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64AA" w14:textId="1118E148" w:rsidR="006E2F00" w:rsidRPr="00A12AD1" w:rsidRDefault="006E2F00" w:rsidP="002B63E8">
      <w:pPr>
        <w:pStyle w:val="Bezodstpw"/>
        <w:spacing w:line="288" w:lineRule="auto"/>
        <w:ind w:left="11" w:hanging="11"/>
        <w:jc w:val="left"/>
        <w:rPr>
          <w:rFonts w:asciiTheme="minorHAnsi" w:hAnsiTheme="minorHAnsi" w:cstheme="minorHAnsi"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t xml:space="preserve">Załącznik </w:t>
      </w:r>
      <w:r w:rsidRPr="001A41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nr </w:t>
      </w:r>
      <w:r w:rsidR="00D16463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E2283F" w:rsidRPr="001A41D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212732">
        <w:rPr>
          <w:rFonts w:asciiTheme="minorHAnsi" w:hAnsiTheme="minorHAnsi" w:cstheme="minorHAnsi"/>
          <w:sz w:val="24"/>
          <w:szCs w:val="24"/>
        </w:rPr>
        <w:t xml:space="preserve"> </w:t>
      </w:r>
      <w:r w:rsidR="00212732" w:rsidRPr="00A12AD1">
        <w:rPr>
          <w:rFonts w:asciiTheme="minorHAnsi" w:hAnsiTheme="minorHAnsi" w:cstheme="minorHAnsi"/>
          <w:sz w:val="24"/>
          <w:szCs w:val="24"/>
        </w:rPr>
        <w:t xml:space="preserve">Zbiór oświadczeń </w:t>
      </w:r>
      <w:r w:rsidR="00D16463">
        <w:rPr>
          <w:rFonts w:asciiTheme="minorHAnsi" w:hAnsiTheme="minorHAnsi" w:cstheme="minorHAnsi"/>
          <w:sz w:val="24"/>
          <w:szCs w:val="24"/>
        </w:rPr>
        <w:t>W</w:t>
      </w:r>
      <w:r w:rsidR="00A22A85" w:rsidRPr="00A12AD1">
        <w:rPr>
          <w:rFonts w:asciiTheme="minorHAnsi" w:hAnsiTheme="minorHAnsi" w:cstheme="minorHAnsi"/>
          <w:sz w:val="24"/>
          <w:szCs w:val="24"/>
        </w:rPr>
        <w:t>nioskodawcy</w:t>
      </w:r>
    </w:p>
    <w:tbl>
      <w:tblPr>
        <w:tblStyle w:val="Tabela-Siatk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24"/>
      </w:tblGrid>
      <w:tr w:rsidR="006E2F00" w:rsidRPr="00293136" w14:paraId="5D64C08F" w14:textId="77777777" w:rsidTr="009736D5">
        <w:trPr>
          <w:trHeight w:val="986"/>
        </w:trPr>
        <w:tc>
          <w:tcPr>
            <w:tcW w:w="9124" w:type="dxa"/>
          </w:tcPr>
          <w:p w14:paraId="5C30D734" w14:textId="273AEC7A" w:rsidR="006E2F00" w:rsidRPr="00293136" w:rsidRDefault="005F6FF5" w:rsidP="002B63E8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A22A85">
              <w:rPr>
                <w:rFonts w:asciiTheme="minorHAnsi" w:hAnsiTheme="minorHAnsi" w:cstheme="minorHAnsi"/>
                <w:sz w:val="24"/>
                <w:szCs w:val="24"/>
              </w:rPr>
              <w:t>wnioskodawcy</w:t>
            </w: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</w:t>
            </w:r>
            <w:r w:rsidR="00A22A85">
              <w:rPr>
                <w:rFonts w:asciiTheme="minorHAnsi" w:hAnsiTheme="minorHAnsi" w:cstheme="minorHAnsi"/>
                <w:sz w:val="24"/>
                <w:szCs w:val="24"/>
              </w:rPr>
              <w:t>……</w:t>
            </w:r>
          </w:p>
          <w:p w14:paraId="10B0205E" w14:textId="45DB330F" w:rsidR="00D66446" w:rsidRPr="00293136" w:rsidRDefault="00D66446" w:rsidP="002B63E8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Adres: ………</w:t>
            </w:r>
          </w:p>
          <w:p w14:paraId="3F05D262" w14:textId="67934DFC" w:rsidR="005F6FF5" w:rsidRPr="00293136" w:rsidRDefault="005F6FF5" w:rsidP="002B63E8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NIP: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………</w:t>
            </w:r>
          </w:p>
        </w:tc>
      </w:tr>
    </w:tbl>
    <w:p w14:paraId="6E7D9EC9" w14:textId="5FBA96CA" w:rsidR="0040793F" w:rsidRDefault="0040793F" w:rsidP="002B63E8">
      <w:pPr>
        <w:pStyle w:val="Bezodstpw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5826E85B" w14:textId="683A2A13" w:rsidR="005A79D0" w:rsidRPr="00997DC7" w:rsidRDefault="005A79D0" w:rsidP="002B63E8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 art. 233 i 297 § 1 </w:t>
      </w:r>
      <w:r w:rsidR="00DC1413">
        <w:rPr>
          <w:rFonts w:asciiTheme="minorHAnsi" w:hAnsiTheme="minorHAnsi" w:cstheme="minorHAnsi"/>
          <w:color w:val="auto"/>
          <w:sz w:val="24"/>
          <w:szCs w:val="24"/>
        </w:rPr>
        <w:t xml:space="preserve">ustawy z dnia 6 czerwca 1997 r. </w:t>
      </w: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Kodeks </w:t>
      </w:r>
      <w:r w:rsidR="00DC1413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karn</w:t>
      </w:r>
      <w:r w:rsidR="00DC1413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DC1413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proofErr w:type="spellStart"/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t.j</w:t>
      </w:r>
      <w:proofErr w:type="spellEnd"/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. Dz.U. z 2022 r. poz. 1138 ze zm.) oświadczam, że jestem świadomy odpowiedzialności karnej za podanie fałszywych danych lub złożenie fałszywych oświadczeń.</w:t>
      </w:r>
    </w:p>
    <w:p w14:paraId="23BA185B" w14:textId="620BD04E" w:rsidR="005A79D0" w:rsidRPr="00997DC7" w:rsidRDefault="005A79D0" w:rsidP="002B63E8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Oświadczam, że zapoznałem się/zapoznałam się z „Regulaminem wyboru projekt</w:t>
      </w:r>
      <w:r w:rsidR="00997DC7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7564AC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nabór</w:t>
      </w:r>
      <w:r w:rsidR="002D755F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nr </w:t>
      </w:r>
      <w:r w:rsidR="001A7BDF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FERC.02.0</w:t>
      </w:r>
      <w:r w:rsidR="00090DDF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1A7BDF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-IP.01-00</w:t>
      </w:r>
      <w:r w:rsidR="00997DC7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1A7BDF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F46B4D">
        <w:rPr>
          <w:rFonts w:asciiTheme="minorHAnsi" w:hAnsiTheme="minorHAnsi" w:cstheme="minorHAnsi"/>
          <w:color w:val="000000" w:themeColor="text1"/>
          <w:sz w:val="24"/>
          <w:szCs w:val="24"/>
        </w:rPr>
        <w:t>24</w:t>
      </w: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” i akceptuję jego zasady.</w:t>
      </w:r>
    </w:p>
    <w:p w14:paraId="136B8CC7" w14:textId="7A43312D" w:rsidR="005A79D0" w:rsidRPr="00997DC7" w:rsidRDefault="005A79D0" w:rsidP="002B63E8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Oświadczam, że zapoznałem się/zapoznałam się z treścią „</w:t>
      </w:r>
      <w:r w:rsidR="00997DC7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dofinansowani</w:t>
      </w:r>
      <w:r w:rsidR="00906519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”, któr</w:t>
      </w:r>
      <w:r w:rsidR="00997DC7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wz</w:t>
      </w:r>
      <w:r w:rsidR="00997DC7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ór</w:t>
      </w: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został opublikowan</w:t>
      </w:r>
      <w:r w:rsidR="00997DC7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wraz z ogłoszeniem naboru</w:t>
      </w:r>
      <w:r w:rsidR="00D63B26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nr</w:t>
      </w:r>
      <w:r w:rsidR="0008766A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FERC.02.0</w:t>
      </w:r>
      <w:r w:rsidR="00090DDF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08766A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-IP.01-00</w:t>
      </w:r>
      <w:r w:rsidR="00997DC7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08766A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/2</w:t>
      </w:r>
      <w:r w:rsidR="00F46B4D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08766A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3E8B4AC" w14:textId="463412F7" w:rsidR="003E7BA6" w:rsidRPr="00392D2D" w:rsidRDefault="003E7BA6" w:rsidP="002B63E8">
      <w:pPr>
        <w:pStyle w:val="Bezodstpw"/>
        <w:numPr>
          <w:ilvl w:val="0"/>
          <w:numId w:val="20"/>
        </w:numPr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92D2D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 jest uprawniony do ubiegania się o przyznanie dofinansowania z uwagi na to, że</w:t>
      </w:r>
      <w:r w:rsidR="00634F67" w:rsidRPr="00392D2D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3B6476B8" w14:textId="12C2AEAC" w:rsidR="00634F67" w:rsidRPr="00392D2D" w:rsidRDefault="00634F67" w:rsidP="002B63E8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392D2D">
        <w:rPr>
          <w:rFonts w:ascii="Calibri" w:eastAsia="Calibri" w:hAnsi="Calibri" w:cs="Calibri"/>
          <w:sz w:val="24"/>
          <w:szCs w:val="24"/>
        </w:rPr>
        <w:t>nie podlega wykluczeniu z możliwości otrzymania dofinansowania na podstawie art. 207 ust. 4 ustawy z dnia 27 sierpnia 2009 r. o finansach publicznych (</w:t>
      </w:r>
      <w:proofErr w:type="spellStart"/>
      <w:r w:rsidR="00DC1413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DC1413">
        <w:rPr>
          <w:rFonts w:ascii="Calibri" w:eastAsia="Calibri" w:hAnsi="Calibri" w:cs="Calibri"/>
          <w:sz w:val="24"/>
          <w:szCs w:val="24"/>
        </w:rPr>
        <w:t xml:space="preserve">. </w:t>
      </w:r>
      <w:r w:rsidRPr="00392D2D">
        <w:rPr>
          <w:rFonts w:ascii="Calibri" w:eastAsia="Calibri" w:hAnsi="Calibri" w:cs="Calibri"/>
          <w:sz w:val="24"/>
          <w:szCs w:val="24"/>
        </w:rPr>
        <w:t>Dz. U. 202</w:t>
      </w:r>
      <w:r w:rsidR="001A7BDF">
        <w:rPr>
          <w:rFonts w:ascii="Calibri" w:eastAsia="Calibri" w:hAnsi="Calibri" w:cs="Calibri"/>
          <w:sz w:val="24"/>
          <w:szCs w:val="24"/>
        </w:rPr>
        <w:t>3</w:t>
      </w:r>
      <w:r w:rsidRPr="00392D2D">
        <w:rPr>
          <w:rFonts w:ascii="Calibri" w:eastAsia="Calibri" w:hAnsi="Calibri" w:cs="Calibri"/>
          <w:sz w:val="24"/>
          <w:szCs w:val="24"/>
        </w:rPr>
        <w:t xml:space="preserve"> r. poz. 1</w:t>
      </w:r>
      <w:r w:rsidR="001A7BDF">
        <w:rPr>
          <w:rFonts w:ascii="Calibri" w:eastAsia="Calibri" w:hAnsi="Calibri" w:cs="Calibri"/>
          <w:sz w:val="24"/>
          <w:szCs w:val="24"/>
        </w:rPr>
        <w:t>270</w:t>
      </w:r>
      <w:r w:rsidRPr="00392D2D">
        <w:rPr>
          <w:rFonts w:ascii="Calibri" w:eastAsia="Calibri" w:hAnsi="Calibri" w:cs="Calibri"/>
          <w:sz w:val="24"/>
          <w:szCs w:val="24"/>
        </w:rPr>
        <w:t xml:space="preserve"> z</w:t>
      </w:r>
      <w:r w:rsidR="001A7BDF">
        <w:rPr>
          <w:rFonts w:ascii="Calibri" w:eastAsia="Calibri" w:hAnsi="Calibri" w:cs="Calibri"/>
          <w:sz w:val="24"/>
          <w:szCs w:val="24"/>
        </w:rPr>
        <w:t>e</w:t>
      </w:r>
      <w:r w:rsidRPr="00392D2D">
        <w:rPr>
          <w:rFonts w:ascii="Calibri" w:eastAsia="Calibri" w:hAnsi="Calibri" w:cs="Calibri"/>
          <w:sz w:val="24"/>
          <w:szCs w:val="24"/>
        </w:rPr>
        <w:t xml:space="preserve"> zm.);</w:t>
      </w:r>
    </w:p>
    <w:p w14:paraId="7CD54110" w14:textId="109DE18A" w:rsidR="00634F67" w:rsidRPr="00392D2D" w:rsidRDefault="00634F67" w:rsidP="002B63E8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392D2D">
        <w:rPr>
          <w:rFonts w:ascii="Calibri" w:eastAsia="Calibri" w:hAnsi="Calibri" w:cs="Calibri"/>
          <w:sz w:val="24"/>
          <w:szCs w:val="24"/>
        </w:rPr>
        <w:t>nie podlega wykluczeniu z możliwości otrzymania dofinansowania na podstawie art. 9 ust. 1 pkt 2a ustawy z dnia 28 października 2002 r. o odpowiedzialności podmiotów zbiorowych za czyny zabronione pod groźbą kary (</w:t>
      </w:r>
      <w:proofErr w:type="spellStart"/>
      <w:r w:rsidR="003102D9" w:rsidRPr="00392D2D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3102D9" w:rsidRPr="00392D2D">
        <w:rPr>
          <w:rFonts w:ascii="Calibri" w:eastAsia="Calibri" w:hAnsi="Calibri" w:cs="Calibri"/>
          <w:sz w:val="24"/>
          <w:szCs w:val="24"/>
        </w:rPr>
        <w:t xml:space="preserve">. </w:t>
      </w:r>
      <w:r w:rsidRPr="00392D2D">
        <w:rPr>
          <w:rFonts w:ascii="Calibri" w:eastAsia="Calibri" w:hAnsi="Calibri" w:cs="Calibri"/>
          <w:sz w:val="24"/>
          <w:szCs w:val="24"/>
        </w:rPr>
        <w:t xml:space="preserve">Dz. U. </w:t>
      </w:r>
      <w:r w:rsidR="003102D9" w:rsidRPr="00392D2D">
        <w:rPr>
          <w:rFonts w:ascii="Calibri" w:eastAsia="Calibri" w:hAnsi="Calibri" w:cs="Calibri"/>
          <w:sz w:val="24"/>
          <w:szCs w:val="24"/>
        </w:rPr>
        <w:t xml:space="preserve">z 2023 </w:t>
      </w:r>
      <w:r w:rsidRPr="00392D2D">
        <w:rPr>
          <w:rFonts w:ascii="Calibri" w:eastAsia="Calibri" w:hAnsi="Calibri" w:cs="Calibri"/>
          <w:sz w:val="24"/>
          <w:szCs w:val="24"/>
        </w:rPr>
        <w:t xml:space="preserve">r. poz. </w:t>
      </w:r>
      <w:r w:rsidR="003102D9" w:rsidRPr="00392D2D">
        <w:rPr>
          <w:rFonts w:ascii="Calibri" w:eastAsia="Calibri" w:hAnsi="Calibri" w:cs="Calibri"/>
          <w:sz w:val="24"/>
          <w:szCs w:val="24"/>
        </w:rPr>
        <w:t>659</w:t>
      </w:r>
      <w:r w:rsidR="00DC1413">
        <w:rPr>
          <w:rFonts w:ascii="Calibri" w:eastAsia="Calibri" w:hAnsi="Calibri" w:cs="Calibri"/>
          <w:sz w:val="24"/>
          <w:szCs w:val="24"/>
        </w:rPr>
        <w:t xml:space="preserve"> </w:t>
      </w:r>
      <w:r w:rsidR="00DC1413" w:rsidRPr="00B3273B">
        <w:rPr>
          <w:rFonts w:ascii="Calibri" w:eastAsia="Calibri" w:hAnsi="Calibri" w:cs="Calibri"/>
          <w:sz w:val="24"/>
          <w:szCs w:val="24"/>
        </w:rPr>
        <w:t>ze zm</w:t>
      </w:r>
      <w:r w:rsidR="00DC1413">
        <w:rPr>
          <w:rFonts w:ascii="Calibri" w:eastAsia="Calibri" w:hAnsi="Calibri" w:cs="Calibri"/>
          <w:sz w:val="24"/>
          <w:szCs w:val="24"/>
        </w:rPr>
        <w:t>.</w:t>
      </w:r>
      <w:r w:rsidRPr="00392D2D">
        <w:rPr>
          <w:rFonts w:ascii="Calibri" w:eastAsia="Calibri" w:hAnsi="Calibri" w:cs="Calibri"/>
          <w:sz w:val="24"/>
          <w:szCs w:val="24"/>
        </w:rPr>
        <w:t>) – nie dotyczy jednostek organizacyjnych Skarbu Państwa;</w:t>
      </w:r>
    </w:p>
    <w:p w14:paraId="31FCB7CA" w14:textId="069B6263" w:rsidR="005A79D0" w:rsidRPr="00392D2D" w:rsidRDefault="00634F67" w:rsidP="002B63E8">
      <w:pPr>
        <w:pStyle w:val="Akapitzlist"/>
        <w:numPr>
          <w:ilvl w:val="0"/>
          <w:numId w:val="28"/>
        </w:numPr>
        <w:spacing w:after="12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392D2D">
        <w:rPr>
          <w:rFonts w:ascii="Calibri" w:eastAsia="Calibri" w:hAnsi="Calibri" w:cs="Calibri"/>
          <w:sz w:val="24"/>
          <w:szCs w:val="24"/>
        </w:rPr>
        <w:t>nie zastosowano wobec niego środków n</w:t>
      </w:r>
      <w:r w:rsidRPr="00DC1413">
        <w:rPr>
          <w:rFonts w:ascii="Calibri" w:eastAsia="Calibri" w:hAnsi="Calibri" w:cs="Calibri"/>
          <w:sz w:val="24"/>
          <w:szCs w:val="24"/>
        </w:rPr>
        <w:t xml:space="preserve">a podstawie art. 1 </w:t>
      </w:r>
      <w:r w:rsidRPr="00B500F8">
        <w:rPr>
          <w:rFonts w:ascii="Calibri" w:eastAsia="Calibri" w:hAnsi="Calibri" w:cs="Calibri"/>
          <w:sz w:val="24"/>
          <w:szCs w:val="24"/>
        </w:rPr>
        <w:t>ustawy z dnia 13 kwietnia 2022 r. o szczególnych rozwiązaniach w zakresie przeciwdziałania wspieraniu agresji na Ukrainę oraz służących ochronie bezpieczeństwa narodowego</w:t>
      </w:r>
      <w:r w:rsidRPr="00DC1413">
        <w:rPr>
          <w:rFonts w:ascii="Calibri" w:eastAsia="Calibri" w:hAnsi="Calibri" w:cs="Calibri"/>
          <w:sz w:val="24"/>
          <w:szCs w:val="24"/>
        </w:rPr>
        <w:t xml:space="preserve"> </w:t>
      </w:r>
      <w:r w:rsidRPr="00392D2D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="00DC1413" w:rsidRPr="006208E1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DC1413" w:rsidRPr="006208E1">
        <w:rPr>
          <w:rFonts w:ascii="Calibri" w:eastAsia="Calibri" w:hAnsi="Calibri" w:cs="Calibri"/>
          <w:sz w:val="24"/>
          <w:szCs w:val="24"/>
        </w:rPr>
        <w:t xml:space="preserve">. Dz.U. z 2023 r. poz. 1497 </w:t>
      </w:r>
      <w:r w:rsidR="00DC1413">
        <w:rPr>
          <w:rFonts w:ascii="Calibri" w:eastAsia="Calibri" w:hAnsi="Calibri" w:cs="Calibri"/>
          <w:sz w:val="24"/>
          <w:szCs w:val="24"/>
        </w:rPr>
        <w:t>ze zm.</w:t>
      </w:r>
      <w:r w:rsidRPr="00392D2D">
        <w:rPr>
          <w:rFonts w:ascii="Calibri" w:eastAsia="Calibri" w:hAnsi="Calibri" w:cs="Calibri"/>
          <w:sz w:val="24"/>
          <w:szCs w:val="24"/>
        </w:rPr>
        <w:t>).</w:t>
      </w:r>
    </w:p>
    <w:p w14:paraId="7752DC6E" w14:textId="7A8771E5" w:rsidR="005A79D0" w:rsidRPr="00997DC7" w:rsidRDefault="006D5E24" w:rsidP="002B63E8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Oświadczam, że projekt nie został zakończony w rozumieniu art. 63 ust. 6 </w:t>
      </w:r>
      <w:r w:rsidRPr="00997DC7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Rozporządzenia Parlamentu Europejskiego i Rady (UE) nr 2021/1060 z dnia 24 czerwca 2021 r.</w:t>
      </w:r>
      <w:r w:rsidR="000578D2" w:rsidRPr="000578D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578D2" w:rsidRPr="00FE576E">
        <w:rPr>
          <w:rFonts w:asciiTheme="minorHAnsi" w:hAnsiTheme="minorHAnsi" w:cstheme="minorHAnsi"/>
          <w:color w:val="auto"/>
          <w:sz w:val="24"/>
          <w:szCs w:val="24"/>
        </w:rPr>
        <w:t>ustanawiające</w:t>
      </w:r>
      <w:r w:rsidR="000F69C3">
        <w:rPr>
          <w:rFonts w:asciiTheme="minorHAnsi" w:hAnsiTheme="minorHAnsi" w:cstheme="minorHAnsi"/>
          <w:color w:val="auto"/>
          <w:sz w:val="24"/>
          <w:szCs w:val="24"/>
        </w:rPr>
        <w:t>go</w:t>
      </w:r>
      <w:r w:rsidR="000578D2" w:rsidRPr="00FE576E">
        <w:rPr>
          <w:rFonts w:asciiTheme="minorHAnsi" w:hAnsiTheme="minorHAnsi" w:cstheme="minorHAnsi"/>
          <w:color w:val="auto"/>
          <w:sz w:val="24"/>
          <w:szCs w:val="24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</w:t>
      </w:r>
      <w:r w:rsidR="000578D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0578D2" w:rsidRPr="00FE576E">
        <w:rPr>
          <w:rFonts w:asciiTheme="minorHAnsi" w:hAnsiTheme="minorHAnsi" w:cstheme="minorHAnsi"/>
          <w:color w:val="auto"/>
          <w:sz w:val="24"/>
          <w:szCs w:val="24"/>
        </w:rPr>
        <w:t>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0578D2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="000578D2" w:rsidRPr="006208E1">
        <w:rPr>
          <w:rFonts w:asciiTheme="minorHAnsi" w:hAnsiTheme="minorHAnsi"/>
          <w:spacing w:val="-2"/>
          <w:sz w:val="24"/>
          <w:szCs w:val="24"/>
        </w:rPr>
        <w:t xml:space="preserve">Dz. Urz. UE L 231 z 30.06.2021, str. 159, z </w:t>
      </w:r>
      <w:proofErr w:type="spellStart"/>
      <w:r w:rsidR="000578D2" w:rsidRPr="006208E1">
        <w:rPr>
          <w:rFonts w:asciiTheme="minorHAnsi" w:hAnsiTheme="minorHAnsi"/>
          <w:spacing w:val="-2"/>
          <w:sz w:val="24"/>
          <w:szCs w:val="24"/>
        </w:rPr>
        <w:t>późn</w:t>
      </w:r>
      <w:proofErr w:type="spellEnd"/>
      <w:r w:rsidR="000578D2" w:rsidRPr="006208E1">
        <w:rPr>
          <w:rFonts w:asciiTheme="minorHAnsi" w:hAnsiTheme="minorHAnsi"/>
          <w:spacing w:val="-2"/>
          <w:sz w:val="24"/>
          <w:szCs w:val="24"/>
        </w:rPr>
        <w:t>. zm.)</w:t>
      </w:r>
      <w:r w:rsidR="000578D2">
        <w:rPr>
          <w:rFonts w:asciiTheme="minorHAnsi" w:hAnsiTheme="minorHAnsi"/>
          <w:spacing w:val="-2"/>
          <w:sz w:val="24"/>
          <w:szCs w:val="24"/>
        </w:rPr>
        <w:t>.</w:t>
      </w:r>
    </w:p>
    <w:p w14:paraId="0E2D761A" w14:textId="3F493A6A" w:rsidR="006D5E24" w:rsidRPr="00997DC7" w:rsidRDefault="006D5E24" w:rsidP="002B63E8">
      <w:pPr>
        <w:pStyle w:val="Bezodstpw"/>
        <w:numPr>
          <w:ilvl w:val="0"/>
          <w:numId w:val="20"/>
        </w:numPr>
        <w:ind w:left="426" w:hanging="43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Hlk137029273"/>
      <w:bookmarkStart w:id="1" w:name="_Hlk137029287"/>
      <w:r w:rsidRPr="00997DC7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Oświadczam,</w:t>
      </w:r>
      <w:r w:rsidR="0022125B" w:rsidRPr="00997DC7">
        <w:rPr>
          <w:rStyle w:val="Odwoanieprzypisudolnego"/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footnoteReference w:id="1"/>
      </w:r>
      <w:r w:rsidRPr="00997DC7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 xml:space="preserve"> że:</w:t>
      </w:r>
    </w:p>
    <w:bookmarkEnd w:id="0"/>
    <w:p w14:paraId="4E0EB5D2" w14:textId="350AF592" w:rsidR="006D5E24" w:rsidRPr="00997DC7" w:rsidRDefault="00C636BD" w:rsidP="002B63E8">
      <w:pPr>
        <w:pStyle w:val="Bezodstpw"/>
        <w:ind w:left="851" w:hanging="284"/>
        <w:jc w:val="left"/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-2138716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B3" w:rsidRPr="00997DC7">
            <w:rPr>
              <w:rFonts w:ascii="MS Gothic" w:eastAsia="MS Gothic" w:hAnsi="MS Gothic" w:cstheme="minorHAnsi" w:hint="eastAsia"/>
              <w:b/>
              <w:bCs/>
              <w:color w:val="000000" w:themeColor="text1"/>
            </w:rPr>
            <w:t>☐</w:t>
          </w:r>
        </w:sdtContent>
      </w:sdt>
      <w:r w:rsidR="006D5E24" w:rsidRPr="00997DC7">
        <w:rPr>
          <w:rFonts w:asciiTheme="minorHAnsi" w:eastAsia="Calibri" w:hAnsiTheme="minorHAnsi" w:cstheme="minorHAnsi"/>
          <w:iCs/>
          <w:color w:val="000000" w:themeColor="text1"/>
          <w:lang w:eastAsia="en-US"/>
        </w:rPr>
        <w:t xml:space="preserve"> </w:t>
      </w:r>
      <w:r w:rsidR="006D5E24" w:rsidRPr="00997DC7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realizacja projektu nie rozpoczęła się przed dniem złożenia wniosku o dofinansowanie</w:t>
      </w:r>
      <w:r w:rsidR="009A4192" w:rsidRPr="00997DC7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;</w:t>
      </w:r>
    </w:p>
    <w:bookmarkEnd w:id="1"/>
    <w:p w14:paraId="05CCF5EE" w14:textId="50571859" w:rsidR="006D5E24" w:rsidRPr="00997DC7" w:rsidRDefault="00C636BD" w:rsidP="002B63E8">
      <w:pPr>
        <w:pStyle w:val="Bezodstpw"/>
        <w:spacing w:after="120"/>
        <w:ind w:left="851" w:hanging="284"/>
        <w:jc w:val="left"/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-181779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B3" w:rsidRPr="00997DC7">
            <w:rPr>
              <w:rFonts w:ascii="MS Gothic" w:eastAsia="MS Gothic" w:hAnsi="MS Gothic" w:cstheme="minorHAnsi" w:hint="eastAsia"/>
              <w:b/>
              <w:bCs/>
              <w:color w:val="000000" w:themeColor="text1"/>
            </w:rPr>
            <w:t>☐</w:t>
          </w:r>
        </w:sdtContent>
      </w:sdt>
      <w:r w:rsidR="002F028D" w:rsidRPr="00997DC7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r w:rsidR="006D5E24" w:rsidRPr="00997DC7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 xml:space="preserve">realizując projekt przed dniem złożenia wniosku, przestrzegano obowiązujących przepisów prawa dotyczących danej operacji (art. 73 ust. 2 lit. </w:t>
      </w:r>
      <w:r w:rsidR="00B00250" w:rsidRPr="00997DC7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f</w:t>
      </w:r>
      <w:r w:rsidR="00404946" w:rsidRPr="00997DC7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)</w:t>
      </w:r>
      <w:r w:rsidR="006D5E24" w:rsidRPr="00997DC7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 xml:space="preserve"> Rozporządzenia Parlamentu Europejskiego i Rady (UE) nr 2021/1060 z dnia 24 czerwca 2021 r.</w:t>
      </w:r>
    </w:p>
    <w:p w14:paraId="3050ECD3" w14:textId="779995A8" w:rsidR="006D5E24" w:rsidRPr="00997DC7" w:rsidRDefault="00B00250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7DC7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lastRenderedPageBreak/>
        <w:t xml:space="preserve">Oświadczam, że </w:t>
      </w:r>
      <w:r w:rsidR="006D5E24" w:rsidRPr="00997DC7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>projekt nie obejmuje przedsięwzięć będących częścią operacji, które zostały objęte lub powinny były zostać objęte procedurą odzyskiwania zgodnie z art. 65 (trwałość operacji) w następstwie przeniesienia działalności produkcyjnej poza obszar objęty programem (art. 73 ust. 2 lit. h</w:t>
      </w:r>
      <w:r w:rsidR="00404946" w:rsidRPr="00997DC7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>)</w:t>
      </w:r>
      <w:r w:rsidRPr="00997DC7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 xml:space="preserve"> </w:t>
      </w:r>
      <w:r w:rsidRPr="00997DC7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Rozporządzenia Parlamentu Europejskiego i Rady (UE) nr 2021/1060 z dnia 24 czerwca 2021 r.</w:t>
      </w:r>
    </w:p>
    <w:p w14:paraId="5782E426" w14:textId="150FCCD8" w:rsidR="003E7BA6" w:rsidRPr="00997DC7" w:rsidRDefault="00481634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Oświadczam, że reprezentowany przeze mnie podmiot</w:t>
      </w:r>
      <w:r w:rsidR="00953FE6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</w:t>
      </w:r>
      <w:r w:rsidRPr="00997DC7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>ie otrzyma</w:t>
      </w:r>
      <w:r w:rsidR="00953FE6" w:rsidRPr="00997DC7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>ł</w:t>
      </w:r>
      <w:r w:rsidRPr="00997DC7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 xml:space="preserve"> już finansowania na ten sam cel, na te same wydatki w ramach innych unijnych programów, instrumentów, funduszy w ramach budżetu Unii Europejskiej oraz środków publicznych na realizację zakresu prac zakładanego w ramach wniosku o dofinansowanie</w:t>
      </w:r>
      <w:r w:rsidR="00E93906" w:rsidRPr="00997DC7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 xml:space="preserve"> (</w:t>
      </w:r>
      <w:r w:rsidRPr="00997DC7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>brak podwójnego finansowania projektu).</w:t>
      </w:r>
    </w:p>
    <w:p w14:paraId="06F0505B" w14:textId="54C09B94" w:rsidR="00481634" w:rsidRPr="00997DC7" w:rsidRDefault="00646121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Zobowiązuję się do utrzymania rezultatów i zapewnienia trwałości projektu zgodnie z art. 65 ust. 1 Rozporządzenia Rady nr 2021/1060</w:t>
      </w:r>
      <w:r w:rsidR="000578D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578D2" w:rsidRPr="00997DC7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z dnia 24 czerwca 2021 r</w:t>
      </w:r>
      <w:r w:rsidR="00A7267E" w:rsidRPr="00997DC7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>.</w:t>
      </w:r>
      <w:r w:rsidR="00BE2792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 xml:space="preserve"> (jeśli dotyczy)</w:t>
      </w:r>
    </w:p>
    <w:p w14:paraId="577DBF89" w14:textId="76C0180B" w:rsidR="00C23D88" w:rsidRPr="00997DC7" w:rsidRDefault="00C23D88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Oświadczam, że </w:t>
      </w:r>
      <w:r w:rsidR="00B470B5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reprezentowany przeze mnie podmiot </w:t>
      </w:r>
      <w:r w:rsidR="00B470B5" w:rsidRPr="00997DC7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 xml:space="preserve">będący JST (lub podmiot przez nią kontrolowany lub od niej zależny) nie podejmował jakichkolwiek działań dyskryminujących sprzecznych z zasadami, o których mowa w art. 9 ust. 3 Rozporządzenia PE i Rady nr 2021/1060 </w:t>
      </w:r>
      <w:r w:rsidR="000578D2" w:rsidRPr="00997DC7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z dnia 24 czerwca 2021 r</w:t>
      </w:r>
      <w:r w:rsidR="00B500F8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.</w:t>
      </w:r>
      <w:r w:rsidR="000578D2" w:rsidRPr="00997DC7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 xml:space="preserve"> </w:t>
      </w:r>
      <w:r w:rsidR="00B470B5" w:rsidRPr="00997DC7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>(jeśli dotyczy).</w:t>
      </w:r>
    </w:p>
    <w:p w14:paraId="6E891942" w14:textId="4C11E9B9" w:rsidR="0015090D" w:rsidRPr="005D1E7A" w:rsidRDefault="000A121D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Oświadczam, że wyrażam zgodę na udostępnienie </w:t>
      </w:r>
      <w:r w:rsidR="00DB2AB4"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>wniosku o dofinansowanie</w:t>
      </w:r>
      <w:r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>, z zastrzeżeniem ochrony informacji w ni</w:t>
      </w:r>
      <w:r w:rsidR="00B269A0"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zawartych, i </w:t>
      </w:r>
      <w:r w:rsidR="00AC2D21"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</w:t>
      </w:r>
      <w:r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udzielenie informacji </w:t>
      </w:r>
      <w:r w:rsidR="00DB2AB4"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Instytucję Pośredniczącą </w:t>
      </w:r>
      <w:r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>na temat realizacji pr</w:t>
      </w:r>
      <w:r w:rsidR="00AC2D21"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>ojektu</w:t>
      </w:r>
      <w:r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niezbędnych do przeprowadzenia badania ewaluacyjnego </w:t>
      </w:r>
      <w:r w:rsidR="00044D61"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</w:t>
      </w:r>
      <w:r w:rsidR="00AC2D21"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>Instytucję Zarządzającą, Instytucję Pośredniczącą lub inną uprawnioną instytucję lub jednostkę organizacyjną</w:t>
      </w:r>
      <w:r w:rsidR="00044D61" w:rsidRPr="005D1E7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67FAA43" w14:textId="675B8F76" w:rsidR="008419AC" w:rsidRPr="00997DC7" w:rsidRDefault="008419AC" w:rsidP="002B63E8">
      <w:pPr>
        <w:pStyle w:val="Bezodstpw"/>
        <w:numPr>
          <w:ilvl w:val="0"/>
          <w:numId w:val="20"/>
        </w:numPr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2" w:name="_Hlk137038201"/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Oświadczam, że zapewnię środki finansowe na realizację projektu oraz </w:t>
      </w:r>
      <w:r w:rsidR="00460251"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</w:t>
      </w:r>
      <w:r w:rsidRPr="00997DC7">
        <w:rPr>
          <w:rFonts w:asciiTheme="minorHAnsi" w:hAnsiTheme="minorHAnsi" w:cstheme="minorHAnsi"/>
          <w:color w:val="000000" w:themeColor="text1"/>
          <w:sz w:val="24"/>
          <w:szCs w:val="24"/>
        </w:rPr>
        <w:t>utrzymanie efektów projektu</w:t>
      </w:r>
      <w:r w:rsidR="00E67120" w:rsidRPr="00997DC7">
        <w:rPr>
          <w:rFonts w:asciiTheme="minorHAnsi" w:hAnsiTheme="minorHAnsi"/>
          <w:color w:val="000000" w:themeColor="text1"/>
          <w:spacing w:val="-2"/>
          <w:sz w:val="24"/>
          <w:szCs w:val="24"/>
        </w:rPr>
        <w:t xml:space="preserve"> w okresie trwałości.</w:t>
      </w:r>
    </w:p>
    <w:bookmarkEnd w:id="2"/>
    <w:p w14:paraId="60FA6FAD" w14:textId="77777777" w:rsidR="002F028D" w:rsidRPr="001930F4" w:rsidRDefault="002F028D" w:rsidP="009736D5">
      <w:pPr>
        <w:autoSpaceDE w:val="0"/>
        <w:autoSpaceDN w:val="0"/>
        <w:spacing w:after="0" w:line="240" w:lineRule="auto"/>
        <w:ind w:left="0" w:firstLine="0"/>
        <w:jc w:val="left"/>
        <w:rPr>
          <w:rFonts w:ascii="Calibri" w:eastAsia="Times New Roman" w:hAnsi="Calibri" w:cs="Calibri"/>
          <w:bCs/>
          <w:color w:val="auto"/>
          <w:sz w:val="24"/>
          <w:szCs w:val="24"/>
          <w:lang w:val="x-none" w:eastAsia="x-none"/>
        </w:rPr>
      </w:pPr>
    </w:p>
    <w:p w14:paraId="35765A5C" w14:textId="5AA22122" w:rsidR="00CD67DF" w:rsidRDefault="00CD67DF" w:rsidP="009736D5">
      <w:pPr>
        <w:pStyle w:val="Bezodstpw"/>
        <w:ind w:left="0" w:firstLine="0"/>
        <w:jc w:val="left"/>
        <w:rPr>
          <w:sz w:val="24"/>
          <w:szCs w:val="24"/>
        </w:rPr>
      </w:pPr>
    </w:p>
    <w:p w14:paraId="18DE030D" w14:textId="1827BA34" w:rsidR="001930F4" w:rsidRDefault="001930F4" w:rsidP="009736D5">
      <w:pPr>
        <w:pStyle w:val="Bezodstpw"/>
        <w:ind w:left="0" w:firstLine="0"/>
        <w:jc w:val="left"/>
        <w:rPr>
          <w:sz w:val="24"/>
          <w:szCs w:val="24"/>
        </w:rPr>
      </w:pPr>
    </w:p>
    <w:p w14:paraId="471F245F" w14:textId="77777777" w:rsidR="001930F4" w:rsidRPr="001930F4" w:rsidRDefault="001930F4" w:rsidP="009736D5">
      <w:pPr>
        <w:pStyle w:val="Bezodstpw"/>
        <w:ind w:left="0" w:firstLine="0"/>
        <w:jc w:val="left"/>
        <w:rPr>
          <w:sz w:val="24"/>
          <w:szCs w:val="24"/>
        </w:rPr>
      </w:pPr>
    </w:p>
    <w:p w14:paraId="683346AE" w14:textId="77777777" w:rsidR="007A722F" w:rsidRPr="001930F4" w:rsidRDefault="007A722F" w:rsidP="009736D5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403771" w14:textId="0BE91C8B" w:rsidR="008543A9" w:rsidRDefault="008543A9" w:rsidP="009736D5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7C4317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08F8C522" w14:textId="7AF26291" w:rsidR="00FE1A43" w:rsidRPr="007C4317" w:rsidRDefault="00FE1A43" w:rsidP="009736D5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FE1A43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/podpisano elektronicznie/</w:t>
      </w:r>
    </w:p>
    <w:sectPr w:rsidR="00FE1A43" w:rsidRPr="007C4317" w:rsidSect="00001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62E97" w14:textId="77777777" w:rsidR="00602BFE" w:rsidRDefault="00602BFE">
      <w:pPr>
        <w:spacing w:after="0" w:line="240" w:lineRule="auto"/>
      </w:pPr>
      <w:r>
        <w:separator/>
      </w:r>
    </w:p>
  </w:endnote>
  <w:endnote w:type="continuationSeparator" w:id="0">
    <w:p w14:paraId="0DDE9F99" w14:textId="77777777" w:rsidR="00602BFE" w:rsidRDefault="0060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FAB7" w14:textId="77777777" w:rsidR="00013964" w:rsidRDefault="000139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17543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0FF156AD" w14:textId="6D357244" w:rsidR="00633159" w:rsidRPr="00B3567C" w:rsidRDefault="00B3567C" w:rsidP="00B3567C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B3567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B3567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B3567C">
          <w:rPr>
            <w:rFonts w:asciiTheme="minorHAnsi" w:hAnsiTheme="minorHAnsi" w:cstheme="minorHAnsi"/>
            <w:sz w:val="18"/>
            <w:szCs w:val="18"/>
          </w:rPr>
          <w:t>2</w: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16A3" w14:textId="77777777" w:rsidR="00013964" w:rsidRDefault="000139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66E8D" w14:textId="77777777" w:rsidR="00602BFE" w:rsidRDefault="00602BFE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095BC8BD" w14:textId="77777777" w:rsidR="00602BFE" w:rsidRDefault="00602BFE">
      <w:pPr>
        <w:spacing w:after="0" w:line="239" w:lineRule="auto"/>
        <w:ind w:left="0" w:right="61" w:firstLine="0"/>
      </w:pPr>
      <w:r>
        <w:continuationSeparator/>
      </w:r>
    </w:p>
  </w:footnote>
  <w:footnote w:id="1">
    <w:p w14:paraId="5734B15C" w14:textId="7AF0F73B" w:rsidR="0022125B" w:rsidRPr="00A12AD1" w:rsidRDefault="0022125B">
      <w:pPr>
        <w:pStyle w:val="Tekstprzypisudolnego"/>
        <w:rPr>
          <w:rFonts w:asciiTheme="minorHAnsi" w:hAnsiTheme="minorHAnsi" w:cstheme="minorHAnsi"/>
          <w:sz w:val="17"/>
          <w:szCs w:val="17"/>
        </w:rPr>
      </w:pPr>
      <w:r w:rsidRPr="00A12AD1">
        <w:rPr>
          <w:rStyle w:val="Odwoanieprzypisudolnego"/>
          <w:rFonts w:asciiTheme="minorHAnsi" w:hAnsiTheme="minorHAnsi" w:cstheme="minorHAnsi"/>
          <w:sz w:val="17"/>
          <w:szCs w:val="17"/>
        </w:rPr>
        <w:footnoteRef/>
      </w:r>
      <w:r w:rsidRPr="00A12AD1">
        <w:rPr>
          <w:rFonts w:asciiTheme="minorHAnsi" w:hAnsiTheme="minorHAnsi" w:cstheme="minorHAnsi"/>
          <w:sz w:val="17"/>
          <w:szCs w:val="17"/>
        </w:rPr>
        <w:t xml:space="preserve"> Należy obligatoryjnie zaznaczyć jedną </w:t>
      </w:r>
      <w:r w:rsidR="00255D7D" w:rsidRPr="00A12AD1">
        <w:rPr>
          <w:rFonts w:asciiTheme="minorHAnsi" w:hAnsiTheme="minorHAnsi" w:cstheme="minorHAnsi"/>
          <w:sz w:val="17"/>
          <w:szCs w:val="17"/>
        </w:rPr>
        <w:t>z możliwości</w:t>
      </w:r>
      <w:r w:rsidRPr="00A12AD1">
        <w:rPr>
          <w:rFonts w:asciiTheme="minorHAnsi" w:hAnsiTheme="minorHAnsi" w:cstheme="minorHAnsi"/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E29F5" w14:textId="77777777" w:rsidR="00013964" w:rsidRDefault="000139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7537" w14:textId="76BCA3FA" w:rsidR="00F358BA" w:rsidRDefault="00013964" w:rsidP="00013964">
    <w:pPr>
      <w:pStyle w:val="Nagwek"/>
      <w:ind w:left="-426"/>
      <w:jc w:val="center"/>
    </w:pPr>
    <w:r>
      <w:rPr>
        <w:noProof/>
      </w:rPr>
      <w:drawing>
        <wp:inline distT="0" distB="0" distL="0" distR="0" wp14:anchorId="210F22E8" wp14:editId="076FA6B5">
          <wp:extent cx="6535831" cy="676910"/>
          <wp:effectExtent l="0" t="0" r="0" b="8890"/>
          <wp:docPr id="5182520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412" cy="677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19D1" w14:textId="77777777" w:rsidR="00013964" w:rsidRDefault="000139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099"/>
    <w:multiLevelType w:val="hybridMultilevel"/>
    <w:tmpl w:val="571E8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3783E"/>
    <w:multiLevelType w:val="hybridMultilevel"/>
    <w:tmpl w:val="0B68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75A"/>
    <w:multiLevelType w:val="hybridMultilevel"/>
    <w:tmpl w:val="1D2C67E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0C12455D"/>
    <w:multiLevelType w:val="hybridMultilevel"/>
    <w:tmpl w:val="66AC4C1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6712B"/>
    <w:multiLevelType w:val="hybridMultilevel"/>
    <w:tmpl w:val="21923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C0C9B"/>
    <w:multiLevelType w:val="hybridMultilevel"/>
    <w:tmpl w:val="C0261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3840"/>
    <w:multiLevelType w:val="hybridMultilevel"/>
    <w:tmpl w:val="03E4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9503B"/>
    <w:multiLevelType w:val="hybridMultilevel"/>
    <w:tmpl w:val="44DC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E5A11"/>
    <w:multiLevelType w:val="hybridMultilevel"/>
    <w:tmpl w:val="3BD4824A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17FC4CEC"/>
    <w:multiLevelType w:val="hybridMultilevel"/>
    <w:tmpl w:val="65BC6B06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18FC3578"/>
    <w:multiLevelType w:val="hybridMultilevel"/>
    <w:tmpl w:val="44EC9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F2CC4"/>
    <w:multiLevelType w:val="hybridMultilevel"/>
    <w:tmpl w:val="1D6AC1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8176E"/>
    <w:multiLevelType w:val="hybridMultilevel"/>
    <w:tmpl w:val="3898A9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E7673F"/>
    <w:multiLevelType w:val="hybridMultilevel"/>
    <w:tmpl w:val="59626040"/>
    <w:lvl w:ilvl="0" w:tplc="37AE6146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E7338"/>
    <w:multiLevelType w:val="hybridMultilevel"/>
    <w:tmpl w:val="C09A8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97DA2"/>
    <w:multiLevelType w:val="hybridMultilevel"/>
    <w:tmpl w:val="121E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C0ABF"/>
    <w:multiLevelType w:val="hybridMultilevel"/>
    <w:tmpl w:val="C90675D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286566F7"/>
    <w:multiLevelType w:val="hybridMultilevel"/>
    <w:tmpl w:val="E3469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D384B"/>
    <w:multiLevelType w:val="hybridMultilevel"/>
    <w:tmpl w:val="AABEE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716E70"/>
    <w:multiLevelType w:val="hybridMultilevel"/>
    <w:tmpl w:val="3E50E5B8"/>
    <w:lvl w:ilvl="0" w:tplc="367214EE">
      <w:start w:val="1"/>
      <w:numFmt w:val="bullet"/>
      <w:lvlText w:val="o"/>
      <w:lvlJc w:val="left"/>
      <w:pPr>
        <w:ind w:left="3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0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6C3674"/>
    <w:multiLevelType w:val="hybridMultilevel"/>
    <w:tmpl w:val="21C86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B020C3"/>
    <w:multiLevelType w:val="hybridMultilevel"/>
    <w:tmpl w:val="651A28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E4F4A"/>
    <w:multiLevelType w:val="hybridMultilevel"/>
    <w:tmpl w:val="353CA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B8418D"/>
    <w:multiLevelType w:val="hybridMultilevel"/>
    <w:tmpl w:val="A7142FC8"/>
    <w:lvl w:ilvl="0" w:tplc="367214E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44D88"/>
    <w:multiLevelType w:val="hybridMultilevel"/>
    <w:tmpl w:val="F55EA162"/>
    <w:lvl w:ilvl="0" w:tplc="78F0360E">
      <w:start w:val="1"/>
      <w:numFmt w:val="bullet"/>
      <w:lvlText w:val="—"/>
      <w:lvlJc w:val="left"/>
      <w:pPr>
        <w:ind w:left="1309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7" w15:restartNumberingAfterBreak="0">
    <w:nsid w:val="7C3F453A"/>
    <w:multiLevelType w:val="hybridMultilevel"/>
    <w:tmpl w:val="16809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182489">
    <w:abstractNumId w:val="20"/>
  </w:num>
  <w:num w:numId="2" w16cid:durableId="982273554">
    <w:abstractNumId w:val="24"/>
  </w:num>
  <w:num w:numId="3" w16cid:durableId="1856075295">
    <w:abstractNumId w:val="0"/>
  </w:num>
  <w:num w:numId="4" w16cid:durableId="1146628689">
    <w:abstractNumId w:val="18"/>
  </w:num>
  <w:num w:numId="5" w16cid:durableId="1402411024">
    <w:abstractNumId w:val="25"/>
  </w:num>
  <w:num w:numId="6" w16cid:durableId="1959679182">
    <w:abstractNumId w:val="13"/>
  </w:num>
  <w:num w:numId="7" w16cid:durableId="1700350762">
    <w:abstractNumId w:val="3"/>
  </w:num>
  <w:num w:numId="8" w16cid:durableId="1825586451">
    <w:abstractNumId w:val="12"/>
  </w:num>
  <w:num w:numId="9" w16cid:durableId="1373578520">
    <w:abstractNumId w:val="11"/>
  </w:num>
  <w:num w:numId="10" w16cid:durableId="2018850858">
    <w:abstractNumId w:val="15"/>
  </w:num>
  <w:num w:numId="11" w16cid:durableId="412357971">
    <w:abstractNumId w:val="19"/>
  </w:num>
  <w:num w:numId="12" w16cid:durableId="1456564841">
    <w:abstractNumId w:val="2"/>
  </w:num>
  <w:num w:numId="13" w16cid:durableId="1419018053">
    <w:abstractNumId w:val="16"/>
  </w:num>
  <w:num w:numId="14" w16cid:durableId="1703288836">
    <w:abstractNumId w:val="9"/>
  </w:num>
  <w:num w:numId="15" w16cid:durableId="754743984">
    <w:abstractNumId w:val="8"/>
  </w:num>
  <w:num w:numId="16" w16cid:durableId="487788901">
    <w:abstractNumId w:val="27"/>
  </w:num>
  <w:num w:numId="17" w16cid:durableId="816066607">
    <w:abstractNumId w:val="17"/>
  </w:num>
  <w:num w:numId="18" w16cid:durableId="390924267">
    <w:abstractNumId w:val="26"/>
  </w:num>
  <w:num w:numId="19" w16cid:durableId="937173979">
    <w:abstractNumId w:val="5"/>
  </w:num>
  <w:num w:numId="20" w16cid:durableId="1051656706">
    <w:abstractNumId w:val="10"/>
  </w:num>
  <w:num w:numId="21" w16cid:durableId="380060080">
    <w:abstractNumId w:val="6"/>
  </w:num>
  <w:num w:numId="22" w16cid:durableId="1928805691">
    <w:abstractNumId w:val="21"/>
  </w:num>
  <w:num w:numId="23" w16cid:durableId="1952738852">
    <w:abstractNumId w:val="4"/>
  </w:num>
  <w:num w:numId="24" w16cid:durableId="729963908">
    <w:abstractNumId w:val="23"/>
  </w:num>
  <w:num w:numId="25" w16cid:durableId="396132065">
    <w:abstractNumId w:val="7"/>
  </w:num>
  <w:num w:numId="26" w16cid:durableId="25759019">
    <w:abstractNumId w:val="22"/>
  </w:num>
  <w:num w:numId="27" w16cid:durableId="1335453483">
    <w:abstractNumId w:val="1"/>
  </w:num>
  <w:num w:numId="28" w16cid:durableId="13448235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01D87"/>
    <w:rsid w:val="00013964"/>
    <w:rsid w:val="00016DB8"/>
    <w:rsid w:val="000214E6"/>
    <w:rsid w:val="00042DF7"/>
    <w:rsid w:val="0004359A"/>
    <w:rsid w:val="000446E4"/>
    <w:rsid w:val="00044D61"/>
    <w:rsid w:val="000578D2"/>
    <w:rsid w:val="00074B99"/>
    <w:rsid w:val="0008766A"/>
    <w:rsid w:val="00090DDF"/>
    <w:rsid w:val="00093059"/>
    <w:rsid w:val="000A121D"/>
    <w:rsid w:val="000A227B"/>
    <w:rsid w:val="000A7C55"/>
    <w:rsid w:val="000B1BFA"/>
    <w:rsid w:val="000B30D0"/>
    <w:rsid w:val="000C1E1D"/>
    <w:rsid w:val="000C3C48"/>
    <w:rsid w:val="000C56B1"/>
    <w:rsid w:val="000D2AAB"/>
    <w:rsid w:val="000D5AF3"/>
    <w:rsid w:val="000E3990"/>
    <w:rsid w:val="000F2BB9"/>
    <w:rsid w:val="000F69C3"/>
    <w:rsid w:val="00140FEA"/>
    <w:rsid w:val="00143F22"/>
    <w:rsid w:val="0015090D"/>
    <w:rsid w:val="0015405F"/>
    <w:rsid w:val="00157798"/>
    <w:rsid w:val="0018010C"/>
    <w:rsid w:val="00187005"/>
    <w:rsid w:val="00190322"/>
    <w:rsid w:val="0019268B"/>
    <w:rsid w:val="001930F4"/>
    <w:rsid w:val="001A05FA"/>
    <w:rsid w:val="001A0CB3"/>
    <w:rsid w:val="001A0E61"/>
    <w:rsid w:val="001A41D7"/>
    <w:rsid w:val="001A7BDF"/>
    <w:rsid w:val="001B0663"/>
    <w:rsid w:val="001B264B"/>
    <w:rsid w:val="001D0A24"/>
    <w:rsid w:val="001D139E"/>
    <w:rsid w:val="001D4B1D"/>
    <w:rsid w:val="001D5111"/>
    <w:rsid w:val="001E2316"/>
    <w:rsid w:val="001E2C54"/>
    <w:rsid w:val="001F0723"/>
    <w:rsid w:val="00210784"/>
    <w:rsid w:val="00212732"/>
    <w:rsid w:val="00212D62"/>
    <w:rsid w:val="00212E56"/>
    <w:rsid w:val="0021371C"/>
    <w:rsid w:val="00213E1D"/>
    <w:rsid w:val="0022125B"/>
    <w:rsid w:val="002418F6"/>
    <w:rsid w:val="00241D86"/>
    <w:rsid w:val="00241F61"/>
    <w:rsid w:val="00254039"/>
    <w:rsid w:val="00255D7D"/>
    <w:rsid w:val="002603DF"/>
    <w:rsid w:val="002670C9"/>
    <w:rsid w:val="00272F7E"/>
    <w:rsid w:val="0027740F"/>
    <w:rsid w:val="00284F0D"/>
    <w:rsid w:val="00284FDE"/>
    <w:rsid w:val="00293136"/>
    <w:rsid w:val="002B18AB"/>
    <w:rsid w:val="002B63E8"/>
    <w:rsid w:val="002C164B"/>
    <w:rsid w:val="002C2B79"/>
    <w:rsid w:val="002C6475"/>
    <w:rsid w:val="002D1B5D"/>
    <w:rsid w:val="002D2D50"/>
    <w:rsid w:val="002D32B0"/>
    <w:rsid w:val="002D755F"/>
    <w:rsid w:val="002E3888"/>
    <w:rsid w:val="002E70DF"/>
    <w:rsid w:val="002E71B6"/>
    <w:rsid w:val="002F028D"/>
    <w:rsid w:val="002F4419"/>
    <w:rsid w:val="002F4FA1"/>
    <w:rsid w:val="002F5C79"/>
    <w:rsid w:val="0030529C"/>
    <w:rsid w:val="003102D9"/>
    <w:rsid w:val="003111EE"/>
    <w:rsid w:val="0031741D"/>
    <w:rsid w:val="00334DA6"/>
    <w:rsid w:val="00341442"/>
    <w:rsid w:val="003418F6"/>
    <w:rsid w:val="00341ABC"/>
    <w:rsid w:val="003434A6"/>
    <w:rsid w:val="003515FA"/>
    <w:rsid w:val="00353A18"/>
    <w:rsid w:val="0035531C"/>
    <w:rsid w:val="00356074"/>
    <w:rsid w:val="00366CA9"/>
    <w:rsid w:val="0038008A"/>
    <w:rsid w:val="00391BBA"/>
    <w:rsid w:val="0039261D"/>
    <w:rsid w:val="00392D2D"/>
    <w:rsid w:val="003B6A01"/>
    <w:rsid w:val="003C5038"/>
    <w:rsid w:val="003D126A"/>
    <w:rsid w:val="003E4B13"/>
    <w:rsid w:val="003E7BA6"/>
    <w:rsid w:val="003F5BBA"/>
    <w:rsid w:val="003F73C5"/>
    <w:rsid w:val="0040296C"/>
    <w:rsid w:val="00404946"/>
    <w:rsid w:val="0040793F"/>
    <w:rsid w:val="00410E7F"/>
    <w:rsid w:val="004161AD"/>
    <w:rsid w:val="00423315"/>
    <w:rsid w:val="00426127"/>
    <w:rsid w:val="00427242"/>
    <w:rsid w:val="004272CF"/>
    <w:rsid w:val="00430E26"/>
    <w:rsid w:val="00432CF6"/>
    <w:rsid w:val="00437E77"/>
    <w:rsid w:val="0044008A"/>
    <w:rsid w:val="00440C18"/>
    <w:rsid w:val="00444082"/>
    <w:rsid w:val="00447F81"/>
    <w:rsid w:val="00460251"/>
    <w:rsid w:val="004627E9"/>
    <w:rsid w:val="00471433"/>
    <w:rsid w:val="0047295D"/>
    <w:rsid w:val="00481347"/>
    <w:rsid w:val="00481634"/>
    <w:rsid w:val="00485DA8"/>
    <w:rsid w:val="00494376"/>
    <w:rsid w:val="004A07B4"/>
    <w:rsid w:val="004A7E72"/>
    <w:rsid w:val="004B5255"/>
    <w:rsid w:val="004C7B37"/>
    <w:rsid w:val="004D2C2A"/>
    <w:rsid w:val="004E2026"/>
    <w:rsid w:val="004E3244"/>
    <w:rsid w:val="004F4908"/>
    <w:rsid w:val="004F621C"/>
    <w:rsid w:val="005040D2"/>
    <w:rsid w:val="00506510"/>
    <w:rsid w:val="00511C98"/>
    <w:rsid w:val="00516F6B"/>
    <w:rsid w:val="005264B6"/>
    <w:rsid w:val="00526B0D"/>
    <w:rsid w:val="00531DC9"/>
    <w:rsid w:val="00541BF8"/>
    <w:rsid w:val="00551623"/>
    <w:rsid w:val="0055254F"/>
    <w:rsid w:val="005763E2"/>
    <w:rsid w:val="00581AF8"/>
    <w:rsid w:val="00581BD9"/>
    <w:rsid w:val="00593B6B"/>
    <w:rsid w:val="005950EF"/>
    <w:rsid w:val="005A0DE0"/>
    <w:rsid w:val="005A638C"/>
    <w:rsid w:val="005A79D0"/>
    <w:rsid w:val="005B7F08"/>
    <w:rsid w:val="005C44D3"/>
    <w:rsid w:val="005C6CF4"/>
    <w:rsid w:val="005D1E7A"/>
    <w:rsid w:val="005D2DF9"/>
    <w:rsid w:val="005E7A86"/>
    <w:rsid w:val="005F48F5"/>
    <w:rsid w:val="005F6FF5"/>
    <w:rsid w:val="00602BFE"/>
    <w:rsid w:val="00611A79"/>
    <w:rsid w:val="00611F37"/>
    <w:rsid w:val="00612FF3"/>
    <w:rsid w:val="00633159"/>
    <w:rsid w:val="0063394B"/>
    <w:rsid w:val="00634F67"/>
    <w:rsid w:val="0064031D"/>
    <w:rsid w:val="00646121"/>
    <w:rsid w:val="00662175"/>
    <w:rsid w:val="0067386A"/>
    <w:rsid w:val="00677646"/>
    <w:rsid w:val="00677CA9"/>
    <w:rsid w:val="00682012"/>
    <w:rsid w:val="0069781D"/>
    <w:rsid w:val="006A1ED5"/>
    <w:rsid w:val="006B0679"/>
    <w:rsid w:val="006B3BC5"/>
    <w:rsid w:val="006C401F"/>
    <w:rsid w:val="006C7D0B"/>
    <w:rsid w:val="006D0130"/>
    <w:rsid w:val="006D1CC2"/>
    <w:rsid w:val="006D5E24"/>
    <w:rsid w:val="006E2F00"/>
    <w:rsid w:val="006F7FB0"/>
    <w:rsid w:val="00710E39"/>
    <w:rsid w:val="0071159E"/>
    <w:rsid w:val="00714694"/>
    <w:rsid w:val="0071578F"/>
    <w:rsid w:val="00716001"/>
    <w:rsid w:val="0071674A"/>
    <w:rsid w:val="007202C9"/>
    <w:rsid w:val="00725A7F"/>
    <w:rsid w:val="00736839"/>
    <w:rsid w:val="007422CE"/>
    <w:rsid w:val="00753F39"/>
    <w:rsid w:val="007564AC"/>
    <w:rsid w:val="00763DD8"/>
    <w:rsid w:val="00770545"/>
    <w:rsid w:val="00777BC5"/>
    <w:rsid w:val="007932B2"/>
    <w:rsid w:val="007932F8"/>
    <w:rsid w:val="007973F2"/>
    <w:rsid w:val="007A722F"/>
    <w:rsid w:val="007B268A"/>
    <w:rsid w:val="007B2A4C"/>
    <w:rsid w:val="007B5863"/>
    <w:rsid w:val="007B715D"/>
    <w:rsid w:val="007C0AAC"/>
    <w:rsid w:val="007C3BFB"/>
    <w:rsid w:val="007C4317"/>
    <w:rsid w:val="007C53BD"/>
    <w:rsid w:val="007D5611"/>
    <w:rsid w:val="007F0C5F"/>
    <w:rsid w:val="00811BF0"/>
    <w:rsid w:val="00823573"/>
    <w:rsid w:val="00834587"/>
    <w:rsid w:val="00835426"/>
    <w:rsid w:val="008419AC"/>
    <w:rsid w:val="00852609"/>
    <w:rsid w:val="00852721"/>
    <w:rsid w:val="008543A9"/>
    <w:rsid w:val="00861BD2"/>
    <w:rsid w:val="00866B30"/>
    <w:rsid w:val="008670EF"/>
    <w:rsid w:val="0089399A"/>
    <w:rsid w:val="008A155D"/>
    <w:rsid w:val="008A43E9"/>
    <w:rsid w:val="008A5113"/>
    <w:rsid w:val="008B1048"/>
    <w:rsid w:val="008C0509"/>
    <w:rsid w:val="008C4FD9"/>
    <w:rsid w:val="008E269B"/>
    <w:rsid w:val="008E4E20"/>
    <w:rsid w:val="00902D95"/>
    <w:rsid w:val="00906519"/>
    <w:rsid w:val="00906DDB"/>
    <w:rsid w:val="00915900"/>
    <w:rsid w:val="00923DBC"/>
    <w:rsid w:val="00924986"/>
    <w:rsid w:val="00927648"/>
    <w:rsid w:val="00936DD0"/>
    <w:rsid w:val="00946779"/>
    <w:rsid w:val="00953045"/>
    <w:rsid w:val="00953FE6"/>
    <w:rsid w:val="00955527"/>
    <w:rsid w:val="009734B3"/>
    <w:rsid w:val="009736D5"/>
    <w:rsid w:val="00977AE9"/>
    <w:rsid w:val="00981A15"/>
    <w:rsid w:val="00986514"/>
    <w:rsid w:val="009944EA"/>
    <w:rsid w:val="0099516E"/>
    <w:rsid w:val="00997DC7"/>
    <w:rsid w:val="009A4192"/>
    <w:rsid w:val="009B142C"/>
    <w:rsid w:val="009B56A7"/>
    <w:rsid w:val="009C056E"/>
    <w:rsid w:val="009C2259"/>
    <w:rsid w:val="009D1383"/>
    <w:rsid w:val="009F5670"/>
    <w:rsid w:val="00A000D9"/>
    <w:rsid w:val="00A02CFC"/>
    <w:rsid w:val="00A04D95"/>
    <w:rsid w:val="00A0707E"/>
    <w:rsid w:val="00A12AD1"/>
    <w:rsid w:val="00A1534F"/>
    <w:rsid w:val="00A22A85"/>
    <w:rsid w:val="00A40990"/>
    <w:rsid w:val="00A414AD"/>
    <w:rsid w:val="00A46086"/>
    <w:rsid w:val="00A47F61"/>
    <w:rsid w:val="00A541BF"/>
    <w:rsid w:val="00A66A3C"/>
    <w:rsid w:val="00A7267E"/>
    <w:rsid w:val="00A878C2"/>
    <w:rsid w:val="00A92153"/>
    <w:rsid w:val="00AA2195"/>
    <w:rsid w:val="00AB0D14"/>
    <w:rsid w:val="00AB3C02"/>
    <w:rsid w:val="00AB4612"/>
    <w:rsid w:val="00AB56E5"/>
    <w:rsid w:val="00AC2D21"/>
    <w:rsid w:val="00AC51A7"/>
    <w:rsid w:val="00AD44FE"/>
    <w:rsid w:val="00AE78FE"/>
    <w:rsid w:val="00AF0DCF"/>
    <w:rsid w:val="00B00250"/>
    <w:rsid w:val="00B01E12"/>
    <w:rsid w:val="00B02C3B"/>
    <w:rsid w:val="00B0407C"/>
    <w:rsid w:val="00B05285"/>
    <w:rsid w:val="00B173A1"/>
    <w:rsid w:val="00B17DE7"/>
    <w:rsid w:val="00B20A33"/>
    <w:rsid w:val="00B21C9C"/>
    <w:rsid w:val="00B269A0"/>
    <w:rsid w:val="00B30795"/>
    <w:rsid w:val="00B3273B"/>
    <w:rsid w:val="00B33C4C"/>
    <w:rsid w:val="00B3567C"/>
    <w:rsid w:val="00B45800"/>
    <w:rsid w:val="00B470B5"/>
    <w:rsid w:val="00B500F8"/>
    <w:rsid w:val="00B83289"/>
    <w:rsid w:val="00B87AF8"/>
    <w:rsid w:val="00B970EB"/>
    <w:rsid w:val="00BB646F"/>
    <w:rsid w:val="00BD29F9"/>
    <w:rsid w:val="00BE2792"/>
    <w:rsid w:val="00C01F04"/>
    <w:rsid w:val="00C102C0"/>
    <w:rsid w:val="00C1153C"/>
    <w:rsid w:val="00C12880"/>
    <w:rsid w:val="00C23D88"/>
    <w:rsid w:val="00C25180"/>
    <w:rsid w:val="00C360D8"/>
    <w:rsid w:val="00C479D0"/>
    <w:rsid w:val="00C56EEA"/>
    <w:rsid w:val="00C62334"/>
    <w:rsid w:val="00C636BD"/>
    <w:rsid w:val="00C7692A"/>
    <w:rsid w:val="00C93603"/>
    <w:rsid w:val="00C95058"/>
    <w:rsid w:val="00CA1DA1"/>
    <w:rsid w:val="00CB3B66"/>
    <w:rsid w:val="00CC1641"/>
    <w:rsid w:val="00CC52BB"/>
    <w:rsid w:val="00CD1765"/>
    <w:rsid w:val="00CD2F06"/>
    <w:rsid w:val="00CD36B3"/>
    <w:rsid w:val="00CD67DF"/>
    <w:rsid w:val="00CE6FEE"/>
    <w:rsid w:val="00CF090A"/>
    <w:rsid w:val="00D06855"/>
    <w:rsid w:val="00D1042C"/>
    <w:rsid w:val="00D14CBB"/>
    <w:rsid w:val="00D16463"/>
    <w:rsid w:val="00D17886"/>
    <w:rsid w:val="00D20578"/>
    <w:rsid w:val="00D26CF3"/>
    <w:rsid w:val="00D36BC3"/>
    <w:rsid w:val="00D56424"/>
    <w:rsid w:val="00D63B26"/>
    <w:rsid w:val="00D64148"/>
    <w:rsid w:val="00D66446"/>
    <w:rsid w:val="00D728B3"/>
    <w:rsid w:val="00D7489B"/>
    <w:rsid w:val="00D772F4"/>
    <w:rsid w:val="00D84BB8"/>
    <w:rsid w:val="00D92A13"/>
    <w:rsid w:val="00D93229"/>
    <w:rsid w:val="00DA211D"/>
    <w:rsid w:val="00DA6F28"/>
    <w:rsid w:val="00DB160C"/>
    <w:rsid w:val="00DB2AB4"/>
    <w:rsid w:val="00DB643A"/>
    <w:rsid w:val="00DC1413"/>
    <w:rsid w:val="00DC6023"/>
    <w:rsid w:val="00DD5FA1"/>
    <w:rsid w:val="00DE45B8"/>
    <w:rsid w:val="00DE5913"/>
    <w:rsid w:val="00DF405B"/>
    <w:rsid w:val="00E01BEF"/>
    <w:rsid w:val="00E11BD8"/>
    <w:rsid w:val="00E13B2C"/>
    <w:rsid w:val="00E215A9"/>
    <w:rsid w:val="00E2283F"/>
    <w:rsid w:val="00E352B5"/>
    <w:rsid w:val="00E41AAA"/>
    <w:rsid w:val="00E42958"/>
    <w:rsid w:val="00E52B05"/>
    <w:rsid w:val="00E635F5"/>
    <w:rsid w:val="00E67120"/>
    <w:rsid w:val="00E677E6"/>
    <w:rsid w:val="00E8466C"/>
    <w:rsid w:val="00E9229B"/>
    <w:rsid w:val="00E93906"/>
    <w:rsid w:val="00E94D05"/>
    <w:rsid w:val="00EA0B16"/>
    <w:rsid w:val="00EC0E71"/>
    <w:rsid w:val="00ED0AEC"/>
    <w:rsid w:val="00F1552E"/>
    <w:rsid w:val="00F15EC6"/>
    <w:rsid w:val="00F358BA"/>
    <w:rsid w:val="00F3614C"/>
    <w:rsid w:val="00F406E1"/>
    <w:rsid w:val="00F46B4D"/>
    <w:rsid w:val="00F47F62"/>
    <w:rsid w:val="00F55113"/>
    <w:rsid w:val="00F74460"/>
    <w:rsid w:val="00F808A5"/>
    <w:rsid w:val="00F90AA9"/>
    <w:rsid w:val="00F96A6C"/>
    <w:rsid w:val="00FA6050"/>
    <w:rsid w:val="00FB0D89"/>
    <w:rsid w:val="00FC2879"/>
    <w:rsid w:val="00FC5C36"/>
    <w:rsid w:val="00FD3A04"/>
    <w:rsid w:val="00FD641A"/>
    <w:rsid w:val="00FE028C"/>
    <w:rsid w:val="00FE1A43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446"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56E"/>
    <w:pPr>
      <w:keepNext/>
      <w:spacing w:after="0" w:line="259" w:lineRule="auto"/>
      <w:ind w:left="0" w:firstLine="0"/>
      <w:jc w:val="center"/>
      <w:outlineLvl w:val="0"/>
    </w:pPr>
    <w:rPr>
      <w:rFonts w:asciiTheme="minorHAnsi" w:eastAsia="Times New Roman" w:hAnsiTheme="minorHAnsi" w:cstheme="minorHAnsi"/>
      <w:b/>
      <w:bCs/>
      <w:spacing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56E"/>
    <w:pPr>
      <w:keepNext/>
      <w:spacing w:after="0" w:line="259" w:lineRule="auto"/>
      <w:ind w:right="60"/>
      <w:jc w:val="center"/>
      <w:outlineLvl w:val="1"/>
    </w:pPr>
    <w:rPr>
      <w:rFonts w:asciiTheme="minorHAnsi" w:hAnsiTheme="minorHAnsi" w:cstheme="minorHAnsi"/>
      <w:b/>
      <w:spacing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641A"/>
    <w:pPr>
      <w:keepNext/>
      <w:jc w:val="center"/>
      <w:outlineLvl w:val="2"/>
    </w:pPr>
    <w:rPr>
      <w:rFonts w:asciiTheme="minorHAnsi" w:hAnsiTheme="minorHAnsi"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1"/>
    <w:qFormat/>
    <w:rsid w:val="009C056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ui-provider">
    <w:name w:val="ui-provider"/>
    <w:basedOn w:val="Domylnaczcionkaakapitu"/>
    <w:rsid w:val="009C056E"/>
  </w:style>
  <w:style w:type="character" w:customStyle="1" w:styleId="Nagwek1Znak">
    <w:name w:val="Nagłówek 1 Znak"/>
    <w:basedOn w:val="Domylnaczcionkaakapitu"/>
    <w:link w:val="Nagwek1"/>
    <w:uiPriority w:val="9"/>
    <w:rsid w:val="009C056E"/>
    <w:rPr>
      <w:rFonts w:eastAsia="Times New Roman" w:cstheme="minorHAnsi"/>
      <w:b/>
      <w:bCs/>
      <w:color w:val="000000"/>
      <w:spacing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C056E"/>
    <w:rPr>
      <w:rFonts w:eastAsia="Trebuchet MS" w:cstheme="minorHAnsi"/>
      <w:b/>
      <w:color w:val="000000"/>
      <w:spacing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C056E"/>
    <w:pPr>
      <w:spacing w:after="0" w:line="360" w:lineRule="auto"/>
      <w:ind w:left="0" w:firstLine="0"/>
    </w:pPr>
    <w:rPr>
      <w:rFonts w:asciiTheme="minorHAnsi" w:eastAsia="Times New Roman" w:hAnsiTheme="minorHAnsi" w:cstheme="minorHAns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056E"/>
    <w:rPr>
      <w:rFonts w:eastAsia="Times New Roman" w:cstheme="minorHAnsi"/>
      <w:color w:val="000000"/>
    </w:rPr>
  </w:style>
  <w:style w:type="table" w:styleId="Tabela-Siatka">
    <w:name w:val="Table Grid"/>
    <w:basedOn w:val="Standardowy"/>
    <w:uiPriority w:val="39"/>
    <w:rsid w:val="00C1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1E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E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E12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E1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4E20"/>
    <w:pPr>
      <w:spacing w:after="0" w:line="288" w:lineRule="auto"/>
      <w:ind w:left="0"/>
    </w:pPr>
    <w:rPr>
      <w:rFonts w:asciiTheme="minorHAnsi" w:hAnsiTheme="minorHAnsi" w:cstheme="minorHAns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4E20"/>
    <w:rPr>
      <w:rFonts w:eastAsia="Trebuchet MS" w:cstheme="minorHAns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0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0545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545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2612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FD641A"/>
    <w:rPr>
      <w:rFonts w:eastAsia="Trebuchet MS" w:cstheme="minorHAnsi"/>
      <w:b/>
      <w:bCs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1578F"/>
    <w:pPr>
      <w:spacing w:after="0" w:line="360" w:lineRule="auto"/>
      <w:ind w:left="0" w:firstLine="708"/>
    </w:pPr>
    <w:rPr>
      <w:rFonts w:asciiTheme="minorHAnsi" w:hAnsiTheme="minorHAnsi" w:cstheme="minorHAns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1578F"/>
    <w:rPr>
      <w:rFonts w:eastAsia="Trebuchet MS" w:cstheme="minorHAnsi"/>
      <w:color w:val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02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028C"/>
    <w:rPr>
      <w:rFonts w:ascii="Trebuchet MS" w:eastAsia="Trebuchet MS" w:hAnsi="Trebuchet MS" w:cs="Trebuchet MS"/>
      <w:color w:val="000000"/>
    </w:rPr>
  </w:style>
  <w:style w:type="paragraph" w:styleId="Bezodstpw">
    <w:name w:val="No Spacing"/>
    <w:uiPriority w:val="1"/>
    <w:qFormat/>
    <w:rsid w:val="0040296C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8543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3A9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9944EA"/>
    <w:rPr>
      <w:rFonts w:ascii="Segoe UI" w:hAnsi="Segoe UI" w:cs="Segoe UI" w:hint="default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16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1634"/>
    <w:rPr>
      <w:rFonts w:ascii="Trebuchet MS" w:eastAsia="Trebuchet MS" w:hAnsi="Trebuchet MS" w:cs="Trebuchet MS"/>
      <w:i/>
      <w:iCs/>
      <w:color w:val="4472C4" w:themeColor="accent1"/>
    </w:rPr>
  </w:style>
  <w:style w:type="character" w:customStyle="1" w:styleId="markedcontent">
    <w:name w:val="markedcontent"/>
    <w:basedOn w:val="Domylnaczcionkaakapitu"/>
    <w:rsid w:val="0076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7E75-337B-4C9C-9C62-D5334543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9. Zbiór oświadczeń wnioskodawcy</vt:lpstr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9. Zbiór oświadczeń wnioskodawcy</dc:title>
  <dc:subject/>
  <dc:creator>Beata Sitkiewicz</dc:creator>
  <cp:keywords/>
  <cp:lastModifiedBy>Katarzyna Buczek-Pawłowska</cp:lastModifiedBy>
  <cp:revision>15</cp:revision>
  <dcterms:created xsi:type="dcterms:W3CDTF">2023-11-02T08:33:00Z</dcterms:created>
  <dcterms:modified xsi:type="dcterms:W3CDTF">2024-01-16T13:07:00Z</dcterms:modified>
</cp:coreProperties>
</file>