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BE" w:rsidRPr="008C451B" w:rsidRDefault="00C811BE" w:rsidP="00C811B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C451B">
        <w:rPr>
          <w:b/>
          <w:sz w:val="36"/>
          <w:szCs w:val="36"/>
        </w:rPr>
        <w:t>Szczegółowy Opis Przedmiotu Zamówienia</w:t>
      </w:r>
    </w:p>
    <w:p w:rsidR="00C811BE" w:rsidRDefault="00C811BE" w:rsidP="00C811BE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980"/>
        <w:gridCol w:w="551"/>
        <w:gridCol w:w="1134"/>
        <w:gridCol w:w="1559"/>
      </w:tblGrid>
      <w:tr w:rsidR="00C811BE" w:rsidRPr="00C811BE" w:rsidTr="00102120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nazwa, model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Dysk przenośny ADATA 2 TB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Jabra Zestaw Konferencyjny Plug &amp; Play Speak 510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Słuchawki GEMBRID MHS-U-001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Plecak Dell Dell Pro Backpack 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Stacja dokująca Dell D6000 USB-C - HDMI, USB, USB-C, DP, 65W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Klawiatura LOGITECH K120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Mysz Logitech M100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Switch Netgear 8p GS108GE (8x10/100/1000Mbit)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Podstawki montażowe uchwyty do kabli 26x15mm Białe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Podstawki montażowe uchwyty do kabli 19x5mm Białe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taśma opaska rzep rzepowa 10mm 5m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Etui Case Samsung A20e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102120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Etui Case Samsung A50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667129">
        <w:trPr>
          <w:trHeight w:val="4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Etui Case Samsung S10e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811BE" w:rsidRPr="00C811BE" w:rsidTr="00667129">
        <w:trPr>
          <w:trHeight w:val="4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Velbon EX-Mini gwint statywu 1/4 cala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102120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1BE" w:rsidRPr="00C811BE" w:rsidRDefault="00C811BE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67129" w:rsidRPr="00C811BE" w:rsidTr="00667129">
        <w:trPr>
          <w:trHeight w:val="4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129" w:rsidRPr="00C811BE" w:rsidRDefault="00667129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129" w:rsidRPr="00C811BE" w:rsidRDefault="00667129" w:rsidP="00C8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Polycom RealPresence Group 310 z kamerą EagleEye IV</w:t>
            </w:r>
            <w:r w:rsidR="00B82C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wraz ze wsparcie i serwisem gwarancyjym na 3 lata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129" w:rsidRDefault="00667129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129" w:rsidRPr="00C811BE" w:rsidRDefault="00667129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129" w:rsidRPr="00C811BE" w:rsidRDefault="00667129" w:rsidP="00C81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C811BE" w:rsidRDefault="00C811BE" w:rsidP="00C811BE"/>
    <w:p w:rsidR="00C811BE" w:rsidRDefault="00C811BE" w:rsidP="00C811BE"/>
    <w:p w:rsidR="00C811BE" w:rsidRPr="008C451B" w:rsidRDefault="00C811BE" w:rsidP="00C811BE">
      <w:pPr>
        <w:rPr>
          <w:sz w:val="24"/>
          <w:szCs w:val="24"/>
        </w:rPr>
      </w:pPr>
      <w:r>
        <w:rPr>
          <w:sz w:val="24"/>
          <w:szCs w:val="24"/>
        </w:rPr>
        <w:t>Łączna wartość brutto……………………..</w:t>
      </w:r>
    </w:p>
    <w:p w:rsidR="00730FB4" w:rsidRDefault="00730FB4"/>
    <w:sectPr w:rsidR="00730FB4" w:rsidSect="00C811B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BE"/>
    <w:rsid w:val="00102120"/>
    <w:rsid w:val="00667129"/>
    <w:rsid w:val="00730FB4"/>
    <w:rsid w:val="00B471EC"/>
    <w:rsid w:val="00B82C06"/>
    <w:rsid w:val="00C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4DA7-021A-4BA3-990D-36319D4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1B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11B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 Michal</dc:creator>
  <cp:keywords/>
  <dc:description/>
  <cp:lastModifiedBy>Kozdruj Bartosz</cp:lastModifiedBy>
  <cp:revision>2</cp:revision>
  <dcterms:created xsi:type="dcterms:W3CDTF">2020-11-20T10:16:00Z</dcterms:created>
  <dcterms:modified xsi:type="dcterms:W3CDTF">2020-11-20T10:16:00Z</dcterms:modified>
</cp:coreProperties>
</file>