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C98" w:rsidRPr="00FF3895" w:rsidRDefault="00910C98" w:rsidP="00910C98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bookmarkStart w:id="0" w:name="_GoBack"/>
      <w:bookmarkEnd w:id="0"/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910C98" w:rsidRPr="000C4ECD" w:rsidRDefault="00910C98" w:rsidP="00910C98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10C98" w:rsidRPr="000C4ECD" w:rsidRDefault="00910C98" w:rsidP="00910C98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910C98" w:rsidRPr="0098057D" w:rsidRDefault="00910C98" w:rsidP="00910C98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910C98" w:rsidRPr="000C4ECD" w:rsidRDefault="00910C98" w:rsidP="00910C98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10C98" w:rsidRPr="000C4ECD" w:rsidRDefault="00910C98" w:rsidP="00910C98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910C98" w:rsidRPr="0098057D" w:rsidRDefault="00910C98" w:rsidP="00910C98">
      <w:pPr>
        <w:suppressAutoHyphens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910C98" w:rsidRDefault="00910C98" w:rsidP="00910C98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910C98" w:rsidRPr="00347B8C" w:rsidRDefault="00910C98" w:rsidP="00910C98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 Farmaceutyczny </w:t>
      </w:r>
    </w:p>
    <w:p w:rsidR="00910C98" w:rsidRDefault="00910C98" w:rsidP="00910C98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10C98" w:rsidRDefault="00910C98" w:rsidP="00910C98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10C98" w:rsidRPr="00FF3895" w:rsidRDefault="00910C98" w:rsidP="00910C98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</w:p>
    <w:p w:rsidR="00910C98" w:rsidRPr="00FF3895" w:rsidRDefault="00910C98" w:rsidP="00910C98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 xml:space="preserve">(sprawa </w:t>
      </w:r>
      <w:r>
        <w:rPr>
          <w:rFonts w:asciiTheme="minorHAnsi" w:hAnsiTheme="minorHAnsi" w:cstheme="minorHAnsi"/>
          <w:bCs/>
          <w:sz w:val="22"/>
          <w:szCs w:val="22"/>
        </w:rPr>
        <w:t>BAG.261.6.2021.API</w:t>
      </w:r>
      <w:r w:rsidRPr="0041176D">
        <w:rPr>
          <w:rFonts w:asciiTheme="minorHAnsi" w:hAnsiTheme="minorHAnsi" w:cstheme="minorHAnsi"/>
          <w:bCs/>
          <w:sz w:val="22"/>
          <w:szCs w:val="22"/>
        </w:rPr>
        <w:t>)</w:t>
      </w:r>
    </w:p>
    <w:p w:rsidR="00910C98" w:rsidRPr="00FF3895" w:rsidRDefault="00910C98" w:rsidP="00910C98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910C98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 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Zakup usług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</w:t>
      </w:r>
      <w:r w:rsidRPr="00B7154E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wsparcia dla systemu telekomunikacyjnego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Panasonic na okres 24 miesięcy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910C98" w:rsidRDefault="00910C98" w:rsidP="00910C98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A76489">
        <w:rPr>
          <w:rFonts w:asciiTheme="minorHAnsi" w:hAnsiTheme="minorHAnsi" w:cstheme="minorHAnsi"/>
          <w:b/>
          <w:sz w:val="22"/>
          <w:szCs w:val="22"/>
        </w:rPr>
        <w:t>Zakup usługi wsparcia technicznego dla systemu telekomunikacyjnego Panasonic przez okres 24 miesiące</w:t>
      </w:r>
    </w:p>
    <w:p w:rsidR="00910C98" w:rsidRPr="0098057D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zgodnie z opisem przedmiotu zamówienia na </w:t>
      </w:r>
      <w:r>
        <w:rPr>
          <w:rFonts w:asciiTheme="minorHAnsi" w:hAnsiTheme="minorHAnsi" w:cstheme="minorHAnsi"/>
          <w:sz w:val="22"/>
          <w:szCs w:val="22"/>
          <w:lang w:eastAsia="pl-PL"/>
        </w:rPr>
        <w:t>następujących warunkach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:</w:t>
      </w:r>
    </w:p>
    <w:p w:rsidR="00910C98" w:rsidRPr="0098057D" w:rsidRDefault="00910C98" w:rsidP="00910C98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98057D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</w:t>
      </w:r>
      <w:r w:rsidRPr="0098057D">
        <w:rPr>
          <w:rFonts w:asciiTheme="minorHAnsi" w:hAnsiTheme="minorHAnsi" w:cstheme="minorHAnsi"/>
          <w:szCs w:val="22"/>
          <w:lang w:eastAsia="en-US"/>
        </w:rPr>
        <w:t>:</w:t>
      </w:r>
    </w:p>
    <w:p w:rsidR="00910C98" w:rsidRPr="00FF3895" w:rsidRDefault="00910C98" w:rsidP="00910C98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910C98" w:rsidRDefault="00910C98" w:rsidP="00910C98">
      <w:pPr>
        <w:pStyle w:val="Akapitzlist"/>
        <w:numPr>
          <w:ilvl w:val="3"/>
          <w:numId w:val="1"/>
        </w:numPr>
        <w:spacing w:before="240" w:after="120" w:line="276" w:lineRule="auto"/>
        <w:ind w:left="426" w:hanging="426"/>
        <w:jc w:val="both"/>
        <w:rPr>
          <w:rFonts w:asciiTheme="minorHAnsi" w:eastAsia="Times New Roman" w:hAnsiTheme="minorHAnsi" w:cstheme="minorHAnsi"/>
          <w:b/>
          <w:szCs w:val="22"/>
        </w:rPr>
      </w:pPr>
      <w:r>
        <w:rPr>
          <w:rFonts w:asciiTheme="minorHAnsi" w:eastAsia="Times New Roman" w:hAnsiTheme="minorHAnsi" w:cstheme="minorHAnsi"/>
          <w:b/>
          <w:szCs w:val="22"/>
        </w:rPr>
        <w:t xml:space="preserve">Czas reakcji na zgłoszenie </w:t>
      </w:r>
      <w:r w:rsidRPr="0098057D">
        <w:rPr>
          <w:rFonts w:asciiTheme="minorHAnsi" w:eastAsia="Times New Roman" w:hAnsiTheme="minorHAnsi" w:cstheme="minorHAnsi"/>
          <w:szCs w:val="22"/>
        </w:rPr>
        <w:t>(</w:t>
      </w:r>
      <w:r>
        <w:rPr>
          <w:rFonts w:asciiTheme="minorHAnsi" w:hAnsiTheme="minorHAnsi" w:cstheme="minorHAnsi"/>
          <w:iCs/>
          <w:szCs w:val="22"/>
          <w:lang w:eastAsia="pl-PL"/>
        </w:rPr>
        <w:t xml:space="preserve">* </w:t>
      </w:r>
      <w:r w:rsidRPr="0098057D">
        <w:rPr>
          <w:rFonts w:asciiTheme="minorHAnsi" w:hAnsiTheme="minorHAnsi" w:cstheme="minorHAnsi"/>
          <w:i/>
          <w:iCs/>
          <w:szCs w:val="22"/>
          <w:lang w:eastAsia="pl-PL"/>
        </w:rPr>
        <w:t>zaznaczyć właściwe</w:t>
      </w:r>
      <w:r>
        <w:rPr>
          <w:rFonts w:asciiTheme="minorHAnsi" w:hAnsiTheme="minorHAnsi" w:cstheme="minorHAnsi"/>
          <w:iCs/>
          <w:szCs w:val="22"/>
          <w:lang w:eastAsia="pl-PL"/>
        </w:rPr>
        <w:t>)</w:t>
      </w:r>
      <w:r>
        <w:rPr>
          <w:rFonts w:asciiTheme="minorHAnsi" w:eastAsia="Times New Roman" w:hAnsiTheme="minorHAnsi" w:cstheme="minorHAnsi"/>
          <w:b/>
          <w:szCs w:val="22"/>
        </w:rPr>
        <w:t>:</w:t>
      </w:r>
    </w:p>
    <w:p w:rsidR="00910C98" w:rsidRPr="0098057D" w:rsidRDefault="00910C98" w:rsidP="00910C98">
      <w:pPr>
        <w:spacing w:line="276" w:lineRule="auto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-156880524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 w:val="22"/>
          <w:szCs w:val="22"/>
        </w:rPr>
        <w:t>Do 30 minut od chwili zgłoszenia</w:t>
      </w:r>
      <w:r>
        <w:rPr>
          <w:rFonts w:asciiTheme="minorHAnsi" w:eastAsia="Times New Roman" w:hAnsiTheme="minorHAnsi" w:cstheme="minorHAnsi"/>
          <w:sz w:val="22"/>
          <w:szCs w:val="22"/>
        </w:rPr>
        <w:t>*</w:t>
      </w:r>
    </w:p>
    <w:p w:rsidR="00910C98" w:rsidRPr="0098057D" w:rsidRDefault="00910C98" w:rsidP="00910C98">
      <w:pPr>
        <w:spacing w:line="276" w:lineRule="auto"/>
        <w:ind w:left="709"/>
        <w:jc w:val="both"/>
        <w:rPr>
          <w:rFonts w:asciiTheme="minorHAnsi" w:eastAsia="Times New Roman" w:hAnsiTheme="minorHAnsi" w:cstheme="minorHAnsi"/>
          <w:sz w:val="22"/>
          <w:szCs w:val="22"/>
        </w:rPr>
      </w:pPr>
      <w:sdt>
        <w:sdtPr>
          <w:rPr>
            <w:rFonts w:asciiTheme="minorHAnsi" w:eastAsia="MS Gothic" w:hAnsiTheme="minorHAnsi" w:cstheme="minorHAnsi"/>
            <w:sz w:val="22"/>
            <w:szCs w:val="22"/>
          </w:rPr>
          <w:id w:val="283080150"/>
        </w:sdtPr>
        <w:sdtContent>
          <w:r w:rsidRPr="0098057D">
            <w:rPr>
              <w:rFonts w:ascii="MS Gothic" w:eastAsia="MS Gothic" w:hAnsi="MS Gothic" w:cstheme="minorHAnsi"/>
              <w:sz w:val="22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 w:val="22"/>
          <w:szCs w:val="22"/>
        </w:rPr>
        <w:t>Do 45 minut od chwili zgłoszenia</w:t>
      </w:r>
      <w:r>
        <w:rPr>
          <w:rFonts w:asciiTheme="minorHAnsi" w:eastAsia="Times New Roman" w:hAnsiTheme="minorHAnsi" w:cstheme="minorHAnsi"/>
          <w:sz w:val="22"/>
          <w:szCs w:val="22"/>
        </w:rPr>
        <w:t>*</w:t>
      </w:r>
    </w:p>
    <w:p w:rsidR="00910C98" w:rsidRPr="0098057D" w:rsidRDefault="00910C98" w:rsidP="00910C98">
      <w:pPr>
        <w:pStyle w:val="Akapitzlist"/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2"/>
        </w:rPr>
      </w:pPr>
      <w:sdt>
        <w:sdtPr>
          <w:rPr>
            <w:rFonts w:asciiTheme="minorHAnsi" w:eastAsia="Times New Roman" w:hAnsiTheme="minorHAnsi" w:cstheme="minorHAnsi"/>
            <w:szCs w:val="22"/>
          </w:rPr>
          <w:id w:val="-1223671637"/>
        </w:sdtPr>
        <w:sdtContent>
          <w:r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Cs w:val="22"/>
        </w:rPr>
        <w:t>Do 1 godziny od chwili zgłoszenia</w:t>
      </w:r>
      <w:r>
        <w:rPr>
          <w:rFonts w:asciiTheme="minorHAnsi" w:eastAsia="Times New Roman" w:hAnsiTheme="minorHAnsi" w:cstheme="minorHAnsi"/>
          <w:szCs w:val="22"/>
        </w:rPr>
        <w:t>*</w:t>
      </w:r>
    </w:p>
    <w:p w:rsidR="00910C98" w:rsidRPr="0098057D" w:rsidRDefault="00910C98" w:rsidP="00910C98">
      <w:pPr>
        <w:pStyle w:val="Akapitzlist"/>
        <w:spacing w:line="276" w:lineRule="auto"/>
        <w:ind w:left="709"/>
        <w:jc w:val="both"/>
        <w:rPr>
          <w:rFonts w:asciiTheme="minorHAnsi" w:eastAsia="Times New Roman" w:hAnsiTheme="minorHAnsi" w:cstheme="minorHAnsi"/>
          <w:szCs w:val="22"/>
        </w:rPr>
      </w:pPr>
      <w:sdt>
        <w:sdtPr>
          <w:rPr>
            <w:rFonts w:asciiTheme="minorHAnsi" w:eastAsia="Times New Roman" w:hAnsiTheme="minorHAnsi" w:cstheme="minorHAnsi"/>
            <w:szCs w:val="22"/>
          </w:rPr>
          <w:id w:val="2113385997"/>
        </w:sdtPr>
        <w:sdtContent>
          <w:r w:rsidRPr="0098057D">
            <w:rPr>
              <w:rFonts w:ascii="MS Gothic" w:eastAsia="MS Gothic" w:hAnsi="MS Gothic" w:cstheme="minorHAnsi"/>
              <w:szCs w:val="22"/>
            </w:rPr>
            <w:t>☐</w:t>
          </w:r>
        </w:sdtContent>
      </w:sdt>
      <w:r w:rsidRPr="0098057D">
        <w:rPr>
          <w:rFonts w:asciiTheme="minorHAnsi" w:eastAsia="Times New Roman" w:hAnsiTheme="minorHAnsi" w:cstheme="minorHAnsi"/>
          <w:szCs w:val="22"/>
        </w:rPr>
        <w:t>Powyżej 1 godziny</w:t>
      </w:r>
      <w:r>
        <w:rPr>
          <w:rFonts w:asciiTheme="minorHAnsi" w:eastAsia="Times New Roman" w:hAnsiTheme="minorHAnsi" w:cstheme="minorHAnsi"/>
          <w:szCs w:val="22"/>
        </w:rPr>
        <w:t>*</w:t>
      </w:r>
    </w:p>
    <w:p w:rsidR="00910C98" w:rsidRDefault="00910C98" w:rsidP="00910C98">
      <w:pPr>
        <w:spacing w:before="240" w:after="120" w:line="276" w:lineRule="auto"/>
        <w:ind w:left="18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FF3895">
        <w:rPr>
          <w:rFonts w:asciiTheme="minorHAnsi" w:hAnsiTheme="minorHAnsi" w:cstheme="minorHAnsi"/>
          <w:sz w:val="22"/>
          <w:szCs w:val="22"/>
        </w:rPr>
        <w:t xml:space="preserve">w tym koszty </w:t>
      </w:r>
      <w:r>
        <w:rPr>
          <w:rFonts w:asciiTheme="minorHAnsi" w:hAnsiTheme="minorHAnsi" w:cstheme="minorHAnsi"/>
          <w:sz w:val="22"/>
          <w:szCs w:val="22"/>
        </w:rPr>
        <w:t>……………………………..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należne podatki od towarów i usług</w:t>
      </w:r>
      <w:r w:rsidRPr="00FF3895">
        <w:rPr>
          <w:rFonts w:asciiTheme="minorHAnsi" w:hAnsiTheme="minorHAnsi" w:cstheme="minorHAnsi"/>
          <w:bCs/>
          <w:sz w:val="22"/>
          <w:szCs w:val="22"/>
        </w:rPr>
        <w:t>.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910C98" w:rsidRDefault="00910C98" w:rsidP="00910C98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910C98" w:rsidRPr="00FF3895" w:rsidRDefault="00910C98" w:rsidP="00910C98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910C98" w:rsidRPr="00FF3895" w:rsidRDefault="00910C98" w:rsidP="00910C98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>Załącznik nr 6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910C98" w:rsidRPr="002A320C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będzie/będzie* </w:t>
      </w:r>
      <w:r w:rsidRPr="00FF389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910C98" w:rsidRPr="00FF3895" w:rsidRDefault="00910C98" w:rsidP="00910C98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</w:t>
      </w:r>
    </w:p>
    <w:p w:rsidR="00910C98" w:rsidRPr="00FF3895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……………..…………zł</w:t>
      </w:r>
    </w:p>
    <w:p w:rsidR="00910C98" w:rsidRPr="002A320C" w:rsidRDefault="00910C98" w:rsidP="00910C98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</w:t>
      </w:r>
      <w:r>
        <w:rPr>
          <w:rFonts w:asciiTheme="minorHAnsi" w:hAnsiTheme="minorHAnsi" w:cstheme="minorHAnsi"/>
          <w:sz w:val="20"/>
          <w:szCs w:val="20"/>
        </w:rPr>
        <w:br/>
      </w:r>
      <w:r w:rsidRPr="002A320C">
        <w:rPr>
          <w:rFonts w:asciiTheme="minorHAnsi" w:hAnsiTheme="minorHAnsi" w:cstheme="minorHAnsi"/>
          <w:sz w:val="20"/>
          <w:szCs w:val="20"/>
        </w:rPr>
        <w:t>u 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910C98" w:rsidRPr="00FF3895" w:rsidRDefault="00910C98" w:rsidP="00910C98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910C98" w:rsidRPr="00FF3895" w:rsidRDefault="00910C98" w:rsidP="00910C98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910C98" w:rsidRDefault="00910C98" w:rsidP="00910C98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910C98" w:rsidRPr="00FF3895" w:rsidRDefault="00910C98" w:rsidP="00910C98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910C98" w:rsidRPr="00FF3895" w:rsidRDefault="00910C98" w:rsidP="00910C98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910C98" w:rsidRPr="00FF3895" w:rsidRDefault="00910C98" w:rsidP="00910C98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910C98" w:rsidRDefault="00910C98" w:rsidP="00910C98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910C98" w:rsidRPr="00C37713" w:rsidRDefault="00910C98" w:rsidP="00910C98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37713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C37713">
        <w:rPr>
          <w:rFonts w:asciiTheme="minorHAnsi" w:hAnsiTheme="minorHAnsi" w:cstheme="minorHAnsi"/>
          <w:i/>
          <w:sz w:val="22"/>
          <w:szCs w:val="22"/>
        </w:rPr>
        <w:t>zaznaczyć właściwe):</w:t>
      </w:r>
    </w:p>
    <w:p w:rsidR="00910C98" w:rsidRPr="00C37713" w:rsidRDefault="00910C98" w:rsidP="00910C98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89941866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910C98" w:rsidRPr="00C37713" w:rsidRDefault="00910C98" w:rsidP="00910C98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1544558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910C98" w:rsidRPr="00C37713" w:rsidRDefault="00910C98" w:rsidP="00910C98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195355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910C98" w:rsidRPr="00C37713" w:rsidRDefault="00910C98" w:rsidP="00910C98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484866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910C98" w:rsidRPr="00C37713" w:rsidRDefault="00910C98" w:rsidP="00910C98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8120181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910C98" w:rsidRPr="00C37713" w:rsidRDefault="00910C98" w:rsidP="00910C98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0933350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910C98" w:rsidRPr="004F0AA8" w:rsidRDefault="00910C98" w:rsidP="00910C98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910C98" w:rsidRPr="004F0AA8" w:rsidRDefault="00910C98" w:rsidP="00910C98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910C98" w:rsidRPr="004F0AA8" w:rsidRDefault="00910C98" w:rsidP="00910C98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910C98" w:rsidRPr="00C37713" w:rsidRDefault="00910C98" w:rsidP="00910C98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10C98" w:rsidRPr="00C37713" w:rsidRDefault="00910C98" w:rsidP="00910C98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910C98" w:rsidRPr="00C37713" w:rsidRDefault="00910C98" w:rsidP="00910C98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910C98" w:rsidRPr="00C37713" w:rsidRDefault="00910C98" w:rsidP="00910C98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910C98" w:rsidRPr="00C37713" w:rsidRDefault="00910C98" w:rsidP="00910C98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910C98" w:rsidRPr="00C37713" w:rsidRDefault="00910C98" w:rsidP="00910C98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910C98" w:rsidRPr="00C37713" w:rsidRDefault="00910C98" w:rsidP="00910C98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910C98" w:rsidRPr="00C37713" w:rsidRDefault="00910C98" w:rsidP="00910C98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910C98" w:rsidRPr="00C37713" w:rsidRDefault="00910C98" w:rsidP="00910C98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910C98" w:rsidRDefault="00910C98" w:rsidP="00910C98">
      <w:pPr>
        <w:pStyle w:val="a3zacznik"/>
        <w:spacing w:after="0" w:line="276" w:lineRule="auto"/>
        <w:ind w:left="0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C37713">
        <w:rPr>
          <w:rFonts w:asciiTheme="minorHAnsi" w:hAnsiTheme="minorHAnsi" w:cstheme="minorHAnsi"/>
          <w:b w:val="0"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osobistym.</w:t>
      </w:r>
    </w:p>
    <w:p w:rsidR="002E36D1" w:rsidRDefault="002E36D1"/>
    <w:sectPr w:rsidR="002E36D1" w:rsidSect="00910C9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B32C3B20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98"/>
    <w:rsid w:val="002E36D1"/>
    <w:rsid w:val="0091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C8938-C2AF-43FE-B853-F8E72658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C9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910C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910C98"/>
    <w:rPr>
      <w:rFonts w:ascii="Verdana" w:eastAsia="Calibri" w:hAnsi="Verdana" w:cs="Times New Roman"/>
      <w:sz w:val="20"/>
      <w:szCs w:val="20"/>
      <w:lang w:val="pl-PL" w:eastAsia="ar-SA"/>
    </w:rPr>
  </w:style>
  <w:style w:type="paragraph" w:styleId="Tekstpodstawowy">
    <w:name w:val="Body Text"/>
    <w:aliases w:val="(F2),AvtalBrodtext,AvtalBrödtext,Body Text2,Bodytext,EHPT,Szövegtörzs,andrad,body text,contents,ändrad"/>
    <w:basedOn w:val="Normalny"/>
    <w:link w:val="TekstpodstawowyZnak"/>
    <w:qFormat/>
    <w:rsid w:val="00910C98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(F2) Znak,AvtalBrodtext Znak,AvtalBrödtext Znak,Body Text2 Znak,Bodytext Znak,EHPT Znak,Szövegtörzs Znak,andrad Znak,body text Znak,contents Znak,ändrad Znak"/>
    <w:basedOn w:val="Domylnaczcionkaakapitu"/>
    <w:link w:val="Tekstpodstawowy"/>
    <w:qFormat/>
    <w:rsid w:val="00910C98"/>
    <w:rPr>
      <w:rFonts w:ascii="Times New Roman" w:eastAsia="Calibri" w:hAnsi="Times New Roman" w:cs="Times New Roman"/>
      <w:sz w:val="20"/>
      <w:szCs w:val="20"/>
      <w:lang w:val="pl-PL" w:eastAsia="ar-SA"/>
    </w:rPr>
  </w:style>
  <w:style w:type="paragraph" w:customStyle="1" w:styleId="Znak">
    <w:name w:val="Znak"/>
    <w:basedOn w:val="Normalny"/>
    <w:uiPriority w:val="99"/>
    <w:rsid w:val="00910C98"/>
    <w:pPr>
      <w:suppressAutoHyphens w:val="0"/>
    </w:pPr>
    <w:rPr>
      <w:lang w:eastAsia="pl-PL"/>
    </w:rPr>
  </w:style>
  <w:style w:type="paragraph" w:styleId="Akapitzlist">
    <w:name w:val="List Paragraph"/>
    <w:aliases w:val="2 heading,A_wyliczenie,Akapit z listą31,Akapit z listą5,BulletC,Bullets,CW_Lista,L1,List Paragraph2,Numerowanie,Obiekt,Podsis rysunku,Preambuła,T_SZ_List Paragraph,WYPUNKTOWANIE Akapit z listą,Wyliczanie,Wypunktowanie,lp1,normalny tekst"/>
    <w:basedOn w:val="Normalny"/>
    <w:link w:val="AkapitzlistZnak"/>
    <w:uiPriority w:val="34"/>
    <w:qFormat/>
    <w:rsid w:val="00910C9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910C98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910C98"/>
    <w:rPr>
      <w:rFonts w:ascii="Times New Roman" w:eastAsia="Times New Roman" w:hAnsi="Times New Roman" w:cs="Times New Roman"/>
      <w:b/>
      <w:bCs/>
      <w:sz w:val="24"/>
      <w:szCs w:val="24"/>
      <w:lang w:val="pl-PL" w:eastAsia="ar-SA"/>
    </w:rPr>
  </w:style>
  <w:style w:type="character" w:customStyle="1" w:styleId="AkapitzlistZnak">
    <w:name w:val="Akapit z listą Znak"/>
    <w:aliases w:val="2 heading Znak,A_wyliczenie Znak,Akapit z listą31 Znak,Akapit z listą5 Znak,BulletC Znak,Bullets Znak,CW_Lista Znak,L1 Znak,List Paragraph2 Znak,Numerowanie Znak,Obiekt Znak,Podsis rysunku Znak,Preambuła Znak,T_SZ_List Paragraph Znak"/>
    <w:link w:val="Akapitzlist"/>
    <w:uiPriority w:val="34"/>
    <w:qFormat/>
    <w:locked/>
    <w:rsid w:val="00910C98"/>
    <w:rPr>
      <w:rFonts w:ascii="Palatino Linotype" w:eastAsia="Lucida Sans Unicode" w:hAnsi="Palatino Linotype" w:cs="Times New Roman"/>
      <w:szCs w:val="20"/>
      <w:lang w:val="pl-PL" w:eastAsia="ar-SA"/>
    </w:rPr>
  </w:style>
  <w:style w:type="character" w:customStyle="1" w:styleId="DeltaViewInsertion">
    <w:name w:val="DeltaView Insertion"/>
    <w:uiPriority w:val="99"/>
    <w:rsid w:val="00910C9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Agnieszka Piotrowska</cp:lastModifiedBy>
  <cp:revision>1</cp:revision>
  <dcterms:created xsi:type="dcterms:W3CDTF">2021-07-22T08:12:00Z</dcterms:created>
  <dcterms:modified xsi:type="dcterms:W3CDTF">2021-07-22T08:13:00Z</dcterms:modified>
</cp:coreProperties>
</file>