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FD68BD">
      <w:r>
        <w:rPr>
          <w:rFonts w:ascii="Roboto" w:hAnsi="Roboto"/>
          <w:color w:val="111111"/>
          <w:shd w:val="clear" w:color="auto" w:fill="FFFFFF"/>
        </w:rPr>
        <w:t>9ad8ec12-ecc8-4670-b412-7624e84838c3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809B336-65AE-47B7-B13B-5F7859610A1B}"/>
  </w:docVars>
  <w:rsids>
    <w:rsidRoot w:val="00D154E9"/>
    <w:rsid w:val="00D154E9"/>
    <w:rsid w:val="00FD63C1"/>
    <w:rsid w:val="00FD68BD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B4AD2-7C19-4426-ABB5-54621EAC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809B336-65AE-47B7-B13B-5F7859610A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2022-03-04T09:14:00Z</dcterms:created>
  <dcterms:modified xsi:type="dcterms:W3CDTF">2022-03-04T09:14:00Z</dcterms:modified>
</cp:coreProperties>
</file>