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0976" w14:textId="487BE0DE" w:rsidR="00C624E5" w:rsidRPr="00E100B3" w:rsidRDefault="00C624E5" w:rsidP="00C624E5">
      <w:pPr>
        <w:spacing w:line="360" w:lineRule="auto"/>
        <w:rPr>
          <w:rFonts w:ascii="Arial" w:hAnsi="Arial" w:cs="Arial"/>
          <w:sz w:val="24"/>
          <w:szCs w:val="24"/>
        </w:rPr>
      </w:pPr>
      <w:r w:rsidRPr="00E100B3">
        <w:rPr>
          <w:rFonts w:ascii="Arial" w:hAnsi="Arial" w:cs="Arial"/>
          <w:sz w:val="24"/>
          <w:szCs w:val="24"/>
        </w:rPr>
        <w:t xml:space="preserve">Załącznik nr 2 do zapytania ofertowego z dnia </w:t>
      </w:r>
      <w:r w:rsidR="00693D08">
        <w:rPr>
          <w:rFonts w:ascii="Arial" w:hAnsi="Arial" w:cs="Arial"/>
          <w:sz w:val="24"/>
          <w:szCs w:val="24"/>
        </w:rPr>
        <w:t>23</w:t>
      </w:r>
      <w:r w:rsidRPr="00E100B3">
        <w:rPr>
          <w:rFonts w:ascii="Arial" w:hAnsi="Arial" w:cs="Arial"/>
          <w:sz w:val="24"/>
          <w:szCs w:val="24"/>
        </w:rPr>
        <w:t>.04.2024. r.</w:t>
      </w:r>
    </w:p>
    <w:p w14:paraId="46EFC83D" w14:textId="77777777" w:rsidR="00C624E5" w:rsidRPr="00E100B3" w:rsidRDefault="00C624E5" w:rsidP="00C624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E193DD" w14:textId="77777777" w:rsidR="00C624E5" w:rsidRPr="00E100B3" w:rsidRDefault="00C624E5" w:rsidP="00C624E5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100B3">
        <w:rPr>
          <w:rFonts w:ascii="Arial" w:hAnsi="Arial" w:cs="Arial"/>
          <w:b/>
          <w:sz w:val="24"/>
          <w:szCs w:val="24"/>
          <w:lang w:eastAsia="pl-PL"/>
        </w:rPr>
        <w:t xml:space="preserve">Umowa </w:t>
      </w:r>
    </w:p>
    <w:p w14:paraId="23F27EF9" w14:textId="77777777" w:rsidR="00C624E5" w:rsidRPr="00E100B3" w:rsidRDefault="00C624E5" w:rsidP="00C624E5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100B3">
        <w:rPr>
          <w:rFonts w:ascii="Arial" w:hAnsi="Arial" w:cs="Arial"/>
          <w:b/>
          <w:sz w:val="24"/>
          <w:szCs w:val="24"/>
          <w:lang w:eastAsia="pl-PL"/>
        </w:rPr>
        <w:t xml:space="preserve">o współpracy nr………… </w:t>
      </w:r>
    </w:p>
    <w:p w14:paraId="28FDC956" w14:textId="77777777" w:rsidR="00C624E5" w:rsidRPr="00E100B3" w:rsidRDefault="00C624E5" w:rsidP="00C624E5">
      <w:pPr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2B21A888" w14:textId="1BB417B1" w:rsidR="00C624E5" w:rsidRPr="00E100B3" w:rsidRDefault="00C624E5" w:rsidP="00C624E5">
      <w:pPr>
        <w:tabs>
          <w:tab w:val="left" w:pos="3272"/>
        </w:tabs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proofErr w:type="gramStart"/>
      <w:r w:rsidRPr="00E100B3">
        <w:rPr>
          <w:rFonts w:ascii="Arial" w:hAnsi="Arial" w:cs="Arial"/>
          <w:sz w:val="24"/>
          <w:szCs w:val="24"/>
          <w:lang w:eastAsia="pl-PL"/>
        </w:rPr>
        <w:t>zawarta</w:t>
      </w:r>
      <w:proofErr w:type="gramEnd"/>
      <w:r w:rsidRPr="00E100B3">
        <w:rPr>
          <w:rFonts w:ascii="Arial" w:hAnsi="Arial" w:cs="Arial"/>
          <w:sz w:val="24"/>
          <w:szCs w:val="24"/>
          <w:lang w:eastAsia="pl-PL"/>
        </w:rPr>
        <w:t xml:space="preserve"> w dniu</w:t>
      </w:r>
      <w:r w:rsidR="00A45CCD">
        <w:rPr>
          <w:rFonts w:ascii="Arial" w:hAnsi="Arial" w:cs="Arial"/>
          <w:sz w:val="24"/>
          <w:szCs w:val="24"/>
          <w:lang w:eastAsia="pl-PL"/>
        </w:rPr>
        <w:t>………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r. w Górze pomiędzy:</w:t>
      </w:r>
    </w:p>
    <w:p w14:paraId="454B3D67" w14:textId="77777777" w:rsidR="00C624E5" w:rsidRPr="00E100B3" w:rsidRDefault="00C624E5" w:rsidP="00C624E5">
      <w:pPr>
        <w:tabs>
          <w:tab w:val="left" w:pos="3272"/>
        </w:tabs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822453E" w14:textId="77777777" w:rsidR="00DF33C5" w:rsidRPr="00E100B3" w:rsidRDefault="00DF33C5" w:rsidP="00DF33C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b/>
          <w:bCs/>
          <w:sz w:val="24"/>
          <w:szCs w:val="24"/>
          <w:lang w:eastAsia="pl-PL"/>
        </w:rPr>
        <w:t>Skarbem Państwa – Państwowym Gospodarstwem Leśnym Lasy Państwowe, Nadleśnictwem Góra Śląska,</w:t>
      </w:r>
      <w:r w:rsidRPr="00E100B3">
        <w:rPr>
          <w:rFonts w:ascii="Arial" w:hAnsi="Arial" w:cs="Arial"/>
          <w:sz w:val="24"/>
          <w:szCs w:val="24"/>
          <w:lang w:eastAsia="pl-PL"/>
        </w:rPr>
        <w:t>: ul. Podwale 31,56-200 Góra NIP</w:t>
      </w:r>
      <w:proofErr w:type="gramStart"/>
      <w:r w:rsidRPr="00E100B3">
        <w:rPr>
          <w:rFonts w:ascii="Arial" w:hAnsi="Arial" w:cs="Arial"/>
          <w:sz w:val="24"/>
          <w:szCs w:val="24"/>
          <w:lang w:eastAsia="pl-PL"/>
        </w:rPr>
        <w:t>:699-000-91-89 reprezentowanym</w:t>
      </w:r>
      <w:proofErr w:type="gramEnd"/>
      <w:r w:rsidRPr="00E100B3">
        <w:rPr>
          <w:rFonts w:ascii="Arial" w:hAnsi="Arial" w:cs="Arial"/>
          <w:sz w:val="24"/>
          <w:szCs w:val="24"/>
          <w:lang w:eastAsia="pl-PL"/>
        </w:rPr>
        <w:t xml:space="preserve"> przez: Dariusz KOCIUBIŃSKI – Nadleśniczego,</w:t>
      </w:r>
    </w:p>
    <w:p w14:paraId="65C72C5E" w14:textId="77777777" w:rsidR="00DF33C5" w:rsidRPr="00E100B3" w:rsidRDefault="00DF33C5" w:rsidP="00DF33C5">
      <w:pPr>
        <w:tabs>
          <w:tab w:val="left" w:pos="708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zwany dalej </w:t>
      </w:r>
      <w:r w:rsidRPr="00E100B3">
        <w:rPr>
          <w:rFonts w:ascii="Arial" w:hAnsi="Arial" w:cs="Arial"/>
          <w:b/>
          <w:bCs/>
          <w:sz w:val="24"/>
          <w:szCs w:val="24"/>
          <w:lang w:eastAsia="pl-PL"/>
        </w:rPr>
        <w:t>„Sprzedającym”,</w:t>
      </w:r>
    </w:p>
    <w:p w14:paraId="727F63A5" w14:textId="24FE11FA" w:rsidR="00C624E5" w:rsidRPr="00E100B3" w:rsidRDefault="00DF33C5" w:rsidP="00C624E5">
      <w:pPr>
        <w:tabs>
          <w:tab w:val="left" w:pos="3272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</w:t>
      </w:r>
    </w:p>
    <w:p w14:paraId="1C1E98DF" w14:textId="7F00C141" w:rsidR="00C624E5" w:rsidRPr="00E100B3" w:rsidRDefault="000159EF" w:rsidP="00C624E5">
      <w:pPr>
        <w:widowControl w:val="0"/>
        <w:suppressAutoHyphens w:val="0"/>
        <w:autoSpaceDE w:val="0"/>
        <w:autoSpaceDN w:val="0"/>
        <w:adjustRightInd w:val="0"/>
        <w:spacing w:line="360" w:lineRule="auto"/>
        <w:ind w:left="14" w:right="1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B5417" w14:textId="664F368D" w:rsidR="00C624E5" w:rsidRPr="00E100B3" w:rsidRDefault="000159EF" w:rsidP="00C624E5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" w:right="7"/>
        <w:rPr>
          <w:rFonts w:ascii="Arial" w:hAnsi="Arial" w:cs="Arial"/>
          <w:b/>
          <w:sz w:val="24"/>
          <w:szCs w:val="24"/>
          <w:lang w:eastAsia="pl-PL"/>
        </w:rPr>
      </w:pPr>
      <w:proofErr w:type="gramStart"/>
      <w:r>
        <w:rPr>
          <w:rFonts w:ascii="Arial" w:hAnsi="Arial" w:cs="Arial"/>
          <w:sz w:val="24"/>
          <w:szCs w:val="24"/>
          <w:lang w:eastAsia="pl-PL"/>
        </w:rPr>
        <w:t>zwanym</w:t>
      </w:r>
      <w:proofErr w:type="gramEnd"/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dalej </w:t>
      </w:r>
      <w:r w:rsidR="00C624E5" w:rsidRPr="00E100B3">
        <w:rPr>
          <w:rFonts w:ascii="Arial" w:hAnsi="Arial" w:cs="Arial"/>
          <w:b/>
          <w:sz w:val="24"/>
          <w:szCs w:val="24"/>
          <w:lang w:eastAsia="pl-PL"/>
        </w:rPr>
        <w:t xml:space="preserve">"Kupującym" </w:t>
      </w:r>
    </w:p>
    <w:p w14:paraId="6535CF38" w14:textId="77777777" w:rsidR="00C624E5" w:rsidRPr="00E100B3" w:rsidRDefault="00C624E5" w:rsidP="00C624E5">
      <w:pPr>
        <w:tabs>
          <w:tab w:val="left" w:pos="3272"/>
        </w:tabs>
        <w:suppressAutoHyphens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1C75B8" w14:textId="77777777" w:rsidR="00C624E5" w:rsidRPr="00E100B3" w:rsidRDefault="00C624E5" w:rsidP="00C624E5">
      <w:pPr>
        <w:tabs>
          <w:tab w:val="left" w:pos="708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łącznie zwani Stronami, a każdy z osobna Stroną.</w:t>
      </w:r>
    </w:p>
    <w:p w14:paraId="1BDD0583" w14:textId="77777777" w:rsidR="00C624E5" w:rsidRPr="00E100B3" w:rsidRDefault="00C624E5" w:rsidP="00C624E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DCDE783" w14:textId="3C00BDA8" w:rsidR="00C624E5" w:rsidRDefault="00C624E5" w:rsidP="00680A8C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100B3">
        <w:rPr>
          <w:rFonts w:ascii="Arial" w:hAnsi="Arial" w:cs="Arial"/>
          <w:b/>
          <w:sz w:val="24"/>
          <w:szCs w:val="24"/>
          <w:lang w:eastAsia="pl-PL"/>
        </w:rPr>
        <w:t>§1</w:t>
      </w:r>
    </w:p>
    <w:p w14:paraId="03789ECA" w14:textId="77777777" w:rsidR="00AD0487" w:rsidRPr="00E100B3" w:rsidRDefault="00AD0487" w:rsidP="00680A8C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2F373880" w14:textId="39DECE9A" w:rsidR="00C624E5" w:rsidRPr="00E100B3" w:rsidRDefault="00C624E5" w:rsidP="00C624E5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>Sprzedający zobowiązuje się sprzedać na rzecz Kupującego tusze zwierzyny łownej ( jelenie, daniele, sarny) pozyskanej na terenie obwodu łowieckiego</w:t>
      </w:r>
      <w:r w:rsidR="000159EF">
        <w:rPr>
          <w:rFonts w:ascii="Arial" w:eastAsia="Calibri" w:hAnsi="Arial" w:cs="Arial"/>
          <w:sz w:val="24"/>
          <w:szCs w:val="24"/>
        </w:rPr>
        <w:t xml:space="preserve"> nr 12</w:t>
      </w:r>
      <w:r w:rsidRPr="00E100B3">
        <w:rPr>
          <w:rFonts w:ascii="Arial" w:eastAsia="Calibri" w:hAnsi="Arial" w:cs="Arial"/>
          <w:sz w:val="24"/>
          <w:szCs w:val="24"/>
        </w:rPr>
        <w:t>, a Kupujący zobowiązuje się zapłacić cenę oraz odebrać tusze, na zasadach określonych w niniejszej umowie.</w:t>
      </w:r>
    </w:p>
    <w:p w14:paraId="747F4AE8" w14:textId="2E36512C" w:rsidR="00C624E5" w:rsidRPr="00E100B3" w:rsidRDefault="00C624E5" w:rsidP="00C624E5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>Powyższe nie dotyczy zwierzyn</w:t>
      </w:r>
      <w:r w:rsidR="000159EF">
        <w:rPr>
          <w:rFonts w:ascii="Arial" w:eastAsia="Calibri" w:hAnsi="Arial" w:cs="Arial"/>
          <w:sz w:val="24"/>
          <w:szCs w:val="24"/>
        </w:rPr>
        <w:t>y pozyskanej</w:t>
      </w:r>
      <w:r w:rsidRPr="00E100B3">
        <w:rPr>
          <w:rFonts w:ascii="Arial" w:eastAsia="Calibri" w:hAnsi="Arial" w:cs="Arial"/>
          <w:sz w:val="24"/>
          <w:szCs w:val="24"/>
        </w:rPr>
        <w:t xml:space="preserve"> na użytek własny.</w:t>
      </w:r>
    </w:p>
    <w:p w14:paraId="5269A044" w14:textId="77777777" w:rsidR="00C624E5" w:rsidRPr="00E100B3" w:rsidRDefault="00C624E5" w:rsidP="00C624E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 w:right="7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Kupujący gwarantuje zakup tusz zwierzyny przeznaczonych na sprzedaż przez Sprzedającego bez względu na uwarunkowania niezależne od Sprzedającego (nie dotyczy tusz, u których upoważnione służby weterynaryjne stwierdziły włośnicę, gruźlicę lub inne choroby zwierzęce zwalczane z urzędu). </w:t>
      </w:r>
    </w:p>
    <w:p w14:paraId="39361F74" w14:textId="77777777" w:rsidR="00C624E5" w:rsidRPr="00E100B3" w:rsidRDefault="00C624E5" w:rsidP="00C624E5">
      <w:pPr>
        <w:suppressAutoHyphens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72C45B31" w14:textId="45706D2B" w:rsidR="00C624E5" w:rsidRDefault="00C624E5" w:rsidP="00680A8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356"/>
        <w:rPr>
          <w:rFonts w:ascii="Arial" w:hAnsi="Arial" w:cs="Arial"/>
          <w:b/>
          <w:sz w:val="24"/>
          <w:szCs w:val="24"/>
          <w:lang w:eastAsia="pl-PL"/>
        </w:rPr>
      </w:pPr>
      <w:r w:rsidRPr="00E100B3">
        <w:rPr>
          <w:rFonts w:ascii="Arial" w:hAnsi="Arial" w:cs="Arial"/>
          <w:b/>
          <w:sz w:val="24"/>
          <w:szCs w:val="24"/>
          <w:lang w:eastAsia="pl-PL"/>
        </w:rPr>
        <w:t>§2</w:t>
      </w:r>
    </w:p>
    <w:p w14:paraId="0518F6E5" w14:textId="77777777" w:rsidR="00AD0487" w:rsidRPr="00680A8C" w:rsidRDefault="00AD0487" w:rsidP="00680A8C">
      <w:pPr>
        <w:widowControl w:val="0"/>
        <w:suppressAutoHyphens w:val="0"/>
        <w:autoSpaceDE w:val="0"/>
        <w:autoSpaceDN w:val="0"/>
        <w:adjustRightInd w:val="0"/>
        <w:spacing w:line="360" w:lineRule="auto"/>
        <w:ind w:left="4356"/>
        <w:rPr>
          <w:rFonts w:ascii="Arial" w:hAnsi="Arial" w:cs="Arial"/>
          <w:b/>
          <w:sz w:val="24"/>
          <w:szCs w:val="24"/>
          <w:lang w:eastAsia="pl-PL"/>
        </w:rPr>
      </w:pPr>
    </w:p>
    <w:p w14:paraId="71EB4A61" w14:textId="66FDB4FE" w:rsidR="00C624E5" w:rsidRPr="00E100B3" w:rsidRDefault="00C624E5" w:rsidP="00C624E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0" w:right="7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Kupujący zobowiązuje się przy przyjmowaniu tusz w punkcie skupu, do ich klasyfikacji ustalonej między stronami gdzie I kl</w:t>
      </w:r>
      <w:r w:rsidR="00A45CCD">
        <w:rPr>
          <w:rFonts w:ascii="Arial" w:hAnsi="Arial" w:cs="Arial"/>
          <w:sz w:val="24"/>
          <w:szCs w:val="24"/>
          <w:lang w:eastAsia="pl-PL"/>
        </w:rPr>
        <w:t>.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stanowi 100% ceny, II kl. stanowi 80% </w:t>
      </w:r>
      <w:r w:rsidRPr="00E100B3">
        <w:rPr>
          <w:rFonts w:ascii="Arial" w:hAnsi="Arial" w:cs="Arial"/>
          <w:sz w:val="24"/>
          <w:szCs w:val="24"/>
          <w:lang w:eastAsia="pl-PL"/>
        </w:rPr>
        <w:lastRenderedPageBreak/>
        <w:t xml:space="preserve">ceny z kl. I </w:t>
      </w:r>
      <w:proofErr w:type="spellStart"/>
      <w:r w:rsidRPr="00E100B3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E100B3">
        <w:rPr>
          <w:rFonts w:ascii="Arial" w:hAnsi="Arial" w:cs="Arial"/>
          <w:sz w:val="24"/>
          <w:szCs w:val="24"/>
          <w:lang w:eastAsia="pl-PL"/>
        </w:rPr>
        <w:t xml:space="preserve"> III kl. stanowi 50% ceny z kl. I. </w:t>
      </w:r>
    </w:p>
    <w:p w14:paraId="6A915483" w14:textId="18B0FC65" w:rsidR="00C624E5" w:rsidRPr="00E100B3" w:rsidRDefault="000159EF" w:rsidP="00C624E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0" w:right="7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Klasyfikacji tusz dokonuje przedstawiciel kupującego 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wystawiając dokument przyjęcia „MP” według instrukcji klasyfikacji i przechowywania tusz zwierząt łownych, obowiązujących w punktach skupu ………... </w:t>
      </w:r>
    </w:p>
    <w:p w14:paraId="6464075F" w14:textId="140696FB" w:rsidR="00C624E5" w:rsidRPr="00E100B3" w:rsidRDefault="000159EF" w:rsidP="00C624E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0" w:right="7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Dostarczający tuszę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swoim podpisem na dokumencie „MP” potwierdza zawarte tam dane o zwierzynie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łącznie z klasyfikacją oraz ceną i przyjmuje je za dane ostateczne.</w:t>
      </w:r>
    </w:p>
    <w:p w14:paraId="6C7BA2EC" w14:textId="7A8F3A4B" w:rsidR="00C624E5" w:rsidRPr="00E100B3" w:rsidRDefault="00C624E5" w:rsidP="00C624E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0" w:right="7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W przypadku braku porozumienia co</w:t>
      </w:r>
      <w:r w:rsidR="000159EF">
        <w:rPr>
          <w:rFonts w:ascii="Arial" w:hAnsi="Arial" w:cs="Arial"/>
          <w:sz w:val="24"/>
          <w:szCs w:val="24"/>
          <w:lang w:eastAsia="pl-PL"/>
        </w:rPr>
        <w:t xml:space="preserve"> do klasyfikacji między dostarczającym tuszę a przedstawicielem kupującego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tusza zostanie przyjęta warunkowo do rozstrzygnięcia przez lekarza weterynarii nadzorującego punkt przerobu tusz. </w:t>
      </w:r>
    </w:p>
    <w:p w14:paraId="5E2628A6" w14:textId="77777777" w:rsidR="00C624E5" w:rsidRPr="00E100B3" w:rsidRDefault="00C624E5" w:rsidP="00C624E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0" w:right="7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Przedstawiciele obu stron mogą w każdej chwili i bez ograniczeń uczestniczyć przy klasyfikacji. </w:t>
      </w:r>
    </w:p>
    <w:p w14:paraId="78F25E50" w14:textId="739052AC" w:rsidR="00C624E5" w:rsidRPr="00E100B3" w:rsidRDefault="00C624E5" w:rsidP="00C624E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0" w:right="7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Fakt zdania zwierzyny, wystawienie dowodu przyjęci</w:t>
      </w:r>
      <w:r w:rsidR="000159EF">
        <w:rPr>
          <w:rFonts w:ascii="Arial" w:hAnsi="Arial" w:cs="Arial"/>
          <w:sz w:val="24"/>
          <w:szCs w:val="24"/>
          <w:lang w:eastAsia="pl-PL"/>
        </w:rPr>
        <w:t>a przez przedstawiciela kupującego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potwierdzonego podpisem zdającego, czyni transakcję ważną, a umowę sprzeda</w:t>
      </w:r>
      <w:r w:rsidR="00A45CCD">
        <w:rPr>
          <w:rFonts w:ascii="Arial" w:hAnsi="Arial" w:cs="Arial"/>
          <w:sz w:val="24"/>
          <w:szCs w:val="24"/>
          <w:lang w:eastAsia="pl-PL"/>
        </w:rPr>
        <w:t>ży uważa się za zawartą</w:t>
      </w:r>
      <w:r w:rsidRPr="00E100B3">
        <w:rPr>
          <w:rFonts w:ascii="Arial" w:hAnsi="Arial" w:cs="Arial"/>
          <w:sz w:val="24"/>
          <w:szCs w:val="24"/>
          <w:lang w:eastAsia="pl-PL"/>
        </w:rPr>
        <w:t>.</w:t>
      </w:r>
    </w:p>
    <w:p w14:paraId="0519267E" w14:textId="4839AF02" w:rsidR="00C624E5" w:rsidRPr="00E100B3" w:rsidRDefault="000159EF" w:rsidP="00C624E5">
      <w:pPr>
        <w:numPr>
          <w:ilvl w:val="0"/>
          <w:numId w:val="4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Strony uzgadniają, iż Sprzedający będzie dostarczał</w:t>
      </w:r>
      <w:r w:rsidR="00C624E5" w:rsidRPr="00E100B3">
        <w:rPr>
          <w:rFonts w:ascii="Arial" w:eastAsia="Calibri" w:hAnsi="Arial" w:cs="Arial"/>
          <w:sz w:val="24"/>
          <w:szCs w:val="24"/>
        </w:rPr>
        <w:t xml:space="preserve"> pozyskaną zwierzynę do punktu skupu na własny koszt. </w:t>
      </w:r>
    </w:p>
    <w:p w14:paraId="7527427C" w14:textId="1FA361BB" w:rsidR="00C624E5" w:rsidRDefault="00C624E5" w:rsidP="00116FF0">
      <w:pPr>
        <w:numPr>
          <w:ilvl w:val="0"/>
          <w:numId w:val="4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 xml:space="preserve">Kupujący przyjmuje na siebie wszystkie obowiązki związane z dostosowywaniem punktu skupu w ……….. </w:t>
      </w:r>
      <w:proofErr w:type="gramStart"/>
      <w:r w:rsidRPr="00E100B3">
        <w:rPr>
          <w:rFonts w:ascii="Arial" w:eastAsia="Calibri" w:hAnsi="Arial" w:cs="Arial"/>
          <w:sz w:val="24"/>
          <w:szCs w:val="24"/>
        </w:rPr>
        <w:t>do</w:t>
      </w:r>
      <w:proofErr w:type="gramEnd"/>
      <w:r w:rsidRPr="00E100B3">
        <w:rPr>
          <w:rFonts w:ascii="Arial" w:eastAsia="Calibri" w:hAnsi="Arial" w:cs="Arial"/>
          <w:sz w:val="24"/>
          <w:szCs w:val="24"/>
        </w:rPr>
        <w:t xml:space="preserve"> wymogów sanitarnych i weterynaryjnych w przypadku ich</w:t>
      </w:r>
      <w:r w:rsidR="00A330FE">
        <w:rPr>
          <w:rFonts w:ascii="Arial" w:eastAsia="Calibri" w:hAnsi="Arial" w:cs="Arial"/>
          <w:sz w:val="24"/>
          <w:szCs w:val="24"/>
        </w:rPr>
        <w:t xml:space="preserve"> zmiany w trakcie trwania umowy.</w:t>
      </w:r>
    </w:p>
    <w:p w14:paraId="59E906AB" w14:textId="77777777" w:rsidR="00680A8C" w:rsidRDefault="00680A8C" w:rsidP="00680A8C">
      <w:pPr>
        <w:suppressAutoHyphens w:val="0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C51B4F" w14:textId="29C474BA" w:rsidR="00680A8C" w:rsidRDefault="00680A8C" w:rsidP="00680A8C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680A8C">
        <w:rPr>
          <w:rFonts w:ascii="Arial" w:hAnsi="Arial" w:cs="Arial"/>
          <w:b/>
          <w:sz w:val="24"/>
          <w:szCs w:val="24"/>
          <w:lang w:eastAsia="pl-PL"/>
        </w:rPr>
        <w:t>§ 3</w:t>
      </w:r>
    </w:p>
    <w:p w14:paraId="70BECC9F" w14:textId="77777777" w:rsidR="00AD0487" w:rsidRPr="00680A8C" w:rsidRDefault="00AD0487" w:rsidP="00680A8C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E2E76AB" w14:textId="0E10E012" w:rsidR="00C624E5" w:rsidRPr="00E100B3" w:rsidRDefault="00C624E5" w:rsidP="00C624E5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right="7" w:firstLine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Ceny skupu tusz podawane będą na bieżąco w punkcie skupu przez Kupującego i stanowić będą po wpisaniu w dowód dostawy "M</w:t>
      </w:r>
      <w:r w:rsidR="00A330FE">
        <w:rPr>
          <w:rFonts w:ascii="Arial" w:hAnsi="Arial" w:cs="Arial"/>
          <w:sz w:val="24"/>
          <w:szCs w:val="24"/>
          <w:lang w:eastAsia="pl-PL"/>
        </w:rPr>
        <w:t xml:space="preserve">P" </w:t>
      </w:r>
      <w:r w:rsidRPr="00E100B3">
        <w:rPr>
          <w:rFonts w:ascii="Arial" w:hAnsi="Arial" w:cs="Arial"/>
          <w:sz w:val="24"/>
          <w:szCs w:val="24"/>
          <w:lang w:eastAsia="pl-PL"/>
        </w:rPr>
        <w:t>podstawę do wystaw</w:t>
      </w:r>
      <w:r w:rsidR="00A330FE">
        <w:rPr>
          <w:rFonts w:ascii="Arial" w:hAnsi="Arial" w:cs="Arial"/>
          <w:sz w:val="24"/>
          <w:szCs w:val="24"/>
          <w:lang w:eastAsia="pl-PL"/>
        </w:rPr>
        <w:t>ienia faktury przez Sprzedającego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512857EE" w14:textId="70D4F240" w:rsidR="00C52750" w:rsidRDefault="00C624E5" w:rsidP="00F00378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right="7" w:firstLine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Kupujący zapewnia </w:t>
      </w:r>
      <w:r w:rsidR="00C52750">
        <w:rPr>
          <w:rFonts w:ascii="Arial" w:hAnsi="Arial" w:cs="Arial"/>
          <w:sz w:val="24"/>
          <w:szCs w:val="24"/>
          <w:lang w:eastAsia="pl-PL"/>
        </w:rPr>
        <w:t>stosowanie cen skupu nie niższych niż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52750">
        <w:rPr>
          <w:rFonts w:ascii="Arial" w:hAnsi="Arial" w:cs="Arial"/>
          <w:sz w:val="24"/>
          <w:szCs w:val="24"/>
          <w:lang w:eastAsia="pl-PL"/>
        </w:rPr>
        <w:t>najwyższe</w:t>
      </w:r>
      <w:r w:rsidR="00570D61" w:rsidRPr="00E100B3">
        <w:rPr>
          <w:rFonts w:ascii="Arial" w:hAnsi="Arial" w:cs="Arial"/>
          <w:sz w:val="24"/>
          <w:szCs w:val="24"/>
          <w:lang w:eastAsia="pl-PL"/>
        </w:rPr>
        <w:t xml:space="preserve"> cen</w:t>
      </w:r>
      <w:r w:rsidR="00C52750">
        <w:rPr>
          <w:rFonts w:ascii="Arial" w:hAnsi="Arial" w:cs="Arial"/>
          <w:sz w:val="24"/>
          <w:szCs w:val="24"/>
          <w:lang w:eastAsia="pl-PL"/>
        </w:rPr>
        <w:t>y skupu, oferowane</w:t>
      </w:r>
      <w:r w:rsidR="00570D61" w:rsidRPr="00E100B3">
        <w:rPr>
          <w:rFonts w:ascii="Arial" w:hAnsi="Arial" w:cs="Arial"/>
          <w:sz w:val="24"/>
          <w:szCs w:val="24"/>
          <w:lang w:eastAsia="pl-PL"/>
        </w:rPr>
        <w:t xml:space="preserve"> przez firmy </w:t>
      </w:r>
      <w:r w:rsidR="00A330FE">
        <w:rPr>
          <w:rFonts w:ascii="Arial" w:hAnsi="Arial" w:cs="Arial"/>
          <w:sz w:val="24"/>
          <w:szCs w:val="24"/>
          <w:lang w:eastAsia="pl-PL"/>
        </w:rPr>
        <w:t>dokonujące skupu dziczyzny z OHZ Lasów Państwowych sąsiadujący</w:t>
      </w:r>
      <w:r w:rsidR="00C52750">
        <w:rPr>
          <w:rFonts w:ascii="Arial" w:hAnsi="Arial" w:cs="Arial"/>
          <w:sz w:val="24"/>
          <w:szCs w:val="24"/>
          <w:lang w:eastAsia="pl-PL"/>
        </w:rPr>
        <w:t>ch z Nadleśnictwem Góra Śląska</w:t>
      </w:r>
      <w:r w:rsidR="00116FF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52750">
        <w:rPr>
          <w:rFonts w:ascii="Arial" w:hAnsi="Arial" w:cs="Arial"/>
          <w:sz w:val="24"/>
          <w:szCs w:val="24"/>
          <w:lang w:eastAsia="pl-PL"/>
        </w:rPr>
        <w:t>i nie</w:t>
      </w:r>
      <w:r w:rsidR="00116FF0">
        <w:rPr>
          <w:rFonts w:ascii="Arial" w:hAnsi="Arial" w:cs="Arial"/>
          <w:sz w:val="24"/>
          <w:szCs w:val="24"/>
          <w:lang w:eastAsia="pl-PL"/>
        </w:rPr>
        <w:t xml:space="preserve"> niższych niż </w:t>
      </w:r>
      <w:r w:rsidR="00AD0487">
        <w:rPr>
          <w:rFonts w:ascii="Arial" w:hAnsi="Arial" w:cs="Arial"/>
          <w:sz w:val="24"/>
          <w:szCs w:val="24"/>
          <w:lang w:eastAsia="pl-PL"/>
        </w:rPr>
        <w:t>ceny minimalne zawarte w umowie pod warunkiem że ceny te są wyższe o minimum 5 % od cen minimalnych.</w:t>
      </w:r>
    </w:p>
    <w:p w14:paraId="578B866A" w14:textId="73F29310" w:rsidR="00F00378" w:rsidRPr="00C52750" w:rsidRDefault="00C52750" w:rsidP="00C52750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right="7" w:firstLine="7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przypadku stwierdzenia cen wyższych od wpisanych w dowód MP Sprzedający wystawi fakturę po cenach określonych w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§ 3 ust</w:t>
      </w:r>
      <w:r w:rsidRPr="00E100B3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Pr="00680A8C">
        <w:rPr>
          <w:rFonts w:ascii="Arial" w:hAnsi="Arial" w:cs="Arial"/>
          <w:sz w:val="24"/>
          <w:szCs w:val="24"/>
          <w:lang w:eastAsia="pl-PL"/>
        </w:rPr>
        <w:t>2</w:t>
      </w:r>
      <w:r>
        <w:rPr>
          <w:rFonts w:ascii="Arial" w:hAnsi="Arial" w:cs="Arial"/>
          <w:sz w:val="24"/>
          <w:szCs w:val="24"/>
          <w:lang w:eastAsia="pl-PL"/>
        </w:rPr>
        <w:t xml:space="preserve"> po każdorazowym uzgodnieniu przez Strony. </w:t>
      </w:r>
      <w:r w:rsidR="00116FF0" w:rsidRPr="00C5275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70D61" w:rsidRPr="00C52750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EB079EF" w14:textId="77777777" w:rsidR="00C624E5" w:rsidRPr="00E100B3" w:rsidRDefault="00C624E5" w:rsidP="00C624E5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right="7" w:firstLine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Obowiązujący cennik będzie dostarczany każdorazowo do Nadleśnictwa na </w:t>
      </w:r>
      <w:r w:rsidRPr="00E100B3">
        <w:rPr>
          <w:rFonts w:ascii="Arial" w:hAnsi="Arial" w:cs="Arial"/>
          <w:sz w:val="24"/>
          <w:szCs w:val="24"/>
          <w:lang w:eastAsia="pl-PL"/>
        </w:rPr>
        <w:lastRenderedPageBreak/>
        <w:t>koniec każdego miesiąca.</w:t>
      </w:r>
    </w:p>
    <w:p w14:paraId="73428F1A" w14:textId="1023AAB9" w:rsidR="00C624E5" w:rsidRPr="00E100B3" w:rsidRDefault="00C624E5" w:rsidP="00C624E5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right="7" w:firstLine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O zmianie cen za tusze </w:t>
      </w:r>
      <w:proofErr w:type="gramStart"/>
      <w:r w:rsidRPr="00E100B3">
        <w:rPr>
          <w:rFonts w:ascii="Arial" w:hAnsi="Arial" w:cs="Arial"/>
          <w:sz w:val="24"/>
          <w:szCs w:val="24"/>
          <w:lang w:eastAsia="pl-PL"/>
        </w:rPr>
        <w:t xml:space="preserve">dziczyzny …………………………  </w:t>
      </w:r>
      <w:r w:rsidR="00A330FE">
        <w:rPr>
          <w:rFonts w:ascii="Arial" w:hAnsi="Arial" w:cs="Arial"/>
          <w:sz w:val="24"/>
          <w:szCs w:val="24"/>
          <w:lang w:eastAsia="pl-PL"/>
        </w:rPr>
        <w:t xml:space="preserve"> będzie</w:t>
      </w:r>
      <w:proofErr w:type="gramEnd"/>
      <w:r w:rsidR="00A330FE">
        <w:rPr>
          <w:rFonts w:ascii="Arial" w:hAnsi="Arial" w:cs="Arial"/>
          <w:sz w:val="24"/>
          <w:szCs w:val="24"/>
          <w:lang w:eastAsia="pl-PL"/>
        </w:rPr>
        <w:t xml:space="preserve"> informowała Sprzedającego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poprzez przedstawiciela firmy lub osobę prowadzącą Punkt Skupu. </w:t>
      </w:r>
    </w:p>
    <w:p w14:paraId="44110197" w14:textId="77777777" w:rsidR="009E1428" w:rsidRPr="00E100B3" w:rsidRDefault="009E1428" w:rsidP="009E1428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right="7" w:firstLine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Ceny minimalne sprzedaży za tusze zwierzyny łownej w skórze i w I klasie jakości na dzień zawarcia umowy zostały określone w ofercie Kupującego i wynoszą odpowiednio: </w:t>
      </w:r>
    </w:p>
    <w:p w14:paraId="5B76CCFA" w14:textId="77777777" w:rsidR="009E1428" w:rsidRPr="00E100B3" w:rsidRDefault="009E1428" w:rsidP="009E1428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      a) jeleń ………………zł/kg</w:t>
      </w:r>
    </w:p>
    <w:p w14:paraId="77A28BD4" w14:textId="77777777" w:rsidR="009E1428" w:rsidRPr="00E100B3" w:rsidRDefault="009E1428" w:rsidP="009E1428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      b) daniel ………….... zł/kg</w:t>
      </w:r>
    </w:p>
    <w:p w14:paraId="31DB2B45" w14:textId="77777777" w:rsidR="00E100B3" w:rsidRPr="00E100B3" w:rsidRDefault="009E1428" w:rsidP="00E100B3">
      <w:pPr>
        <w:widowControl w:val="0"/>
        <w:suppressAutoHyphens w:val="0"/>
        <w:autoSpaceDE w:val="0"/>
        <w:autoSpaceDN w:val="0"/>
        <w:adjustRightInd w:val="0"/>
        <w:spacing w:line="360" w:lineRule="auto"/>
        <w:ind w:right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      </w:t>
      </w:r>
      <w:proofErr w:type="gramStart"/>
      <w:r w:rsidRPr="00E100B3">
        <w:rPr>
          <w:rFonts w:ascii="Arial" w:hAnsi="Arial" w:cs="Arial"/>
          <w:sz w:val="24"/>
          <w:szCs w:val="24"/>
          <w:lang w:eastAsia="pl-PL"/>
        </w:rPr>
        <w:t>c</w:t>
      </w:r>
      <w:proofErr w:type="gramEnd"/>
      <w:r w:rsidRPr="00E100B3">
        <w:rPr>
          <w:rFonts w:ascii="Arial" w:hAnsi="Arial" w:cs="Arial"/>
          <w:sz w:val="24"/>
          <w:szCs w:val="24"/>
          <w:lang w:eastAsia="pl-PL"/>
        </w:rPr>
        <w:t>) sarna ……………..zł/kg</w:t>
      </w:r>
    </w:p>
    <w:p w14:paraId="4017B53B" w14:textId="77777777" w:rsidR="00E100B3" w:rsidRPr="00E100B3" w:rsidRDefault="00E100B3" w:rsidP="00E100B3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right="7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Ceny minimalne obowiązują przez cały okres trwania umowy. </w:t>
      </w:r>
    </w:p>
    <w:p w14:paraId="689076FE" w14:textId="77777777" w:rsidR="00C624E5" w:rsidRPr="00E100B3" w:rsidRDefault="00C624E5" w:rsidP="00C624E5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72A02F2" w14:textId="62BCF3C9" w:rsidR="00C624E5" w:rsidRDefault="00C624E5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100B3">
        <w:rPr>
          <w:rFonts w:ascii="Arial" w:eastAsia="Calibri" w:hAnsi="Arial" w:cs="Arial"/>
          <w:b/>
          <w:sz w:val="24"/>
          <w:szCs w:val="24"/>
        </w:rPr>
        <w:t>§ 4</w:t>
      </w:r>
    </w:p>
    <w:p w14:paraId="05E141F6" w14:textId="77777777" w:rsidR="00AD0487" w:rsidRPr="00E100B3" w:rsidRDefault="00AD0487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1BFE3BF" w14:textId="201D0A57" w:rsidR="00C624E5" w:rsidRPr="00E100B3" w:rsidRDefault="00C624E5" w:rsidP="00C624E5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 xml:space="preserve">Umowa nie ogranicza Kupującego w zakresie skupu tusz zwierzyny łownej od innych podmiotów gospodarczych niż Sprzedający, pod warunkiem bezwzględnego zapewnienia odbioru tusz </w:t>
      </w:r>
      <w:r w:rsidR="00E100B3" w:rsidRPr="00E100B3">
        <w:rPr>
          <w:rFonts w:ascii="Arial" w:eastAsia="Calibri" w:hAnsi="Arial" w:cs="Arial"/>
          <w:sz w:val="24"/>
          <w:szCs w:val="24"/>
        </w:rPr>
        <w:t>od Sprzedającego</w:t>
      </w:r>
      <w:r w:rsidR="00423ADC">
        <w:rPr>
          <w:rFonts w:ascii="Arial" w:eastAsia="Calibri" w:hAnsi="Arial" w:cs="Arial"/>
          <w:sz w:val="24"/>
          <w:szCs w:val="24"/>
        </w:rPr>
        <w:t>.</w:t>
      </w:r>
      <w:r w:rsidRPr="00E100B3">
        <w:rPr>
          <w:rFonts w:ascii="Arial" w:eastAsia="Calibri" w:hAnsi="Arial" w:cs="Arial"/>
          <w:sz w:val="24"/>
          <w:szCs w:val="24"/>
        </w:rPr>
        <w:t xml:space="preserve"> </w:t>
      </w:r>
    </w:p>
    <w:p w14:paraId="3990C418" w14:textId="77777777" w:rsidR="00C624E5" w:rsidRPr="00E100B3" w:rsidRDefault="00C624E5" w:rsidP="00C624E5">
      <w:pPr>
        <w:spacing w:line="360" w:lineRule="auto"/>
        <w:ind w:left="3850"/>
        <w:jc w:val="both"/>
        <w:rPr>
          <w:rFonts w:ascii="Arial" w:eastAsia="Calibri" w:hAnsi="Arial" w:cs="Arial"/>
          <w:sz w:val="24"/>
          <w:szCs w:val="24"/>
        </w:rPr>
      </w:pPr>
    </w:p>
    <w:p w14:paraId="2F4071D1" w14:textId="2DAC28F9" w:rsidR="00C624E5" w:rsidRDefault="00C624E5" w:rsidP="00680A8C">
      <w:pPr>
        <w:spacing w:line="360" w:lineRule="auto"/>
        <w:jc w:val="center"/>
        <w:rPr>
          <w:rFonts w:ascii="Arial" w:eastAsia="Calibri" w:hAnsi="Arial" w:cs="Arial"/>
          <w:b/>
          <w:w w:val="105"/>
          <w:sz w:val="24"/>
          <w:szCs w:val="24"/>
        </w:rPr>
      </w:pPr>
      <w:r w:rsidRPr="00E100B3">
        <w:rPr>
          <w:rFonts w:ascii="Arial" w:eastAsia="Calibri" w:hAnsi="Arial" w:cs="Arial"/>
          <w:b/>
          <w:w w:val="105"/>
          <w:sz w:val="24"/>
          <w:szCs w:val="24"/>
        </w:rPr>
        <w:t>§ 5</w:t>
      </w:r>
    </w:p>
    <w:p w14:paraId="40ACB18C" w14:textId="77777777" w:rsidR="00AD0487" w:rsidRPr="00E100B3" w:rsidRDefault="00AD0487" w:rsidP="00680A8C">
      <w:pPr>
        <w:spacing w:line="360" w:lineRule="auto"/>
        <w:jc w:val="center"/>
        <w:rPr>
          <w:rFonts w:ascii="Arial" w:eastAsia="Calibri" w:hAnsi="Arial" w:cs="Arial"/>
          <w:b/>
          <w:w w:val="105"/>
          <w:sz w:val="24"/>
          <w:szCs w:val="24"/>
        </w:rPr>
      </w:pPr>
    </w:p>
    <w:p w14:paraId="565B2D9A" w14:textId="09EE1867" w:rsidR="00C624E5" w:rsidRPr="00E100B3" w:rsidRDefault="00C624E5" w:rsidP="00C624E5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Za dostarczoną zwierzynę Sprzedający wystawi fakturę </w:t>
      </w:r>
      <w:r w:rsidRPr="00E100B3">
        <w:rPr>
          <w:rFonts w:ascii="Arial" w:hAnsi="Arial" w:cs="Arial"/>
          <w:sz w:val="24"/>
          <w:szCs w:val="24"/>
          <w:lang w:eastAsia="pl-PL" w:bidi="he-IL"/>
        </w:rPr>
        <w:t>VAT najpóźniej w ciągu 14 dni</w:t>
      </w:r>
      <w:r w:rsidR="00423ADC">
        <w:rPr>
          <w:rFonts w:ascii="Arial" w:hAnsi="Arial" w:cs="Arial"/>
          <w:sz w:val="24"/>
          <w:szCs w:val="24"/>
          <w:lang w:eastAsia="pl-PL" w:bidi="he-IL"/>
        </w:rPr>
        <w:t xml:space="preserve"> od sporządzenia dokumentu MP.</w:t>
      </w:r>
    </w:p>
    <w:p w14:paraId="02F15327" w14:textId="77777777" w:rsidR="00C624E5" w:rsidRPr="00E100B3" w:rsidRDefault="00C624E5" w:rsidP="00C624E5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Kupującego obciąża obowiązek przeprowadzenia wymaganych badań weterynaryjnych w obowiązujących terminach i na własny koszt.</w:t>
      </w:r>
    </w:p>
    <w:p w14:paraId="7F0FA959" w14:textId="77777777" w:rsidR="00C624E5" w:rsidRPr="00E100B3" w:rsidRDefault="00C624E5" w:rsidP="00C624E5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 xml:space="preserve">Zapłaty za zakupioną partię tusz Kupujący dokonuje w formie przelewu na rachunek bankowy Sprzedającego wskazany na fakturze, w terminie do 14 dni od daty wystawienia faktury. </w:t>
      </w:r>
    </w:p>
    <w:p w14:paraId="16E0C5A8" w14:textId="77777777" w:rsidR="00C624E5" w:rsidRPr="00E100B3" w:rsidRDefault="00C624E5" w:rsidP="00C624E5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Za dzień dokonania zapłaty uznaje się datę wpływu środków pieniężnych na rachunek bankowy Sprzedającego.</w:t>
      </w:r>
    </w:p>
    <w:p w14:paraId="480B6E0F" w14:textId="77777777" w:rsidR="00C624E5" w:rsidRDefault="00C624E5" w:rsidP="00267A95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Wszelkie koszty związane z zapłatą pokrywa Kupujący.</w:t>
      </w:r>
    </w:p>
    <w:p w14:paraId="798A1FD8" w14:textId="6880F50E" w:rsidR="00267A95" w:rsidRDefault="00267A95" w:rsidP="00267A9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646090E" w14:textId="37D6384D" w:rsidR="00AD0487" w:rsidRDefault="00AD0487" w:rsidP="00267A9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03AB020" w14:textId="56838068" w:rsidR="00AD0487" w:rsidRDefault="00AD0487" w:rsidP="00267A9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DE20C3F" w14:textId="33FC8708" w:rsidR="00AD0487" w:rsidRDefault="00AD0487" w:rsidP="00267A9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9D515F2" w14:textId="77777777" w:rsidR="00AD0487" w:rsidRPr="00267A95" w:rsidRDefault="00AD0487" w:rsidP="00267A95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D8399E3" w14:textId="3C242093" w:rsidR="00C624E5" w:rsidRDefault="00C624E5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100B3">
        <w:rPr>
          <w:rFonts w:ascii="Arial" w:eastAsia="Calibri" w:hAnsi="Arial" w:cs="Arial"/>
          <w:b/>
          <w:sz w:val="24"/>
          <w:szCs w:val="24"/>
        </w:rPr>
        <w:lastRenderedPageBreak/>
        <w:t>§ 7</w:t>
      </w:r>
    </w:p>
    <w:p w14:paraId="510283A3" w14:textId="77777777" w:rsidR="00AD0487" w:rsidRPr="00E100B3" w:rsidRDefault="00AD0487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69E3381" w14:textId="02C096D6" w:rsidR="0034700E" w:rsidRDefault="00423ADC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 poczet zabezpieczenia należytego wykonania umowy Kupujący przed zawarciem umowy wniósł zabezpieczenie w wysokości 15</w:t>
      </w:r>
      <w:r w:rsidR="00A45CCD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lang w:eastAsia="pl-PL"/>
        </w:rPr>
        <w:t xml:space="preserve">000,00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hAnsi="Arial" w:cs="Arial"/>
          <w:sz w:val="24"/>
          <w:szCs w:val="24"/>
          <w:lang w:eastAsia="pl-PL"/>
        </w:rPr>
        <w:t xml:space="preserve"> (słown</w:t>
      </w:r>
      <w:r w:rsidR="0034700E">
        <w:rPr>
          <w:rFonts w:ascii="Arial" w:hAnsi="Arial" w:cs="Arial"/>
          <w:sz w:val="24"/>
          <w:szCs w:val="24"/>
          <w:lang w:eastAsia="pl-PL"/>
        </w:rPr>
        <w:t xml:space="preserve">ie: piętnaście tysięcy złotych). W jednej z form przewidzianych w art. 450 ust. 1 PZP, </w:t>
      </w:r>
      <w:proofErr w:type="spellStart"/>
      <w:r w:rsidR="0034700E">
        <w:rPr>
          <w:rFonts w:ascii="Arial" w:hAnsi="Arial" w:cs="Arial"/>
          <w:sz w:val="24"/>
          <w:szCs w:val="24"/>
          <w:lang w:eastAsia="pl-PL"/>
        </w:rPr>
        <w:t>tj</w:t>
      </w:r>
      <w:proofErr w:type="spellEnd"/>
      <w:r w:rsidR="0034700E">
        <w:rPr>
          <w:rFonts w:ascii="Arial" w:hAnsi="Arial" w:cs="Arial"/>
          <w:sz w:val="24"/>
          <w:szCs w:val="24"/>
          <w:lang w:eastAsia="pl-PL"/>
        </w:rPr>
        <w:t xml:space="preserve"> w formie …</w:t>
      </w:r>
      <w:bookmarkStart w:id="0" w:name="_GoBack"/>
      <w:bookmarkEnd w:id="0"/>
      <w:r w:rsidR="0034700E">
        <w:rPr>
          <w:rFonts w:ascii="Arial" w:hAnsi="Arial" w:cs="Arial"/>
          <w:sz w:val="24"/>
          <w:szCs w:val="24"/>
          <w:lang w:eastAsia="pl-PL"/>
        </w:rPr>
        <w:t>……</w:t>
      </w:r>
    </w:p>
    <w:p w14:paraId="4618F561" w14:textId="77777777" w:rsidR="0034700E" w:rsidRDefault="0034700E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 przypadku wniesienia zabezpieczenia w formach wskazanych w art. 450 ust. 1 PZP treść dokumentu zabezpieczenia musi zostać uprzednio zaakceptowana przez Sprzedającego. </w:t>
      </w:r>
    </w:p>
    <w:p w14:paraId="1714103E" w14:textId="77777777" w:rsidR="0034700E" w:rsidRDefault="0034700E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trakcie realizacji umowy Kupujący może dokonać zmiany formy zabezpieczenia, co nie stanowi zmiany umowy.</w:t>
      </w:r>
    </w:p>
    <w:p w14:paraId="0B7A29F6" w14:textId="77777777" w:rsidR="0034700E" w:rsidRDefault="0034700E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Wniesione zabezpieczenie przeznaczone jest na zabezpieczenie i ewentualne zaspokojenie wszelkich roszczeń Sprzedającego z tytułu niewykonania lub nienależytego wykonania umowy.</w:t>
      </w:r>
    </w:p>
    <w:p w14:paraId="0B91E68E" w14:textId="71E337B2" w:rsidR="00C624E5" w:rsidRPr="0034700E" w:rsidRDefault="0034700E" w:rsidP="0034700E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abezpieczenia w </w:t>
      </w:r>
      <w:r w:rsidR="003B63F4" w:rsidRPr="00E100B3">
        <w:rPr>
          <w:rFonts w:ascii="Arial" w:hAnsi="Arial" w:cs="Arial"/>
          <w:sz w:val="24"/>
          <w:szCs w:val="24"/>
          <w:lang w:eastAsia="pl-PL"/>
        </w:rPr>
        <w:t xml:space="preserve">formie </w:t>
      </w:r>
      <w:r w:rsidR="003B63F4">
        <w:rPr>
          <w:rFonts w:ascii="Arial" w:hAnsi="Arial" w:cs="Arial"/>
          <w:sz w:val="24"/>
          <w:szCs w:val="24"/>
          <w:lang w:eastAsia="pl-PL"/>
        </w:rPr>
        <w:t>pieniężnej</w:t>
      </w:r>
      <w:r>
        <w:rPr>
          <w:rFonts w:ascii="Arial" w:hAnsi="Arial" w:cs="Arial"/>
          <w:sz w:val="24"/>
          <w:szCs w:val="24"/>
          <w:lang w:eastAsia="pl-PL"/>
        </w:rPr>
        <w:t xml:space="preserve"> Kupujący wpłacił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na konto bankowe Sprzedającego o numerze </w:t>
      </w:r>
      <w:r w:rsidR="00C624E5" w:rsidRPr="00E100B3">
        <w:rPr>
          <w:rFonts w:ascii="Arial" w:hAnsi="Arial" w:cs="Arial"/>
          <w:b/>
          <w:sz w:val="24"/>
          <w:szCs w:val="24"/>
          <w:lang w:eastAsia="pl-PL"/>
        </w:rPr>
        <w:t>PKO 1O/Góra 33 1020 3017 0000 2002 0425 3142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746871C" w14:textId="77777777" w:rsidR="00C624E5" w:rsidRPr="00E100B3" w:rsidRDefault="00C624E5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Kwota kaucji stanowi maksymalną wysokość kredytu kupieckiego, uruchamianego przez Sprzedającego w przypadku braku terminowej zapłaty za sprzedane tusze.</w:t>
      </w:r>
    </w:p>
    <w:p w14:paraId="67BA3FD8" w14:textId="12B7D08C" w:rsidR="00C624E5" w:rsidRPr="00E100B3" w:rsidRDefault="003B63F4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 przypadku opóźnienie w zapłacie 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należności </w:t>
      </w:r>
      <w:r>
        <w:rPr>
          <w:rFonts w:ascii="Arial" w:hAnsi="Arial" w:cs="Arial"/>
          <w:sz w:val="24"/>
          <w:szCs w:val="24"/>
          <w:lang w:eastAsia="pl-PL"/>
        </w:rPr>
        <w:t xml:space="preserve">wynikającej z umowy (tj. niedochowania terminu określonego w $5 ust. 3), Sprzedającemu będą przysługiwały odsetki ustawowe 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>za opóźnienia w transakcjach handlowych zgodnie z przepisami ustawy z dnia 8 marca 2013 r</w:t>
      </w:r>
      <w:r w:rsidR="00F46242">
        <w:rPr>
          <w:rFonts w:ascii="Arial" w:hAnsi="Arial" w:cs="Arial"/>
          <w:sz w:val="24"/>
          <w:szCs w:val="24"/>
          <w:lang w:eastAsia="pl-PL"/>
        </w:rPr>
        <w:t>.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o</w:t>
      </w:r>
      <w:r w:rsidR="00F46242">
        <w:rPr>
          <w:rFonts w:ascii="Arial" w:hAnsi="Arial" w:cs="Arial"/>
          <w:sz w:val="24"/>
          <w:szCs w:val="24"/>
          <w:lang w:eastAsia="pl-PL"/>
        </w:rPr>
        <w:t xml:space="preserve"> przeciwdziałaniu nadmiernym opóźnieniom </w:t>
      </w:r>
      <w:proofErr w:type="gramStart"/>
      <w:r w:rsidR="00F46242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transakcjach</w:t>
      </w:r>
      <w:proofErr w:type="gramEnd"/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handlowych (</w:t>
      </w:r>
      <w:r w:rsidR="00F46242">
        <w:rPr>
          <w:rFonts w:ascii="Arial" w:hAnsi="Arial" w:cs="Arial"/>
          <w:sz w:val="24"/>
          <w:szCs w:val="24"/>
          <w:lang w:eastAsia="pl-PL"/>
        </w:rPr>
        <w:t xml:space="preserve">t.j. 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Dz. U. </w:t>
      </w:r>
      <w:proofErr w:type="gramStart"/>
      <w:r w:rsidR="00C624E5" w:rsidRPr="00E100B3">
        <w:rPr>
          <w:rFonts w:ascii="Arial" w:hAnsi="Arial" w:cs="Arial"/>
          <w:sz w:val="24"/>
          <w:szCs w:val="24"/>
          <w:lang w:eastAsia="pl-PL"/>
        </w:rPr>
        <w:t>z</w:t>
      </w:r>
      <w:proofErr w:type="gramEnd"/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202</w:t>
      </w:r>
      <w:r w:rsidR="00F46242">
        <w:rPr>
          <w:rFonts w:ascii="Arial" w:hAnsi="Arial" w:cs="Arial"/>
          <w:sz w:val="24"/>
          <w:szCs w:val="24"/>
          <w:lang w:eastAsia="pl-PL"/>
        </w:rPr>
        <w:t>3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r. poz. </w:t>
      </w:r>
      <w:r w:rsidR="00F46242">
        <w:rPr>
          <w:rFonts w:ascii="Arial" w:hAnsi="Arial" w:cs="Arial"/>
          <w:sz w:val="24"/>
          <w:szCs w:val="24"/>
          <w:lang w:eastAsia="pl-PL"/>
        </w:rPr>
        <w:t>1790 ze zm.</w:t>
      </w:r>
      <w:r>
        <w:rPr>
          <w:rFonts w:ascii="Arial" w:hAnsi="Arial" w:cs="Arial"/>
          <w:sz w:val="24"/>
          <w:szCs w:val="24"/>
          <w:lang w:eastAsia="pl-PL"/>
        </w:rPr>
        <w:t>) W przypadku opóźnienie w zapłacie należności Kupujący jest zobowiązany obok odsetek do zapłaty Sprzedającemu bez konieczności wzywania, z tytułu rekompensaty za koszty odzyskiwania należności, równowartość kwoty:</w:t>
      </w:r>
    </w:p>
    <w:p w14:paraId="6F303947" w14:textId="77777777" w:rsidR="00C624E5" w:rsidRPr="00E100B3" w:rsidRDefault="00C624E5" w:rsidP="00C624E5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567" w:firstLine="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00B3">
        <w:rPr>
          <w:rFonts w:ascii="Arial" w:eastAsia="Calibri" w:hAnsi="Arial" w:cs="Arial"/>
          <w:sz w:val="24"/>
          <w:szCs w:val="24"/>
          <w:lang w:eastAsia="en-US"/>
        </w:rPr>
        <w:t>40 euro - gdy wartość świadczenia pieniężnego nie przekracza 5000 złotych,</w:t>
      </w:r>
    </w:p>
    <w:p w14:paraId="281243A4" w14:textId="77777777" w:rsidR="00C624E5" w:rsidRPr="00E100B3" w:rsidRDefault="00C624E5" w:rsidP="00C624E5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567" w:firstLine="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00B3">
        <w:rPr>
          <w:rFonts w:ascii="Arial" w:eastAsia="Calibri" w:hAnsi="Arial" w:cs="Arial"/>
          <w:sz w:val="24"/>
          <w:szCs w:val="24"/>
          <w:lang w:eastAsia="en-US"/>
        </w:rPr>
        <w:t>70 euro – gdy wartość świadczenia pieniężnego jest wyższa niż 5000 złotych, ale niższa niż 50 000 złotych,</w:t>
      </w:r>
    </w:p>
    <w:p w14:paraId="759D018B" w14:textId="77777777" w:rsidR="00C826F0" w:rsidRDefault="00C624E5" w:rsidP="00C624E5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567" w:firstLine="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00B3">
        <w:rPr>
          <w:rFonts w:ascii="Arial" w:eastAsia="Calibri" w:hAnsi="Arial" w:cs="Arial"/>
          <w:sz w:val="24"/>
          <w:szCs w:val="24"/>
          <w:lang w:eastAsia="en-US"/>
        </w:rPr>
        <w:t xml:space="preserve">100 euro – gdy wartość świadczenia pieniężnego jest równa lub wyższa od 50 000 złotych, </w:t>
      </w:r>
    </w:p>
    <w:p w14:paraId="5FB9C551" w14:textId="71822943" w:rsidR="00C624E5" w:rsidRPr="00E100B3" w:rsidRDefault="00C826F0" w:rsidP="00C826F0">
      <w:pPr>
        <w:widowControl w:val="0"/>
        <w:suppressAutoHyphens w:val="0"/>
        <w:autoSpaceDE w:val="0"/>
        <w:autoSpaceDN w:val="0"/>
        <w:adjustRightInd w:val="0"/>
        <w:spacing w:line="360" w:lineRule="auto"/>
        <w:ind w:left="57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C624E5" w:rsidRPr="00E100B3">
        <w:rPr>
          <w:rFonts w:ascii="Arial" w:eastAsia="Calibri" w:hAnsi="Arial" w:cs="Arial"/>
          <w:sz w:val="24"/>
          <w:szCs w:val="24"/>
          <w:lang w:eastAsia="en-US"/>
        </w:rPr>
        <w:t>przeliczonej na złote według średniego kursu euro ogłoszonego przez Narodowy Bank Polski ostatniego dnia roboczego miesiąca poprzedzającego miesiąc, w którym świadczenie pieniężne stało się wymagalne.</w:t>
      </w:r>
    </w:p>
    <w:p w14:paraId="74D38CFD" w14:textId="4AEF4FA0" w:rsidR="00C624E5" w:rsidRPr="00E100B3" w:rsidRDefault="003B63F4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W przypadku wyczerpania zabezpieczenia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sprzedaż może być realizowana jedynie na zasadzie przedpłat w formie przelewu na rachunek bankowy Nadleśnictwa numer </w:t>
      </w:r>
      <w:r w:rsidR="00C624E5" w:rsidRPr="00E100B3">
        <w:rPr>
          <w:rFonts w:ascii="Arial" w:hAnsi="Arial" w:cs="Arial"/>
          <w:b/>
          <w:sz w:val="24"/>
          <w:szCs w:val="24"/>
          <w:lang w:eastAsia="pl-PL"/>
        </w:rPr>
        <w:t>PKO 1O/Góra 33 1020 3017 0000 2002 0425 3142</w:t>
      </w:r>
    </w:p>
    <w:p w14:paraId="72D4BA92" w14:textId="77777777" w:rsidR="00C624E5" w:rsidRPr="00E100B3" w:rsidRDefault="00C624E5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Za dzień dokonania zapłaty uznaje się datę wpływu środków pieniężnych na rachunek bankowy Sprzedającego.</w:t>
      </w:r>
    </w:p>
    <w:p w14:paraId="66066C32" w14:textId="654F9770" w:rsidR="00C624E5" w:rsidRPr="00E100B3" w:rsidRDefault="00C624E5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Kupujący zobowiązany jest do n</w:t>
      </w:r>
      <w:r w:rsidR="003B63F4">
        <w:rPr>
          <w:rFonts w:ascii="Arial" w:hAnsi="Arial" w:cs="Arial"/>
          <w:sz w:val="24"/>
          <w:szCs w:val="24"/>
          <w:lang w:eastAsia="pl-PL"/>
        </w:rPr>
        <w:t xml:space="preserve">iezwłocznego uzupełnienia </w:t>
      </w:r>
      <w:r w:rsidR="00100C39">
        <w:rPr>
          <w:rFonts w:ascii="Arial" w:hAnsi="Arial" w:cs="Arial"/>
          <w:sz w:val="24"/>
          <w:szCs w:val="24"/>
          <w:lang w:eastAsia="pl-PL"/>
        </w:rPr>
        <w:t>zabezpieczenia w</w:t>
      </w:r>
      <w:r w:rsidR="003B63F4">
        <w:rPr>
          <w:rFonts w:ascii="Arial" w:hAnsi="Arial" w:cs="Arial"/>
          <w:sz w:val="24"/>
          <w:szCs w:val="24"/>
          <w:lang w:eastAsia="pl-PL"/>
        </w:rPr>
        <w:t xml:space="preserve"> przypadku jego wykorzystania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na zaspokojenie jego wymagalnych zobowiązań.</w:t>
      </w:r>
    </w:p>
    <w:p w14:paraId="1F71AF6E" w14:textId="19E6D9BB" w:rsidR="00C624E5" w:rsidRPr="00E100B3" w:rsidRDefault="00A707EC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Wniesione zabezpieczenie</w:t>
      </w:r>
      <w:r w:rsidR="00C624E5" w:rsidRPr="00E100B3">
        <w:rPr>
          <w:rFonts w:ascii="Arial" w:hAnsi="Arial" w:cs="Arial"/>
          <w:sz w:val="24"/>
          <w:szCs w:val="24"/>
          <w:lang w:eastAsia="pl-PL"/>
        </w:rPr>
        <w:t xml:space="preserve"> nie zwalnia kupującego z terminowego regulowania należności.</w:t>
      </w:r>
    </w:p>
    <w:p w14:paraId="6763CCB3" w14:textId="010DFC1C" w:rsidR="00C624E5" w:rsidRPr="00E100B3" w:rsidRDefault="00A707EC" w:rsidP="00C624E5">
      <w:pPr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Zwrot zabezpieczenie nastąpi w terminie 30 dni od dnia rozwiązania umowy po rozliczeniu ewentualnych należności przez Sprzedającego. </w:t>
      </w:r>
    </w:p>
    <w:p w14:paraId="7AB0E2A3" w14:textId="77777777" w:rsidR="00C624E5" w:rsidRPr="00E100B3" w:rsidRDefault="00C624E5" w:rsidP="00C624E5">
      <w:pPr>
        <w:spacing w:line="360" w:lineRule="auto"/>
        <w:ind w:left="3850"/>
        <w:jc w:val="both"/>
        <w:rPr>
          <w:rFonts w:ascii="Arial" w:eastAsia="Calibri" w:hAnsi="Arial" w:cs="Arial"/>
          <w:sz w:val="24"/>
          <w:szCs w:val="24"/>
          <w:lang w:bidi="he-IL"/>
        </w:rPr>
      </w:pPr>
    </w:p>
    <w:p w14:paraId="112E73B8" w14:textId="7EB7CF29" w:rsidR="00C624E5" w:rsidRDefault="00C624E5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100B3">
        <w:rPr>
          <w:rFonts w:ascii="Arial" w:eastAsia="Calibri" w:hAnsi="Arial" w:cs="Arial"/>
          <w:b/>
          <w:sz w:val="24"/>
          <w:szCs w:val="24"/>
        </w:rPr>
        <w:t>§ 8</w:t>
      </w:r>
    </w:p>
    <w:p w14:paraId="6C93479C" w14:textId="77777777" w:rsidR="00AD0487" w:rsidRPr="00E100B3" w:rsidRDefault="00AD0487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E1A1D81" w14:textId="77777777" w:rsidR="00C624E5" w:rsidRPr="00E100B3" w:rsidRDefault="00C624E5" w:rsidP="00C624E5">
      <w:pPr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>Niniejsza umowa zawarta zos</w:t>
      </w:r>
      <w:r w:rsidR="00E100B3" w:rsidRPr="00E100B3">
        <w:rPr>
          <w:rFonts w:ascii="Arial" w:eastAsia="Calibri" w:hAnsi="Arial" w:cs="Arial"/>
          <w:sz w:val="24"/>
          <w:szCs w:val="24"/>
        </w:rPr>
        <w:t xml:space="preserve">taje na okres od dnia 10.05.2024 </w:t>
      </w:r>
      <w:proofErr w:type="gramStart"/>
      <w:r w:rsidR="00E100B3" w:rsidRPr="00E100B3">
        <w:rPr>
          <w:rFonts w:ascii="Arial" w:eastAsia="Calibri" w:hAnsi="Arial" w:cs="Arial"/>
          <w:sz w:val="24"/>
          <w:szCs w:val="24"/>
        </w:rPr>
        <w:t>do</w:t>
      </w:r>
      <w:proofErr w:type="gramEnd"/>
      <w:r w:rsidR="00E100B3" w:rsidRPr="00E100B3">
        <w:rPr>
          <w:rFonts w:ascii="Arial" w:eastAsia="Calibri" w:hAnsi="Arial" w:cs="Arial"/>
          <w:sz w:val="24"/>
          <w:szCs w:val="24"/>
        </w:rPr>
        <w:t xml:space="preserve"> 31.03.2025</w:t>
      </w:r>
    </w:p>
    <w:p w14:paraId="69B5E4A3" w14:textId="39719AAD" w:rsidR="00C624E5" w:rsidRPr="00E100B3" w:rsidRDefault="00C624E5" w:rsidP="00100C3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EAE458" w14:textId="692F2547" w:rsidR="00C624E5" w:rsidRDefault="00C624E5" w:rsidP="00680A8C">
      <w:pPr>
        <w:spacing w:line="360" w:lineRule="auto"/>
        <w:jc w:val="center"/>
        <w:rPr>
          <w:rFonts w:ascii="Arial" w:eastAsia="Calibri" w:hAnsi="Arial" w:cs="Arial"/>
          <w:b/>
          <w:w w:val="111"/>
          <w:sz w:val="24"/>
          <w:szCs w:val="24"/>
        </w:rPr>
      </w:pPr>
      <w:r w:rsidRPr="00E100B3">
        <w:rPr>
          <w:rFonts w:ascii="Arial" w:eastAsia="Calibri" w:hAnsi="Arial" w:cs="Arial"/>
          <w:b/>
          <w:w w:val="111"/>
          <w:sz w:val="24"/>
          <w:szCs w:val="24"/>
        </w:rPr>
        <w:t>§ 9</w:t>
      </w:r>
    </w:p>
    <w:p w14:paraId="50B60D80" w14:textId="77777777" w:rsidR="00AD0487" w:rsidRPr="00E100B3" w:rsidRDefault="00AD0487" w:rsidP="00680A8C">
      <w:pPr>
        <w:spacing w:line="360" w:lineRule="auto"/>
        <w:jc w:val="center"/>
        <w:rPr>
          <w:rFonts w:ascii="Arial" w:eastAsia="Calibri" w:hAnsi="Arial" w:cs="Arial"/>
          <w:b/>
          <w:w w:val="111"/>
          <w:sz w:val="24"/>
          <w:szCs w:val="24"/>
        </w:rPr>
      </w:pPr>
    </w:p>
    <w:p w14:paraId="7346F5B6" w14:textId="77777777" w:rsidR="00C624E5" w:rsidRPr="00E100B3" w:rsidRDefault="00C624E5" w:rsidP="00C624E5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>Każda ze stron może rozwiązać niniejszą umowę w formie pisemnej z dwumiesięcznym okresem wypowiedzeniem.</w:t>
      </w:r>
    </w:p>
    <w:p w14:paraId="044D2DA0" w14:textId="77777777" w:rsidR="00C624E5" w:rsidRPr="00E100B3" w:rsidRDefault="00C624E5" w:rsidP="00C624E5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>Sprzedający ma prawo do rozwiązania niniejszej umowy ze skutkiem natychmiastowym w przypadku, gdy Kupujący:</w:t>
      </w:r>
    </w:p>
    <w:p w14:paraId="1FDBF2D2" w14:textId="77777777" w:rsidR="00C624E5" w:rsidRPr="00E100B3" w:rsidRDefault="00C624E5" w:rsidP="00C624E5">
      <w:pPr>
        <w:numPr>
          <w:ilvl w:val="0"/>
          <w:numId w:val="7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>dopuszcza się zwłoki z zapłatą faktur o 14 dni liczone od dnia wymagalności faktury.</w:t>
      </w:r>
    </w:p>
    <w:p w14:paraId="00BE3AA8" w14:textId="273500DF" w:rsidR="00C624E5" w:rsidRDefault="00C624E5" w:rsidP="00100C39">
      <w:pPr>
        <w:numPr>
          <w:ilvl w:val="0"/>
          <w:numId w:val="7"/>
        </w:numPr>
        <w:suppressAutoHyphens w:val="0"/>
        <w:spacing w:line="360" w:lineRule="auto"/>
        <w:ind w:left="142" w:hanging="142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100B3">
        <w:rPr>
          <w:rFonts w:ascii="Arial" w:eastAsia="Calibri" w:hAnsi="Arial" w:cs="Arial"/>
          <w:sz w:val="24"/>
          <w:szCs w:val="24"/>
        </w:rPr>
        <w:t>nie</w:t>
      </w:r>
      <w:proofErr w:type="gramEnd"/>
      <w:r w:rsidRPr="00E100B3">
        <w:rPr>
          <w:rFonts w:ascii="Arial" w:eastAsia="Calibri" w:hAnsi="Arial" w:cs="Arial"/>
          <w:sz w:val="24"/>
          <w:szCs w:val="24"/>
        </w:rPr>
        <w:t xml:space="preserve"> wykonał jakiegokolwiek zobowiązania wynikającego z niniejszej umowy, w szczególności obowiązku wskazanego w § 7 ust. 7 umowy,</w:t>
      </w:r>
    </w:p>
    <w:p w14:paraId="376F2A7A" w14:textId="527EBEE4" w:rsidR="00100C39" w:rsidRPr="00100C39" w:rsidRDefault="00100C39" w:rsidP="00100C3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567" w:right="7" w:hanging="567"/>
        <w:jc w:val="both"/>
        <w:rPr>
          <w:rFonts w:ascii="Arial" w:hAnsi="Arial" w:cs="Arial"/>
          <w:sz w:val="24"/>
          <w:szCs w:val="24"/>
          <w:lang w:eastAsia="pl-PL"/>
        </w:rPr>
      </w:pPr>
      <w:proofErr w:type="gramStart"/>
      <w:r>
        <w:rPr>
          <w:rFonts w:ascii="Arial" w:hAnsi="Arial" w:cs="Arial"/>
          <w:sz w:val="24"/>
          <w:szCs w:val="24"/>
          <w:lang w:eastAsia="pl-PL"/>
        </w:rPr>
        <w:t>k</w:t>
      </w:r>
      <w:r w:rsidRPr="00E100B3">
        <w:rPr>
          <w:rFonts w:ascii="Arial" w:hAnsi="Arial" w:cs="Arial"/>
          <w:sz w:val="24"/>
          <w:szCs w:val="24"/>
          <w:lang w:eastAsia="pl-PL"/>
        </w:rPr>
        <w:t>upujący</w:t>
      </w:r>
      <w:proofErr w:type="gramEnd"/>
      <w:r w:rsidRPr="00E100B3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nie zapewnia stosowania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cen skupu równych lub wyższych od</w:t>
      </w:r>
      <w:r>
        <w:rPr>
          <w:rFonts w:ascii="Arial" w:hAnsi="Arial" w:cs="Arial"/>
          <w:sz w:val="24"/>
          <w:szCs w:val="24"/>
          <w:lang w:eastAsia="pl-PL"/>
        </w:rPr>
        <w:t xml:space="preserve"> najwyższych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cen skupu, oferowanych przez firmy </w:t>
      </w:r>
      <w:r>
        <w:rPr>
          <w:rFonts w:ascii="Arial" w:hAnsi="Arial" w:cs="Arial"/>
          <w:sz w:val="24"/>
          <w:szCs w:val="24"/>
          <w:lang w:eastAsia="pl-PL"/>
        </w:rPr>
        <w:t xml:space="preserve">dokonujące skupu dziczyzny z OHZ Lasów Państwowych sąsiadujących z Nadleśnictwem Góra Śląska. Nie niższych niż ceny minimalne zawarte w umowie. </w:t>
      </w:r>
      <w:r w:rsidRPr="00E100B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CDCF715" w14:textId="77777777" w:rsidR="00C624E5" w:rsidRPr="00E100B3" w:rsidRDefault="00C624E5" w:rsidP="00C624E5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pl-PL"/>
        </w:rPr>
      </w:pPr>
      <w:r w:rsidRPr="00E100B3">
        <w:rPr>
          <w:rFonts w:ascii="Arial" w:hAnsi="Arial" w:cs="Arial"/>
          <w:sz w:val="24"/>
          <w:szCs w:val="24"/>
          <w:lang w:eastAsia="pl-PL"/>
        </w:rPr>
        <w:t>Wypowiedzenie lub rozwiązanie umowy wymaga zachowania formy pisemnej pod rygorem nieważności.</w:t>
      </w:r>
    </w:p>
    <w:p w14:paraId="63FF8F02" w14:textId="7330D93D" w:rsidR="00C624E5" w:rsidRDefault="00C624E5" w:rsidP="00C624E5">
      <w:pPr>
        <w:spacing w:line="360" w:lineRule="auto"/>
        <w:ind w:left="385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 xml:space="preserve"> </w:t>
      </w:r>
    </w:p>
    <w:p w14:paraId="340AEF06" w14:textId="77777777" w:rsidR="00AD0487" w:rsidRPr="00E100B3" w:rsidRDefault="00AD0487" w:rsidP="00C624E5">
      <w:pPr>
        <w:spacing w:line="360" w:lineRule="auto"/>
        <w:ind w:left="3850"/>
        <w:jc w:val="both"/>
        <w:rPr>
          <w:rFonts w:ascii="Arial" w:eastAsia="Calibri" w:hAnsi="Arial" w:cs="Arial"/>
          <w:sz w:val="24"/>
          <w:szCs w:val="24"/>
        </w:rPr>
      </w:pPr>
    </w:p>
    <w:p w14:paraId="4801E09E" w14:textId="22808862" w:rsidR="00C624E5" w:rsidRDefault="00C624E5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100B3">
        <w:rPr>
          <w:rFonts w:ascii="Arial" w:eastAsia="Calibri" w:hAnsi="Arial" w:cs="Arial"/>
          <w:b/>
          <w:sz w:val="24"/>
          <w:szCs w:val="24"/>
        </w:rPr>
        <w:lastRenderedPageBreak/>
        <w:t>§ 10</w:t>
      </w:r>
    </w:p>
    <w:p w14:paraId="37FCCADA" w14:textId="77777777" w:rsidR="00AD0487" w:rsidRPr="00E100B3" w:rsidRDefault="00AD0487" w:rsidP="00680A8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B12F8A0" w14:textId="77777777" w:rsidR="00C624E5" w:rsidRPr="00E100B3" w:rsidRDefault="00C624E5" w:rsidP="00C624E5">
      <w:pPr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</w:rPr>
        <w:t>Umowa została wykonana w dwóch jednobrzmiących egzemplarzach, po jednym dla każdej ze stron.</w:t>
      </w:r>
    </w:p>
    <w:p w14:paraId="71D8C2D3" w14:textId="77777777" w:rsidR="00C624E5" w:rsidRPr="00E100B3" w:rsidRDefault="00C624E5" w:rsidP="00C624E5">
      <w:pPr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  <w:lang w:bidi="he-IL"/>
        </w:rPr>
        <w:t>Wszelkie zmiany umowy mogą nastąpić w formie pisemnych aneksów pod rygorem nieważności.</w:t>
      </w:r>
    </w:p>
    <w:p w14:paraId="23B71B67" w14:textId="77777777" w:rsidR="00C624E5" w:rsidRPr="00E100B3" w:rsidRDefault="00C624E5" w:rsidP="00C624E5">
      <w:pPr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E100B3">
        <w:rPr>
          <w:rFonts w:ascii="Arial" w:eastAsia="Calibri" w:hAnsi="Arial" w:cs="Arial"/>
          <w:sz w:val="24"/>
          <w:szCs w:val="24"/>
          <w:lang w:bidi="he-IL"/>
        </w:rPr>
        <w:t xml:space="preserve">Ewentualne spory będą rozstrzygane przez Sąd właściwy dla siedziby Nadleśnictwa. </w:t>
      </w:r>
    </w:p>
    <w:p w14:paraId="42A316E9" w14:textId="77777777" w:rsidR="00C624E5" w:rsidRPr="00E100B3" w:rsidRDefault="00C624E5" w:rsidP="00C624E5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" w:right="7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5B2AFFB" w14:textId="77777777" w:rsidR="00C624E5" w:rsidRPr="00E100B3" w:rsidRDefault="00C624E5" w:rsidP="00C624E5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" w:right="7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315E0AA" w14:textId="77777777" w:rsidR="00C624E5" w:rsidRPr="00E100B3" w:rsidRDefault="00C624E5" w:rsidP="00C624E5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" w:right="7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958A13D" w14:textId="77777777" w:rsidR="00C624E5" w:rsidRPr="00E100B3" w:rsidRDefault="00C624E5" w:rsidP="00C624E5">
      <w:pPr>
        <w:widowControl w:val="0"/>
        <w:suppressAutoHyphens w:val="0"/>
        <w:autoSpaceDE w:val="0"/>
        <w:autoSpaceDN w:val="0"/>
        <w:adjustRightInd w:val="0"/>
        <w:spacing w:line="360" w:lineRule="auto"/>
        <w:ind w:left="7" w:right="7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82E85F1" w14:textId="77777777" w:rsidR="00C624E5" w:rsidRPr="00E100B3" w:rsidRDefault="00C624E5" w:rsidP="00C624E5">
      <w:pPr>
        <w:suppressAutoHyphens w:val="0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E100B3">
        <w:rPr>
          <w:rFonts w:ascii="Arial" w:hAnsi="Arial" w:cs="Arial"/>
          <w:b/>
          <w:sz w:val="24"/>
          <w:szCs w:val="24"/>
          <w:lang w:eastAsia="pl-PL"/>
        </w:rPr>
        <w:t>Sprzedający</w:t>
      </w:r>
      <w:r w:rsidRPr="00E100B3">
        <w:rPr>
          <w:rFonts w:ascii="Arial" w:hAnsi="Arial" w:cs="Arial"/>
          <w:b/>
          <w:sz w:val="24"/>
          <w:szCs w:val="24"/>
          <w:lang w:eastAsia="pl-PL"/>
        </w:rPr>
        <w:tab/>
      </w:r>
      <w:r w:rsidRPr="00E100B3">
        <w:rPr>
          <w:rFonts w:ascii="Arial" w:hAnsi="Arial" w:cs="Arial"/>
          <w:b/>
          <w:sz w:val="24"/>
          <w:szCs w:val="24"/>
          <w:lang w:eastAsia="pl-PL"/>
        </w:rPr>
        <w:tab/>
      </w:r>
      <w:r w:rsidRPr="00E100B3">
        <w:rPr>
          <w:rFonts w:ascii="Arial" w:hAnsi="Arial" w:cs="Arial"/>
          <w:b/>
          <w:sz w:val="24"/>
          <w:szCs w:val="24"/>
          <w:lang w:eastAsia="pl-PL"/>
        </w:rPr>
        <w:tab/>
      </w:r>
      <w:r w:rsidRPr="00E100B3">
        <w:rPr>
          <w:rFonts w:ascii="Arial" w:hAnsi="Arial" w:cs="Arial"/>
          <w:b/>
          <w:sz w:val="24"/>
          <w:szCs w:val="24"/>
          <w:lang w:eastAsia="pl-PL"/>
        </w:rPr>
        <w:tab/>
      </w:r>
      <w:r w:rsidRPr="00E100B3">
        <w:rPr>
          <w:rFonts w:ascii="Arial" w:hAnsi="Arial" w:cs="Arial"/>
          <w:b/>
          <w:sz w:val="24"/>
          <w:szCs w:val="24"/>
          <w:lang w:eastAsia="pl-PL"/>
        </w:rPr>
        <w:tab/>
      </w:r>
      <w:r w:rsidRPr="00E100B3">
        <w:rPr>
          <w:rFonts w:ascii="Arial" w:hAnsi="Arial" w:cs="Arial"/>
          <w:b/>
          <w:sz w:val="24"/>
          <w:szCs w:val="24"/>
          <w:lang w:eastAsia="pl-PL"/>
        </w:rPr>
        <w:tab/>
        <w:t>Kupujący</w:t>
      </w:r>
    </w:p>
    <w:p w14:paraId="7BD52DC9" w14:textId="77777777" w:rsidR="00C624E5" w:rsidRPr="00E100B3" w:rsidRDefault="00C624E5" w:rsidP="00C624E5">
      <w:pPr>
        <w:spacing w:line="360" w:lineRule="auto"/>
        <w:rPr>
          <w:rFonts w:ascii="Arial" w:hAnsi="Arial" w:cs="Arial"/>
          <w:sz w:val="24"/>
          <w:szCs w:val="24"/>
        </w:rPr>
      </w:pPr>
    </w:p>
    <w:p w14:paraId="3C4A83E9" w14:textId="77777777" w:rsidR="00C624E5" w:rsidRPr="00E100B3" w:rsidRDefault="00C624E5" w:rsidP="00C624E5">
      <w:pPr>
        <w:spacing w:line="360" w:lineRule="auto"/>
        <w:rPr>
          <w:rFonts w:ascii="Arial" w:hAnsi="Arial" w:cs="Arial"/>
          <w:sz w:val="24"/>
          <w:szCs w:val="24"/>
        </w:rPr>
      </w:pPr>
      <w:r w:rsidRPr="00E100B3">
        <w:rPr>
          <w:rFonts w:ascii="Arial" w:hAnsi="Arial" w:cs="Arial"/>
          <w:sz w:val="24"/>
          <w:szCs w:val="24"/>
        </w:rPr>
        <w:t xml:space="preserve">Załączniki: </w:t>
      </w:r>
    </w:p>
    <w:p w14:paraId="11B36048" w14:textId="77777777" w:rsidR="00C624E5" w:rsidRPr="00E100B3" w:rsidRDefault="00C624E5" w:rsidP="00C624E5">
      <w:pPr>
        <w:numPr>
          <w:ilvl w:val="2"/>
          <w:numId w:val="1"/>
        </w:numPr>
        <w:tabs>
          <w:tab w:val="clear" w:pos="2160"/>
          <w:tab w:val="num" w:pos="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100B3">
        <w:rPr>
          <w:rFonts w:ascii="Arial" w:hAnsi="Arial" w:cs="Arial"/>
          <w:sz w:val="24"/>
          <w:szCs w:val="24"/>
        </w:rPr>
        <w:t>Zapytanie ofertowe,</w:t>
      </w:r>
    </w:p>
    <w:p w14:paraId="29816D72" w14:textId="77777777" w:rsidR="00C624E5" w:rsidRPr="00E100B3" w:rsidRDefault="00C624E5" w:rsidP="00C624E5">
      <w:pPr>
        <w:numPr>
          <w:ilvl w:val="2"/>
          <w:numId w:val="1"/>
        </w:numPr>
        <w:tabs>
          <w:tab w:val="clear" w:pos="2160"/>
          <w:tab w:val="num" w:pos="0"/>
        </w:tabs>
        <w:spacing w:line="360" w:lineRule="auto"/>
        <w:ind w:left="426" w:right="227" w:hanging="426"/>
        <w:jc w:val="both"/>
        <w:rPr>
          <w:rFonts w:ascii="Arial" w:hAnsi="Arial" w:cs="Arial"/>
          <w:sz w:val="24"/>
          <w:szCs w:val="24"/>
          <w:vertAlign w:val="superscript"/>
        </w:rPr>
      </w:pPr>
      <w:r w:rsidRPr="00E100B3">
        <w:rPr>
          <w:rFonts w:ascii="Arial" w:hAnsi="Arial" w:cs="Arial"/>
          <w:sz w:val="24"/>
          <w:szCs w:val="24"/>
        </w:rPr>
        <w:t>Oferta wykonawcy,</w:t>
      </w:r>
    </w:p>
    <w:p w14:paraId="6550663C" w14:textId="77777777" w:rsidR="00082F6F" w:rsidRPr="00E100B3" w:rsidRDefault="00082F6F">
      <w:pPr>
        <w:rPr>
          <w:rFonts w:ascii="Arial" w:hAnsi="Arial" w:cs="Arial"/>
          <w:sz w:val="24"/>
          <w:szCs w:val="24"/>
        </w:rPr>
      </w:pPr>
    </w:p>
    <w:sectPr w:rsidR="00082F6F" w:rsidRPr="00E100B3" w:rsidSect="004C58C8">
      <w:pgSz w:w="11906" w:h="16838"/>
      <w:pgMar w:top="1417" w:right="1274" w:bottom="1134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9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C07019"/>
    <w:multiLevelType w:val="hybridMultilevel"/>
    <w:tmpl w:val="959C0EF8"/>
    <w:lvl w:ilvl="0" w:tplc="0F06C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7765"/>
    <w:multiLevelType w:val="hybridMultilevel"/>
    <w:tmpl w:val="9E6AF92E"/>
    <w:lvl w:ilvl="0" w:tplc="1704686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1E6C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6C7F40"/>
    <w:multiLevelType w:val="hybridMultilevel"/>
    <w:tmpl w:val="E99EE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3966"/>
    <w:multiLevelType w:val="hybridMultilevel"/>
    <w:tmpl w:val="AD14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C7BE1"/>
    <w:multiLevelType w:val="hybridMultilevel"/>
    <w:tmpl w:val="A0A66E68"/>
    <w:lvl w:ilvl="0" w:tplc="A8F8CDC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447154EC"/>
    <w:multiLevelType w:val="hybridMultilevel"/>
    <w:tmpl w:val="FC92F736"/>
    <w:lvl w:ilvl="0" w:tplc="6B54D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2612E"/>
    <w:multiLevelType w:val="hybridMultilevel"/>
    <w:tmpl w:val="A76076AA"/>
    <w:lvl w:ilvl="0" w:tplc="1316B6C2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49353318"/>
    <w:multiLevelType w:val="multilevel"/>
    <w:tmpl w:val="48C04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7411488"/>
    <w:multiLevelType w:val="hybridMultilevel"/>
    <w:tmpl w:val="D32A7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52B1"/>
    <w:multiLevelType w:val="hybridMultilevel"/>
    <w:tmpl w:val="26F865A4"/>
    <w:lvl w:ilvl="0" w:tplc="041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2" w15:restartNumberingAfterBreak="0">
    <w:nsid w:val="73FA11C0"/>
    <w:multiLevelType w:val="hybridMultilevel"/>
    <w:tmpl w:val="E6F60DEE"/>
    <w:lvl w:ilvl="0" w:tplc="BDB0B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E5"/>
    <w:rsid w:val="000159EF"/>
    <w:rsid w:val="00082F6F"/>
    <w:rsid w:val="00100C39"/>
    <w:rsid w:val="00116FF0"/>
    <w:rsid w:val="00193F31"/>
    <w:rsid w:val="00267A95"/>
    <w:rsid w:val="0034700E"/>
    <w:rsid w:val="003B63F4"/>
    <w:rsid w:val="00423ADC"/>
    <w:rsid w:val="004C58C8"/>
    <w:rsid w:val="00570D61"/>
    <w:rsid w:val="00680A8C"/>
    <w:rsid w:val="00693D08"/>
    <w:rsid w:val="009E1428"/>
    <w:rsid w:val="00A330FE"/>
    <w:rsid w:val="00A45CCD"/>
    <w:rsid w:val="00A707EC"/>
    <w:rsid w:val="00AD0487"/>
    <w:rsid w:val="00B05E43"/>
    <w:rsid w:val="00B960B4"/>
    <w:rsid w:val="00C52750"/>
    <w:rsid w:val="00C624E5"/>
    <w:rsid w:val="00C826F0"/>
    <w:rsid w:val="00DF33C5"/>
    <w:rsid w:val="00E02603"/>
    <w:rsid w:val="00E100B3"/>
    <w:rsid w:val="00F00378"/>
    <w:rsid w:val="00F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70D0"/>
  <w15:chartTrackingRefBased/>
  <w15:docId w15:val="{271FFB4F-3C53-49B8-85FB-B43C7D3B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C624E5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9E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Polaczek Wiesław</dc:creator>
  <cp:keywords/>
  <dc:description/>
  <cp:lastModifiedBy>Polaczek Wiesław</cp:lastModifiedBy>
  <cp:revision>7</cp:revision>
  <dcterms:created xsi:type="dcterms:W3CDTF">2024-04-22T12:18:00Z</dcterms:created>
  <dcterms:modified xsi:type="dcterms:W3CDTF">2024-04-23T09:33:00Z</dcterms:modified>
</cp:coreProperties>
</file>