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40988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D2EF5">
        <w:rPr>
          <w:rFonts w:asciiTheme="minorHAnsi" w:hAnsiTheme="minorHAnsi" w:cstheme="minorHAnsi"/>
          <w:bCs/>
          <w:sz w:val="24"/>
          <w:szCs w:val="24"/>
        </w:rPr>
        <w:t>9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494C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D2EF5" w:rsidRDefault="00ED2EF5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ED2EF5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DOOŚ-WDŚ/ZIL.420.223.2019.MD/MKW.33</w:t>
      </w:r>
    </w:p>
    <w:bookmarkEnd w:id="0"/>
    <w:p w:rsidR="00B35A7F" w:rsidRPr="00467719" w:rsidRDefault="003268E2" w:rsidP="008463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ED2EF5" w:rsidRPr="00ED2EF5" w:rsidRDefault="00ED2EF5" w:rsidP="00ED2E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2E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 postępowania, że Generalny Dyrektor Ochrony Środowiska, postanowieniem z dnia 3 lutego 2022 r., znak: DOOŚ-WDŚ/ZIL.420.223.2019.MD/MKW.32, uchylił postanowienie Regionalnego Dyrektora Ochrony Środowiska w Katowicach z dnia 23 lipca 2019 r., znak: WOOŚ.420.63.2019.KC.16, nakładające obowiązek przeprowadzenia oceny oddziaływania na środowisko przedsięwzięcia pn. Rozbudowa ul. Siedleckiej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 Goczałkowicach-Zdroju wraz połączeniem z ulicą Mari</w:t>
      </w:r>
      <w:r w:rsidRPr="00ED2E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i Skłodowskiej-Curie w </w:t>
      </w:r>
      <w:r w:rsidRPr="00ED2EF5">
        <w:rPr>
          <w:rFonts w:asciiTheme="minorHAnsi" w:hAnsiTheme="minorHAnsi" w:cstheme="minorHAnsi"/>
          <w:bCs/>
          <w:color w:val="000000"/>
          <w:sz w:val="24"/>
          <w:szCs w:val="24"/>
        </w:rPr>
        <w:t>Pszczynie</w:t>
      </w:r>
      <w:r w:rsidRPr="00ED2EF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oraz określające zakres raportu o oddziaływaniu na środowisko.</w:t>
      </w:r>
    </w:p>
    <w:p w:rsidR="00ED2EF5" w:rsidRPr="00ED2EF5" w:rsidRDefault="00ED2EF5" w:rsidP="00ED2E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2EF5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EA494C" w:rsidRDefault="00ED2EF5" w:rsidP="00ED2EF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ED2EF5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Katowicach, Urzędzie Gminy Goczałkowice-Zdrój oraz Urzędzie Gminy w Pszczynie lub w sposób wskazany w art. 49b § 1 Kpa.</w:t>
      </w:r>
    </w:p>
    <w:p w:rsidR="00ED2EF5" w:rsidRDefault="00ED2EF5" w:rsidP="00ED2EF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A335F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3F72F2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EA494C">
        <w:rPr>
          <w:rFonts w:asciiTheme="minorHAnsi" w:hAnsiTheme="minorHAnsi" w:cstheme="minorHAnsi"/>
          <w:color w:val="000000"/>
        </w:rPr>
        <w:t>Anna Dąbrowska-Niepytalska</w:t>
      </w:r>
      <w:r w:rsidR="00A335F0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ED2EF5" w:rsidRPr="00ED2EF5" w:rsidRDefault="00ED2EF5" w:rsidP="00ED2EF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EF5">
        <w:rPr>
          <w:rFonts w:asciiTheme="minorHAnsi" w:hAnsiTheme="minorHAnsi" w:cstheme="minorHAnsi"/>
          <w:color w:val="000000"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ED2EF5" w:rsidRPr="00ED2EF5" w:rsidRDefault="00ED2EF5" w:rsidP="00ED2EF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EF5">
        <w:rPr>
          <w:rFonts w:asciiTheme="minorHAnsi" w:hAnsiTheme="minorHAnsi" w:cstheme="minorHAnsi"/>
          <w:color w:val="000000"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</w:t>
      </w:r>
      <w:r>
        <w:rPr>
          <w:rFonts w:asciiTheme="minorHAnsi" w:hAnsiTheme="minorHAnsi" w:cstheme="minorHAnsi"/>
          <w:color w:val="000000"/>
        </w:rPr>
        <w:t>órymi dysponuje organ, nie umożli</w:t>
      </w:r>
      <w:r w:rsidRPr="00ED2EF5">
        <w:rPr>
          <w:rFonts w:asciiTheme="minorHAnsi" w:hAnsiTheme="minorHAnsi" w:cstheme="minorHAnsi"/>
          <w:color w:val="000000"/>
        </w:rPr>
        <w:t>wiają udostępnienia w taki sposób lub takiej formie.</w:t>
      </w:r>
    </w:p>
    <w:p w:rsidR="005C49B1" w:rsidRPr="00E000E6" w:rsidRDefault="00ED2EF5" w:rsidP="00ED2EF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ED2EF5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ED2EF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ED2EF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D2EF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ED2EF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ED2EF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3029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47A9A"/>
    <w:rsid w:val="00292BA8"/>
    <w:rsid w:val="002B32FD"/>
    <w:rsid w:val="002E1C00"/>
    <w:rsid w:val="003268E2"/>
    <w:rsid w:val="00334729"/>
    <w:rsid w:val="003A4832"/>
    <w:rsid w:val="003F51D5"/>
    <w:rsid w:val="003F72F2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32CD3"/>
    <w:rsid w:val="0084152D"/>
    <w:rsid w:val="00846315"/>
    <w:rsid w:val="008529B9"/>
    <w:rsid w:val="0085442F"/>
    <w:rsid w:val="0086186E"/>
    <w:rsid w:val="00893F78"/>
    <w:rsid w:val="008A087E"/>
    <w:rsid w:val="008C7354"/>
    <w:rsid w:val="008F1F0E"/>
    <w:rsid w:val="00926BA5"/>
    <w:rsid w:val="0094275F"/>
    <w:rsid w:val="00A335F0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6521E"/>
    <w:rsid w:val="00D8044E"/>
    <w:rsid w:val="00DB3856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A494C"/>
    <w:rsid w:val="00ED25BA"/>
    <w:rsid w:val="00ED2EF5"/>
    <w:rsid w:val="00F32167"/>
    <w:rsid w:val="00F41A9E"/>
    <w:rsid w:val="00F71788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68B9-54A1-4D99-A3BA-7696AE68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2023-06-30T12:36:00Z</dcterms:created>
  <dcterms:modified xsi:type="dcterms:W3CDTF">2023-06-30T12:36:00Z</dcterms:modified>
</cp:coreProperties>
</file>