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538BB3D7" w:rsidR="006E7B10" w:rsidRPr="00B45CEF" w:rsidRDefault="00BC0DCF" w:rsidP="00696AC0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RDOŚ-Gd-WOO.420.</w:t>
      </w:r>
      <w:r w:rsidR="00B45CEF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2</w:t>
      </w:r>
      <w:r w:rsidR="00CC0195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9</w:t>
      </w:r>
      <w:r w:rsidR="0044627E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.202</w:t>
      </w:r>
      <w:r w:rsidR="00CC0195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6</w:t>
      </w:r>
      <w:r w:rsidR="0044627E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.AKĆ.</w:t>
      </w:r>
      <w:r w:rsidR="00B45CEF" w:rsidRPr="00B45CEF">
        <w:rPr>
          <w:rFonts w:ascii="Lato" w:eastAsia="Times New Roman" w:hAnsi="Lato" w:cs="Lato"/>
          <w:kern w:val="0"/>
          <w:sz w:val="20"/>
          <w:szCs w:val="20"/>
          <w:lang w:eastAsia="pl-PL"/>
        </w:rPr>
        <w:t>5</w:t>
      </w:r>
      <w:r w:rsidRPr="00B45CEF">
        <w:rPr>
          <w:rFonts w:ascii="Lato" w:eastAsia="Times New Roman" w:hAnsi="Lato" w:cs="Lato"/>
          <w:kern w:val="0"/>
          <w:lang w:eastAsia="pl-PL"/>
        </w:rPr>
        <w:t xml:space="preserve">                                </w:t>
      </w:r>
      <w:r w:rsidR="004C2E68" w:rsidRPr="00B45CEF">
        <w:rPr>
          <w:rFonts w:ascii="Lato" w:eastAsia="Times New Roman" w:hAnsi="Lato" w:cs="Lato"/>
          <w:kern w:val="0"/>
          <w:lang w:eastAsia="pl-PL"/>
        </w:rPr>
        <w:t xml:space="preserve">  </w:t>
      </w:r>
      <w:r w:rsidRPr="00B45CEF">
        <w:rPr>
          <w:rFonts w:ascii="Lato" w:eastAsia="Times New Roman" w:hAnsi="Lato" w:cs="Lato"/>
          <w:kern w:val="0"/>
          <w:lang w:eastAsia="pl-PL"/>
        </w:rPr>
        <w:t xml:space="preserve">  </w:t>
      </w:r>
      <w:r w:rsidR="00D76437" w:rsidRPr="00B45CEF">
        <w:rPr>
          <w:rFonts w:ascii="Lato" w:eastAsia="Times New Roman" w:hAnsi="Lato" w:cs="Lato"/>
          <w:kern w:val="0"/>
          <w:lang w:eastAsia="pl-PL"/>
        </w:rPr>
        <w:t xml:space="preserve">  </w:t>
      </w:r>
      <w:r w:rsidR="00B45CEF" w:rsidRPr="00B45CEF">
        <w:rPr>
          <w:rFonts w:ascii="Lato" w:eastAsia="Times New Roman" w:hAnsi="Lato" w:cs="Lato"/>
          <w:kern w:val="0"/>
          <w:lang w:eastAsia="pl-PL"/>
        </w:rPr>
        <w:t xml:space="preserve">   </w:t>
      </w:r>
      <w:r w:rsidR="00D76437" w:rsidRPr="00B45CEF">
        <w:rPr>
          <w:rFonts w:ascii="Lato" w:eastAsia="Times New Roman" w:hAnsi="Lato" w:cs="Lato"/>
          <w:kern w:val="0"/>
          <w:lang w:eastAsia="pl-PL"/>
        </w:rPr>
        <w:t xml:space="preserve">     </w:t>
      </w:r>
      <w:r w:rsidRPr="00B45CEF">
        <w:rPr>
          <w:rFonts w:ascii="Lato" w:eastAsia="Times New Roman" w:hAnsi="Lato" w:cs="Lato"/>
          <w:kern w:val="0"/>
          <w:lang w:eastAsia="pl-PL"/>
        </w:rPr>
        <w:t xml:space="preserve"> </w:t>
      </w:r>
      <w:r w:rsidR="00696AC0">
        <w:rPr>
          <w:rFonts w:ascii="Lato" w:eastAsia="Times New Roman" w:hAnsi="Lato" w:cs="Lato"/>
          <w:kern w:val="0"/>
          <w:lang w:eastAsia="pl-PL"/>
        </w:rPr>
        <w:t xml:space="preserve">Gdańsk dnia, </w:t>
      </w:r>
      <w:r w:rsidR="00177C9A">
        <w:rPr>
          <w:rFonts w:ascii="Lato" w:eastAsia="Times New Roman" w:hAnsi="Lato" w:cs="Lato"/>
          <w:kern w:val="0"/>
          <w:lang w:eastAsia="pl-PL"/>
        </w:rPr>
        <w:t>24</w:t>
      </w:r>
      <w:r w:rsidR="00696AC0">
        <w:rPr>
          <w:rFonts w:ascii="Lato" w:eastAsia="Times New Roman" w:hAnsi="Lato" w:cs="Lato"/>
          <w:kern w:val="0"/>
          <w:lang w:eastAsia="pl-PL"/>
        </w:rPr>
        <w:t xml:space="preserve"> sierpnia 2026 r.</w:t>
      </w:r>
    </w:p>
    <w:p w14:paraId="7C3010D7" w14:textId="77777777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</w:p>
    <w:p w14:paraId="5B02FD24" w14:textId="77777777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  <w:t>OBWIESZCZENIE</w:t>
      </w:r>
    </w:p>
    <w:p w14:paraId="175383F0" w14:textId="6A39C322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6A81269E" w14:textId="4AB90BB5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7</w:t>
      </w:r>
      <w:r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 </w:t>
      </w:r>
      <w:r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 </w:t>
      </w:r>
      <w:r w:rsidRPr="00B45CEF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(</w:t>
      </w:r>
      <w:r w:rsidRPr="00B45CEF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Dz. U. z 202</w:t>
      </w:r>
      <w:r w:rsidR="00E232ED" w:rsidRPr="00B45CEF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6 r., poz. 670</w:t>
      </w:r>
      <w:r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stawa </w:t>
      </w:r>
      <w:proofErr w:type="spellStart"/>
      <w:r w:rsidR="006E7B10" w:rsidRPr="00B45CEF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ooś</w:t>
      </w:r>
      <w:proofErr w:type="spellEnd"/>
      <w:r w:rsidRPr="00B45CEF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,</w:t>
      </w:r>
    </w:p>
    <w:p w14:paraId="73ABA433" w14:textId="77777777" w:rsidR="00AF0164" w:rsidRPr="00B45CEF" w:rsidRDefault="00AF0164" w:rsidP="00696AC0">
      <w:pPr>
        <w:spacing w:after="0" w:line="276" w:lineRule="auto"/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</w:pPr>
    </w:p>
    <w:p w14:paraId="77B367D1" w14:textId="77777777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b/>
          <w:iCs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B45CEF" w:rsidRDefault="00D268EC" w:rsidP="00696AC0">
      <w:pPr>
        <w:tabs>
          <w:tab w:val="left" w:pos="7200"/>
          <w:tab w:val="right" w:pos="8789"/>
        </w:tabs>
        <w:spacing w:after="0" w:line="276" w:lineRule="auto"/>
        <w:rPr>
          <w:rFonts w:ascii="Lato" w:eastAsia="Times New Roman" w:hAnsi="Lato" w:cs="Lato"/>
          <w:b/>
          <w:iCs/>
          <w:kern w:val="0"/>
          <w:sz w:val="21"/>
          <w:szCs w:val="21"/>
          <w:lang w:eastAsia="pl-PL"/>
        </w:rPr>
      </w:pPr>
    </w:p>
    <w:p w14:paraId="1AE3EEA3" w14:textId="6005CFAE" w:rsidR="00D268EC" w:rsidRPr="00B45CEF" w:rsidRDefault="00D268EC" w:rsidP="00696AC0">
      <w:pPr>
        <w:autoSpaceDE w:val="0"/>
        <w:autoSpaceDN w:val="0"/>
        <w:spacing w:line="276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iCs/>
          <w:kern w:val="0"/>
          <w:sz w:val="21"/>
          <w:szCs w:val="21"/>
          <w:lang w:eastAsia="pl-PL"/>
        </w:rPr>
        <w:t>iż, postępowanie wszczęte na</w:t>
      </w:r>
      <w:r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wniosek</w:t>
      </w:r>
      <w:r w:rsidR="005E41D8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</w:t>
      </w:r>
      <w:r w:rsidR="00B45CEF" w:rsidRPr="00B45CEF">
        <w:rPr>
          <w:rFonts w:ascii="Lato" w:eastAsia="Times New Roman" w:hAnsi="Lato" w:cs="Lato"/>
          <w:sz w:val="21"/>
          <w:szCs w:val="21"/>
          <w:lang w:eastAsia="pl-PL"/>
        </w:rPr>
        <w:t>Inwestora – Zarządu Morskiego Portu Gdańsk reprezentowanego przez pełnomocnika, Pana Piotra Czapiewskiego, z dnia 19.05.2026 r. (wpływ do urzędu 19.05.2026 r.)</w:t>
      </w:r>
      <w:r w:rsidR="00C16672" w:rsidRPr="00C16672">
        <w:rPr>
          <w:rFonts w:ascii="Lato" w:eastAsia="Times New Roman" w:hAnsi="Lato" w:cs="Lato"/>
          <w:sz w:val="21"/>
          <w:szCs w:val="21"/>
          <w:lang w:eastAsia="pl-PL"/>
        </w:rPr>
        <w:t xml:space="preserve"> </w:t>
      </w:r>
      <w:r w:rsidR="00C16672" w:rsidRPr="00737BFF">
        <w:rPr>
          <w:rFonts w:ascii="Lato" w:eastAsia="Times New Roman" w:hAnsi="Lato" w:cs="Lato"/>
          <w:sz w:val="21"/>
          <w:szCs w:val="21"/>
          <w:lang w:eastAsia="pl-PL"/>
        </w:rPr>
        <w:t>uzupełnionego w dniu 21.05.2026 r.</w:t>
      </w:r>
      <w:r w:rsidR="00B45CEF" w:rsidRPr="00B45CEF">
        <w:rPr>
          <w:rFonts w:ascii="Lato" w:eastAsia="Times New Roman" w:hAnsi="Lato" w:cs="Lato"/>
          <w:sz w:val="21"/>
          <w:szCs w:val="21"/>
          <w:lang w:eastAsia="pl-PL"/>
        </w:rPr>
        <w:t xml:space="preserve">, </w:t>
      </w:r>
      <w:r w:rsidR="004C2E68" w:rsidRPr="00B45CEF">
        <w:rPr>
          <w:rFonts w:ascii="Lato" w:hAnsi="Lato" w:cs="Lato"/>
          <w:sz w:val="21"/>
          <w:szCs w:val="21"/>
        </w:rPr>
        <w:t>o</w:t>
      </w:r>
      <w:r w:rsidR="0058407D" w:rsidRPr="00B45CEF">
        <w:rPr>
          <w:rFonts w:ascii="Lato" w:hAnsi="Lato" w:cs="Lato"/>
          <w:sz w:val="21"/>
          <w:szCs w:val="21"/>
        </w:rPr>
        <w:t> </w:t>
      </w:r>
      <w:r w:rsidR="004C2E68" w:rsidRPr="00B45CEF">
        <w:rPr>
          <w:rFonts w:ascii="Lato" w:hAnsi="Lato" w:cs="Lato"/>
          <w:sz w:val="21"/>
          <w:szCs w:val="21"/>
        </w:rPr>
        <w:t>wydanie decyzji o środowiskowych uwarunkowaniach</w:t>
      </w:r>
      <w:r w:rsidR="004C2E68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</w:t>
      </w:r>
      <w:r w:rsidR="00FB4EE5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dla przedsięwzięcia </w:t>
      </w:r>
      <w:r w:rsidRPr="00B45CEF">
        <w:rPr>
          <w:rFonts w:ascii="Lato" w:eastAsia="Times New Roman" w:hAnsi="Lato" w:cs="Lato"/>
          <w:sz w:val="21"/>
          <w:szCs w:val="21"/>
          <w:lang w:eastAsia="pl-PL"/>
        </w:rPr>
        <w:t>pn.:</w:t>
      </w:r>
    </w:p>
    <w:p w14:paraId="771A1BAD" w14:textId="59C442DF" w:rsidR="00D268EC" w:rsidRPr="00B45CEF" w:rsidRDefault="00D268EC" w:rsidP="00696AC0">
      <w:pPr>
        <w:autoSpaceDE w:val="0"/>
        <w:autoSpaceDN w:val="0"/>
        <w:spacing w:after="0" w:line="276" w:lineRule="auto"/>
        <w:rPr>
          <w:rFonts w:ascii="Lato" w:hAnsi="Lato" w:cs="Lato"/>
          <w:b/>
          <w:sz w:val="21"/>
          <w:szCs w:val="21"/>
        </w:rPr>
      </w:pPr>
      <w:r w:rsidRPr="00B45CEF">
        <w:rPr>
          <w:rFonts w:ascii="Lato" w:hAnsi="Lato" w:cs="Lato"/>
          <w:b/>
          <w:sz w:val="21"/>
          <w:szCs w:val="21"/>
        </w:rPr>
        <w:t>„</w:t>
      </w:r>
      <w:r w:rsidR="00B45CEF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 xml:space="preserve">Pogłębienie toru </w:t>
      </w:r>
      <w:proofErr w:type="spellStart"/>
      <w:r w:rsidR="00B45CEF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>podejściowego</w:t>
      </w:r>
      <w:proofErr w:type="spellEnd"/>
      <w:r w:rsidR="00B45CEF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 xml:space="preserve"> do terminalu kontenerowego </w:t>
      </w:r>
      <w:proofErr w:type="spellStart"/>
      <w:r w:rsidR="00B45CEF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>Baltic</w:t>
      </w:r>
      <w:proofErr w:type="spellEnd"/>
      <w:r w:rsidR="00B45CEF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 xml:space="preserve"> Hub</w:t>
      </w:r>
      <w:r w:rsidR="0044627E" w:rsidRPr="00B45CEF">
        <w:rPr>
          <w:rFonts w:ascii="Lato" w:eastAsia="Times New Roman" w:hAnsi="Lato" w:cs="Lato"/>
          <w:b/>
          <w:bCs/>
          <w:sz w:val="21"/>
          <w:szCs w:val="21"/>
          <w:lang w:eastAsia="pl-PL"/>
        </w:rPr>
        <w:t>”</w:t>
      </w:r>
    </w:p>
    <w:p w14:paraId="7400C894" w14:textId="77777777" w:rsidR="00D268EC" w:rsidRPr="00B45CEF" w:rsidRDefault="00D268EC" w:rsidP="00696AC0">
      <w:pPr>
        <w:autoSpaceDE w:val="0"/>
        <w:autoSpaceDN w:val="0"/>
        <w:spacing w:after="0" w:line="276" w:lineRule="auto"/>
        <w:rPr>
          <w:rFonts w:ascii="Lato" w:eastAsia="Times New Roman" w:hAnsi="Lato" w:cs="Lato"/>
          <w:iCs/>
          <w:kern w:val="0"/>
          <w:sz w:val="21"/>
          <w:szCs w:val="21"/>
          <w:u w:val="single"/>
          <w:lang w:eastAsia="pl-PL"/>
        </w:rPr>
      </w:pPr>
    </w:p>
    <w:p w14:paraId="3FA4C03F" w14:textId="70E24BAB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B45CEF">
        <w:rPr>
          <w:rFonts w:ascii="Lato" w:eastAsia="Times New Roman" w:hAnsi="Lato" w:cs="Lato"/>
          <w:iCs/>
          <w:kern w:val="0"/>
          <w:sz w:val="21"/>
          <w:szCs w:val="21"/>
          <w:lang w:eastAsia="pl-PL"/>
        </w:rPr>
        <w:t xml:space="preserve"> znak</w:t>
      </w:r>
      <w:r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RDOŚ-Gd-WOO.420.</w:t>
      </w:r>
      <w:r w:rsidR="00B45CEF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2</w:t>
      </w:r>
      <w:r w:rsidR="00CC0195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9</w:t>
      </w:r>
      <w:r w:rsidR="0044627E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.202</w:t>
      </w:r>
      <w:r w:rsidR="00CC0195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6</w:t>
      </w:r>
      <w:r w:rsidR="0044627E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.AKĆ.</w:t>
      </w:r>
      <w:r w:rsidR="00B45CEF" w:rsidRPr="00B45CEF">
        <w:rPr>
          <w:rFonts w:ascii="Lato" w:eastAsia="Times New Roman" w:hAnsi="Lato" w:cs="Lato"/>
          <w:kern w:val="0"/>
          <w:sz w:val="21"/>
          <w:szCs w:val="21"/>
          <w:lang w:eastAsia="pl-PL"/>
        </w:rPr>
        <w:t>4</w:t>
      </w:r>
    </w:p>
    <w:p w14:paraId="2E70093B" w14:textId="77777777" w:rsidR="00D268EC" w:rsidRPr="00B45CEF" w:rsidRDefault="00D268EC" w:rsidP="00696AC0">
      <w:pPr>
        <w:spacing w:after="0" w:line="276" w:lineRule="auto"/>
        <w:ind w:firstLine="709"/>
        <w:rPr>
          <w:rFonts w:ascii="Lato" w:eastAsia="Times New Roman" w:hAnsi="Lato" w:cs="Lato"/>
          <w:kern w:val="0"/>
          <w:sz w:val="21"/>
          <w:szCs w:val="21"/>
          <w:lang w:val="x-none" w:eastAsia="x-none"/>
        </w:rPr>
      </w:pPr>
    </w:p>
    <w:p w14:paraId="1B1ED5D5" w14:textId="4C6618CA" w:rsidR="00D268EC" w:rsidRPr="00B45CEF" w:rsidRDefault="00D268EC" w:rsidP="00696AC0">
      <w:pPr>
        <w:spacing w:after="0" w:line="276" w:lineRule="auto"/>
        <w:rPr>
          <w:rFonts w:ascii="Lato" w:eastAsia="Calibri" w:hAnsi="Lato" w:cs="Lato"/>
          <w:kern w:val="0"/>
          <w:sz w:val="21"/>
          <w:szCs w:val="21"/>
        </w:rPr>
      </w:pPr>
      <w:r w:rsidRPr="00B45CEF">
        <w:rPr>
          <w:rFonts w:ascii="Lato" w:eastAsia="Calibri" w:hAnsi="Lato" w:cs="Lato"/>
          <w:b/>
          <w:bCs/>
          <w:kern w:val="0"/>
          <w:sz w:val="21"/>
          <w:szCs w:val="21"/>
        </w:rPr>
        <w:t xml:space="preserve">Społeczeństwu </w:t>
      </w:r>
      <w:r w:rsidRPr="00B45CEF">
        <w:rPr>
          <w:rFonts w:ascii="Lato" w:eastAsia="Calibri" w:hAnsi="Lato" w:cs="Lato"/>
          <w:kern w:val="0"/>
          <w:sz w:val="21"/>
          <w:szCs w:val="21"/>
        </w:rPr>
        <w:t xml:space="preserve">decyzja udostępniona jest zgodnie z przepisami </w:t>
      </w:r>
      <w:r w:rsidRPr="00B45CEF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>u</w:t>
      </w:r>
      <w:r w:rsidR="006E7B10" w:rsidRPr="00B45CEF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 xml:space="preserve">stawy </w:t>
      </w:r>
      <w:proofErr w:type="spellStart"/>
      <w:r w:rsidR="006E7B10" w:rsidRPr="00B45CEF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>ooś</w:t>
      </w:r>
      <w:proofErr w:type="spellEnd"/>
      <w:r w:rsidRPr="00B45CEF">
        <w:rPr>
          <w:rFonts w:ascii="Lato" w:eastAsia="Calibri" w:hAnsi="Lato" w:cs="Lato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B45CEF" w:rsidRDefault="005E41D8" w:rsidP="00696AC0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</w:p>
    <w:p w14:paraId="0DFB12FD" w14:textId="73883EFF" w:rsidR="00CF2CF0" w:rsidRPr="00B45CEF" w:rsidRDefault="00CF2CF0" w:rsidP="00696AC0">
      <w:pPr>
        <w:spacing w:after="0" w:line="276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B45CEF">
        <w:rPr>
          <w:rFonts w:ascii="Lato" w:eastAsia="Times New Roman" w:hAnsi="Lato" w:cs="Lato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B45CEF">
        <w:rPr>
          <w:rFonts w:ascii="Lato" w:hAnsi="Lato" w:cs="Lato"/>
          <w:bCs/>
          <w:i/>
          <w:iCs/>
          <w:sz w:val="21"/>
          <w:szCs w:val="21"/>
        </w:rPr>
        <w:t>SIOS (</w:t>
      </w:r>
      <w:r w:rsidRPr="00B45CEF">
        <w:rPr>
          <w:rFonts w:ascii="Lato" w:hAnsi="Lato" w:cs="Lato"/>
          <w:i/>
          <w:iCs/>
          <w:sz w:val="21"/>
          <w:szCs w:val="21"/>
        </w:rPr>
        <w:t>https://system.sios.pl</w:t>
      </w:r>
      <w:r w:rsidRPr="00B45CEF">
        <w:rPr>
          <w:rFonts w:ascii="Lato" w:hAnsi="Lato" w:cs="Lato"/>
          <w:bCs/>
          <w:i/>
          <w:iCs/>
          <w:sz w:val="21"/>
          <w:szCs w:val="21"/>
        </w:rPr>
        <w:t>)</w:t>
      </w:r>
      <w:r w:rsidRPr="00B45CEF">
        <w:rPr>
          <w:rFonts w:ascii="Lato" w:hAnsi="Lato" w:cs="Lato"/>
          <w:bCs/>
          <w:iCs/>
          <w:sz w:val="21"/>
          <w:szCs w:val="21"/>
        </w:rPr>
        <w:t xml:space="preserve"> </w:t>
      </w:r>
      <w:r w:rsidRPr="00B45CEF">
        <w:rPr>
          <w:rFonts w:ascii="Lato" w:eastAsia="Times New Roman" w:hAnsi="Lato" w:cs="Lato"/>
          <w:sz w:val="21"/>
          <w:szCs w:val="21"/>
          <w:lang w:eastAsia="pl-PL"/>
        </w:rPr>
        <w:t xml:space="preserve">pod nr </w:t>
      </w:r>
      <w:r w:rsidR="00E232ED" w:rsidRPr="00B45CEF">
        <w:rPr>
          <w:rFonts w:ascii="Lato" w:eastAsia="Times New Roman" w:hAnsi="Lato" w:cs="Lato"/>
          <w:sz w:val="21"/>
          <w:szCs w:val="21"/>
          <w:lang w:eastAsia="pl-PL"/>
        </w:rPr>
        <w:t>508/2026</w:t>
      </w:r>
      <w:r w:rsidRPr="00B45CEF">
        <w:rPr>
          <w:rFonts w:ascii="Lato" w:eastAsia="Times New Roman" w:hAnsi="Lato" w:cs="Lato"/>
          <w:sz w:val="21"/>
          <w:szCs w:val="21"/>
          <w:lang w:eastAsia="pl-PL"/>
        </w:rPr>
        <w:t>.</w:t>
      </w:r>
    </w:p>
    <w:p w14:paraId="37C7FB29" w14:textId="77777777" w:rsidR="00CF2CF0" w:rsidRPr="00B45CEF" w:rsidRDefault="00CF2CF0" w:rsidP="00696AC0">
      <w:pPr>
        <w:autoSpaceDE w:val="0"/>
        <w:autoSpaceDN w:val="0"/>
        <w:spacing w:after="0" w:line="276" w:lineRule="auto"/>
        <w:rPr>
          <w:rFonts w:ascii="Lato" w:eastAsia="Calibri" w:hAnsi="Lato" w:cs="Lato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B45CEF" w:rsidRDefault="00D268EC" w:rsidP="00696AC0">
      <w:pPr>
        <w:autoSpaceDE w:val="0"/>
        <w:autoSpaceDN w:val="0"/>
        <w:spacing w:after="0" w:line="276" w:lineRule="auto"/>
        <w:rPr>
          <w:rFonts w:ascii="Lato" w:eastAsia="Calibri" w:hAnsi="Lato" w:cs="Lato"/>
          <w:i/>
          <w:iCs/>
          <w:kern w:val="0"/>
          <w:sz w:val="21"/>
          <w:szCs w:val="21"/>
          <w:lang w:eastAsia="x-none"/>
        </w:rPr>
      </w:pPr>
      <w:r w:rsidRPr="00B45CEF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Ponadto treść decyzji zostanie opublikowana</w:t>
      </w:r>
      <w:r w:rsidRPr="00B45CEF">
        <w:rPr>
          <w:rFonts w:ascii="Lato" w:eastAsia="Calibri" w:hAnsi="Lato" w:cs="Lato"/>
          <w:iCs/>
          <w:kern w:val="0"/>
          <w:sz w:val="21"/>
          <w:szCs w:val="21"/>
        </w:rPr>
        <w:t xml:space="preserve"> na okres 14 dni</w:t>
      </w:r>
      <w:r w:rsidRPr="00B45CEF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, zgodnie z art. 85 ust. 3 u</w:t>
      </w:r>
      <w:r w:rsidR="00841D12" w:rsidRPr="00B45CEF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 xml:space="preserve">stawy </w:t>
      </w:r>
      <w:proofErr w:type="spellStart"/>
      <w:r w:rsidR="00841D12" w:rsidRPr="00B45CEF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ooś</w:t>
      </w:r>
      <w:proofErr w:type="spellEnd"/>
      <w:r w:rsidRPr="00B45CEF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B45CEF">
        <w:rPr>
          <w:rFonts w:ascii="Lato" w:eastAsia="Calibri" w:hAnsi="Lato" w:cs="Lato"/>
          <w:iCs/>
          <w:kern w:val="0"/>
          <w:sz w:val="21"/>
          <w:szCs w:val="21"/>
        </w:rPr>
        <w:t>(</w:t>
      </w:r>
      <w:r w:rsidRPr="00B45CEF">
        <w:rPr>
          <w:rFonts w:ascii="Lato" w:eastAsia="Calibri" w:hAnsi="Lato" w:cs="Lato"/>
          <w:color w:val="000000"/>
          <w:kern w:val="0"/>
          <w:sz w:val="21"/>
          <w:szCs w:val="21"/>
        </w:rPr>
        <w:t>https://www.gov.pl/web/rdos-gdansk/obwieszczenia</w:t>
      </w:r>
      <w:r w:rsidRPr="00B45CEF">
        <w:rPr>
          <w:rFonts w:ascii="Lato" w:eastAsia="Calibri" w:hAnsi="Lato" w:cs="Lato"/>
          <w:iCs/>
          <w:kern w:val="0"/>
          <w:sz w:val="21"/>
          <w:szCs w:val="21"/>
        </w:rPr>
        <w:t>).</w:t>
      </w:r>
    </w:p>
    <w:p w14:paraId="604FCF39" w14:textId="77777777" w:rsidR="005E41D8" w:rsidRPr="00B45CEF" w:rsidRDefault="005E41D8" w:rsidP="00696AC0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eastAsia="x-none"/>
        </w:rPr>
      </w:pPr>
    </w:p>
    <w:p w14:paraId="04F95F52" w14:textId="11B82428" w:rsidR="00D268EC" w:rsidRPr="00B45CEF" w:rsidRDefault="00D268EC" w:rsidP="00696AC0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val="x-none" w:eastAsia="x-none"/>
        </w:rPr>
      </w:pP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Upubliczniono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 xml:space="preserve"> w dniach: 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 xml:space="preserve">od 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…..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…..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…….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..do……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…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>……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B45CEF" w:rsidRDefault="00D268EC" w:rsidP="00696AC0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val="x-none" w:eastAsia="x-none"/>
        </w:rPr>
      </w:pP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Pieczęć urzędu</w:t>
      </w:r>
      <w:r w:rsidRPr="00B45CEF">
        <w:rPr>
          <w:rFonts w:ascii="Lato" w:eastAsia="Calibri" w:hAnsi="Lato" w:cs="Lato"/>
          <w:kern w:val="0"/>
          <w:sz w:val="21"/>
          <w:szCs w:val="21"/>
          <w:lang w:eastAsia="x-none"/>
        </w:rPr>
        <w:t xml:space="preserve"> i podpis</w:t>
      </w:r>
      <w:r w:rsidRPr="00B45CEF">
        <w:rPr>
          <w:rFonts w:ascii="Lato" w:eastAsia="Calibri" w:hAnsi="Lato" w:cs="Lato"/>
          <w:kern w:val="0"/>
          <w:sz w:val="21"/>
          <w:szCs w:val="21"/>
          <w:lang w:val="x-none" w:eastAsia="x-none"/>
        </w:rPr>
        <w:t>:</w:t>
      </w:r>
    </w:p>
    <w:p w14:paraId="4E1D481A" w14:textId="77777777" w:rsidR="00B45CEF" w:rsidRPr="00B45CEF" w:rsidRDefault="00B45CEF" w:rsidP="00696AC0">
      <w:pPr>
        <w:autoSpaceDE w:val="0"/>
        <w:autoSpaceDN w:val="0"/>
        <w:adjustRightInd w:val="0"/>
        <w:spacing w:after="0"/>
        <w:rPr>
          <w:rFonts w:ascii="Lato" w:hAnsi="Lato" w:cs="Lato"/>
          <w:sz w:val="21"/>
          <w:szCs w:val="21"/>
        </w:rPr>
      </w:pPr>
    </w:p>
    <w:p w14:paraId="5463D959" w14:textId="77777777" w:rsidR="00B45CEF" w:rsidRPr="00B45CEF" w:rsidRDefault="00B45CEF" w:rsidP="00696AC0">
      <w:pPr>
        <w:spacing w:after="0"/>
        <w:ind w:left="3540"/>
        <w:rPr>
          <w:rFonts w:ascii="Lato" w:hAnsi="Lato" w:cs="Lato"/>
          <w:sz w:val="21"/>
          <w:szCs w:val="21"/>
          <w:u w:val="single"/>
        </w:rPr>
      </w:pPr>
      <w:r w:rsidRPr="00B45CEF">
        <w:rPr>
          <w:rFonts w:ascii="Lato" w:hAnsi="Lato" w:cs="Lato"/>
          <w:sz w:val="21"/>
          <w:szCs w:val="21"/>
          <w:u w:val="single"/>
        </w:rPr>
        <w:t>Regionalny Dyrektor Ochrony Środowiska w Gdańsku</w:t>
      </w:r>
    </w:p>
    <w:p w14:paraId="15960540" w14:textId="77777777" w:rsidR="00B45CEF" w:rsidRPr="00B45CEF" w:rsidRDefault="00B45CEF" w:rsidP="00696AC0">
      <w:pPr>
        <w:spacing w:after="0"/>
        <w:ind w:left="3540"/>
        <w:rPr>
          <w:rFonts w:ascii="Lato" w:hAnsi="Lato" w:cs="Lato"/>
          <w:sz w:val="21"/>
          <w:szCs w:val="21"/>
          <w:u w:val="single"/>
        </w:rPr>
      </w:pPr>
      <w:r w:rsidRPr="00B45CEF">
        <w:rPr>
          <w:rFonts w:ascii="Lato" w:hAnsi="Lato" w:cs="Lato"/>
          <w:sz w:val="21"/>
          <w:szCs w:val="21"/>
          <w:u w:val="single"/>
        </w:rPr>
        <w:t>Anna Tchórzewska</w:t>
      </w:r>
    </w:p>
    <w:p w14:paraId="284B5B22" w14:textId="3BBF9304" w:rsidR="00B45CEF" w:rsidRPr="00B45CEF" w:rsidRDefault="00B45CEF" w:rsidP="00696AC0">
      <w:pPr>
        <w:spacing w:after="0"/>
        <w:ind w:left="3540"/>
        <w:rPr>
          <w:rFonts w:ascii="Lato" w:hAnsi="Lato" w:cs="Lato"/>
          <w:sz w:val="21"/>
          <w:szCs w:val="21"/>
          <w:highlight w:val="yellow"/>
          <w:u w:val="single"/>
        </w:rPr>
      </w:pPr>
      <w:r w:rsidRPr="00B45CEF">
        <w:rPr>
          <w:rFonts w:ascii="Lato" w:hAnsi="Lato" w:cs="Lato"/>
          <w:sz w:val="21"/>
          <w:szCs w:val="21"/>
          <w:u w:val="single"/>
        </w:rPr>
        <w:t>/podpisano elektronicznie/</w:t>
      </w:r>
    </w:p>
    <w:p w14:paraId="641AFAD2" w14:textId="77777777" w:rsidR="00AF0164" w:rsidRPr="00B45CEF" w:rsidRDefault="00AF0164" w:rsidP="00696AC0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B45CEF" w:rsidRDefault="00D268EC" w:rsidP="00696AC0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B45CEF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B45CEF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B45CEF" w:rsidRDefault="00D268EC" w:rsidP="00696AC0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B45CEF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B45CEF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B45CEF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.</w:t>
      </w: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br/>
      </w: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B45CEF" w:rsidRDefault="00396D1D" w:rsidP="00696AC0">
      <w:pPr>
        <w:spacing w:after="0" w:line="276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B45CEF" w:rsidRDefault="00D268EC" w:rsidP="00696AC0">
      <w:pPr>
        <w:spacing w:after="0" w:line="276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B45CEF" w:rsidRDefault="00D268EC" w:rsidP="00696AC0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B45CEF" w:rsidRDefault="00D268EC" w:rsidP="00696AC0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Strona Internetowa RDOŚ w Gdańsku: </w:t>
      </w:r>
      <w:r w:rsidRPr="00B45CEF">
        <w:rPr>
          <w:rFonts w:ascii="Lato" w:eastAsia="Calibri" w:hAnsi="Lato" w:cs="Lato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998FE67" w:rsidR="00D268EC" w:rsidRPr="00B45CEF" w:rsidRDefault="00FB4EE5" w:rsidP="00696AC0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A</w:t>
      </w:r>
      <w:r w:rsidR="00D268EC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a, </w:t>
      </w: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sporządziła</w:t>
      </w:r>
      <w:r w:rsidR="00D268EC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 </w:t>
      </w:r>
      <w:r w:rsidR="0044627E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Agnieszka Kubić</w:t>
      </w:r>
      <w:r w:rsidR="00D268EC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, tel. 58 68 36 8</w:t>
      </w:r>
      <w:r w:rsidR="004C2E68"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1</w:t>
      </w:r>
      <w:r w:rsidRPr="00B45CEF">
        <w:rPr>
          <w:rFonts w:ascii="Lato" w:eastAsia="Times New Roman" w:hAnsi="Lato" w:cs="Lato"/>
          <w:kern w:val="0"/>
          <w:sz w:val="16"/>
          <w:szCs w:val="16"/>
          <w:lang w:eastAsia="pl-PL"/>
        </w:rPr>
        <w:t>2</w:t>
      </w:r>
    </w:p>
    <w:sectPr w:rsidR="00D268EC" w:rsidRPr="00B45CEF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1F0B" w14:textId="77777777" w:rsidR="004759D0" w:rsidRDefault="004759D0" w:rsidP="000F38F9">
      <w:pPr>
        <w:spacing w:after="0" w:line="240" w:lineRule="auto"/>
      </w:pPr>
      <w:r>
        <w:separator/>
      </w:r>
    </w:p>
  </w:endnote>
  <w:endnote w:type="continuationSeparator" w:id="0">
    <w:p w14:paraId="505D86F8" w14:textId="77777777" w:rsidR="004759D0" w:rsidRDefault="004759D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A5F1" w14:textId="77777777" w:rsidR="004759D0" w:rsidRDefault="004759D0" w:rsidP="000F38F9">
      <w:pPr>
        <w:spacing w:after="0" w:line="240" w:lineRule="auto"/>
      </w:pPr>
      <w:r>
        <w:separator/>
      </w:r>
    </w:p>
  </w:footnote>
  <w:footnote w:type="continuationSeparator" w:id="0">
    <w:p w14:paraId="2A81045B" w14:textId="77777777" w:rsidR="004759D0" w:rsidRDefault="004759D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1E1"/>
    <w:rsid w:val="000B098A"/>
    <w:rsid w:val="000D33E1"/>
    <w:rsid w:val="000D57B7"/>
    <w:rsid w:val="000D5C71"/>
    <w:rsid w:val="000E1099"/>
    <w:rsid w:val="000E5AE4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77C9A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97DF0"/>
    <w:rsid w:val="002A2117"/>
    <w:rsid w:val="002A2EC9"/>
    <w:rsid w:val="002B06F5"/>
    <w:rsid w:val="002B18E0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C7D23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4627E"/>
    <w:rsid w:val="00453122"/>
    <w:rsid w:val="0045361C"/>
    <w:rsid w:val="00465CA5"/>
    <w:rsid w:val="00474385"/>
    <w:rsid w:val="004759D0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8730D"/>
    <w:rsid w:val="00694535"/>
    <w:rsid w:val="00696697"/>
    <w:rsid w:val="00696AC0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2452"/>
    <w:rsid w:val="007A3854"/>
    <w:rsid w:val="007A3A36"/>
    <w:rsid w:val="007A7EBB"/>
    <w:rsid w:val="007B120F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07A86"/>
    <w:rsid w:val="00812CEA"/>
    <w:rsid w:val="00817409"/>
    <w:rsid w:val="00823997"/>
    <w:rsid w:val="00841D12"/>
    <w:rsid w:val="00842AD2"/>
    <w:rsid w:val="0085274A"/>
    <w:rsid w:val="008528F0"/>
    <w:rsid w:val="0085497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20CE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C59DF"/>
    <w:rsid w:val="00AD0F41"/>
    <w:rsid w:val="00AD646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148BE"/>
    <w:rsid w:val="00B26519"/>
    <w:rsid w:val="00B27C9F"/>
    <w:rsid w:val="00B27CA3"/>
    <w:rsid w:val="00B4305A"/>
    <w:rsid w:val="00B45CEF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672"/>
    <w:rsid w:val="00C16FA2"/>
    <w:rsid w:val="00C33240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B2812"/>
    <w:rsid w:val="00CC0195"/>
    <w:rsid w:val="00CC5E54"/>
    <w:rsid w:val="00CD06D4"/>
    <w:rsid w:val="00CE1B7A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2E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0175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81237"/>
    <w:rsid w:val="00FA326E"/>
    <w:rsid w:val="00FA4D68"/>
    <w:rsid w:val="00FA5400"/>
    <w:rsid w:val="00FA6CE0"/>
    <w:rsid w:val="00FA6E56"/>
    <w:rsid w:val="00FB4C59"/>
    <w:rsid w:val="00FB4EE5"/>
    <w:rsid w:val="00FB7EFA"/>
    <w:rsid w:val="00FE006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38</cp:revision>
  <cp:lastPrinted>2026-06-16T06:00:00Z</cp:lastPrinted>
  <dcterms:created xsi:type="dcterms:W3CDTF">2024-05-24T09:10:00Z</dcterms:created>
  <dcterms:modified xsi:type="dcterms:W3CDTF">2026-08-24T13:19:00Z</dcterms:modified>
</cp:coreProperties>
</file>