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112AF5A1" w:rsidR="0095539F" w:rsidRPr="002A721A" w:rsidRDefault="00FB7FF0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  <w:r w:rsidRPr="002A721A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148A1D" w14:textId="77777777" w:rsidR="008021ED" w:rsidRPr="002A721A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2A721A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2A721A">
        <w:rPr>
          <w:rFonts w:ascii="Arial" w:hAnsi="Arial" w:cs="Arial"/>
          <w:b/>
        </w:rPr>
        <w:t>ZAWIADOMIENIE</w:t>
      </w:r>
    </w:p>
    <w:p w14:paraId="6B7D1E75" w14:textId="1CFE7A15" w:rsidR="007F5941" w:rsidRPr="002A721A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2A721A">
        <w:rPr>
          <w:rFonts w:ascii="Arial" w:hAnsi="Arial" w:cs="Arial"/>
          <w:b/>
        </w:rPr>
        <w:t>o wyborze oferty</w:t>
      </w:r>
      <w:r w:rsidR="000F6091" w:rsidRPr="002A721A">
        <w:rPr>
          <w:rFonts w:ascii="Arial" w:hAnsi="Arial" w:cs="Arial"/>
          <w:b/>
        </w:rPr>
        <w:t xml:space="preserve"> </w:t>
      </w:r>
    </w:p>
    <w:p w14:paraId="24180482" w14:textId="77777777" w:rsidR="008021ED" w:rsidRPr="002A721A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9B9A5A4" w14:textId="0BDC2475" w:rsidR="00DA2A3E" w:rsidRPr="002A721A" w:rsidRDefault="00B22288" w:rsidP="00DA2A3E">
      <w:pPr>
        <w:autoSpaceDN w:val="0"/>
        <w:spacing w:line="360" w:lineRule="auto"/>
        <w:rPr>
          <w:rFonts w:ascii="Arial" w:hAnsi="Arial" w:cs="Arial"/>
        </w:rPr>
      </w:pPr>
      <w:r w:rsidRPr="002A721A">
        <w:rPr>
          <w:rFonts w:ascii="Arial" w:hAnsi="Arial" w:cs="Arial"/>
        </w:rPr>
        <w:t>Dotyczy postępowania znak: WPN.261.</w:t>
      </w:r>
      <w:r w:rsidR="00DA2A3E" w:rsidRPr="002A721A">
        <w:rPr>
          <w:rFonts w:ascii="Arial" w:hAnsi="Arial" w:cs="Arial"/>
        </w:rPr>
        <w:t>2.</w:t>
      </w:r>
      <w:r w:rsidR="002A721A" w:rsidRPr="002A721A">
        <w:rPr>
          <w:rFonts w:ascii="Arial" w:hAnsi="Arial" w:cs="Arial"/>
        </w:rPr>
        <w:t>2</w:t>
      </w:r>
      <w:r w:rsidR="00DA2A3E" w:rsidRPr="002A721A">
        <w:rPr>
          <w:rFonts w:ascii="Arial" w:hAnsi="Arial" w:cs="Arial"/>
        </w:rPr>
        <w:t>.</w:t>
      </w:r>
      <w:r w:rsidRPr="002A721A">
        <w:rPr>
          <w:rFonts w:ascii="Arial" w:hAnsi="Arial" w:cs="Arial"/>
        </w:rPr>
        <w:t xml:space="preserve">2025.AT na </w:t>
      </w:r>
      <w:r w:rsidR="002A721A" w:rsidRPr="002A721A">
        <w:rPr>
          <w:rFonts w:ascii="Arial" w:hAnsi="Arial" w:cs="Arial"/>
        </w:rPr>
        <w:t>Dostawa i montaż tablicy informacyjnej o realizacji projektów</w:t>
      </w:r>
      <w:r w:rsidR="00DA2A3E" w:rsidRPr="002A721A">
        <w:rPr>
          <w:rFonts w:ascii="Arial" w:hAnsi="Arial" w:cs="Arial"/>
        </w:rPr>
        <w:t xml:space="preserve">. </w:t>
      </w:r>
    </w:p>
    <w:p w14:paraId="0C9DFAF0" w14:textId="5A4271AE" w:rsidR="00DA2A3E" w:rsidRPr="002A721A" w:rsidRDefault="00DA2A3E" w:rsidP="00DA2A3E">
      <w:pPr>
        <w:autoSpaceDN w:val="0"/>
        <w:spacing w:line="360" w:lineRule="auto"/>
        <w:rPr>
          <w:rFonts w:ascii="Arial" w:hAnsi="Arial" w:cs="Arial"/>
        </w:rPr>
      </w:pPr>
      <w:r w:rsidRPr="002A721A">
        <w:rPr>
          <w:rFonts w:ascii="Arial" w:hAnsi="Arial" w:cs="Arial"/>
        </w:rPr>
        <w:t xml:space="preserve">Postępowanie o udzielenie zamówienia publicznego realizowane jest w ramach projektu nr </w:t>
      </w:r>
      <w:r w:rsidR="002A721A" w:rsidRPr="002A721A">
        <w:rPr>
          <w:rFonts w:ascii="Arial" w:hAnsi="Arial" w:cs="Arial"/>
        </w:rPr>
        <w:t xml:space="preserve">FENX.01.05-IW.01-0106/24 pn. „Aktualizacja planów zadań ochronnych dla obszarów Natura 2000 wraz z prowadzeniem monitoringów” oraz nr FENX.01.05-IW.01-0113/24 </w:t>
      </w:r>
      <w:r w:rsidR="002A721A">
        <w:rPr>
          <w:rFonts w:ascii="Arial" w:hAnsi="Arial" w:cs="Arial"/>
        </w:rPr>
        <w:br/>
      </w:r>
      <w:r w:rsidR="002A721A" w:rsidRPr="002A721A">
        <w:rPr>
          <w:rFonts w:ascii="Arial" w:hAnsi="Arial" w:cs="Arial"/>
        </w:rPr>
        <w:t>pn. „Wdrażanie działań z zakresu ochrony czynnej na obszarach Natura 2000”</w:t>
      </w:r>
      <w:r w:rsidRPr="002A721A">
        <w:rPr>
          <w:rFonts w:ascii="Arial" w:hAnsi="Arial" w:cs="Arial"/>
        </w:rPr>
        <w:t xml:space="preserve"> dofinansowan</w:t>
      </w:r>
      <w:r w:rsidR="002A721A" w:rsidRPr="002A721A">
        <w:rPr>
          <w:rFonts w:ascii="Arial" w:hAnsi="Arial" w:cs="Arial"/>
        </w:rPr>
        <w:t>ych</w:t>
      </w:r>
      <w:r w:rsidRPr="002A721A">
        <w:rPr>
          <w:rFonts w:ascii="Arial" w:hAnsi="Arial" w:cs="Arial"/>
        </w:rPr>
        <w:t xml:space="preserve"> przez Unię Europejską z Funduszy Europejskich na Infrastrukturę, Klimat, Środowisko. </w:t>
      </w:r>
    </w:p>
    <w:p w14:paraId="3EE4128A" w14:textId="4E768410" w:rsidR="007F5941" w:rsidRPr="002A721A" w:rsidRDefault="00877577" w:rsidP="00DA2A3E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2A721A">
        <w:rPr>
          <w:rFonts w:ascii="Arial" w:hAnsi="Arial" w:cs="Arial"/>
        </w:rPr>
        <w:t>Zamawiający wybrał ofertę najkorzystniejszą</w:t>
      </w:r>
      <w:r w:rsidR="000F6091" w:rsidRPr="002A721A">
        <w:rPr>
          <w:rFonts w:ascii="Arial" w:hAnsi="Arial" w:cs="Arial"/>
        </w:rPr>
        <w:t xml:space="preserve"> </w:t>
      </w:r>
      <w:r w:rsidRPr="002A721A">
        <w:rPr>
          <w:rFonts w:ascii="Arial" w:hAnsi="Arial" w:cs="Arial"/>
        </w:rPr>
        <w:t>na podstawie kryterium oceny ofert: cena 100%</w:t>
      </w:r>
    </w:p>
    <w:p w14:paraId="1D383DC0" w14:textId="77777777" w:rsidR="00B22288" w:rsidRPr="002A721A" w:rsidRDefault="00B22288" w:rsidP="00B22288">
      <w:pPr>
        <w:spacing w:after="0"/>
        <w:rPr>
          <w:rFonts w:ascii="Arial" w:hAnsi="Arial" w:cs="Arial"/>
        </w:rPr>
      </w:pPr>
      <w:bookmarkStart w:id="0" w:name="_Hlk175036324"/>
      <w:r w:rsidRPr="002A721A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557A8B" w:rsidRPr="002A721A" w14:paraId="5B0A82F9" w14:textId="77777777" w:rsidTr="00DA2A3E">
        <w:trPr>
          <w:trHeight w:val="288"/>
        </w:trPr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5BE67" w14:textId="39123B2B" w:rsidR="00557A8B" w:rsidRPr="002A721A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21A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C57454E" w14:textId="77777777" w:rsidR="00557A8B" w:rsidRPr="002A721A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21A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2A721A" w14:paraId="7CB23EE2" w14:textId="77777777" w:rsidTr="00DA2A3E">
        <w:trPr>
          <w:trHeight w:val="300"/>
        </w:trPr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8CB" w14:textId="77777777" w:rsidR="00557A8B" w:rsidRPr="002A721A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9FC" w14:textId="77777777" w:rsidR="00557A8B" w:rsidRPr="002A721A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2A721A" w14:paraId="7CD21D1D" w14:textId="77777777" w:rsidTr="00DA2A3E">
        <w:trPr>
          <w:trHeight w:val="576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B3E" w14:textId="77777777" w:rsidR="00557A8B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proofErr w:type="spellStart"/>
            <w:r w:rsidRPr="002A721A">
              <w:rPr>
                <w:rFonts w:ascii="Arial" w:eastAsia="Times New Roman" w:hAnsi="Arial" w:cs="Arial"/>
                <w:b/>
                <w:bCs/>
                <w:lang w:eastAsia="pl-PL"/>
              </w:rPr>
              <w:t>Logopro</w:t>
            </w:r>
            <w:proofErr w:type="spellEnd"/>
            <w:r w:rsidRPr="002A721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– Marcin Szmul</w:t>
            </w:r>
          </w:p>
          <w:p w14:paraId="62D37369" w14:textId="35794BE2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A721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ul. Węgierska 1A </w:t>
            </w:r>
          </w:p>
          <w:p w14:paraId="5D234DC0" w14:textId="15D9E283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A721A">
              <w:rPr>
                <w:rFonts w:ascii="Arial" w:eastAsia="Times New Roman" w:hAnsi="Arial" w:cs="Arial"/>
                <w:b/>
                <w:bCs/>
                <w:lang w:eastAsia="pl-PL"/>
              </w:rPr>
              <w:t>36-068 Dynów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A7E0" w14:textId="2F1027D4" w:rsidR="00557A8B" w:rsidRPr="002A721A" w:rsidRDefault="002A721A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2A721A">
              <w:rPr>
                <w:rFonts w:ascii="Arial" w:eastAsia="Times New Roman" w:hAnsi="Arial" w:cs="Arial"/>
                <w:lang w:eastAsia="pl-PL"/>
              </w:rPr>
              <w:t>520</w:t>
            </w:r>
            <w:r w:rsidR="00DA2A3E" w:rsidRPr="002A721A">
              <w:rPr>
                <w:rFonts w:ascii="Arial" w:eastAsia="Times New Roman" w:hAnsi="Arial" w:cs="Arial"/>
                <w:lang w:eastAsia="pl-PL"/>
              </w:rPr>
              <w:t>,00</w:t>
            </w:r>
            <w:r w:rsidR="00557A8B" w:rsidRPr="002A721A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3B3CB30" w14:textId="77777777" w:rsidR="00B22288" w:rsidRPr="002A721A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4386A869" w14:textId="77777777" w:rsidR="00B22288" w:rsidRPr="002A721A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2A721A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670"/>
        <w:gridCol w:w="2261"/>
      </w:tblGrid>
      <w:tr w:rsidR="002A721A" w:rsidRPr="002A721A" w14:paraId="7C9D2867" w14:textId="77777777" w:rsidTr="002A721A">
        <w:trPr>
          <w:trHeight w:val="59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E7ED33" w14:textId="7922E87C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21A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2CE76E" w14:textId="36CFE098" w:rsidR="002A721A" w:rsidRPr="002A721A" w:rsidRDefault="002A721A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21A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6B72F44" w14:textId="77777777" w:rsidR="002A721A" w:rsidRPr="002A721A" w:rsidRDefault="002A721A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21A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2A721A" w:rsidRPr="002A721A" w14:paraId="4FDADF19" w14:textId="77777777" w:rsidTr="002A721A">
        <w:trPr>
          <w:trHeight w:val="57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4428" w14:textId="016BE108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721A">
              <w:rPr>
                <w:rFonts w:ascii="Arial" w:hAnsi="Arial" w:cs="Arial"/>
              </w:rPr>
              <w:t>1.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06A" w14:textId="77777777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721A">
              <w:rPr>
                <w:rFonts w:ascii="Arial" w:hAnsi="Arial" w:cs="Arial"/>
                <w:color w:val="000000"/>
              </w:rPr>
              <w:t>GABIDRUK Sp. z o. o.</w:t>
            </w:r>
          </w:p>
          <w:p w14:paraId="6A56DF17" w14:textId="77777777" w:rsid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A721A">
              <w:rPr>
                <w:rFonts w:ascii="Arial" w:hAnsi="Arial" w:cs="Arial"/>
                <w:color w:val="000000"/>
              </w:rPr>
              <w:t xml:space="preserve">ul. Garlicka 100 </w:t>
            </w:r>
          </w:p>
          <w:p w14:paraId="4CDF939E" w14:textId="552AE9C4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721A">
              <w:rPr>
                <w:rFonts w:ascii="Arial" w:hAnsi="Arial" w:cs="Arial"/>
                <w:color w:val="000000"/>
              </w:rPr>
              <w:t>32-087 Garlica Murowana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F2CF" w14:textId="7565FB45" w:rsidR="002A721A" w:rsidRPr="002A721A" w:rsidRDefault="002A721A" w:rsidP="002A721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2A721A">
              <w:rPr>
                <w:rFonts w:ascii="Arial" w:hAnsi="Arial" w:cs="Arial"/>
              </w:rPr>
              <w:t>1 230,00</w:t>
            </w:r>
          </w:p>
        </w:tc>
      </w:tr>
      <w:tr w:rsidR="002A721A" w:rsidRPr="002A721A" w14:paraId="7FB79E50" w14:textId="77777777" w:rsidTr="002A721A">
        <w:trPr>
          <w:trHeight w:val="57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0AA" w14:textId="5F22D520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721A">
              <w:rPr>
                <w:rFonts w:ascii="Arial" w:hAnsi="Arial" w:cs="Arial"/>
              </w:rPr>
              <w:t>2.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950" w14:textId="77777777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721A">
              <w:rPr>
                <w:rFonts w:ascii="Arial" w:hAnsi="Arial" w:cs="Arial"/>
                <w:color w:val="000000"/>
              </w:rPr>
              <w:t xml:space="preserve">3r Agencja Reklamowo-Marketingowa Sylwiusz </w:t>
            </w:r>
            <w:proofErr w:type="spellStart"/>
            <w:r w:rsidRPr="002A721A">
              <w:rPr>
                <w:rFonts w:ascii="Arial" w:hAnsi="Arial" w:cs="Arial"/>
                <w:color w:val="000000"/>
              </w:rPr>
              <w:t>Gruś</w:t>
            </w:r>
            <w:proofErr w:type="spellEnd"/>
            <w:r w:rsidRPr="002A721A">
              <w:rPr>
                <w:rFonts w:ascii="Arial" w:hAnsi="Arial" w:cs="Arial"/>
                <w:color w:val="000000"/>
              </w:rPr>
              <w:t xml:space="preserve"> </w:t>
            </w:r>
          </w:p>
          <w:p w14:paraId="3B0F6FD7" w14:textId="77777777" w:rsid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A721A">
              <w:rPr>
                <w:rFonts w:ascii="Arial" w:hAnsi="Arial" w:cs="Arial"/>
                <w:color w:val="000000"/>
              </w:rPr>
              <w:t xml:space="preserve">ul. Wilcza 8/1 </w:t>
            </w:r>
          </w:p>
          <w:p w14:paraId="058C42B4" w14:textId="06AD2274" w:rsidR="002A721A" w:rsidRPr="002A721A" w:rsidRDefault="002A721A" w:rsidP="002A721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721A">
              <w:rPr>
                <w:rFonts w:ascii="Arial" w:hAnsi="Arial" w:cs="Arial"/>
                <w:color w:val="000000"/>
              </w:rPr>
              <w:t>55-120 Brzeg Dolny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97CE" w14:textId="4DF899A3" w:rsidR="002A721A" w:rsidRPr="002A721A" w:rsidRDefault="002A721A" w:rsidP="002A721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2A721A">
              <w:rPr>
                <w:rFonts w:ascii="Arial" w:hAnsi="Arial" w:cs="Arial"/>
              </w:rPr>
              <w:t>1 476,00</w:t>
            </w:r>
          </w:p>
        </w:tc>
      </w:tr>
      <w:bookmarkEnd w:id="0"/>
    </w:tbl>
    <w:p w14:paraId="6B3F213F" w14:textId="77777777" w:rsidR="00193FFA" w:rsidRPr="002A721A" w:rsidRDefault="00193FFA" w:rsidP="00193FF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0F64B2B" w14:textId="77777777" w:rsidR="00EE7708" w:rsidRDefault="00EE7708" w:rsidP="00EE770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FF3A1FA" w14:textId="09C90CA2" w:rsidR="00EE7708" w:rsidRPr="000928A8" w:rsidRDefault="00EE7708" w:rsidP="00EE770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099E197" w14:textId="77777777" w:rsidR="00EE7708" w:rsidRPr="000928A8" w:rsidRDefault="00EE7708" w:rsidP="00EE770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EB0B25A" w14:textId="77777777" w:rsidR="00EE7708" w:rsidRPr="000928A8" w:rsidRDefault="00EE7708" w:rsidP="00EE770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2A721A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2A721A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7777777" w:rsidR="00B22288" w:rsidRPr="00FF73B2" w:rsidRDefault="00B22288" w:rsidP="00B22288">
    <w:pPr>
      <w:jc w:val="center"/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  <w:r>
      <w:rPr>
        <w:noProof/>
      </w:rPr>
      <w:drawing>
        <wp:inline distT="0" distB="0" distL="0" distR="0" wp14:anchorId="4AF70E5F" wp14:editId="02EF339F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9F3D3" w14:textId="0DD6AE91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</w:t>
    </w:r>
    <w:r w:rsidR="00DA2A3E">
      <w:rPr>
        <w:rFonts w:ascii="Arial" w:hAnsi="Arial" w:cs="Arial"/>
      </w:rPr>
      <w:t>2.</w:t>
    </w:r>
    <w:r w:rsidR="002A721A">
      <w:rPr>
        <w:rFonts w:ascii="Arial" w:hAnsi="Arial" w:cs="Arial"/>
      </w:rPr>
      <w:t>2</w:t>
    </w:r>
    <w:r>
      <w:rPr>
        <w:rFonts w:ascii="Arial" w:hAnsi="Arial" w:cs="Arial"/>
      </w:rPr>
      <w:t>.2025.AT.</w:t>
    </w:r>
    <w:r w:rsidR="002A721A">
      <w:rPr>
        <w:rFonts w:ascii="Arial" w:hAnsi="Arial" w:cs="Arial"/>
      </w:rPr>
      <w:t>7</w:t>
    </w:r>
    <w:r>
      <w:rPr>
        <w:rFonts w:ascii="Arial" w:hAnsi="Arial" w:cs="Arial"/>
      </w:rPr>
      <w:t xml:space="preserve">                                                    Rzeszów, dnia </w:t>
    </w:r>
    <w:r w:rsidR="00EE7708">
      <w:rPr>
        <w:rFonts w:ascii="Arial" w:hAnsi="Arial" w:cs="Arial"/>
      </w:rPr>
      <w:t>30</w:t>
    </w:r>
    <w:r w:rsidR="00193FFA">
      <w:rPr>
        <w:rFonts w:ascii="Arial" w:hAnsi="Arial" w:cs="Arial"/>
      </w:rPr>
      <w:t xml:space="preserve"> czerwca</w:t>
    </w:r>
    <w:r>
      <w:rPr>
        <w:rFonts w:ascii="Arial" w:hAnsi="Arial" w:cs="Arial"/>
      </w:rPr>
      <w:t xml:space="preserve">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2CEF"/>
    <w:rsid w:val="000275E3"/>
    <w:rsid w:val="00041A1F"/>
    <w:rsid w:val="00054364"/>
    <w:rsid w:val="00083501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27332"/>
    <w:rsid w:val="001358E3"/>
    <w:rsid w:val="00162484"/>
    <w:rsid w:val="00164057"/>
    <w:rsid w:val="00171054"/>
    <w:rsid w:val="00192861"/>
    <w:rsid w:val="00193FFA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A721A"/>
    <w:rsid w:val="002B4F35"/>
    <w:rsid w:val="002B7C34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72F5C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202AE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4ADE"/>
    <w:rsid w:val="00557A8B"/>
    <w:rsid w:val="00580865"/>
    <w:rsid w:val="00580E75"/>
    <w:rsid w:val="005F7EAB"/>
    <w:rsid w:val="006336F9"/>
    <w:rsid w:val="00643813"/>
    <w:rsid w:val="006508B7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E06EF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07DAC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377C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34F7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2B21"/>
    <w:rsid w:val="00D84C0C"/>
    <w:rsid w:val="00D86877"/>
    <w:rsid w:val="00D92D56"/>
    <w:rsid w:val="00DA2A3E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E7708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B7FF0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34</cp:revision>
  <cp:lastPrinted>2025-06-30T06:50:00Z</cp:lastPrinted>
  <dcterms:created xsi:type="dcterms:W3CDTF">2023-03-03T08:53:00Z</dcterms:created>
  <dcterms:modified xsi:type="dcterms:W3CDTF">2025-06-30T10:31:00Z</dcterms:modified>
</cp:coreProperties>
</file>