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MON_1657603847"/>
    <w:bookmarkEnd w:id="0"/>
    <w:p w14:paraId="519544CA" w14:textId="4D1E20DA" w:rsidR="000B373D" w:rsidRPr="000B373D" w:rsidRDefault="00A151A3" w:rsidP="000B373D">
      <w:pPr>
        <w:widowControl w:val="0"/>
        <w:suppressAutoHyphens/>
        <w:spacing w:after="0" w:line="240" w:lineRule="auto"/>
        <w:rPr>
          <w:rFonts w:ascii="Palatino Linotype" w:eastAsia="Lucida Sans Unicode" w:hAnsi="Palatino Linotype" w:cs="Arial"/>
          <w:b/>
          <w:bCs/>
          <w:kern w:val="1"/>
          <w:sz w:val="32"/>
          <w:szCs w:val="32"/>
        </w:rPr>
      </w:pPr>
      <w:r w:rsidRPr="000B373D">
        <w:rPr>
          <w:rFonts w:ascii="Palatino Linotype" w:eastAsia="Lucida Sans Unicode" w:hAnsi="Palatino Linotype" w:cs="Arial"/>
          <w:b/>
          <w:bCs/>
          <w:kern w:val="1"/>
          <w:sz w:val="32"/>
          <w:szCs w:val="32"/>
        </w:rPr>
        <w:object w:dxaOrig="641" w:dyaOrig="721" w14:anchorId="5D86B3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zary orzeł w koronie z głową zwróconą w lewą stronę" style="width:39pt;height:39.75pt" o:ole="" filled="t">
            <v:fill color2="black"/>
            <v:imagedata r:id="rId5" o:title=""/>
          </v:shape>
          <o:OLEObject Type="Embed" ProgID="Word.Picture.8" ShapeID="_x0000_i1025" DrawAspect="Content" ObjectID="_1812796416" r:id="rId6"/>
        </w:object>
      </w:r>
    </w:p>
    <w:p w14:paraId="667CE0C8" w14:textId="77777777" w:rsidR="000B373D" w:rsidRDefault="000B373D" w:rsidP="000B373D">
      <w:pPr>
        <w:widowControl w:val="0"/>
        <w:suppressAutoHyphens/>
        <w:spacing w:after="0" w:line="408" w:lineRule="auto"/>
        <w:rPr>
          <w:rFonts w:ascii="Arial" w:eastAsia="Lucida Sans Unicode" w:hAnsi="Arial" w:cs="Arial"/>
          <w:bCs/>
          <w:kern w:val="28"/>
          <w:sz w:val="24"/>
          <w:szCs w:val="24"/>
        </w:rPr>
      </w:pPr>
    </w:p>
    <w:p w14:paraId="5FC84BF8" w14:textId="7C634FAC" w:rsidR="000B373D" w:rsidRPr="00412867" w:rsidRDefault="000B373D" w:rsidP="00412867">
      <w:pPr>
        <w:pStyle w:val="Nagwek2"/>
        <w:spacing w:before="0" w:after="100" w:afterAutospacing="1" w:line="360" w:lineRule="auto"/>
        <w:rPr>
          <w:rFonts w:asciiTheme="minorHAnsi" w:eastAsia="Lucida Sans Unicode" w:hAnsiTheme="minorHAnsi" w:cstheme="minorHAnsi"/>
          <w:color w:val="auto"/>
          <w:sz w:val="32"/>
          <w:szCs w:val="32"/>
        </w:rPr>
      </w:pPr>
      <w:r w:rsidRPr="00412867">
        <w:rPr>
          <w:rFonts w:asciiTheme="minorHAnsi" w:eastAsia="Lucida Sans Unicode" w:hAnsiTheme="minorHAnsi" w:cstheme="minorHAnsi"/>
          <w:color w:val="auto"/>
          <w:sz w:val="32"/>
          <w:szCs w:val="32"/>
        </w:rPr>
        <w:t>R</w:t>
      </w:r>
      <w:r w:rsidR="00412867" w:rsidRPr="00412867">
        <w:rPr>
          <w:rFonts w:asciiTheme="minorHAnsi" w:eastAsia="Lucida Sans Unicode" w:hAnsiTheme="minorHAnsi" w:cstheme="minorHAnsi"/>
          <w:color w:val="auto"/>
          <w:sz w:val="32"/>
          <w:szCs w:val="32"/>
        </w:rPr>
        <w:t>egionalny Dyrektor Ochrony Środowiska w Olsztynie</w:t>
      </w:r>
    </w:p>
    <w:p w14:paraId="221757D7" w14:textId="5B1486D9" w:rsidR="00F432E6" w:rsidRDefault="006021BE" w:rsidP="009F0EDF">
      <w:pPr>
        <w:widowControl w:val="0"/>
        <w:suppressAutoHyphens/>
        <w:spacing w:after="0" w:line="360" w:lineRule="auto"/>
        <w:rPr>
          <w:rFonts w:ascii="Calibri" w:eastAsia="Lucida Sans Unicode" w:hAnsi="Calibri" w:cs="Calibri"/>
          <w:bCs/>
          <w:kern w:val="28"/>
          <w:sz w:val="24"/>
          <w:szCs w:val="24"/>
        </w:rPr>
      </w:pPr>
      <w:r>
        <w:rPr>
          <w:rFonts w:ascii="Calibri" w:eastAsia="Lucida Sans Unicode" w:hAnsi="Calibri" w:cs="Calibri"/>
          <w:bCs/>
          <w:kern w:val="28"/>
          <w:sz w:val="24"/>
          <w:szCs w:val="24"/>
        </w:rPr>
        <w:t>WOOŚ.</w:t>
      </w:r>
      <w:r w:rsidR="00CF4F1C">
        <w:rPr>
          <w:rFonts w:ascii="Calibri" w:eastAsia="Lucida Sans Unicode" w:hAnsi="Calibri" w:cs="Calibri"/>
          <w:bCs/>
          <w:kern w:val="28"/>
          <w:sz w:val="24"/>
          <w:szCs w:val="24"/>
        </w:rPr>
        <w:t>42</w:t>
      </w:r>
      <w:r w:rsidR="003A1A23">
        <w:rPr>
          <w:rFonts w:ascii="Calibri" w:eastAsia="Lucida Sans Unicode" w:hAnsi="Calibri" w:cs="Calibri"/>
          <w:bCs/>
          <w:kern w:val="28"/>
          <w:sz w:val="24"/>
          <w:szCs w:val="24"/>
        </w:rPr>
        <w:t>0.</w:t>
      </w:r>
      <w:r w:rsidR="00A86FBC">
        <w:rPr>
          <w:rFonts w:ascii="Calibri" w:eastAsia="Lucida Sans Unicode" w:hAnsi="Calibri" w:cs="Calibri"/>
          <w:bCs/>
          <w:kern w:val="28"/>
          <w:sz w:val="24"/>
          <w:szCs w:val="24"/>
        </w:rPr>
        <w:t>5</w:t>
      </w:r>
      <w:r w:rsidR="005662AA">
        <w:rPr>
          <w:rFonts w:ascii="Calibri" w:eastAsia="Lucida Sans Unicode" w:hAnsi="Calibri" w:cs="Calibri"/>
          <w:bCs/>
          <w:kern w:val="28"/>
          <w:sz w:val="24"/>
          <w:szCs w:val="24"/>
        </w:rPr>
        <w:t>.2025.</w:t>
      </w:r>
      <w:r w:rsidR="00A86FBC">
        <w:rPr>
          <w:rFonts w:ascii="Calibri" w:eastAsia="Lucida Sans Unicode" w:hAnsi="Calibri" w:cs="Calibri"/>
          <w:bCs/>
          <w:kern w:val="28"/>
          <w:sz w:val="24"/>
          <w:szCs w:val="24"/>
        </w:rPr>
        <w:t>BG.9</w:t>
      </w:r>
    </w:p>
    <w:p w14:paraId="74919869" w14:textId="6EFA8AC0" w:rsidR="00E74C48" w:rsidRDefault="00CF4F1C" w:rsidP="00C503ED">
      <w:pPr>
        <w:widowControl w:val="0"/>
        <w:suppressAutoHyphens/>
        <w:spacing w:after="100" w:afterAutospacing="1" w:line="360" w:lineRule="auto"/>
        <w:rPr>
          <w:rFonts w:ascii="Calibri" w:eastAsia="Lucida Sans Unicode" w:hAnsi="Calibri" w:cs="Calibri"/>
          <w:bCs/>
          <w:kern w:val="28"/>
          <w:sz w:val="24"/>
          <w:szCs w:val="24"/>
        </w:rPr>
      </w:pPr>
      <w:r>
        <w:rPr>
          <w:rFonts w:ascii="Calibri" w:eastAsia="Lucida Sans Unicode" w:hAnsi="Calibri" w:cs="Calibri"/>
          <w:bCs/>
          <w:kern w:val="28"/>
          <w:sz w:val="24"/>
          <w:szCs w:val="24"/>
        </w:rPr>
        <w:t>Olsztyn,</w:t>
      </w:r>
      <w:r w:rsidR="005662AA">
        <w:rPr>
          <w:rFonts w:ascii="Calibri" w:eastAsia="Lucida Sans Unicode" w:hAnsi="Calibri" w:cs="Calibri"/>
          <w:bCs/>
          <w:kern w:val="28"/>
          <w:sz w:val="24"/>
          <w:szCs w:val="24"/>
        </w:rPr>
        <w:t xml:space="preserve"> </w:t>
      </w:r>
      <w:r w:rsidR="00EE2247">
        <w:rPr>
          <w:rFonts w:ascii="Calibri" w:eastAsia="Lucida Sans Unicode" w:hAnsi="Calibri" w:cs="Calibri"/>
          <w:bCs/>
          <w:kern w:val="28"/>
          <w:sz w:val="24"/>
          <w:szCs w:val="24"/>
        </w:rPr>
        <w:t>30</w:t>
      </w:r>
      <w:r w:rsidR="005662AA">
        <w:rPr>
          <w:rFonts w:ascii="Calibri" w:eastAsia="Lucida Sans Unicode" w:hAnsi="Calibri" w:cs="Calibri"/>
          <w:bCs/>
          <w:kern w:val="28"/>
          <w:sz w:val="24"/>
          <w:szCs w:val="24"/>
        </w:rPr>
        <w:t xml:space="preserve"> czerwca 2025 r.</w:t>
      </w:r>
    </w:p>
    <w:p w14:paraId="3E1DC5B6" w14:textId="35DA0AAA" w:rsidR="005662AA" w:rsidRPr="005662AA" w:rsidRDefault="005662AA" w:rsidP="005662AA">
      <w:pPr>
        <w:spacing w:after="100" w:afterAutospacing="1" w:line="360" w:lineRule="auto"/>
        <w:rPr>
          <w:sz w:val="24"/>
          <w:szCs w:val="24"/>
        </w:rPr>
      </w:pPr>
      <w:r w:rsidRPr="005662AA">
        <w:rPr>
          <w:sz w:val="24"/>
          <w:szCs w:val="24"/>
        </w:rPr>
        <w:t xml:space="preserve">Załącznik </w:t>
      </w:r>
      <w:r w:rsidR="00EE2247" w:rsidRPr="00EE2247">
        <w:rPr>
          <w:sz w:val="24"/>
          <w:szCs w:val="24"/>
        </w:rPr>
        <w:t xml:space="preserve">do decyzji </w:t>
      </w:r>
      <w:r w:rsidR="00A86FBC" w:rsidRPr="00A86FBC">
        <w:rPr>
          <w:sz w:val="24"/>
          <w:szCs w:val="24"/>
        </w:rPr>
        <w:t xml:space="preserve">Regionalnego Dyrektora Ochrony Środowiska w Olsztynie z dnia 30 czerwca 2025 r., znak: WOOŚ.420.5.2025.BG.9, o środowiskowych uwarunkowaniach dla planowanego przedsięwzięcia pn.: „Rozbudowa stacji 400/110 </w:t>
      </w:r>
      <w:proofErr w:type="spellStart"/>
      <w:r w:rsidR="00A86FBC" w:rsidRPr="00A86FBC">
        <w:rPr>
          <w:sz w:val="24"/>
          <w:szCs w:val="24"/>
        </w:rPr>
        <w:t>kV</w:t>
      </w:r>
      <w:proofErr w:type="spellEnd"/>
      <w:r w:rsidR="00A86FBC" w:rsidRPr="00A86FBC">
        <w:rPr>
          <w:sz w:val="24"/>
          <w:szCs w:val="24"/>
        </w:rPr>
        <w:t xml:space="preserve"> Ełk Bis” realizowana w ramach projektu Połączenie Międzysystemowe między Polską a Litwą (obecnie znane jako </w:t>
      </w:r>
      <w:proofErr w:type="spellStart"/>
      <w:r w:rsidR="00A86FBC" w:rsidRPr="00A86FBC">
        <w:rPr>
          <w:sz w:val="24"/>
          <w:szCs w:val="24"/>
        </w:rPr>
        <w:t>Harmony</w:t>
      </w:r>
      <w:proofErr w:type="spellEnd"/>
      <w:r w:rsidR="00A86FBC" w:rsidRPr="00A86FBC">
        <w:rPr>
          <w:sz w:val="24"/>
          <w:szCs w:val="24"/>
        </w:rPr>
        <w:t xml:space="preserve"> Link) wraz z przyłączeniem Suwalskiej Specjalnej Strefy Ekonomicznej</w:t>
      </w:r>
      <w:r w:rsidRPr="005662AA">
        <w:rPr>
          <w:sz w:val="24"/>
          <w:szCs w:val="24"/>
        </w:rPr>
        <w:t>.</w:t>
      </w:r>
    </w:p>
    <w:p w14:paraId="2414AAD8" w14:textId="77777777" w:rsidR="00CF4F1C" w:rsidRDefault="00CF4F1C" w:rsidP="00682693">
      <w:pPr>
        <w:pStyle w:val="Nagwek1"/>
        <w:spacing w:before="0" w:after="100" w:afterAutospacing="1" w:line="360" w:lineRule="auto"/>
        <w:rPr>
          <w:rFonts w:asciiTheme="minorHAnsi" w:eastAsia="Lucida Sans Unicode" w:hAnsiTheme="minorHAnsi" w:cstheme="minorHAnsi"/>
          <w:color w:val="auto"/>
          <w:sz w:val="28"/>
          <w:szCs w:val="28"/>
        </w:rPr>
      </w:pPr>
      <w:r w:rsidRPr="00682693">
        <w:rPr>
          <w:rFonts w:asciiTheme="minorHAnsi" w:eastAsia="Lucida Sans Unicode" w:hAnsiTheme="minorHAnsi" w:cstheme="minorHAnsi"/>
          <w:color w:val="auto"/>
          <w:sz w:val="28"/>
          <w:szCs w:val="28"/>
        </w:rPr>
        <w:t>Charakterystyka planowanego przedsięwzięcia</w:t>
      </w:r>
    </w:p>
    <w:p w14:paraId="2482E0B8" w14:textId="77777777" w:rsidR="00A86FBC" w:rsidRDefault="005662AA" w:rsidP="00A86FBC">
      <w:pPr>
        <w:spacing w:after="0" w:line="360" w:lineRule="auto"/>
        <w:rPr>
          <w:rFonts w:ascii="Calibri" w:hAnsi="Calibri" w:cs="Calibri"/>
          <w:bCs/>
          <w:sz w:val="24"/>
          <w:szCs w:val="24"/>
        </w:rPr>
      </w:pPr>
      <w:r w:rsidRPr="00EE2247">
        <w:rPr>
          <w:rFonts w:ascii="Calibri" w:hAnsi="Calibri" w:cs="Calibri"/>
          <w:bCs/>
          <w:sz w:val="24"/>
          <w:szCs w:val="24"/>
        </w:rPr>
        <w:t xml:space="preserve">Planowane </w:t>
      </w:r>
      <w:r w:rsidR="00A86FBC" w:rsidRPr="00A86FBC">
        <w:rPr>
          <w:rFonts w:ascii="Calibri" w:hAnsi="Calibri" w:cs="Calibri"/>
          <w:bCs/>
          <w:sz w:val="24"/>
          <w:szCs w:val="24"/>
        </w:rPr>
        <w:t>przedsięwzięcie obejmuje:</w:t>
      </w:r>
    </w:p>
    <w:p w14:paraId="1C8390AD" w14:textId="77777777" w:rsidR="00A86FBC" w:rsidRDefault="00A86FBC" w:rsidP="00A86FBC">
      <w:pPr>
        <w:pStyle w:val="Akapitzlist"/>
        <w:numPr>
          <w:ilvl w:val="0"/>
          <w:numId w:val="10"/>
        </w:numPr>
        <w:spacing w:after="0" w:line="360" w:lineRule="auto"/>
        <w:rPr>
          <w:rFonts w:ascii="Calibri" w:hAnsi="Calibri" w:cs="Calibri"/>
          <w:bCs/>
          <w:sz w:val="24"/>
          <w:szCs w:val="24"/>
        </w:rPr>
      </w:pPr>
      <w:r w:rsidRPr="00A86FBC">
        <w:rPr>
          <w:rFonts w:ascii="Calibri" w:hAnsi="Calibri" w:cs="Calibri"/>
          <w:bCs/>
          <w:sz w:val="24"/>
          <w:szCs w:val="24"/>
        </w:rPr>
        <w:t xml:space="preserve">budowę jednotorowej linii 400 </w:t>
      </w:r>
      <w:proofErr w:type="spellStart"/>
      <w:r w:rsidRPr="00A86FBC">
        <w:rPr>
          <w:rFonts w:ascii="Calibri" w:hAnsi="Calibri" w:cs="Calibri"/>
          <w:bCs/>
          <w:sz w:val="24"/>
          <w:szCs w:val="24"/>
        </w:rPr>
        <w:t>kV</w:t>
      </w:r>
      <w:proofErr w:type="spellEnd"/>
      <w:r w:rsidRPr="00A86FBC">
        <w:rPr>
          <w:rFonts w:ascii="Calibri" w:hAnsi="Calibri" w:cs="Calibri"/>
          <w:bCs/>
          <w:sz w:val="24"/>
          <w:szCs w:val="24"/>
        </w:rPr>
        <w:t xml:space="preserve"> służącej do przyłączenia do elektroenergetycznego systemu przesyłowego w SE Ełk Bis podmiotów przyłączanych (tzw. mostu szynowego 400 </w:t>
      </w:r>
      <w:proofErr w:type="spellStart"/>
      <w:r w:rsidRPr="00A86FBC">
        <w:rPr>
          <w:rFonts w:ascii="Calibri" w:hAnsi="Calibri" w:cs="Calibri"/>
          <w:bCs/>
          <w:sz w:val="24"/>
          <w:szCs w:val="24"/>
        </w:rPr>
        <w:t>kV</w:t>
      </w:r>
      <w:proofErr w:type="spellEnd"/>
      <w:r w:rsidRPr="00A86FBC">
        <w:rPr>
          <w:rFonts w:ascii="Calibri" w:hAnsi="Calibri" w:cs="Calibri"/>
          <w:bCs/>
          <w:sz w:val="24"/>
          <w:szCs w:val="24"/>
        </w:rPr>
        <w:t>);</w:t>
      </w:r>
    </w:p>
    <w:p w14:paraId="5C046E3E" w14:textId="77777777" w:rsidR="00A86FBC" w:rsidRDefault="00A86FBC" w:rsidP="00A86FBC">
      <w:pPr>
        <w:pStyle w:val="Akapitzlist"/>
        <w:numPr>
          <w:ilvl w:val="0"/>
          <w:numId w:val="10"/>
        </w:numPr>
        <w:spacing w:after="0" w:line="360" w:lineRule="auto"/>
        <w:rPr>
          <w:rFonts w:ascii="Calibri" w:hAnsi="Calibri" w:cs="Calibri"/>
          <w:bCs/>
          <w:sz w:val="24"/>
          <w:szCs w:val="24"/>
        </w:rPr>
      </w:pPr>
      <w:r w:rsidRPr="00A86FBC">
        <w:rPr>
          <w:rFonts w:ascii="Calibri" w:hAnsi="Calibri" w:cs="Calibri"/>
          <w:bCs/>
          <w:sz w:val="24"/>
          <w:szCs w:val="24"/>
        </w:rPr>
        <w:t xml:space="preserve">wprowadzenie przęsła zerowego toru II istniejącej napowietrznej linii 110 </w:t>
      </w:r>
      <w:proofErr w:type="spellStart"/>
      <w:r w:rsidRPr="00A86FBC">
        <w:rPr>
          <w:rFonts w:ascii="Calibri" w:hAnsi="Calibri" w:cs="Calibri"/>
          <w:bCs/>
          <w:sz w:val="24"/>
          <w:szCs w:val="24"/>
        </w:rPr>
        <w:t>kV</w:t>
      </w:r>
      <w:proofErr w:type="spellEnd"/>
      <w:r w:rsidRPr="00A86FBC">
        <w:rPr>
          <w:rFonts w:ascii="Calibri" w:hAnsi="Calibri" w:cs="Calibri"/>
          <w:bCs/>
          <w:sz w:val="24"/>
          <w:szCs w:val="24"/>
        </w:rPr>
        <w:t xml:space="preserve"> relacji Ełk Bis – Ełk na planowaną bramkę liniową na terenie SE Ełk Bis;</w:t>
      </w:r>
    </w:p>
    <w:p w14:paraId="266E2F3A" w14:textId="77777777" w:rsidR="00A86FBC" w:rsidRDefault="00A86FBC" w:rsidP="00A86FBC">
      <w:pPr>
        <w:pStyle w:val="Akapitzlist"/>
        <w:numPr>
          <w:ilvl w:val="0"/>
          <w:numId w:val="10"/>
        </w:numPr>
        <w:spacing w:after="0" w:line="360" w:lineRule="auto"/>
        <w:rPr>
          <w:rFonts w:ascii="Calibri" w:hAnsi="Calibri" w:cs="Calibri"/>
          <w:bCs/>
          <w:sz w:val="24"/>
          <w:szCs w:val="24"/>
        </w:rPr>
      </w:pPr>
      <w:r w:rsidRPr="00A86FBC">
        <w:rPr>
          <w:rFonts w:ascii="Calibri" w:hAnsi="Calibri" w:cs="Calibri"/>
          <w:bCs/>
          <w:sz w:val="24"/>
          <w:szCs w:val="24"/>
        </w:rPr>
        <w:t>przebudowę i rozbudowę SE Ełk Bis.</w:t>
      </w:r>
    </w:p>
    <w:p w14:paraId="2035AA56" w14:textId="77777777" w:rsidR="00A86FBC" w:rsidRDefault="00A86FBC" w:rsidP="00A86FBC">
      <w:pPr>
        <w:spacing w:after="0" w:line="360" w:lineRule="auto"/>
        <w:rPr>
          <w:rFonts w:ascii="Calibri" w:hAnsi="Calibri" w:cs="Calibri"/>
          <w:bCs/>
          <w:sz w:val="24"/>
          <w:szCs w:val="24"/>
        </w:rPr>
      </w:pPr>
      <w:r w:rsidRPr="00A86FBC">
        <w:rPr>
          <w:rFonts w:ascii="Calibri" w:hAnsi="Calibri" w:cs="Calibri"/>
          <w:bCs/>
          <w:sz w:val="24"/>
          <w:szCs w:val="24"/>
        </w:rPr>
        <w:t xml:space="preserve">Inwestycja realizowana będzie na działkach o numerach ewidencyjnych 659/6, 659/3, 659/8 i 659/9, obręb 0031 Nowa Wieś Ełcka, gmina Ełk, powiat ełcki, województwo warmińsko-mazurskie. Powierzchnia obszaru realizacji prac w ramach przedsięwzięcia wyniesie 17,61 ha. Sumaryczna powierzchnia przekształcenia terenu dotycząca prac, które będą realizowane na terenach dotychczas nieprzekształconych, znajdujących się w granicach SE Ełk Bis wynosi 3,7 ha. Łączna powierzchnia zajęta przez słupy mostu szynowego 400 </w:t>
      </w:r>
      <w:proofErr w:type="spellStart"/>
      <w:r w:rsidRPr="00A86FBC">
        <w:rPr>
          <w:rFonts w:ascii="Calibri" w:hAnsi="Calibri" w:cs="Calibri"/>
          <w:bCs/>
          <w:sz w:val="24"/>
          <w:szCs w:val="24"/>
        </w:rPr>
        <w:t>kV</w:t>
      </w:r>
      <w:proofErr w:type="spellEnd"/>
      <w:r w:rsidRPr="00A86FBC">
        <w:rPr>
          <w:rFonts w:ascii="Calibri" w:hAnsi="Calibri" w:cs="Calibri"/>
          <w:bCs/>
          <w:sz w:val="24"/>
          <w:szCs w:val="24"/>
        </w:rPr>
        <w:t xml:space="preserve"> wynosić będzie ok. 430 m2 (ok. 0,04 ha).</w:t>
      </w:r>
    </w:p>
    <w:p w14:paraId="43812B83" w14:textId="77777777" w:rsidR="00A86FBC" w:rsidRDefault="00A86FBC" w:rsidP="00A86FBC">
      <w:pPr>
        <w:spacing w:after="0" w:line="360" w:lineRule="auto"/>
        <w:rPr>
          <w:rFonts w:ascii="Calibri" w:hAnsi="Calibri" w:cs="Calibri"/>
          <w:bCs/>
          <w:sz w:val="24"/>
          <w:szCs w:val="24"/>
        </w:rPr>
      </w:pPr>
      <w:r w:rsidRPr="00A86FBC">
        <w:rPr>
          <w:rFonts w:ascii="Calibri" w:hAnsi="Calibri" w:cs="Calibri"/>
          <w:bCs/>
          <w:sz w:val="24"/>
          <w:szCs w:val="24"/>
        </w:rPr>
        <w:t xml:space="preserve">Teren przedsięwzięcia obecnie zabudowany jest obiektami stacji elektroenergetycznej 400/110 </w:t>
      </w:r>
      <w:proofErr w:type="spellStart"/>
      <w:r w:rsidRPr="00A86FBC">
        <w:rPr>
          <w:rFonts w:ascii="Calibri" w:hAnsi="Calibri" w:cs="Calibri"/>
          <w:bCs/>
          <w:sz w:val="24"/>
          <w:szCs w:val="24"/>
        </w:rPr>
        <w:t>kV</w:t>
      </w:r>
      <w:proofErr w:type="spellEnd"/>
      <w:r w:rsidRPr="00A86FBC">
        <w:rPr>
          <w:rFonts w:ascii="Calibri" w:hAnsi="Calibri" w:cs="Calibri"/>
          <w:bCs/>
          <w:sz w:val="24"/>
          <w:szCs w:val="24"/>
        </w:rPr>
        <w:t xml:space="preserve"> Ełk Bis, służącymi do </w:t>
      </w:r>
      <w:proofErr w:type="spellStart"/>
      <w:r w:rsidRPr="00A86FBC">
        <w:rPr>
          <w:rFonts w:ascii="Calibri" w:hAnsi="Calibri" w:cs="Calibri"/>
          <w:bCs/>
          <w:sz w:val="24"/>
          <w:szCs w:val="24"/>
        </w:rPr>
        <w:t>przesyłu</w:t>
      </w:r>
      <w:proofErr w:type="spellEnd"/>
      <w:r w:rsidRPr="00A86FBC">
        <w:rPr>
          <w:rFonts w:ascii="Calibri" w:hAnsi="Calibri" w:cs="Calibri"/>
          <w:bCs/>
          <w:sz w:val="24"/>
          <w:szCs w:val="24"/>
        </w:rPr>
        <w:t xml:space="preserve">, transformacji i rozdziału energii elektrycznej. Rozbudowa/przebudowa SE Ełk Bis oraz wprowadzeń liniowych do niej realizowana będzie na istniejącym terenie stacji elektroenergetycznej i w jej najbliższym otoczeniu. W sąsiedztwie </w:t>
      </w:r>
      <w:r w:rsidRPr="00A86FBC">
        <w:rPr>
          <w:rFonts w:ascii="Calibri" w:hAnsi="Calibri" w:cs="Calibri"/>
          <w:bCs/>
          <w:sz w:val="24"/>
          <w:szCs w:val="24"/>
        </w:rPr>
        <w:lastRenderedPageBreak/>
        <w:t>planowanego przedsięwzięcia, oprócz terenów rolnych występują także tereny leśne zlokalizowane po zachodniej stronie SE Ełk Bis.</w:t>
      </w:r>
    </w:p>
    <w:p w14:paraId="3188159D" w14:textId="023EEFC6" w:rsidR="00A86FBC" w:rsidRDefault="00A86FBC" w:rsidP="00A86FBC">
      <w:pPr>
        <w:spacing w:after="100" w:afterAutospacing="1" w:line="360" w:lineRule="auto"/>
        <w:rPr>
          <w:rFonts w:ascii="Calibri" w:hAnsi="Calibri" w:cs="Calibri"/>
          <w:bCs/>
          <w:sz w:val="24"/>
          <w:szCs w:val="24"/>
        </w:rPr>
      </w:pPr>
      <w:r w:rsidRPr="00A86FBC">
        <w:rPr>
          <w:rFonts w:ascii="Calibri" w:hAnsi="Calibri" w:cs="Calibri"/>
          <w:bCs/>
          <w:sz w:val="24"/>
          <w:szCs w:val="24"/>
        </w:rPr>
        <w:t xml:space="preserve">W ramach przedsięwzięcia planuje się budowę nowej, jednotorowej linii napowietrznej o napięciu znamionowym 400 </w:t>
      </w:r>
      <w:proofErr w:type="spellStart"/>
      <w:r w:rsidRPr="00A86FBC">
        <w:rPr>
          <w:rFonts w:ascii="Calibri" w:hAnsi="Calibri" w:cs="Calibri"/>
          <w:bCs/>
          <w:sz w:val="24"/>
          <w:szCs w:val="24"/>
        </w:rPr>
        <w:t>kV</w:t>
      </w:r>
      <w:proofErr w:type="spellEnd"/>
      <w:r w:rsidRPr="00A86FBC">
        <w:rPr>
          <w:rFonts w:ascii="Calibri" w:hAnsi="Calibri" w:cs="Calibri"/>
          <w:bCs/>
          <w:sz w:val="24"/>
          <w:szCs w:val="24"/>
        </w:rPr>
        <w:t xml:space="preserve">, na przedpolu SE Ełk Bis, w postaci mostu szynowego do przyłączenia 4 linii kablowych 400 </w:t>
      </w:r>
      <w:proofErr w:type="spellStart"/>
      <w:r w:rsidRPr="00A86FBC">
        <w:rPr>
          <w:rFonts w:ascii="Calibri" w:hAnsi="Calibri" w:cs="Calibri"/>
          <w:bCs/>
          <w:sz w:val="24"/>
          <w:szCs w:val="24"/>
        </w:rPr>
        <w:t>kV</w:t>
      </w:r>
      <w:proofErr w:type="spellEnd"/>
      <w:r w:rsidRPr="00A86FBC">
        <w:rPr>
          <w:rFonts w:ascii="Calibri" w:hAnsi="Calibri" w:cs="Calibri"/>
          <w:bCs/>
          <w:sz w:val="24"/>
          <w:szCs w:val="24"/>
        </w:rPr>
        <w:t>. Linie kablowe będą realizowane przez podmioty wytwórcze zainteresowane przyłączeniem się do KSE i nie są objęte zakresem przedsięwzięcia. Parametry planowanej linii napowietrznej zestawiono w poniższej tabeli.</w:t>
      </w:r>
    </w:p>
    <w:tbl>
      <w:tblPr>
        <w:tblW w:w="500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ametry planowanej linii napowietrznej"/>
        <w:tblDescription w:val="Parametry planowanej linii napowietrznej"/>
      </w:tblPr>
      <w:tblGrid>
        <w:gridCol w:w="589"/>
        <w:gridCol w:w="3972"/>
        <w:gridCol w:w="4855"/>
      </w:tblGrid>
      <w:tr w:rsidR="00A86FBC" w:rsidRPr="00AA6273" w14:paraId="42F4E0AF" w14:textId="77777777" w:rsidTr="00A86FBC">
        <w:trPr>
          <w:tblHeader/>
        </w:trPr>
        <w:tc>
          <w:tcPr>
            <w:tcW w:w="31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71C3DF9D" w14:textId="77777777" w:rsidR="00A86FBC" w:rsidRPr="00A86FBC" w:rsidRDefault="00A86FBC" w:rsidP="00A86FBC">
            <w:pPr>
              <w:spacing w:after="0" w:line="360" w:lineRule="auto"/>
              <w:rPr>
                <w:rFonts w:ascii="Calibri" w:eastAsia="Calibri" w:hAnsi="Calibri" w:cs="Calibri"/>
                <w:sz w:val="24"/>
                <w:szCs w:val="24"/>
              </w:rPr>
            </w:pPr>
            <w:bookmarkStart w:id="1" w:name="_Hlk167195402"/>
            <w:r w:rsidRPr="00A86FBC">
              <w:rPr>
                <w:rFonts w:ascii="Calibri" w:eastAsia="Calibri" w:hAnsi="Calibri" w:cs="Calibri"/>
                <w:sz w:val="24"/>
                <w:szCs w:val="24"/>
              </w:rPr>
              <w:t>Lp.</w:t>
            </w:r>
          </w:p>
        </w:tc>
        <w:tc>
          <w:tcPr>
            <w:tcW w:w="210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02668812" w14:textId="77777777" w:rsidR="00A86FBC" w:rsidRPr="00A86FBC" w:rsidRDefault="00A86FBC" w:rsidP="00A86FBC">
            <w:pPr>
              <w:spacing w:after="0" w:line="360" w:lineRule="auto"/>
              <w:rPr>
                <w:rFonts w:ascii="Calibri" w:eastAsia="Calibri" w:hAnsi="Calibri" w:cs="Calibri"/>
                <w:sz w:val="24"/>
                <w:szCs w:val="24"/>
              </w:rPr>
            </w:pPr>
            <w:r w:rsidRPr="00A86FBC">
              <w:rPr>
                <w:rFonts w:ascii="Calibri" w:eastAsia="Calibri" w:hAnsi="Calibri" w:cs="Calibri"/>
                <w:sz w:val="24"/>
                <w:szCs w:val="24"/>
              </w:rPr>
              <w:t>Parametr</w:t>
            </w:r>
          </w:p>
        </w:tc>
        <w:tc>
          <w:tcPr>
            <w:tcW w:w="2578"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327EBBBC" w14:textId="77777777" w:rsidR="00A86FBC" w:rsidRPr="00A86FBC" w:rsidRDefault="00A86FBC" w:rsidP="00A86FBC">
            <w:pPr>
              <w:spacing w:after="0" w:line="360" w:lineRule="auto"/>
              <w:rPr>
                <w:rFonts w:ascii="Calibri" w:eastAsia="Calibri" w:hAnsi="Calibri" w:cs="Calibri"/>
                <w:sz w:val="24"/>
                <w:szCs w:val="24"/>
              </w:rPr>
            </w:pPr>
            <w:r w:rsidRPr="00A86FBC">
              <w:rPr>
                <w:rFonts w:ascii="Calibri" w:eastAsia="Calibri" w:hAnsi="Calibri" w:cs="Calibri"/>
                <w:sz w:val="24"/>
                <w:szCs w:val="24"/>
              </w:rPr>
              <w:t>Wartość</w:t>
            </w:r>
          </w:p>
        </w:tc>
      </w:tr>
      <w:tr w:rsidR="00A86FBC" w:rsidRPr="00AA6273" w14:paraId="39D007C9" w14:textId="77777777" w:rsidTr="00A86FBC">
        <w:tc>
          <w:tcPr>
            <w:tcW w:w="31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475C6BB2" w14:textId="77777777" w:rsidR="00A86FBC" w:rsidRPr="00A86FBC" w:rsidRDefault="00A86FBC" w:rsidP="00A86FBC">
            <w:pPr>
              <w:spacing w:after="0" w:line="360" w:lineRule="auto"/>
              <w:rPr>
                <w:rFonts w:ascii="Calibri" w:eastAsia="Calibri" w:hAnsi="Calibri" w:cs="Calibri"/>
                <w:sz w:val="24"/>
                <w:szCs w:val="24"/>
              </w:rPr>
            </w:pPr>
            <w:r w:rsidRPr="00A86FBC">
              <w:rPr>
                <w:rFonts w:ascii="Calibri" w:eastAsia="Calibri" w:hAnsi="Calibri" w:cs="Calibri"/>
                <w:sz w:val="24"/>
                <w:szCs w:val="24"/>
              </w:rPr>
              <w:t>1.</w:t>
            </w:r>
          </w:p>
        </w:tc>
        <w:tc>
          <w:tcPr>
            <w:tcW w:w="210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3F9C6880" w14:textId="77777777" w:rsidR="00A86FBC" w:rsidRPr="00A86FBC" w:rsidRDefault="00A86FBC" w:rsidP="00A86FBC">
            <w:pPr>
              <w:spacing w:after="0" w:line="360" w:lineRule="auto"/>
              <w:rPr>
                <w:rFonts w:ascii="Calibri" w:eastAsia="Calibri" w:hAnsi="Calibri" w:cs="Calibri"/>
                <w:sz w:val="24"/>
                <w:szCs w:val="24"/>
              </w:rPr>
            </w:pPr>
            <w:r w:rsidRPr="00A86FBC">
              <w:rPr>
                <w:rFonts w:ascii="Calibri" w:eastAsia="Calibri" w:hAnsi="Calibri" w:cs="Calibri"/>
                <w:sz w:val="24"/>
                <w:szCs w:val="24"/>
              </w:rPr>
              <w:t>Napięcie znamionowe sieci</w:t>
            </w:r>
          </w:p>
        </w:tc>
        <w:tc>
          <w:tcPr>
            <w:tcW w:w="2578"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6E61D25C" w14:textId="77777777" w:rsidR="00A86FBC" w:rsidRPr="00A86FBC" w:rsidRDefault="00A86FBC" w:rsidP="00A86FBC">
            <w:pPr>
              <w:spacing w:after="0" w:line="360" w:lineRule="auto"/>
              <w:rPr>
                <w:rFonts w:ascii="Calibri" w:eastAsia="Calibri" w:hAnsi="Calibri" w:cs="Calibri"/>
                <w:sz w:val="24"/>
                <w:szCs w:val="24"/>
              </w:rPr>
            </w:pPr>
            <w:r w:rsidRPr="00A86FBC">
              <w:rPr>
                <w:rFonts w:ascii="Calibri" w:eastAsia="Calibri" w:hAnsi="Calibri" w:cs="Calibri"/>
                <w:sz w:val="24"/>
                <w:szCs w:val="24"/>
              </w:rPr>
              <w:t xml:space="preserve">400 </w:t>
            </w:r>
            <w:proofErr w:type="spellStart"/>
            <w:r w:rsidRPr="00A86FBC">
              <w:rPr>
                <w:rFonts w:ascii="Calibri" w:eastAsia="Calibri" w:hAnsi="Calibri" w:cs="Calibri"/>
                <w:sz w:val="24"/>
                <w:szCs w:val="24"/>
              </w:rPr>
              <w:t>kV</w:t>
            </w:r>
            <w:proofErr w:type="spellEnd"/>
          </w:p>
        </w:tc>
      </w:tr>
      <w:tr w:rsidR="00A86FBC" w:rsidRPr="00AA6273" w14:paraId="3B21183A" w14:textId="77777777" w:rsidTr="00A86FBC">
        <w:tc>
          <w:tcPr>
            <w:tcW w:w="31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7CC7874D" w14:textId="77777777" w:rsidR="00A86FBC" w:rsidRPr="00A86FBC" w:rsidRDefault="00A86FBC" w:rsidP="00A86FBC">
            <w:pPr>
              <w:spacing w:after="0" w:line="360" w:lineRule="auto"/>
              <w:rPr>
                <w:rFonts w:ascii="Calibri" w:eastAsia="Calibri" w:hAnsi="Calibri" w:cs="Calibri"/>
                <w:sz w:val="24"/>
                <w:szCs w:val="24"/>
              </w:rPr>
            </w:pPr>
            <w:r w:rsidRPr="00A86FBC">
              <w:rPr>
                <w:rFonts w:ascii="Calibri" w:eastAsia="Calibri" w:hAnsi="Calibri" w:cs="Calibri"/>
                <w:sz w:val="24"/>
                <w:szCs w:val="24"/>
              </w:rPr>
              <w:t>2.</w:t>
            </w:r>
          </w:p>
        </w:tc>
        <w:tc>
          <w:tcPr>
            <w:tcW w:w="210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0D9E9AA6" w14:textId="77777777" w:rsidR="00A86FBC" w:rsidRPr="00A86FBC" w:rsidRDefault="00A86FBC" w:rsidP="00A86FBC">
            <w:pPr>
              <w:spacing w:after="0" w:line="360" w:lineRule="auto"/>
              <w:rPr>
                <w:rFonts w:ascii="Calibri" w:eastAsia="Calibri" w:hAnsi="Calibri" w:cs="Calibri"/>
                <w:sz w:val="24"/>
                <w:szCs w:val="24"/>
              </w:rPr>
            </w:pPr>
            <w:r w:rsidRPr="00A86FBC">
              <w:rPr>
                <w:rFonts w:ascii="Calibri" w:eastAsia="Calibri" w:hAnsi="Calibri" w:cs="Calibri"/>
                <w:sz w:val="24"/>
                <w:szCs w:val="24"/>
              </w:rPr>
              <w:t>Szacowana łączna długość planowanej linii</w:t>
            </w:r>
          </w:p>
        </w:tc>
        <w:tc>
          <w:tcPr>
            <w:tcW w:w="2578"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189F8795" w14:textId="77777777" w:rsidR="00A86FBC" w:rsidRPr="00A86FBC" w:rsidRDefault="00A86FBC" w:rsidP="00A86FBC">
            <w:pPr>
              <w:spacing w:after="0" w:line="360" w:lineRule="auto"/>
              <w:rPr>
                <w:rFonts w:ascii="Calibri" w:eastAsia="Calibri" w:hAnsi="Calibri" w:cs="Calibri"/>
                <w:sz w:val="24"/>
                <w:szCs w:val="24"/>
              </w:rPr>
            </w:pPr>
            <w:r w:rsidRPr="00A86FBC">
              <w:rPr>
                <w:rFonts w:ascii="Calibri" w:eastAsia="Calibri" w:hAnsi="Calibri" w:cs="Calibri"/>
                <w:sz w:val="24"/>
                <w:szCs w:val="24"/>
              </w:rPr>
              <w:t>ok. 200 m</w:t>
            </w:r>
          </w:p>
        </w:tc>
      </w:tr>
      <w:tr w:rsidR="00A86FBC" w:rsidRPr="00AA6273" w14:paraId="4ECFF4EA" w14:textId="77777777" w:rsidTr="00A86FBC">
        <w:tc>
          <w:tcPr>
            <w:tcW w:w="31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7FAB2C47" w14:textId="77777777" w:rsidR="00A86FBC" w:rsidRPr="00A86FBC" w:rsidRDefault="00A86FBC" w:rsidP="00A86FBC">
            <w:pPr>
              <w:spacing w:after="0" w:line="360" w:lineRule="auto"/>
              <w:rPr>
                <w:rFonts w:ascii="Calibri" w:eastAsia="Calibri" w:hAnsi="Calibri" w:cs="Calibri"/>
                <w:sz w:val="24"/>
                <w:szCs w:val="24"/>
              </w:rPr>
            </w:pPr>
            <w:r w:rsidRPr="00A86FBC">
              <w:rPr>
                <w:rFonts w:ascii="Calibri" w:eastAsia="Calibri" w:hAnsi="Calibri" w:cs="Calibri"/>
                <w:sz w:val="24"/>
                <w:szCs w:val="24"/>
              </w:rPr>
              <w:t>3.</w:t>
            </w:r>
          </w:p>
        </w:tc>
        <w:tc>
          <w:tcPr>
            <w:tcW w:w="210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64CE9D5F" w14:textId="77777777" w:rsidR="00A86FBC" w:rsidRPr="00A86FBC" w:rsidRDefault="00A86FBC" w:rsidP="00A86FBC">
            <w:pPr>
              <w:spacing w:after="0" w:line="360" w:lineRule="auto"/>
              <w:rPr>
                <w:rFonts w:ascii="Calibri" w:eastAsia="Calibri" w:hAnsi="Calibri" w:cs="Calibri"/>
                <w:sz w:val="24"/>
                <w:szCs w:val="24"/>
              </w:rPr>
            </w:pPr>
            <w:r w:rsidRPr="00A86FBC">
              <w:rPr>
                <w:rFonts w:ascii="Calibri" w:eastAsia="Calibri" w:hAnsi="Calibri" w:cs="Calibri"/>
                <w:sz w:val="24"/>
                <w:szCs w:val="24"/>
              </w:rPr>
              <w:t>Liczba torów prądowych</w:t>
            </w:r>
          </w:p>
        </w:tc>
        <w:tc>
          <w:tcPr>
            <w:tcW w:w="2578"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65782FD5" w14:textId="77777777" w:rsidR="00A86FBC" w:rsidRPr="00A86FBC" w:rsidRDefault="00A86FBC" w:rsidP="00A86FBC">
            <w:pPr>
              <w:spacing w:after="0" w:line="360" w:lineRule="auto"/>
              <w:rPr>
                <w:rFonts w:ascii="Calibri" w:eastAsia="Calibri" w:hAnsi="Calibri" w:cs="Calibri"/>
                <w:sz w:val="24"/>
                <w:szCs w:val="24"/>
              </w:rPr>
            </w:pPr>
            <w:r w:rsidRPr="00A86FBC">
              <w:rPr>
                <w:rFonts w:ascii="Calibri" w:eastAsia="Calibri" w:hAnsi="Calibri" w:cs="Calibri"/>
                <w:sz w:val="24"/>
                <w:szCs w:val="24"/>
              </w:rPr>
              <w:t>1</w:t>
            </w:r>
          </w:p>
        </w:tc>
      </w:tr>
      <w:tr w:rsidR="00A86FBC" w:rsidRPr="00AA6273" w14:paraId="65A492BD" w14:textId="77777777" w:rsidTr="00A86FBC">
        <w:tc>
          <w:tcPr>
            <w:tcW w:w="31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1AF39C7D" w14:textId="77777777" w:rsidR="00A86FBC" w:rsidRPr="00A86FBC" w:rsidRDefault="00A86FBC" w:rsidP="00A86FBC">
            <w:pPr>
              <w:spacing w:after="0" w:line="360" w:lineRule="auto"/>
              <w:rPr>
                <w:rFonts w:ascii="Calibri" w:eastAsia="Calibri" w:hAnsi="Calibri" w:cs="Calibri"/>
                <w:sz w:val="24"/>
                <w:szCs w:val="24"/>
              </w:rPr>
            </w:pPr>
            <w:r w:rsidRPr="00A86FBC">
              <w:rPr>
                <w:rFonts w:ascii="Calibri" w:eastAsia="Calibri" w:hAnsi="Calibri" w:cs="Calibri"/>
                <w:sz w:val="24"/>
                <w:szCs w:val="24"/>
              </w:rPr>
              <w:t>4.</w:t>
            </w:r>
          </w:p>
        </w:tc>
        <w:tc>
          <w:tcPr>
            <w:tcW w:w="210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0EC714F8" w14:textId="77777777" w:rsidR="00A86FBC" w:rsidRPr="00A86FBC" w:rsidRDefault="00A86FBC" w:rsidP="00A86FBC">
            <w:pPr>
              <w:spacing w:after="0" w:line="360" w:lineRule="auto"/>
              <w:rPr>
                <w:rFonts w:ascii="Calibri" w:eastAsia="Calibri" w:hAnsi="Calibri" w:cs="Calibri"/>
                <w:sz w:val="24"/>
                <w:szCs w:val="24"/>
              </w:rPr>
            </w:pPr>
            <w:r w:rsidRPr="00A86FBC">
              <w:rPr>
                <w:rFonts w:ascii="Calibri" w:eastAsia="Calibri" w:hAnsi="Calibri" w:cs="Calibri"/>
                <w:sz w:val="24"/>
                <w:szCs w:val="24"/>
              </w:rPr>
              <w:t>Liczba stanowisk słupowych</w:t>
            </w:r>
          </w:p>
        </w:tc>
        <w:tc>
          <w:tcPr>
            <w:tcW w:w="2578"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067C325B" w14:textId="77777777" w:rsidR="00A86FBC" w:rsidRPr="00A86FBC" w:rsidRDefault="00A86FBC" w:rsidP="00A86FBC">
            <w:pPr>
              <w:spacing w:after="0" w:line="360" w:lineRule="auto"/>
              <w:rPr>
                <w:rFonts w:ascii="Calibri" w:eastAsia="Calibri" w:hAnsi="Calibri" w:cs="Calibri"/>
                <w:sz w:val="24"/>
                <w:szCs w:val="24"/>
              </w:rPr>
            </w:pPr>
            <w:r w:rsidRPr="00A86FBC">
              <w:rPr>
                <w:rFonts w:ascii="Calibri" w:eastAsia="Calibri" w:hAnsi="Calibri" w:cs="Calibri"/>
                <w:sz w:val="24"/>
                <w:szCs w:val="24"/>
              </w:rPr>
              <w:t>3</w:t>
            </w:r>
          </w:p>
        </w:tc>
      </w:tr>
      <w:tr w:rsidR="00A86FBC" w:rsidRPr="00AA6273" w14:paraId="43A4CC36" w14:textId="77777777" w:rsidTr="00A86FBC">
        <w:tc>
          <w:tcPr>
            <w:tcW w:w="31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759E5A03" w14:textId="77777777" w:rsidR="00A86FBC" w:rsidRPr="00A86FBC" w:rsidRDefault="00A86FBC" w:rsidP="00A86FBC">
            <w:pPr>
              <w:spacing w:after="0" w:line="360" w:lineRule="auto"/>
              <w:rPr>
                <w:rFonts w:ascii="Calibri" w:eastAsia="Calibri" w:hAnsi="Calibri" w:cs="Calibri"/>
                <w:sz w:val="24"/>
                <w:szCs w:val="24"/>
              </w:rPr>
            </w:pPr>
            <w:r w:rsidRPr="00A86FBC">
              <w:rPr>
                <w:rFonts w:ascii="Calibri" w:eastAsia="Calibri" w:hAnsi="Calibri" w:cs="Calibri"/>
                <w:sz w:val="24"/>
                <w:szCs w:val="24"/>
              </w:rPr>
              <w:t>5.</w:t>
            </w:r>
          </w:p>
        </w:tc>
        <w:tc>
          <w:tcPr>
            <w:tcW w:w="210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56F020DF" w14:textId="77777777" w:rsidR="00A86FBC" w:rsidRPr="00A86FBC" w:rsidRDefault="00A86FBC" w:rsidP="00A86FBC">
            <w:pPr>
              <w:spacing w:after="0" w:line="360" w:lineRule="auto"/>
              <w:rPr>
                <w:rFonts w:ascii="Calibri" w:eastAsia="Calibri" w:hAnsi="Calibri" w:cs="Calibri"/>
                <w:sz w:val="24"/>
                <w:szCs w:val="24"/>
              </w:rPr>
            </w:pPr>
            <w:r w:rsidRPr="00A86FBC">
              <w:rPr>
                <w:rFonts w:ascii="Calibri" w:eastAsia="Calibri" w:hAnsi="Calibri" w:cs="Calibri"/>
                <w:sz w:val="24"/>
                <w:szCs w:val="24"/>
              </w:rPr>
              <w:t>Słupy</w:t>
            </w:r>
          </w:p>
        </w:tc>
        <w:tc>
          <w:tcPr>
            <w:tcW w:w="2578"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5529E78C" w14:textId="77777777" w:rsidR="00A86FBC" w:rsidRPr="00A86FBC" w:rsidRDefault="00A86FBC" w:rsidP="00A86FBC">
            <w:pPr>
              <w:spacing w:after="0" w:line="360" w:lineRule="auto"/>
              <w:rPr>
                <w:rFonts w:ascii="Calibri" w:eastAsia="Calibri" w:hAnsi="Calibri" w:cs="Calibri"/>
                <w:sz w:val="24"/>
                <w:szCs w:val="24"/>
              </w:rPr>
            </w:pPr>
            <w:r w:rsidRPr="00A86FBC">
              <w:rPr>
                <w:rFonts w:ascii="Calibri" w:eastAsia="Calibri" w:hAnsi="Calibri" w:cs="Calibri"/>
                <w:sz w:val="24"/>
                <w:szCs w:val="24"/>
              </w:rPr>
              <w:t xml:space="preserve">Kratownicowe; napowietrzne i </w:t>
            </w:r>
            <w:proofErr w:type="spellStart"/>
            <w:r w:rsidRPr="00A86FBC">
              <w:rPr>
                <w:rFonts w:ascii="Calibri" w:eastAsia="Calibri" w:hAnsi="Calibri" w:cs="Calibri"/>
                <w:sz w:val="24"/>
                <w:szCs w:val="24"/>
              </w:rPr>
              <w:t>napowietrzno</w:t>
            </w:r>
            <w:proofErr w:type="spellEnd"/>
            <w:r w:rsidRPr="00A86FBC">
              <w:rPr>
                <w:rFonts w:ascii="Calibri" w:eastAsia="Calibri" w:hAnsi="Calibri" w:cs="Calibri"/>
                <w:sz w:val="24"/>
                <w:szCs w:val="24"/>
              </w:rPr>
              <w:t xml:space="preserve"> - kablowe</w:t>
            </w:r>
          </w:p>
        </w:tc>
      </w:tr>
      <w:tr w:rsidR="00A86FBC" w:rsidRPr="00AA6273" w14:paraId="0DC25376" w14:textId="77777777" w:rsidTr="00A86FBC">
        <w:tc>
          <w:tcPr>
            <w:tcW w:w="31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43B121B" w14:textId="77777777" w:rsidR="00A86FBC" w:rsidRPr="00A86FBC" w:rsidRDefault="00A86FBC" w:rsidP="00A86FBC">
            <w:pPr>
              <w:spacing w:after="0" w:line="360" w:lineRule="auto"/>
              <w:rPr>
                <w:rFonts w:ascii="Calibri" w:eastAsia="Calibri" w:hAnsi="Calibri" w:cs="Calibri"/>
                <w:sz w:val="24"/>
                <w:szCs w:val="24"/>
              </w:rPr>
            </w:pPr>
            <w:r w:rsidRPr="00A86FBC">
              <w:rPr>
                <w:rFonts w:ascii="Calibri" w:eastAsia="Calibri" w:hAnsi="Calibri" w:cs="Calibri"/>
                <w:sz w:val="24"/>
                <w:szCs w:val="24"/>
              </w:rPr>
              <w:t>6.</w:t>
            </w:r>
          </w:p>
        </w:tc>
        <w:tc>
          <w:tcPr>
            <w:tcW w:w="210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09324B29" w14:textId="77777777" w:rsidR="00A86FBC" w:rsidRPr="00A86FBC" w:rsidDel="00DB0BAD" w:rsidRDefault="00A86FBC" w:rsidP="00A86FBC">
            <w:pPr>
              <w:spacing w:after="0" w:line="360" w:lineRule="auto"/>
              <w:rPr>
                <w:rFonts w:ascii="Calibri" w:eastAsia="Calibri" w:hAnsi="Calibri" w:cs="Calibri"/>
                <w:sz w:val="24"/>
                <w:szCs w:val="24"/>
              </w:rPr>
            </w:pPr>
            <w:r w:rsidRPr="00A86FBC">
              <w:rPr>
                <w:rFonts w:ascii="Calibri" w:eastAsia="Calibri" w:hAnsi="Calibri" w:cs="Calibri"/>
                <w:sz w:val="24"/>
                <w:szCs w:val="24"/>
              </w:rPr>
              <w:t>Fundamenty</w:t>
            </w:r>
          </w:p>
        </w:tc>
        <w:tc>
          <w:tcPr>
            <w:tcW w:w="2578"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697A23F5" w14:textId="77777777" w:rsidR="00A86FBC" w:rsidRPr="00A86FBC" w:rsidRDefault="00A86FBC" w:rsidP="00A86FBC">
            <w:pPr>
              <w:spacing w:after="0" w:line="360" w:lineRule="auto"/>
              <w:rPr>
                <w:rFonts w:ascii="Calibri" w:eastAsia="Calibri" w:hAnsi="Calibri" w:cs="Calibri"/>
                <w:sz w:val="24"/>
                <w:szCs w:val="24"/>
              </w:rPr>
            </w:pPr>
            <w:r w:rsidRPr="00A86FBC">
              <w:rPr>
                <w:rFonts w:ascii="Calibri" w:eastAsia="Calibri" w:hAnsi="Calibri" w:cs="Calibri"/>
                <w:sz w:val="24"/>
                <w:szCs w:val="24"/>
              </w:rPr>
              <w:t>Prefabrykowane, monolityczne, palowe</w:t>
            </w:r>
          </w:p>
        </w:tc>
      </w:tr>
      <w:tr w:rsidR="00A86FBC" w:rsidRPr="00AA6273" w14:paraId="313B443D" w14:textId="77777777" w:rsidTr="00A86FBC">
        <w:tc>
          <w:tcPr>
            <w:tcW w:w="31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73088718" w14:textId="77777777" w:rsidR="00A86FBC" w:rsidRPr="00A86FBC" w:rsidRDefault="00A86FBC" w:rsidP="00A86FBC">
            <w:pPr>
              <w:spacing w:after="0" w:line="360" w:lineRule="auto"/>
              <w:rPr>
                <w:rFonts w:ascii="Calibri" w:eastAsia="Calibri" w:hAnsi="Calibri" w:cs="Calibri"/>
                <w:sz w:val="24"/>
                <w:szCs w:val="24"/>
              </w:rPr>
            </w:pPr>
            <w:r w:rsidRPr="00A86FBC">
              <w:rPr>
                <w:rFonts w:ascii="Calibri" w:eastAsia="Calibri" w:hAnsi="Calibri" w:cs="Calibri"/>
                <w:sz w:val="24"/>
                <w:szCs w:val="24"/>
              </w:rPr>
              <w:t>7.</w:t>
            </w:r>
          </w:p>
        </w:tc>
        <w:tc>
          <w:tcPr>
            <w:tcW w:w="210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9338A86" w14:textId="77777777" w:rsidR="00A86FBC" w:rsidRPr="00A86FBC" w:rsidRDefault="00A86FBC" w:rsidP="00A86FBC">
            <w:pPr>
              <w:spacing w:after="0" w:line="360" w:lineRule="auto"/>
              <w:rPr>
                <w:rFonts w:ascii="Calibri" w:eastAsia="Calibri" w:hAnsi="Calibri" w:cs="Calibri"/>
                <w:sz w:val="24"/>
                <w:szCs w:val="24"/>
              </w:rPr>
            </w:pPr>
            <w:r w:rsidRPr="00A86FBC">
              <w:rPr>
                <w:rFonts w:ascii="Calibri" w:eastAsia="Calibri" w:hAnsi="Calibri" w:cs="Calibri"/>
                <w:sz w:val="24"/>
                <w:szCs w:val="24"/>
              </w:rPr>
              <w:t>Izolacja</w:t>
            </w:r>
          </w:p>
        </w:tc>
        <w:tc>
          <w:tcPr>
            <w:tcW w:w="2578"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3955F240" w14:textId="77777777" w:rsidR="00A86FBC" w:rsidRPr="00A86FBC" w:rsidRDefault="00A86FBC" w:rsidP="00A86FBC">
            <w:pPr>
              <w:spacing w:after="0" w:line="360" w:lineRule="auto"/>
              <w:rPr>
                <w:rFonts w:ascii="Calibri" w:eastAsia="Calibri" w:hAnsi="Calibri" w:cs="Calibri"/>
                <w:sz w:val="24"/>
                <w:szCs w:val="24"/>
              </w:rPr>
            </w:pPr>
            <w:r w:rsidRPr="00A86FBC">
              <w:rPr>
                <w:rFonts w:ascii="Calibri" w:eastAsia="Calibri" w:hAnsi="Calibri" w:cs="Calibri"/>
                <w:sz w:val="24"/>
                <w:szCs w:val="24"/>
              </w:rPr>
              <w:t>Łańcuchy izolatorowe z izolatorami szklanymi lub porcelanowymi</w:t>
            </w:r>
          </w:p>
        </w:tc>
      </w:tr>
      <w:tr w:rsidR="00A86FBC" w:rsidRPr="00AA6273" w14:paraId="642F55EE" w14:textId="77777777" w:rsidTr="00A86FBC">
        <w:tc>
          <w:tcPr>
            <w:tcW w:w="31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49B59A79" w14:textId="77777777" w:rsidR="00A86FBC" w:rsidRPr="00A86FBC" w:rsidRDefault="00A86FBC" w:rsidP="00A86FBC">
            <w:pPr>
              <w:spacing w:after="0" w:line="360" w:lineRule="auto"/>
              <w:rPr>
                <w:rFonts w:ascii="Calibri" w:eastAsia="Calibri" w:hAnsi="Calibri" w:cs="Calibri"/>
                <w:sz w:val="24"/>
                <w:szCs w:val="24"/>
              </w:rPr>
            </w:pPr>
            <w:r w:rsidRPr="00A86FBC">
              <w:rPr>
                <w:rFonts w:ascii="Calibri" w:eastAsia="Calibri" w:hAnsi="Calibri" w:cs="Calibri"/>
                <w:sz w:val="24"/>
                <w:szCs w:val="24"/>
              </w:rPr>
              <w:t>8.</w:t>
            </w:r>
          </w:p>
        </w:tc>
        <w:tc>
          <w:tcPr>
            <w:tcW w:w="210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56F3E447" w14:textId="77777777" w:rsidR="00A86FBC" w:rsidRPr="00A86FBC" w:rsidRDefault="00A86FBC" w:rsidP="00A86FBC">
            <w:pPr>
              <w:spacing w:after="0" w:line="360" w:lineRule="auto"/>
              <w:rPr>
                <w:rFonts w:ascii="Calibri" w:eastAsia="Calibri" w:hAnsi="Calibri" w:cs="Calibri"/>
                <w:sz w:val="24"/>
                <w:szCs w:val="24"/>
              </w:rPr>
            </w:pPr>
            <w:r w:rsidRPr="00A86FBC">
              <w:rPr>
                <w:rFonts w:ascii="Calibri" w:eastAsia="Calibri" w:hAnsi="Calibri" w:cs="Calibri"/>
                <w:sz w:val="24"/>
                <w:szCs w:val="24"/>
              </w:rPr>
              <w:t>Temperatura projektowa przewodów fazowych</w:t>
            </w:r>
          </w:p>
        </w:tc>
        <w:tc>
          <w:tcPr>
            <w:tcW w:w="2578"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65896D34" w14:textId="77777777" w:rsidR="00A86FBC" w:rsidRPr="00A86FBC" w:rsidRDefault="00A86FBC" w:rsidP="00A86FBC">
            <w:pPr>
              <w:spacing w:after="0" w:line="360" w:lineRule="auto"/>
              <w:rPr>
                <w:rFonts w:ascii="Calibri" w:eastAsia="Calibri" w:hAnsi="Calibri" w:cs="Calibri"/>
                <w:sz w:val="24"/>
                <w:szCs w:val="24"/>
              </w:rPr>
            </w:pPr>
            <w:r w:rsidRPr="00A86FBC">
              <w:rPr>
                <w:rFonts w:ascii="Calibri" w:eastAsia="Calibri" w:hAnsi="Calibri" w:cs="Calibri"/>
                <w:sz w:val="24"/>
                <w:szCs w:val="24"/>
              </w:rPr>
              <w:t>+80</w:t>
            </w:r>
            <w:r w:rsidRPr="00A86FBC">
              <w:rPr>
                <w:rFonts w:ascii="Calibri" w:eastAsia="Calibri" w:hAnsi="Calibri" w:cs="Calibri"/>
                <w:sz w:val="24"/>
                <w:szCs w:val="24"/>
                <w:vertAlign w:val="superscript"/>
              </w:rPr>
              <w:t>o</w:t>
            </w:r>
            <w:r w:rsidRPr="00A86FBC">
              <w:rPr>
                <w:rFonts w:ascii="Calibri" w:eastAsia="Calibri" w:hAnsi="Calibri" w:cs="Calibri"/>
                <w:sz w:val="24"/>
                <w:szCs w:val="24"/>
              </w:rPr>
              <w:t>C</w:t>
            </w:r>
          </w:p>
        </w:tc>
      </w:tr>
      <w:tr w:rsidR="00A86FBC" w:rsidRPr="00AA6273" w14:paraId="668BAD8D" w14:textId="77777777" w:rsidTr="00A86FBC">
        <w:tc>
          <w:tcPr>
            <w:tcW w:w="31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070076D6" w14:textId="77777777" w:rsidR="00A86FBC" w:rsidRPr="00A86FBC" w:rsidRDefault="00A86FBC" w:rsidP="00A86FBC">
            <w:pPr>
              <w:spacing w:after="0" w:line="360" w:lineRule="auto"/>
              <w:rPr>
                <w:rFonts w:ascii="Calibri" w:eastAsia="Calibri" w:hAnsi="Calibri" w:cs="Calibri"/>
                <w:sz w:val="24"/>
                <w:szCs w:val="24"/>
              </w:rPr>
            </w:pPr>
            <w:r w:rsidRPr="00A86FBC">
              <w:rPr>
                <w:rFonts w:ascii="Calibri" w:eastAsia="Calibri" w:hAnsi="Calibri" w:cs="Calibri"/>
                <w:sz w:val="24"/>
                <w:szCs w:val="24"/>
              </w:rPr>
              <w:t>9.</w:t>
            </w:r>
          </w:p>
        </w:tc>
        <w:tc>
          <w:tcPr>
            <w:tcW w:w="210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37DBAE62" w14:textId="77777777" w:rsidR="00A86FBC" w:rsidRPr="00A86FBC" w:rsidRDefault="00A86FBC" w:rsidP="00A86FBC">
            <w:pPr>
              <w:spacing w:after="0" w:line="360" w:lineRule="auto"/>
              <w:rPr>
                <w:rFonts w:ascii="Calibri" w:eastAsia="Calibri" w:hAnsi="Calibri" w:cs="Calibri"/>
                <w:sz w:val="24"/>
                <w:szCs w:val="24"/>
              </w:rPr>
            </w:pPr>
            <w:r w:rsidRPr="00A86FBC">
              <w:rPr>
                <w:rFonts w:ascii="Calibri" w:eastAsia="Calibri" w:hAnsi="Calibri" w:cs="Calibri"/>
                <w:sz w:val="24"/>
                <w:szCs w:val="24"/>
              </w:rPr>
              <w:t>Maksymalna wysokość słupów</w:t>
            </w:r>
          </w:p>
        </w:tc>
        <w:tc>
          <w:tcPr>
            <w:tcW w:w="2578"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01BDB9C0" w14:textId="77777777" w:rsidR="00A86FBC" w:rsidRPr="00A86FBC" w:rsidRDefault="00A86FBC" w:rsidP="00A86FBC">
            <w:pPr>
              <w:spacing w:after="0" w:line="360" w:lineRule="auto"/>
              <w:rPr>
                <w:rFonts w:ascii="Calibri" w:eastAsia="Calibri" w:hAnsi="Calibri" w:cs="Calibri"/>
                <w:sz w:val="24"/>
                <w:szCs w:val="24"/>
              </w:rPr>
            </w:pPr>
            <w:r w:rsidRPr="00A86FBC">
              <w:rPr>
                <w:rFonts w:ascii="Calibri" w:eastAsia="Calibri" w:hAnsi="Calibri" w:cs="Calibri"/>
                <w:sz w:val="24"/>
                <w:szCs w:val="24"/>
              </w:rPr>
              <w:t>ok. 50 m</w:t>
            </w:r>
          </w:p>
        </w:tc>
      </w:tr>
      <w:tr w:rsidR="00A86FBC" w:rsidRPr="00AA6273" w14:paraId="6EF6ACCA" w14:textId="77777777" w:rsidTr="00A86FBC">
        <w:tc>
          <w:tcPr>
            <w:tcW w:w="31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178DD9E9" w14:textId="77777777" w:rsidR="00A86FBC" w:rsidRPr="00A86FBC" w:rsidRDefault="00A86FBC" w:rsidP="00A86FBC">
            <w:pPr>
              <w:spacing w:after="0" w:line="360" w:lineRule="auto"/>
              <w:rPr>
                <w:rFonts w:ascii="Calibri" w:eastAsia="Calibri" w:hAnsi="Calibri" w:cs="Calibri"/>
                <w:sz w:val="24"/>
                <w:szCs w:val="24"/>
              </w:rPr>
            </w:pPr>
            <w:r w:rsidRPr="00A86FBC">
              <w:rPr>
                <w:rFonts w:ascii="Calibri" w:eastAsia="Calibri" w:hAnsi="Calibri" w:cs="Calibri"/>
                <w:sz w:val="24"/>
                <w:szCs w:val="24"/>
              </w:rPr>
              <w:t>10.</w:t>
            </w:r>
          </w:p>
        </w:tc>
        <w:tc>
          <w:tcPr>
            <w:tcW w:w="210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37ED8867" w14:textId="77777777" w:rsidR="00A86FBC" w:rsidRPr="00A86FBC" w:rsidRDefault="00A86FBC" w:rsidP="00A86FBC">
            <w:pPr>
              <w:spacing w:after="0" w:line="360" w:lineRule="auto"/>
              <w:rPr>
                <w:rFonts w:ascii="Calibri" w:eastAsia="Calibri" w:hAnsi="Calibri" w:cs="Calibri"/>
                <w:sz w:val="24"/>
                <w:szCs w:val="24"/>
              </w:rPr>
            </w:pPr>
            <w:r w:rsidRPr="00A86FBC">
              <w:rPr>
                <w:rFonts w:ascii="Calibri" w:eastAsia="Calibri" w:hAnsi="Calibri" w:cs="Calibri"/>
                <w:sz w:val="24"/>
                <w:szCs w:val="24"/>
              </w:rPr>
              <w:t>Szerokość pasa technologicznego dla linii, rozumianego jako obszar ograniczeń oraz uwarunkowań jego zabudowy i zagospodarowania</w:t>
            </w:r>
          </w:p>
        </w:tc>
        <w:tc>
          <w:tcPr>
            <w:tcW w:w="2578"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2E969935" w14:textId="77777777" w:rsidR="00A86FBC" w:rsidRPr="00A86FBC" w:rsidRDefault="00A86FBC" w:rsidP="00A86FBC">
            <w:pPr>
              <w:spacing w:after="0" w:line="360" w:lineRule="auto"/>
              <w:rPr>
                <w:rFonts w:ascii="Calibri" w:eastAsia="Calibri" w:hAnsi="Calibri" w:cs="Calibri"/>
                <w:sz w:val="24"/>
                <w:szCs w:val="24"/>
              </w:rPr>
            </w:pPr>
            <w:r w:rsidRPr="00A86FBC">
              <w:rPr>
                <w:rFonts w:ascii="Calibri" w:eastAsia="Calibri" w:hAnsi="Calibri" w:cs="Calibri"/>
                <w:sz w:val="24"/>
                <w:szCs w:val="24"/>
              </w:rPr>
              <w:t>90 m (po 45 m od osi linii)</w:t>
            </w:r>
          </w:p>
          <w:p w14:paraId="62804C29" w14:textId="77777777" w:rsidR="00A86FBC" w:rsidRPr="00A86FBC" w:rsidRDefault="00A86FBC" w:rsidP="00A86FBC">
            <w:pPr>
              <w:spacing w:after="0" w:line="360" w:lineRule="auto"/>
              <w:rPr>
                <w:rFonts w:ascii="Calibri" w:eastAsia="Calibri" w:hAnsi="Calibri" w:cs="Calibri"/>
                <w:sz w:val="24"/>
                <w:szCs w:val="24"/>
              </w:rPr>
            </w:pPr>
          </w:p>
        </w:tc>
      </w:tr>
      <w:tr w:rsidR="00A86FBC" w:rsidRPr="00AA6273" w14:paraId="711B7026" w14:textId="77777777" w:rsidTr="00A86FBC">
        <w:tc>
          <w:tcPr>
            <w:tcW w:w="31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084FB0CE" w14:textId="77777777" w:rsidR="00A86FBC" w:rsidRPr="00A86FBC" w:rsidRDefault="00A86FBC" w:rsidP="00A86FBC">
            <w:pPr>
              <w:spacing w:after="0" w:line="360" w:lineRule="auto"/>
              <w:rPr>
                <w:rFonts w:ascii="Calibri" w:eastAsia="Calibri" w:hAnsi="Calibri" w:cs="Calibri"/>
                <w:sz w:val="24"/>
                <w:szCs w:val="24"/>
              </w:rPr>
            </w:pPr>
            <w:r w:rsidRPr="00A86FBC">
              <w:rPr>
                <w:rFonts w:ascii="Calibri" w:eastAsia="Calibri" w:hAnsi="Calibri" w:cs="Calibri"/>
                <w:sz w:val="24"/>
                <w:szCs w:val="24"/>
              </w:rPr>
              <w:t>11.</w:t>
            </w:r>
          </w:p>
        </w:tc>
        <w:tc>
          <w:tcPr>
            <w:tcW w:w="210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743E8635" w14:textId="77777777" w:rsidR="00A86FBC" w:rsidRPr="00A86FBC" w:rsidRDefault="00A86FBC" w:rsidP="00A86FBC">
            <w:pPr>
              <w:spacing w:after="0" w:line="360" w:lineRule="auto"/>
              <w:rPr>
                <w:rFonts w:ascii="Calibri" w:eastAsia="Calibri" w:hAnsi="Calibri" w:cs="Calibri"/>
                <w:sz w:val="24"/>
                <w:szCs w:val="24"/>
              </w:rPr>
            </w:pPr>
            <w:r w:rsidRPr="00A86FBC">
              <w:rPr>
                <w:rFonts w:ascii="Calibri" w:eastAsia="Calibri" w:hAnsi="Calibri" w:cs="Calibri"/>
                <w:sz w:val="24"/>
                <w:szCs w:val="24"/>
              </w:rPr>
              <w:t xml:space="preserve">Wymagana, minimalna odległość przewodu od powierzchni ziemi </w:t>
            </w:r>
          </w:p>
        </w:tc>
        <w:tc>
          <w:tcPr>
            <w:tcW w:w="2578"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1DAF8203" w14:textId="77777777" w:rsidR="00A86FBC" w:rsidRPr="00A86FBC" w:rsidRDefault="00A86FBC" w:rsidP="00A86FBC">
            <w:pPr>
              <w:spacing w:after="0" w:line="360" w:lineRule="auto"/>
              <w:rPr>
                <w:rFonts w:ascii="Calibri" w:eastAsia="Calibri" w:hAnsi="Calibri" w:cs="Calibri"/>
                <w:sz w:val="24"/>
                <w:szCs w:val="24"/>
              </w:rPr>
            </w:pPr>
            <w:r w:rsidRPr="00A86FBC">
              <w:rPr>
                <w:rFonts w:ascii="Calibri" w:eastAsia="Calibri" w:hAnsi="Calibri" w:cs="Calibri"/>
                <w:sz w:val="24"/>
                <w:szCs w:val="24"/>
              </w:rPr>
              <w:t>12 m</w:t>
            </w:r>
          </w:p>
        </w:tc>
      </w:tr>
    </w:tbl>
    <w:bookmarkEnd w:id="1"/>
    <w:p w14:paraId="773078EC" w14:textId="77777777" w:rsidR="00A86FBC" w:rsidRPr="00A86FBC" w:rsidRDefault="00A86FBC" w:rsidP="00A86FBC">
      <w:pPr>
        <w:spacing w:before="100" w:beforeAutospacing="1" w:after="0" w:line="360" w:lineRule="auto"/>
        <w:rPr>
          <w:rFonts w:ascii="Calibri" w:hAnsi="Calibri" w:cs="Calibri"/>
          <w:bCs/>
          <w:sz w:val="24"/>
          <w:szCs w:val="24"/>
        </w:rPr>
      </w:pPr>
      <w:r w:rsidRPr="00A86FBC">
        <w:rPr>
          <w:rFonts w:ascii="Calibri" w:hAnsi="Calibri" w:cs="Calibri"/>
          <w:bCs/>
          <w:sz w:val="24"/>
          <w:szCs w:val="24"/>
        </w:rPr>
        <w:t xml:space="preserve">Słupy wyposażone będą w układ uziemiający. Uziemienia słupów zostaną wykonane jako powierzchniowo – głębinowe i na wszystkich stanowiskach słupowych będą spełniać funkcję ochrony odgromowej. Nie przewiduje się wykonania uziemień ochronnych. </w:t>
      </w:r>
    </w:p>
    <w:p w14:paraId="199BF258" w14:textId="77777777" w:rsidR="00A86FBC" w:rsidRPr="00A86FBC" w:rsidRDefault="00A86FBC" w:rsidP="00A86FBC">
      <w:pPr>
        <w:spacing w:after="0" w:line="360" w:lineRule="auto"/>
        <w:rPr>
          <w:rFonts w:ascii="Calibri" w:hAnsi="Calibri" w:cs="Calibri"/>
          <w:bCs/>
          <w:sz w:val="24"/>
          <w:szCs w:val="24"/>
        </w:rPr>
      </w:pPr>
      <w:r w:rsidRPr="00A86FBC">
        <w:rPr>
          <w:rFonts w:ascii="Calibri" w:hAnsi="Calibri" w:cs="Calibri"/>
          <w:bCs/>
          <w:sz w:val="24"/>
          <w:szCs w:val="24"/>
        </w:rPr>
        <w:lastRenderedPageBreak/>
        <w:t xml:space="preserve">Montaż słupów elektroenergetycznych wykonywany będzie w wykorzystaniem jednej z dwóch zakładanych technologii montażu konstrukcji wsporczych. Przy swobodnej możliwości poruszania się w obrębie stanowiska np. na terenach otwartych montaż konstrukcji słupa odbywać się będzie w członach na ziemi a następnie scalony zostanie w całość w miejscu posadowienia na przygotowanych wcześniej fundamentach, przy użyciu dźwigu na podwoziu samochodowym. W przypadku ograniczonej ilości miejsca w rejonie posadowienia, słup będzie montowany metodą wysokościową co oznacza, że poszczególne elementy słupa kratowego podawane będą z poziomu ziemi, a następnie skręcane przez monterów bezpośrednio w miejscu wznoszenia słupa. Do podnoszenia ciężkich elementów słupa zostanie wykorzystany przenośny żuraw montowany na konstrukcji wznoszonego słupa (jego trzonie). Po montażu słupy zostaną pomalowane farbami przeznaczonymi do malowania konstrukcji ocynkowanych. Naciąg przewodów odbywać się będzie odcinkami (sekcjami) za pomocą specjalistycznego sprzętu. </w:t>
      </w:r>
    </w:p>
    <w:p w14:paraId="1FCA43F3" w14:textId="77777777" w:rsidR="00A86FBC" w:rsidRDefault="00A86FBC" w:rsidP="00A86FBC">
      <w:pPr>
        <w:spacing w:after="0" w:line="360" w:lineRule="auto"/>
        <w:rPr>
          <w:rFonts w:ascii="Calibri" w:hAnsi="Calibri" w:cs="Calibri"/>
          <w:bCs/>
          <w:sz w:val="24"/>
          <w:szCs w:val="24"/>
        </w:rPr>
      </w:pPr>
      <w:r w:rsidRPr="00A86FBC">
        <w:rPr>
          <w:rFonts w:ascii="Calibri" w:hAnsi="Calibri" w:cs="Calibri"/>
          <w:bCs/>
          <w:sz w:val="24"/>
          <w:szCs w:val="24"/>
        </w:rPr>
        <w:t>Budowa linii obejmie w szczególności:</w:t>
      </w:r>
    </w:p>
    <w:p w14:paraId="18A32065" w14:textId="77777777" w:rsidR="00A86FBC" w:rsidRDefault="00A86FBC" w:rsidP="00A86FBC">
      <w:pPr>
        <w:pStyle w:val="Akapitzlist"/>
        <w:numPr>
          <w:ilvl w:val="0"/>
          <w:numId w:val="11"/>
        </w:numPr>
        <w:spacing w:after="0" w:line="360" w:lineRule="auto"/>
        <w:rPr>
          <w:rFonts w:ascii="Calibri" w:hAnsi="Calibri" w:cs="Calibri"/>
          <w:bCs/>
          <w:sz w:val="24"/>
          <w:szCs w:val="24"/>
        </w:rPr>
      </w:pPr>
      <w:r w:rsidRPr="00A86FBC">
        <w:rPr>
          <w:rFonts w:ascii="Calibri" w:hAnsi="Calibri" w:cs="Calibri"/>
          <w:bCs/>
          <w:sz w:val="24"/>
          <w:szCs w:val="24"/>
        </w:rPr>
        <w:t>wykonanie prac przygotowawczych do budowy linii,</w:t>
      </w:r>
    </w:p>
    <w:p w14:paraId="1FD24046" w14:textId="77777777" w:rsidR="00A86FBC" w:rsidRDefault="00A86FBC" w:rsidP="00A86FBC">
      <w:pPr>
        <w:pStyle w:val="Akapitzlist"/>
        <w:numPr>
          <w:ilvl w:val="0"/>
          <w:numId w:val="11"/>
        </w:numPr>
        <w:spacing w:after="0" w:line="360" w:lineRule="auto"/>
        <w:rPr>
          <w:rFonts w:ascii="Calibri" w:hAnsi="Calibri" w:cs="Calibri"/>
          <w:bCs/>
          <w:sz w:val="24"/>
          <w:szCs w:val="24"/>
        </w:rPr>
      </w:pPr>
      <w:r w:rsidRPr="00A86FBC">
        <w:rPr>
          <w:rFonts w:ascii="Calibri" w:hAnsi="Calibri" w:cs="Calibri"/>
          <w:bCs/>
          <w:sz w:val="24"/>
          <w:szCs w:val="24"/>
        </w:rPr>
        <w:t>wykonanie wykopów pod fundamenty,</w:t>
      </w:r>
    </w:p>
    <w:p w14:paraId="69172B05" w14:textId="77777777" w:rsidR="00A86FBC" w:rsidRDefault="00A86FBC" w:rsidP="00A86FBC">
      <w:pPr>
        <w:pStyle w:val="Akapitzlist"/>
        <w:numPr>
          <w:ilvl w:val="0"/>
          <w:numId w:val="11"/>
        </w:numPr>
        <w:spacing w:after="0" w:line="360" w:lineRule="auto"/>
        <w:rPr>
          <w:rFonts w:ascii="Calibri" w:hAnsi="Calibri" w:cs="Calibri"/>
          <w:bCs/>
          <w:sz w:val="24"/>
          <w:szCs w:val="24"/>
        </w:rPr>
      </w:pPr>
      <w:r w:rsidRPr="00A86FBC">
        <w:rPr>
          <w:rFonts w:ascii="Calibri" w:hAnsi="Calibri" w:cs="Calibri"/>
          <w:bCs/>
          <w:sz w:val="24"/>
          <w:szCs w:val="24"/>
        </w:rPr>
        <w:t>budowę fundamentów pod słupy z zabezpieczeniem antykorozyjnym,</w:t>
      </w:r>
    </w:p>
    <w:p w14:paraId="60E7E32E" w14:textId="77777777" w:rsidR="00A86FBC" w:rsidRDefault="00A86FBC" w:rsidP="00A86FBC">
      <w:pPr>
        <w:pStyle w:val="Akapitzlist"/>
        <w:numPr>
          <w:ilvl w:val="0"/>
          <w:numId w:val="11"/>
        </w:numPr>
        <w:spacing w:after="0" w:line="360" w:lineRule="auto"/>
        <w:rPr>
          <w:rFonts w:ascii="Calibri" w:hAnsi="Calibri" w:cs="Calibri"/>
          <w:bCs/>
          <w:sz w:val="24"/>
          <w:szCs w:val="24"/>
        </w:rPr>
      </w:pPr>
      <w:r w:rsidRPr="00A86FBC">
        <w:rPr>
          <w:rFonts w:ascii="Calibri" w:hAnsi="Calibri" w:cs="Calibri"/>
          <w:bCs/>
          <w:sz w:val="24"/>
          <w:szCs w:val="24"/>
        </w:rPr>
        <w:t>wykonanie uziemień słupów,</w:t>
      </w:r>
    </w:p>
    <w:p w14:paraId="5DD6A1F7" w14:textId="77777777" w:rsidR="00A86FBC" w:rsidRDefault="00A86FBC" w:rsidP="00A86FBC">
      <w:pPr>
        <w:pStyle w:val="Akapitzlist"/>
        <w:numPr>
          <w:ilvl w:val="0"/>
          <w:numId w:val="11"/>
        </w:numPr>
        <w:spacing w:after="0" w:line="360" w:lineRule="auto"/>
        <w:rPr>
          <w:rFonts w:ascii="Calibri" w:hAnsi="Calibri" w:cs="Calibri"/>
          <w:bCs/>
          <w:sz w:val="24"/>
          <w:szCs w:val="24"/>
        </w:rPr>
      </w:pPr>
      <w:r w:rsidRPr="00A86FBC">
        <w:rPr>
          <w:rFonts w:ascii="Calibri" w:hAnsi="Calibri" w:cs="Calibri"/>
          <w:bCs/>
          <w:sz w:val="24"/>
          <w:szCs w:val="24"/>
        </w:rPr>
        <w:t>montaż słupów (skręcenie konstrukcji i ustawienie na fundamentach),</w:t>
      </w:r>
    </w:p>
    <w:p w14:paraId="6623CB57" w14:textId="77777777" w:rsidR="00A86FBC" w:rsidRDefault="00A86FBC" w:rsidP="00A86FBC">
      <w:pPr>
        <w:pStyle w:val="Akapitzlist"/>
        <w:numPr>
          <w:ilvl w:val="0"/>
          <w:numId w:val="11"/>
        </w:numPr>
        <w:spacing w:after="0" w:line="360" w:lineRule="auto"/>
        <w:rPr>
          <w:rFonts w:ascii="Calibri" w:hAnsi="Calibri" w:cs="Calibri"/>
          <w:bCs/>
          <w:sz w:val="24"/>
          <w:szCs w:val="24"/>
        </w:rPr>
      </w:pPr>
      <w:r w:rsidRPr="00A86FBC">
        <w:rPr>
          <w:rFonts w:ascii="Calibri" w:hAnsi="Calibri" w:cs="Calibri"/>
          <w:bCs/>
          <w:sz w:val="24"/>
          <w:szCs w:val="24"/>
        </w:rPr>
        <w:t>montaż łańcuchów izolatorowych na słupach,</w:t>
      </w:r>
    </w:p>
    <w:p w14:paraId="04FC91AF" w14:textId="77777777" w:rsidR="00A86FBC" w:rsidRDefault="00A86FBC" w:rsidP="00A86FBC">
      <w:pPr>
        <w:pStyle w:val="Akapitzlist"/>
        <w:numPr>
          <w:ilvl w:val="0"/>
          <w:numId w:val="11"/>
        </w:numPr>
        <w:spacing w:after="0" w:line="360" w:lineRule="auto"/>
        <w:rPr>
          <w:rFonts w:ascii="Calibri" w:hAnsi="Calibri" w:cs="Calibri"/>
          <w:bCs/>
          <w:sz w:val="24"/>
          <w:szCs w:val="24"/>
        </w:rPr>
      </w:pPr>
      <w:r w:rsidRPr="00A86FBC">
        <w:rPr>
          <w:rFonts w:ascii="Calibri" w:hAnsi="Calibri" w:cs="Calibri"/>
          <w:bCs/>
          <w:sz w:val="24"/>
          <w:szCs w:val="24"/>
        </w:rPr>
        <w:t xml:space="preserve">montaż przewodów fazowych w tym wykonanie naciągów przewodów oraz montaż </w:t>
      </w:r>
      <w:proofErr w:type="spellStart"/>
      <w:r w:rsidRPr="00A86FBC">
        <w:rPr>
          <w:rFonts w:ascii="Calibri" w:hAnsi="Calibri" w:cs="Calibri"/>
          <w:bCs/>
          <w:sz w:val="24"/>
          <w:szCs w:val="24"/>
        </w:rPr>
        <w:t>odstępników,</w:t>
      </w:r>
      <w:proofErr w:type="spellEnd"/>
    </w:p>
    <w:p w14:paraId="1D55AFB7" w14:textId="77777777" w:rsidR="00A86FBC" w:rsidRDefault="00A86FBC" w:rsidP="00A86FBC">
      <w:pPr>
        <w:pStyle w:val="Akapitzlist"/>
        <w:numPr>
          <w:ilvl w:val="0"/>
          <w:numId w:val="11"/>
        </w:numPr>
        <w:spacing w:after="0" w:line="360" w:lineRule="auto"/>
        <w:rPr>
          <w:rFonts w:ascii="Calibri" w:hAnsi="Calibri" w:cs="Calibri"/>
          <w:bCs/>
          <w:sz w:val="24"/>
          <w:szCs w:val="24"/>
        </w:rPr>
      </w:pPr>
      <w:r w:rsidRPr="00A86FBC">
        <w:rPr>
          <w:rFonts w:ascii="Calibri" w:hAnsi="Calibri" w:cs="Calibri"/>
          <w:bCs/>
          <w:sz w:val="24"/>
          <w:szCs w:val="24"/>
        </w:rPr>
        <w:t>montaż przewodów odgromowych stalowo-aluminiowych oraz przewodów typu OPGW (przewody stalowo-aluminiowe skojarzone z włóknami światłowodowymi) w tym wykonanie naciągów oraz montaż osprzętu,</w:t>
      </w:r>
    </w:p>
    <w:p w14:paraId="0F65F982" w14:textId="77777777" w:rsidR="00A86FBC" w:rsidRDefault="00A86FBC" w:rsidP="00A86FBC">
      <w:pPr>
        <w:pStyle w:val="Akapitzlist"/>
        <w:numPr>
          <w:ilvl w:val="0"/>
          <w:numId w:val="11"/>
        </w:numPr>
        <w:spacing w:after="0" w:line="360" w:lineRule="auto"/>
        <w:rPr>
          <w:rFonts w:ascii="Calibri" w:hAnsi="Calibri" w:cs="Calibri"/>
          <w:bCs/>
          <w:sz w:val="24"/>
          <w:szCs w:val="24"/>
        </w:rPr>
      </w:pPr>
      <w:r w:rsidRPr="00A86FBC">
        <w:rPr>
          <w:rFonts w:ascii="Calibri" w:hAnsi="Calibri" w:cs="Calibri"/>
          <w:bCs/>
          <w:sz w:val="24"/>
          <w:szCs w:val="24"/>
        </w:rPr>
        <w:t>zabezpieczenie antykorozyjne słupów,</w:t>
      </w:r>
    </w:p>
    <w:p w14:paraId="605BB066" w14:textId="77777777" w:rsidR="00A86FBC" w:rsidRDefault="00A86FBC" w:rsidP="00A86FBC">
      <w:pPr>
        <w:pStyle w:val="Akapitzlist"/>
        <w:numPr>
          <w:ilvl w:val="0"/>
          <w:numId w:val="11"/>
        </w:numPr>
        <w:spacing w:after="0" w:line="360" w:lineRule="auto"/>
        <w:rPr>
          <w:rFonts w:ascii="Calibri" w:hAnsi="Calibri" w:cs="Calibri"/>
          <w:bCs/>
          <w:sz w:val="24"/>
          <w:szCs w:val="24"/>
        </w:rPr>
      </w:pPr>
      <w:r w:rsidRPr="00A86FBC">
        <w:rPr>
          <w:rFonts w:ascii="Calibri" w:hAnsi="Calibri" w:cs="Calibri"/>
          <w:bCs/>
          <w:sz w:val="24"/>
          <w:szCs w:val="24"/>
        </w:rPr>
        <w:t>wykonanie oznakowania linii – montaż tablic na słupach,</w:t>
      </w:r>
    </w:p>
    <w:p w14:paraId="602E285F" w14:textId="77777777" w:rsidR="00A86FBC" w:rsidRDefault="00A86FBC" w:rsidP="00A86FBC">
      <w:pPr>
        <w:pStyle w:val="Akapitzlist"/>
        <w:numPr>
          <w:ilvl w:val="0"/>
          <w:numId w:val="11"/>
        </w:numPr>
        <w:spacing w:after="0" w:line="360" w:lineRule="auto"/>
        <w:rPr>
          <w:rFonts w:ascii="Calibri" w:hAnsi="Calibri" w:cs="Calibri"/>
          <w:bCs/>
          <w:sz w:val="24"/>
          <w:szCs w:val="24"/>
        </w:rPr>
      </w:pPr>
      <w:r w:rsidRPr="00A86FBC">
        <w:rPr>
          <w:rFonts w:ascii="Calibri" w:hAnsi="Calibri" w:cs="Calibri"/>
          <w:bCs/>
          <w:sz w:val="24"/>
          <w:szCs w:val="24"/>
        </w:rPr>
        <w:t>wykonanie kanalizacji kablowej na stacji elektroenergetycznej Ełk Bis,</w:t>
      </w:r>
    </w:p>
    <w:p w14:paraId="173E27B4" w14:textId="77777777" w:rsidR="00A86FBC" w:rsidRDefault="00A86FBC" w:rsidP="00A86FBC">
      <w:pPr>
        <w:pStyle w:val="Akapitzlist"/>
        <w:numPr>
          <w:ilvl w:val="0"/>
          <w:numId w:val="11"/>
        </w:numPr>
        <w:spacing w:after="0" w:line="360" w:lineRule="auto"/>
        <w:rPr>
          <w:rFonts w:ascii="Calibri" w:hAnsi="Calibri" w:cs="Calibri"/>
          <w:bCs/>
          <w:sz w:val="24"/>
          <w:szCs w:val="24"/>
        </w:rPr>
      </w:pPr>
      <w:r w:rsidRPr="00A86FBC">
        <w:rPr>
          <w:rFonts w:ascii="Calibri" w:hAnsi="Calibri" w:cs="Calibri"/>
          <w:bCs/>
          <w:sz w:val="24"/>
          <w:szCs w:val="24"/>
        </w:rPr>
        <w:t>wprowadzenie traktów światłowodowych do stacji elektroenergetycznej,</w:t>
      </w:r>
    </w:p>
    <w:p w14:paraId="46800E4E" w14:textId="77777777" w:rsidR="00A86FBC" w:rsidRDefault="00A86FBC" w:rsidP="00A86FBC">
      <w:pPr>
        <w:pStyle w:val="Akapitzlist"/>
        <w:numPr>
          <w:ilvl w:val="0"/>
          <w:numId w:val="11"/>
        </w:numPr>
        <w:spacing w:after="0" w:line="360" w:lineRule="auto"/>
        <w:rPr>
          <w:rFonts w:ascii="Calibri" w:hAnsi="Calibri" w:cs="Calibri"/>
          <w:bCs/>
          <w:sz w:val="24"/>
          <w:szCs w:val="24"/>
        </w:rPr>
      </w:pPr>
      <w:r w:rsidRPr="00A86FBC">
        <w:rPr>
          <w:rFonts w:ascii="Calibri" w:hAnsi="Calibri" w:cs="Calibri"/>
          <w:bCs/>
          <w:sz w:val="24"/>
          <w:szCs w:val="24"/>
        </w:rPr>
        <w:t>czasową przebudowę rowu opaskowego dla etapu budowy mostu dla potrzeb transportu sprzętu (jeśli będzie wymagana).</w:t>
      </w:r>
    </w:p>
    <w:p w14:paraId="15223B87" w14:textId="77777777" w:rsidR="00A86FBC" w:rsidRDefault="00A86FBC" w:rsidP="00A86FBC">
      <w:pPr>
        <w:spacing w:after="0" w:line="360" w:lineRule="auto"/>
        <w:rPr>
          <w:rFonts w:ascii="Calibri" w:hAnsi="Calibri" w:cs="Calibri"/>
          <w:bCs/>
          <w:sz w:val="24"/>
          <w:szCs w:val="24"/>
        </w:rPr>
      </w:pPr>
      <w:r w:rsidRPr="00A86FBC">
        <w:rPr>
          <w:rFonts w:ascii="Calibri" w:hAnsi="Calibri" w:cs="Calibri"/>
          <w:bCs/>
          <w:sz w:val="24"/>
          <w:szCs w:val="24"/>
        </w:rPr>
        <w:t xml:space="preserve">Trwałe zajęcie terenu przewiduje się jedynie w miejscach wykonania fundamentów. Na etapie eksploatacji linii powierzchnia gruntu zajmowana przez pojedynczy słup w zależności od jego </w:t>
      </w:r>
      <w:r w:rsidRPr="00A86FBC">
        <w:rPr>
          <w:rFonts w:ascii="Calibri" w:hAnsi="Calibri" w:cs="Calibri"/>
          <w:bCs/>
          <w:sz w:val="24"/>
          <w:szCs w:val="24"/>
        </w:rPr>
        <w:lastRenderedPageBreak/>
        <w:t>typu wynosić będzie maksymalnie ok. 140 m2. Planowane do zastosowania słupy kratownicowe umożliwią utrzymanie pod słupami powierzchni biologicznie czynnej, lecz wyłączonej z możliwości gospodarczego użytkowania.</w:t>
      </w:r>
    </w:p>
    <w:p w14:paraId="4D177F00" w14:textId="77777777" w:rsidR="00A86FBC" w:rsidRDefault="00A86FBC" w:rsidP="00A86FBC">
      <w:pPr>
        <w:spacing w:after="0" w:line="360" w:lineRule="auto"/>
        <w:rPr>
          <w:rFonts w:ascii="Calibri" w:hAnsi="Calibri" w:cs="Calibri"/>
          <w:bCs/>
          <w:sz w:val="24"/>
          <w:szCs w:val="24"/>
        </w:rPr>
      </w:pPr>
      <w:r w:rsidRPr="00A86FBC">
        <w:rPr>
          <w:rFonts w:ascii="Calibri" w:hAnsi="Calibri" w:cs="Calibri"/>
          <w:bCs/>
          <w:sz w:val="24"/>
          <w:szCs w:val="24"/>
        </w:rPr>
        <w:t xml:space="preserve">Planowane przedsięwzięcie przewiduje również wykonanie przęsła zerowego Toru II pomiędzy projektowaną bramką liniową 110 </w:t>
      </w:r>
      <w:proofErr w:type="spellStart"/>
      <w:r w:rsidRPr="00A86FBC">
        <w:rPr>
          <w:rFonts w:ascii="Calibri" w:hAnsi="Calibri" w:cs="Calibri"/>
          <w:bCs/>
          <w:sz w:val="24"/>
          <w:szCs w:val="24"/>
        </w:rPr>
        <w:t>kV</w:t>
      </w:r>
      <w:proofErr w:type="spellEnd"/>
      <w:r w:rsidRPr="00A86FBC">
        <w:rPr>
          <w:rFonts w:ascii="Calibri" w:hAnsi="Calibri" w:cs="Calibri"/>
          <w:bCs/>
          <w:sz w:val="24"/>
          <w:szCs w:val="24"/>
        </w:rPr>
        <w:t xml:space="preserve"> na terenie stacji Ełk Bis, a istniejącym słupem nr 1 linii 110 </w:t>
      </w:r>
      <w:proofErr w:type="spellStart"/>
      <w:r w:rsidRPr="00A86FBC">
        <w:rPr>
          <w:rFonts w:ascii="Calibri" w:hAnsi="Calibri" w:cs="Calibri"/>
          <w:bCs/>
          <w:sz w:val="24"/>
          <w:szCs w:val="24"/>
        </w:rPr>
        <w:t>kV</w:t>
      </w:r>
      <w:proofErr w:type="spellEnd"/>
      <w:r w:rsidRPr="00A86FBC">
        <w:rPr>
          <w:rFonts w:ascii="Calibri" w:hAnsi="Calibri" w:cs="Calibri"/>
          <w:bCs/>
          <w:sz w:val="24"/>
          <w:szCs w:val="24"/>
        </w:rPr>
        <w:t xml:space="preserve"> w kierunku na Ełk. W ramach tego zadania planowana jest realizacja prac, w szczególności: montaż łańcuchów izolatorowych na słupie nr 1 oraz bramce liniowej, montaż przewodów fazowych w tym wykonanie naciągów przewodów oraz montaż </w:t>
      </w:r>
      <w:proofErr w:type="spellStart"/>
      <w:r w:rsidRPr="00A86FBC">
        <w:rPr>
          <w:rFonts w:ascii="Calibri" w:hAnsi="Calibri" w:cs="Calibri"/>
          <w:bCs/>
          <w:sz w:val="24"/>
          <w:szCs w:val="24"/>
        </w:rPr>
        <w:t>odstępników</w:t>
      </w:r>
      <w:proofErr w:type="spellEnd"/>
      <w:r w:rsidRPr="00A86FBC">
        <w:rPr>
          <w:rFonts w:ascii="Calibri" w:hAnsi="Calibri" w:cs="Calibri"/>
          <w:bCs/>
          <w:sz w:val="24"/>
          <w:szCs w:val="24"/>
        </w:rPr>
        <w:t>, montaż przewodów odgromowych stalowo-aluminiowych oraz przewodów typu OPGW (przewody stalowo-aluminiowe skojarzone z włóknami światłowodowymi), w tym wykonanie naciągów oraz montaż osprzętu. W ramach tego zakresu nie będzie budowana żadna nowa konstrukcja słupowa.</w:t>
      </w:r>
    </w:p>
    <w:p w14:paraId="5467E69A" w14:textId="77777777" w:rsidR="00A86FBC" w:rsidRDefault="00A86FBC" w:rsidP="00A86FBC">
      <w:pPr>
        <w:spacing w:after="0" w:line="360" w:lineRule="auto"/>
        <w:rPr>
          <w:rFonts w:ascii="Calibri" w:hAnsi="Calibri" w:cs="Calibri"/>
          <w:bCs/>
          <w:sz w:val="24"/>
          <w:szCs w:val="24"/>
        </w:rPr>
      </w:pPr>
      <w:r w:rsidRPr="00A86FBC">
        <w:rPr>
          <w:rFonts w:ascii="Calibri" w:hAnsi="Calibri" w:cs="Calibri"/>
          <w:bCs/>
          <w:sz w:val="24"/>
          <w:szCs w:val="24"/>
        </w:rPr>
        <w:t xml:space="preserve">Część stacyjna planowanego przedsięwzięcia, tj. przebudowa i rozbudowa stacji elektroenergetycznej 400/110 </w:t>
      </w:r>
      <w:proofErr w:type="spellStart"/>
      <w:r w:rsidRPr="00A86FBC">
        <w:rPr>
          <w:rFonts w:ascii="Calibri" w:hAnsi="Calibri" w:cs="Calibri"/>
          <w:bCs/>
          <w:sz w:val="24"/>
          <w:szCs w:val="24"/>
        </w:rPr>
        <w:t>kV</w:t>
      </w:r>
      <w:proofErr w:type="spellEnd"/>
      <w:r w:rsidRPr="00A86FBC">
        <w:rPr>
          <w:rFonts w:ascii="Calibri" w:hAnsi="Calibri" w:cs="Calibri"/>
          <w:bCs/>
          <w:sz w:val="24"/>
          <w:szCs w:val="24"/>
        </w:rPr>
        <w:t xml:space="preserve"> Ełk Bis obejmie następujące elementy:</w:t>
      </w:r>
    </w:p>
    <w:p w14:paraId="0C86F6E0" w14:textId="77777777" w:rsidR="00A86FBC" w:rsidRDefault="00A86FBC" w:rsidP="00A86FBC">
      <w:pPr>
        <w:pStyle w:val="Akapitzlist"/>
        <w:numPr>
          <w:ilvl w:val="0"/>
          <w:numId w:val="12"/>
        </w:numPr>
        <w:spacing w:after="0" w:line="360" w:lineRule="auto"/>
        <w:rPr>
          <w:rFonts w:ascii="Calibri" w:hAnsi="Calibri" w:cs="Calibri"/>
          <w:bCs/>
          <w:sz w:val="24"/>
          <w:szCs w:val="24"/>
        </w:rPr>
      </w:pPr>
      <w:r w:rsidRPr="00A86FBC">
        <w:rPr>
          <w:rFonts w:ascii="Calibri" w:hAnsi="Calibri" w:cs="Calibri"/>
          <w:bCs/>
          <w:sz w:val="24"/>
          <w:szCs w:val="24"/>
        </w:rPr>
        <w:t xml:space="preserve">Na terenie obecnej rozdzielni 400 </w:t>
      </w:r>
      <w:proofErr w:type="spellStart"/>
      <w:r w:rsidRPr="00A86FBC">
        <w:rPr>
          <w:rFonts w:ascii="Calibri" w:hAnsi="Calibri" w:cs="Calibri"/>
          <w:bCs/>
          <w:sz w:val="24"/>
          <w:szCs w:val="24"/>
        </w:rPr>
        <w:t>kV</w:t>
      </w:r>
      <w:proofErr w:type="spellEnd"/>
      <w:r w:rsidRPr="00A86FBC">
        <w:rPr>
          <w:rFonts w:ascii="Calibri" w:hAnsi="Calibri" w:cs="Calibri"/>
          <w:bCs/>
          <w:sz w:val="24"/>
          <w:szCs w:val="24"/>
        </w:rPr>
        <w:t xml:space="preserve"> oraz na terenie bezpośrednio przylegającym do niej od strony zachodniej - budowę i rozbudowę istniejącej rozdzielni w zakresie aparatury elektroenergetycznej, </w:t>
      </w:r>
      <w:proofErr w:type="spellStart"/>
      <w:r w:rsidRPr="00A86FBC">
        <w:rPr>
          <w:rFonts w:ascii="Calibri" w:hAnsi="Calibri" w:cs="Calibri"/>
          <w:bCs/>
          <w:sz w:val="24"/>
          <w:szCs w:val="24"/>
        </w:rPr>
        <w:t>oszynowania</w:t>
      </w:r>
      <w:proofErr w:type="spellEnd"/>
      <w:r w:rsidRPr="00A86FBC">
        <w:rPr>
          <w:rFonts w:ascii="Calibri" w:hAnsi="Calibri" w:cs="Calibri"/>
          <w:bCs/>
          <w:sz w:val="24"/>
          <w:szCs w:val="24"/>
        </w:rPr>
        <w:t xml:space="preserve">, obwodów wtórnych, stalowych konstrukcji wysokich i wsporczych oraz ich fundamentów. Teren rozdzielni 400 </w:t>
      </w:r>
      <w:proofErr w:type="spellStart"/>
      <w:r w:rsidRPr="00A86FBC">
        <w:rPr>
          <w:rFonts w:ascii="Calibri" w:hAnsi="Calibri" w:cs="Calibri"/>
          <w:bCs/>
          <w:sz w:val="24"/>
          <w:szCs w:val="24"/>
        </w:rPr>
        <w:t>kV</w:t>
      </w:r>
      <w:proofErr w:type="spellEnd"/>
      <w:r w:rsidRPr="00A86FBC">
        <w:rPr>
          <w:rFonts w:ascii="Calibri" w:hAnsi="Calibri" w:cs="Calibri"/>
          <w:bCs/>
          <w:sz w:val="24"/>
          <w:szCs w:val="24"/>
        </w:rPr>
        <w:t xml:space="preserve"> zwiększy się o ok 2 ha i po rozbudowie będzie zajmował ok 5,5 ha.</w:t>
      </w:r>
    </w:p>
    <w:p w14:paraId="4594A4B9" w14:textId="77777777" w:rsidR="00A86FBC" w:rsidRDefault="00A86FBC" w:rsidP="00A86FBC">
      <w:pPr>
        <w:pStyle w:val="Akapitzlist"/>
        <w:numPr>
          <w:ilvl w:val="0"/>
          <w:numId w:val="12"/>
        </w:numPr>
        <w:spacing w:after="0" w:line="360" w:lineRule="auto"/>
        <w:rPr>
          <w:rFonts w:ascii="Calibri" w:hAnsi="Calibri" w:cs="Calibri"/>
          <w:bCs/>
          <w:sz w:val="24"/>
          <w:szCs w:val="24"/>
        </w:rPr>
      </w:pPr>
      <w:r w:rsidRPr="00A86FBC">
        <w:rPr>
          <w:rFonts w:ascii="Calibri" w:hAnsi="Calibri" w:cs="Calibri"/>
          <w:bCs/>
          <w:sz w:val="24"/>
          <w:szCs w:val="24"/>
        </w:rPr>
        <w:t xml:space="preserve">Na terenie obecnej rozdzielni 110 </w:t>
      </w:r>
      <w:proofErr w:type="spellStart"/>
      <w:r w:rsidRPr="00A86FBC">
        <w:rPr>
          <w:rFonts w:ascii="Calibri" w:hAnsi="Calibri" w:cs="Calibri"/>
          <w:bCs/>
          <w:sz w:val="24"/>
          <w:szCs w:val="24"/>
        </w:rPr>
        <w:t>kV</w:t>
      </w:r>
      <w:proofErr w:type="spellEnd"/>
      <w:r w:rsidRPr="00A86FBC">
        <w:rPr>
          <w:rFonts w:ascii="Calibri" w:hAnsi="Calibri" w:cs="Calibri"/>
          <w:bCs/>
          <w:sz w:val="24"/>
          <w:szCs w:val="24"/>
        </w:rPr>
        <w:t xml:space="preserve"> oraz na terenie bezpośrednio przylegającym do niej od strony północnej i południowej - przebudowę i rozbudowę rozdzielni w zakresie aparatury elektroenergetycznej, </w:t>
      </w:r>
      <w:proofErr w:type="spellStart"/>
      <w:r w:rsidRPr="00A86FBC">
        <w:rPr>
          <w:rFonts w:ascii="Calibri" w:hAnsi="Calibri" w:cs="Calibri"/>
          <w:bCs/>
          <w:sz w:val="24"/>
          <w:szCs w:val="24"/>
        </w:rPr>
        <w:t>oszynowania</w:t>
      </w:r>
      <w:proofErr w:type="spellEnd"/>
      <w:r w:rsidRPr="00A86FBC">
        <w:rPr>
          <w:rFonts w:ascii="Calibri" w:hAnsi="Calibri" w:cs="Calibri"/>
          <w:bCs/>
          <w:sz w:val="24"/>
          <w:szCs w:val="24"/>
        </w:rPr>
        <w:t xml:space="preserve">, obwodów wtórnych, stalowych konstrukcji wysokich i wsporczych oraz ich fundamentów. Teren rozdzielni 110 </w:t>
      </w:r>
      <w:proofErr w:type="spellStart"/>
      <w:r w:rsidRPr="00A86FBC">
        <w:rPr>
          <w:rFonts w:ascii="Calibri" w:hAnsi="Calibri" w:cs="Calibri"/>
          <w:bCs/>
          <w:sz w:val="24"/>
          <w:szCs w:val="24"/>
        </w:rPr>
        <w:t>kV</w:t>
      </w:r>
      <w:proofErr w:type="spellEnd"/>
      <w:r w:rsidRPr="00A86FBC">
        <w:rPr>
          <w:rFonts w:ascii="Calibri" w:hAnsi="Calibri" w:cs="Calibri"/>
          <w:bCs/>
          <w:sz w:val="24"/>
          <w:szCs w:val="24"/>
        </w:rPr>
        <w:t xml:space="preserve"> zwiększy się o ok 0,6 ha i po rozbudowie będzie zajmował ok 0,9 ha.</w:t>
      </w:r>
    </w:p>
    <w:p w14:paraId="4ABC3EFC" w14:textId="77777777" w:rsidR="00A86FBC" w:rsidRDefault="00A86FBC" w:rsidP="00A86FBC">
      <w:pPr>
        <w:pStyle w:val="Akapitzlist"/>
        <w:numPr>
          <w:ilvl w:val="0"/>
          <w:numId w:val="12"/>
        </w:numPr>
        <w:spacing w:after="0" w:line="360" w:lineRule="auto"/>
        <w:rPr>
          <w:rFonts w:ascii="Calibri" w:hAnsi="Calibri" w:cs="Calibri"/>
          <w:bCs/>
          <w:sz w:val="24"/>
          <w:szCs w:val="24"/>
        </w:rPr>
      </w:pPr>
      <w:r w:rsidRPr="00A86FBC">
        <w:rPr>
          <w:rFonts w:ascii="Calibri" w:hAnsi="Calibri" w:cs="Calibri"/>
          <w:bCs/>
          <w:sz w:val="24"/>
          <w:szCs w:val="24"/>
        </w:rPr>
        <w:t xml:space="preserve">Budowę nowej rozdzielni 220 </w:t>
      </w:r>
      <w:proofErr w:type="spellStart"/>
      <w:r w:rsidRPr="00A86FBC">
        <w:rPr>
          <w:rFonts w:ascii="Calibri" w:hAnsi="Calibri" w:cs="Calibri"/>
          <w:bCs/>
          <w:sz w:val="24"/>
          <w:szCs w:val="24"/>
        </w:rPr>
        <w:t>kV</w:t>
      </w:r>
      <w:proofErr w:type="spellEnd"/>
      <w:r w:rsidRPr="00A86FBC">
        <w:rPr>
          <w:rFonts w:ascii="Calibri" w:hAnsi="Calibri" w:cs="Calibri"/>
          <w:bCs/>
          <w:sz w:val="24"/>
          <w:szCs w:val="24"/>
        </w:rPr>
        <w:t xml:space="preserve">, w tym aparatury elektroenergetycznej, </w:t>
      </w:r>
      <w:proofErr w:type="spellStart"/>
      <w:r w:rsidRPr="00A86FBC">
        <w:rPr>
          <w:rFonts w:ascii="Calibri" w:hAnsi="Calibri" w:cs="Calibri"/>
          <w:bCs/>
          <w:sz w:val="24"/>
          <w:szCs w:val="24"/>
        </w:rPr>
        <w:t>oszynowania</w:t>
      </w:r>
      <w:proofErr w:type="spellEnd"/>
      <w:r w:rsidRPr="00A86FBC">
        <w:rPr>
          <w:rFonts w:ascii="Calibri" w:hAnsi="Calibri" w:cs="Calibri"/>
          <w:bCs/>
          <w:sz w:val="24"/>
          <w:szCs w:val="24"/>
        </w:rPr>
        <w:t>, obwodów wtórnych, stalowych konstrukcji wysokich i wsporczych oraz ich fundamentów. Rozdzielnia będzie zajmowała ok 0,8 ha.</w:t>
      </w:r>
    </w:p>
    <w:p w14:paraId="48C262E0" w14:textId="77777777" w:rsidR="00A86FBC" w:rsidRDefault="00A86FBC" w:rsidP="00A86FBC">
      <w:pPr>
        <w:pStyle w:val="Akapitzlist"/>
        <w:numPr>
          <w:ilvl w:val="0"/>
          <w:numId w:val="12"/>
        </w:numPr>
        <w:spacing w:after="0" w:line="360" w:lineRule="auto"/>
        <w:rPr>
          <w:rFonts w:ascii="Calibri" w:hAnsi="Calibri" w:cs="Calibri"/>
          <w:bCs/>
          <w:sz w:val="24"/>
          <w:szCs w:val="24"/>
        </w:rPr>
      </w:pPr>
      <w:r w:rsidRPr="00A86FBC">
        <w:rPr>
          <w:rFonts w:ascii="Calibri" w:hAnsi="Calibri" w:cs="Calibri"/>
          <w:bCs/>
          <w:sz w:val="24"/>
          <w:szCs w:val="24"/>
        </w:rPr>
        <w:t>Budowę do 4 stanowisk auto/transformatorowych oraz dławików wraz z misami i instalacją odwodnienia oraz montaż/uruchomienie jednostek auto/transformatorów i dławików (stanowiska będą przystosowane do montażu dowolnej jednostki auto/transformatora i dławika).</w:t>
      </w:r>
    </w:p>
    <w:p w14:paraId="4717F804" w14:textId="77777777" w:rsidR="00A86FBC" w:rsidRDefault="00A86FBC" w:rsidP="00A86FBC">
      <w:pPr>
        <w:pStyle w:val="Akapitzlist"/>
        <w:numPr>
          <w:ilvl w:val="0"/>
          <w:numId w:val="12"/>
        </w:numPr>
        <w:spacing w:after="0" w:line="360" w:lineRule="auto"/>
        <w:rPr>
          <w:rFonts w:ascii="Calibri" w:hAnsi="Calibri" w:cs="Calibri"/>
          <w:bCs/>
          <w:sz w:val="24"/>
          <w:szCs w:val="24"/>
        </w:rPr>
      </w:pPr>
      <w:r w:rsidRPr="00A86FBC">
        <w:rPr>
          <w:rFonts w:ascii="Calibri" w:hAnsi="Calibri" w:cs="Calibri"/>
          <w:bCs/>
          <w:sz w:val="24"/>
          <w:szCs w:val="24"/>
        </w:rPr>
        <w:t xml:space="preserve">Dostosowanie istniejącego stanowiska oraz montaż/uruchomienie dławika 400 </w:t>
      </w:r>
      <w:proofErr w:type="spellStart"/>
      <w:r w:rsidRPr="00A86FBC">
        <w:rPr>
          <w:rFonts w:ascii="Calibri" w:hAnsi="Calibri" w:cs="Calibri"/>
          <w:bCs/>
          <w:sz w:val="24"/>
          <w:szCs w:val="24"/>
        </w:rPr>
        <w:t>kV.</w:t>
      </w:r>
      <w:proofErr w:type="spellEnd"/>
    </w:p>
    <w:p w14:paraId="0D30AD8F" w14:textId="77777777" w:rsidR="00A86FBC" w:rsidRDefault="00A86FBC" w:rsidP="00A86FBC">
      <w:pPr>
        <w:pStyle w:val="Akapitzlist"/>
        <w:numPr>
          <w:ilvl w:val="0"/>
          <w:numId w:val="12"/>
        </w:numPr>
        <w:spacing w:after="0" w:line="360" w:lineRule="auto"/>
        <w:rPr>
          <w:rFonts w:ascii="Calibri" w:hAnsi="Calibri" w:cs="Calibri"/>
          <w:bCs/>
          <w:sz w:val="24"/>
          <w:szCs w:val="24"/>
        </w:rPr>
      </w:pPr>
      <w:r w:rsidRPr="00A86FBC">
        <w:rPr>
          <w:rFonts w:ascii="Calibri" w:hAnsi="Calibri" w:cs="Calibri"/>
          <w:bCs/>
          <w:sz w:val="24"/>
          <w:szCs w:val="24"/>
        </w:rPr>
        <w:lastRenderedPageBreak/>
        <w:t>Zmiany w zakresie istniejących budynków kubaturowych: przebudowa/rozbudowa istniejącego  budynku technologicznego, budowa do 2 budynków 3-kondygnacyjnych o powierzchni zabudowy nie przekraczającej 0,05 ha łącznie.</w:t>
      </w:r>
    </w:p>
    <w:p w14:paraId="27541641" w14:textId="77777777" w:rsidR="00A86FBC" w:rsidRDefault="00A86FBC" w:rsidP="00A86FBC">
      <w:pPr>
        <w:pStyle w:val="Akapitzlist"/>
        <w:numPr>
          <w:ilvl w:val="0"/>
          <w:numId w:val="12"/>
        </w:numPr>
        <w:spacing w:after="0" w:line="360" w:lineRule="auto"/>
        <w:rPr>
          <w:rFonts w:ascii="Calibri" w:hAnsi="Calibri" w:cs="Calibri"/>
          <w:bCs/>
          <w:sz w:val="24"/>
          <w:szCs w:val="24"/>
        </w:rPr>
      </w:pPr>
      <w:r w:rsidRPr="00A86FBC">
        <w:rPr>
          <w:rFonts w:ascii="Calibri" w:hAnsi="Calibri" w:cs="Calibri"/>
          <w:bCs/>
          <w:sz w:val="24"/>
          <w:szCs w:val="24"/>
        </w:rPr>
        <w:t>Wykonanie utwardzonego terenu o powierzchni około 0,2 ha.</w:t>
      </w:r>
    </w:p>
    <w:p w14:paraId="453BEFD6" w14:textId="77777777" w:rsidR="00A86FBC" w:rsidRDefault="00A86FBC" w:rsidP="00A86FBC">
      <w:pPr>
        <w:pStyle w:val="Akapitzlist"/>
        <w:numPr>
          <w:ilvl w:val="0"/>
          <w:numId w:val="12"/>
        </w:numPr>
        <w:spacing w:after="0" w:line="360" w:lineRule="auto"/>
        <w:rPr>
          <w:rFonts w:ascii="Calibri" w:hAnsi="Calibri" w:cs="Calibri"/>
          <w:bCs/>
          <w:sz w:val="24"/>
          <w:szCs w:val="24"/>
        </w:rPr>
      </w:pPr>
      <w:r w:rsidRPr="00A86FBC">
        <w:rPr>
          <w:rFonts w:ascii="Calibri" w:hAnsi="Calibri" w:cs="Calibri"/>
          <w:bCs/>
          <w:sz w:val="24"/>
          <w:szCs w:val="24"/>
        </w:rPr>
        <w:t xml:space="preserve">Przebudowę/rozbudowę ok. 200 m wewnętrznych ciągów komunikacyjnych do nowoprojektowanych budynków oraz rozdzielni 220 </w:t>
      </w:r>
      <w:proofErr w:type="spellStart"/>
      <w:r w:rsidRPr="00A86FBC">
        <w:rPr>
          <w:rFonts w:ascii="Calibri" w:hAnsi="Calibri" w:cs="Calibri"/>
          <w:bCs/>
          <w:sz w:val="24"/>
          <w:szCs w:val="24"/>
        </w:rPr>
        <w:t>kV.</w:t>
      </w:r>
      <w:proofErr w:type="spellEnd"/>
    </w:p>
    <w:p w14:paraId="5024A9E0" w14:textId="77777777" w:rsidR="00A86FBC" w:rsidRDefault="00A86FBC" w:rsidP="00A86FBC">
      <w:pPr>
        <w:pStyle w:val="Akapitzlist"/>
        <w:numPr>
          <w:ilvl w:val="0"/>
          <w:numId w:val="12"/>
        </w:numPr>
        <w:spacing w:after="0" w:line="360" w:lineRule="auto"/>
        <w:rPr>
          <w:rFonts w:ascii="Calibri" w:hAnsi="Calibri" w:cs="Calibri"/>
          <w:bCs/>
          <w:sz w:val="24"/>
          <w:szCs w:val="24"/>
        </w:rPr>
      </w:pPr>
      <w:r w:rsidRPr="00A86FBC">
        <w:rPr>
          <w:rFonts w:ascii="Calibri" w:hAnsi="Calibri" w:cs="Calibri"/>
          <w:bCs/>
          <w:sz w:val="24"/>
          <w:szCs w:val="24"/>
        </w:rPr>
        <w:t>Dostosowanie istniejących ciągów komunikacyjnych na terenie stacji do nowego układu stacji.</w:t>
      </w:r>
    </w:p>
    <w:p w14:paraId="4934FFEE" w14:textId="77777777" w:rsidR="00A86FBC" w:rsidRDefault="00A86FBC" w:rsidP="00A86FBC">
      <w:pPr>
        <w:pStyle w:val="Akapitzlist"/>
        <w:numPr>
          <w:ilvl w:val="0"/>
          <w:numId w:val="12"/>
        </w:numPr>
        <w:spacing w:after="0" w:line="360" w:lineRule="auto"/>
        <w:rPr>
          <w:rFonts w:ascii="Calibri" w:hAnsi="Calibri" w:cs="Calibri"/>
          <w:bCs/>
          <w:sz w:val="24"/>
          <w:szCs w:val="24"/>
        </w:rPr>
      </w:pPr>
      <w:r w:rsidRPr="00A86FBC">
        <w:rPr>
          <w:rFonts w:ascii="Calibri" w:hAnsi="Calibri" w:cs="Calibri"/>
          <w:bCs/>
          <w:sz w:val="24"/>
          <w:szCs w:val="24"/>
        </w:rPr>
        <w:t>Dostosowanie istniejącego odwodnienia terenu stacji wraz z jej przedpolem oraz budynków, ciągów komunikacyjnych i dróg dojazdowych do nowego układu oraz dostosowanie systemu drenaży.</w:t>
      </w:r>
    </w:p>
    <w:p w14:paraId="46FF62BA" w14:textId="77777777" w:rsidR="00A86FBC" w:rsidRDefault="00A86FBC" w:rsidP="00A86FBC">
      <w:pPr>
        <w:pStyle w:val="Akapitzlist"/>
        <w:numPr>
          <w:ilvl w:val="0"/>
          <w:numId w:val="12"/>
        </w:numPr>
        <w:spacing w:after="0" w:line="360" w:lineRule="auto"/>
        <w:rPr>
          <w:rFonts w:ascii="Calibri" w:hAnsi="Calibri" w:cs="Calibri"/>
          <w:bCs/>
          <w:sz w:val="24"/>
          <w:szCs w:val="24"/>
        </w:rPr>
      </w:pPr>
      <w:r w:rsidRPr="00A86FBC">
        <w:rPr>
          <w:rFonts w:ascii="Calibri" w:hAnsi="Calibri" w:cs="Calibri"/>
          <w:bCs/>
          <w:sz w:val="24"/>
          <w:szCs w:val="24"/>
        </w:rPr>
        <w:t xml:space="preserve">Wykonanie niezbędnych demontaży, w tym demontaż istniejącej rozdzielni 110 </w:t>
      </w:r>
      <w:proofErr w:type="spellStart"/>
      <w:r w:rsidRPr="00A86FBC">
        <w:rPr>
          <w:rFonts w:ascii="Calibri" w:hAnsi="Calibri" w:cs="Calibri"/>
          <w:bCs/>
          <w:sz w:val="24"/>
          <w:szCs w:val="24"/>
        </w:rPr>
        <w:t>kV</w:t>
      </w:r>
      <w:proofErr w:type="spellEnd"/>
      <w:r w:rsidRPr="00A86FBC">
        <w:rPr>
          <w:rFonts w:ascii="Calibri" w:hAnsi="Calibri" w:cs="Calibri"/>
          <w:bCs/>
          <w:sz w:val="24"/>
          <w:szCs w:val="24"/>
        </w:rPr>
        <w:t>, instalacji.</w:t>
      </w:r>
    </w:p>
    <w:p w14:paraId="2BE160A5" w14:textId="77777777" w:rsidR="00A86FBC" w:rsidRDefault="00A86FBC" w:rsidP="00A86FBC">
      <w:pPr>
        <w:pStyle w:val="Akapitzlist"/>
        <w:numPr>
          <w:ilvl w:val="0"/>
          <w:numId w:val="12"/>
        </w:numPr>
        <w:spacing w:after="0" w:line="360" w:lineRule="auto"/>
        <w:rPr>
          <w:rFonts w:ascii="Calibri" w:hAnsi="Calibri" w:cs="Calibri"/>
          <w:bCs/>
          <w:sz w:val="24"/>
          <w:szCs w:val="24"/>
        </w:rPr>
      </w:pPr>
      <w:r w:rsidRPr="00A86FBC">
        <w:rPr>
          <w:rFonts w:ascii="Calibri" w:hAnsi="Calibri" w:cs="Calibri"/>
          <w:bCs/>
          <w:sz w:val="24"/>
          <w:szCs w:val="24"/>
        </w:rPr>
        <w:t>Prace ziemne polegające na niwelacji terenu i skarpowaniu.</w:t>
      </w:r>
    </w:p>
    <w:p w14:paraId="74C0378B" w14:textId="77777777" w:rsidR="00A86FBC" w:rsidRDefault="00A86FBC" w:rsidP="00A86FBC">
      <w:pPr>
        <w:pStyle w:val="Akapitzlist"/>
        <w:numPr>
          <w:ilvl w:val="0"/>
          <w:numId w:val="12"/>
        </w:numPr>
        <w:spacing w:after="0" w:line="360" w:lineRule="auto"/>
        <w:rPr>
          <w:rFonts w:ascii="Calibri" w:hAnsi="Calibri" w:cs="Calibri"/>
          <w:bCs/>
          <w:sz w:val="24"/>
          <w:szCs w:val="24"/>
        </w:rPr>
      </w:pPr>
      <w:r w:rsidRPr="00A86FBC">
        <w:rPr>
          <w:rFonts w:ascii="Calibri" w:hAnsi="Calibri" w:cs="Calibri"/>
          <w:bCs/>
          <w:sz w:val="24"/>
          <w:szCs w:val="24"/>
        </w:rPr>
        <w:t>Budowę instalacji wodno-kanalizacyjnej do nowych budynków w tym budowa 1 zbiornika bezodpływowego.</w:t>
      </w:r>
    </w:p>
    <w:p w14:paraId="269AE594" w14:textId="77777777" w:rsidR="00A86FBC" w:rsidRDefault="00A86FBC" w:rsidP="00A86FBC">
      <w:pPr>
        <w:pStyle w:val="Akapitzlist"/>
        <w:numPr>
          <w:ilvl w:val="0"/>
          <w:numId w:val="12"/>
        </w:numPr>
        <w:spacing w:after="0" w:line="360" w:lineRule="auto"/>
        <w:rPr>
          <w:rFonts w:ascii="Calibri" w:hAnsi="Calibri" w:cs="Calibri"/>
          <w:bCs/>
          <w:sz w:val="24"/>
          <w:szCs w:val="24"/>
        </w:rPr>
      </w:pPr>
      <w:r w:rsidRPr="00A86FBC">
        <w:rPr>
          <w:rFonts w:ascii="Calibri" w:hAnsi="Calibri" w:cs="Calibri"/>
          <w:bCs/>
          <w:sz w:val="24"/>
          <w:szCs w:val="24"/>
        </w:rPr>
        <w:t>Dostosowanie i rozbudowę/budowę infrastruktury technicznej związanej z funkcjonowaniem stacji elektroenergetycznej, m.in.: układu kanałów kablowych, instalacji odgromowej, oświetlenia stacji, instalacji telekomunikacyjnych, instalacji uziemiających, instalacji systemu ochrony technicznej, instalacji zasilania potrzeb własnych, ogrodzenia zewnętrznego i wewnętrznego itd., do nowego układu stacji.</w:t>
      </w:r>
    </w:p>
    <w:p w14:paraId="41E20FC9" w14:textId="77777777" w:rsidR="00A86FBC" w:rsidRDefault="00A86FBC" w:rsidP="00A86FBC">
      <w:pPr>
        <w:spacing w:after="0" w:line="360" w:lineRule="auto"/>
        <w:rPr>
          <w:rFonts w:ascii="Calibri" w:hAnsi="Calibri" w:cs="Calibri"/>
          <w:bCs/>
          <w:sz w:val="24"/>
          <w:szCs w:val="24"/>
        </w:rPr>
      </w:pPr>
      <w:r w:rsidRPr="00A86FBC">
        <w:rPr>
          <w:rFonts w:ascii="Calibri" w:hAnsi="Calibri" w:cs="Calibri"/>
          <w:bCs/>
          <w:sz w:val="24"/>
          <w:szCs w:val="24"/>
        </w:rPr>
        <w:t xml:space="preserve">Realizacja prac w obrębie SE Ełk Bis odbywać się będzie na czynnym obiekcie elektroenergetycznym i związana będzie ściśle z możliwością wyłączania spod napięcia poszczególnym elementów stacji, tak by zachować ciągłość funkcjonalną obiektu w systemie elektroenergetycznym. Prace będą prowadzone sukcesywnie w kolejnych polach stacji, w wyznaczonych strefach pracy.  Do prowadzenia prac będą wykorzystywane takie maszyny budowlane jak dźwigi, samochody ciężarowe z HDS, podnośniki koszowe na samochodach ciężarowych, samochody ciężarowe z wywrotką, koparki, pompo-gruszki, agregaty prądotwórcze, spawarki, wiertarki, szlifierki kątowe, młoty udarowe, wciągarki, hamowniki. Przewiduje się wykonywanie wykopów w tej części inwestycji o głębokości nieprzekraczającej 4 m. </w:t>
      </w:r>
    </w:p>
    <w:p w14:paraId="79197B37" w14:textId="77777777" w:rsidR="00A86FBC" w:rsidRDefault="00A86FBC" w:rsidP="00A86FBC">
      <w:pPr>
        <w:spacing w:after="0" w:line="360" w:lineRule="auto"/>
        <w:rPr>
          <w:rFonts w:ascii="Calibri" w:hAnsi="Calibri" w:cs="Calibri"/>
          <w:bCs/>
          <w:sz w:val="24"/>
          <w:szCs w:val="24"/>
        </w:rPr>
      </w:pPr>
      <w:r w:rsidRPr="00A86FBC">
        <w:rPr>
          <w:rFonts w:ascii="Calibri" w:hAnsi="Calibri" w:cs="Calibri"/>
          <w:bCs/>
          <w:sz w:val="24"/>
          <w:szCs w:val="24"/>
        </w:rPr>
        <w:lastRenderedPageBreak/>
        <w:t xml:space="preserve">Prace budowalne w części liniowej przedsięwzięcia będą związane z prowadzeniem wykopów oraz transportem materiałów budowlanych, konstrukcji i przewodów oraz osprzętu. Przewiduje się wykonywanie wykopów pod nowo projektowane słupy 400 </w:t>
      </w:r>
      <w:proofErr w:type="spellStart"/>
      <w:r w:rsidRPr="00A86FBC">
        <w:rPr>
          <w:rFonts w:ascii="Calibri" w:hAnsi="Calibri" w:cs="Calibri"/>
          <w:bCs/>
          <w:sz w:val="24"/>
          <w:szCs w:val="24"/>
        </w:rPr>
        <w:t>kV</w:t>
      </w:r>
      <w:proofErr w:type="spellEnd"/>
      <w:r w:rsidRPr="00A86FBC">
        <w:rPr>
          <w:rFonts w:ascii="Calibri" w:hAnsi="Calibri" w:cs="Calibri"/>
          <w:bCs/>
          <w:sz w:val="24"/>
          <w:szCs w:val="24"/>
        </w:rPr>
        <w:t xml:space="preserve"> o powierzchni około 500 m2 i głębokości ok. 5 m. Przy pracach budowlano-montażowych będą wykorzystywane środki transportu do przewozu materiałów oraz typowe maszyny budowlane – dźwigi, koparki oraz podnośniki. Po zakończeniu montażu każdego słupa teren budowy zostanie uporządkowany i przywrócony do stanu pierwotnego.</w:t>
      </w:r>
    </w:p>
    <w:p w14:paraId="31B0E4E3" w14:textId="77777777" w:rsidR="00A86FBC" w:rsidRDefault="00A86FBC" w:rsidP="00A86FBC">
      <w:pPr>
        <w:spacing w:after="0" w:line="360" w:lineRule="auto"/>
        <w:rPr>
          <w:rFonts w:ascii="Calibri" w:hAnsi="Calibri" w:cs="Calibri"/>
          <w:bCs/>
          <w:sz w:val="24"/>
          <w:szCs w:val="24"/>
        </w:rPr>
      </w:pPr>
      <w:r w:rsidRPr="00A86FBC">
        <w:rPr>
          <w:rFonts w:ascii="Calibri" w:hAnsi="Calibri" w:cs="Calibri"/>
          <w:bCs/>
          <w:sz w:val="24"/>
          <w:szCs w:val="24"/>
        </w:rPr>
        <w:t>Realizacja planowanego przedsięwzięcia będzie wiązała się z zapotrzebowaniem na wodę, surowce i materiały budowlane, paliwa oraz energię elektryczną, głównie na etapie realizacji przedsięwzięcia. Na etapie budowy szacowane ilości surowców, materiałów, paliwa oraz energii kształtować się będą następująco:</w:t>
      </w:r>
    </w:p>
    <w:p w14:paraId="322B9673" w14:textId="77777777" w:rsidR="00A86FBC" w:rsidRDefault="00A86FBC" w:rsidP="00A86FBC">
      <w:pPr>
        <w:pStyle w:val="Akapitzlist"/>
        <w:numPr>
          <w:ilvl w:val="0"/>
          <w:numId w:val="13"/>
        </w:numPr>
        <w:spacing w:after="0" w:line="360" w:lineRule="auto"/>
        <w:rPr>
          <w:rFonts w:ascii="Calibri" w:hAnsi="Calibri" w:cs="Calibri"/>
          <w:bCs/>
          <w:sz w:val="24"/>
          <w:szCs w:val="24"/>
        </w:rPr>
      </w:pPr>
      <w:r w:rsidRPr="00A86FBC">
        <w:rPr>
          <w:rFonts w:ascii="Calibri" w:hAnsi="Calibri" w:cs="Calibri"/>
          <w:bCs/>
          <w:sz w:val="24"/>
          <w:szCs w:val="24"/>
        </w:rPr>
        <w:t>piasek (naturalne kruszywo mineralne) w ilości ok. 6 000 m3;</w:t>
      </w:r>
    </w:p>
    <w:p w14:paraId="1835550E" w14:textId="77777777" w:rsidR="00A86FBC" w:rsidRDefault="00A86FBC" w:rsidP="00A86FBC">
      <w:pPr>
        <w:pStyle w:val="Akapitzlist"/>
        <w:numPr>
          <w:ilvl w:val="0"/>
          <w:numId w:val="13"/>
        </w:numPr>
        <w:spacing w:after="0" w:line="360" w:lineRule="auto"/>
        <w:rPr>
          <w:rFonts w:ascii="Calibri" w:hAnsi="Calibri" w:cs="Calibri"/>
          <w:bCs/>
          <w:sz w:val="24"/>
          <w:szCs w:val="24"/>
        </w:rPr>
      </w:pPr>
      <w:r w:rsidRPr="00A86FBC">
        <w:rPr>
          <w:rFonts w:ascii="Calibri" w:hAnsi="Calibri" w:cs="Calibri"/>
          <w:bCs/>
          <w:sz w:val="24"/>
          <w:szCs w:val="24"/>
        </w:rPr>
        <w:t>żwir (naturalne kruszywo mineralne) w ilości ok. 6 000 m3;</w:t>
      </w:r>
    </w:p>
    <w:p w14:paraId="6F13ED15" w14:textId="77777777" w:rsidR="00A86FBC" w:rsidRDefault="00A86FBC" w:rsidP="00A86FBC">
      <w:pPr>
        <w:pStyle w:val="Akapitzlist"/>
        <w:numPr>
          <w:ilvl w:val="0"/>
          <w:numId w:val="13"/>
        </w:numPr>
        <w:spacing w:after="0" w:line="360" w:lineRule="auto"/>
        <w:rPr>
          <w:rFonts w:ascii="Calibri" w:hAnsi="Calibri" w:cs="Calibri"/>
          <w:bCs/>
          <w:sz w:val="24"/>
          <w:szCs w:val="24"/>
        </w:rPr>
      </w:pPr>
      <w:r w:rsidRPr="00A86FBC">
        <w:rPr>
          <w:rFonts w:ascii="Calibri" w:hAnsi="Calibri" w:cs="Calibri"/>
          <w:bCs/>
          <w:sz w:val="24"/>
          <w:szCs w:val="24"/>
        </w:rPr>
        <w:t>stal zbrojeniowa w ilości ok. 600 ton;</w:t>
      </w:r>
    </w:p>
    <w:p w14:paraId="6DA2C4F9" w14:textId="77777777" w:rsidR="00A86FBC" w:rsidRDefault="00A86FBC" w:rsidP="00A86FBC">
      <w:pPr>
        <w:pStyle w:val="Akapitzlist"/>
        <w:numPr>
          <w:ilvl w:val="0"/>
          <w:numId w:val="13"/>
        </w:numPr>
        <w:spacing w:after="0" w:line="360" w:lineRule="auto"/>
        <w:rPr>
          <w:rFonts w:ascii="Calibri" w:hAnsi="Calibri" w:cs="Calibri"/>
          <w:bCs/>
          <w:sz w:val="24"/>
          <w:szCs w:val="24"/>
        </w:rPr>
      </w:pPr>
      <w:r w:rsidRPr="00A86FBC">
        <w:rPr>
          <w:rFonts w:ascii="Calibri" w:hAnsi="Calibri" w:cs="Calibri"/>
          <w:bCs/>
          <w:sz w:val="24"/>
          <w:szCs w:val="24"/>
        </w:rPr>
        <w:t>beton w ilości ok. 5 500 m3;</w:t>
      </w:r>
    </w:p>
    <w:p w14:paraId="70ACE748" w14:textId="77777777" w:rsidR="00A86FBC" w:rsidRDefault="00A86FBC" w:rsidP="00A86FBC">
      <w:pPr>
        <w:pStyle w:val="Akapitzlist"/>
        <w:numPr>
          <w:ilvl w:val="0"/>
          <w:numId w:val="13"/>
        </w:numPr>
        <w:spacing w:after="0" w:line="360" w:lineRule="auto"/>
        <w:rPr>
          <w:rFonts w:ascii="Calibri" w:hAnsi="Calibri" w:cs="Calibri"/>
          <w:bCs/>
          <w:sz w:val="24"/>
          <w:szCs w:val="24"/>
        </w:rPr>
      </w:pPr>
      <w:r w:rsidRPr="00A86FBC">
        <w:rPr>
          <w:rFonts w:ascii="Calibri" w:hAnsi="Calibri" w:cs="Calibri"/>
          <w:bCs/>
          <w:sz w:val="24"/>
          <w:szCs w:val="24"/>
        </w:rPr>
        <w:t>cement w ilości ok. 4 ton;</w:t>
      </w:r>
    </w:p>
    <w:p w14:paraId="0F5459DF" w14:textId="77777777" w:rsidR="00A86FBC" w:rsidRDefault="00A86FBC" w:rsidP="00A86FBC">
      <w:pPr>
        <w:pStyle w:val="Akapitzlist"/>
        <w:numPr>
          <w:ilvl w:val="0"/>
          <w:numId w:val="13"/>
        </w:numPr>
        <w:spacing w:after="0" w:line="360" w:lineRule="auto"/>
        <w:rPr>
          <w:rFonts w:ascii="Calibri" w:hAnsi="Calibri" w:cs="Calibri"/>
          <w:bCs/>
          <w:sz w:val="24"/>
          <w:szCs w:val="24"/>
        </w:rPr>
      </w:pPr>
      <w:r w:rsidRPr="00A86FBC">
        <w:rPr>
          <w:rFonts w:ascii="Calibri" w:hAnsi="Calibri" w:cs="Calibri"/>
          <w:bCs/>
          <w:sz w:val="24"/>
          <w:szCs w:val="24"/>
        </w:rPr>
        <w:t>cegły w ilości ok. 15 000 szt.;</w:t>
      </w:r>
    </w:p>
    <w:p w14:paraId="02FFF45D" w14:textId="77777777" w:rsidR="00A86FBC" w:rsidRDefault="00A86FBC" w:rsidP="00A86FBC">
      <w:pPr>
        <w:pStyle w:val="Akapitzlist"/>
        <w:numPr>
          <w:ilvl w:val="0"/>
          <w:numId w:val="13"/>
        </w:numPr>
        <w:spacing w:after="0" w:line="360" w:lineRule="auto"/>
        <w:rPr>
          <w:rFonts w:ascii="Calibri" w:hAnsi="Calibri" w:cs="Calibri"/>
          <w:bCs/>
          <w:sz w:val="24"/>
          <w:szCs w:val="24"/>
        </w:rPr>
      </w:pPr>
      <w:r w:rsidRPr="00A86FBC">
        <w:rPr>
          <w:rFonts w:ascii="Calibri" w:hAnsi="Calibri" w:cs="Calibri"/>
          <w:bCs/>
          <w:sz w:val="24"/>
          <w:szCs w:val="24"/>
        </w:rPr>
        <w:t>bloczki: ceramiczne, betonowe, silikatowe, w ilości łącznej ok. 20 000 szt.;</w:t>
      </w:r>
    </w:p>
    <w:p w14:paraId="68FDD65E" w14:textId="77777777" w:rsidR="00A86FBC" w:rsidRDefault="00A86FBC" w:rsidP="00A86FBC">
      <w:pPr>
        <w:pStyle w:val="Akapitzlist"/>
        <w:numPr>
          <w:ilvl w:val="0"/>
          <w:numId w:val="13"/>
        </w:numPr>
        <w:spacing w:after="0" w:line="360" w:lineRule="auto"/>
        <w:rPr>
          <w:rFonts w:ascii="Calibri" w:hAnsi="Calibri" w:cs="Calibri"/>
          <w:bCs/>
          <w:sz w:val="24"/>
          <w:szCs w:val="24"/>
        </w:rPr>
      </w:pPr>
      <w:r w:rsidRPr="00A86FBC">
        <w:rPr>
          <w:rFonts w:ascii="Calibri" w:hAnsi="Calibri" w:cs="Calibri"/>
          <w:bCs/>
          <w:sz w:val="24"/>
          <w:szCs w:val="24"/>
        </w:rPr>
        <w:t>asfaltobeton ok. 3 000 m3;</w:t>
      </w:r>
    </w:p>
    <w:p w14:paraId="5C8B47BA" w14:textId="77777777" w:rsidR="00A86FBC" w:rsidRDefault="00A86FBC" w:rsidP="00A86FBC">
      <w:pPr>
        <w:pStyle w:val="Akapitzlist"/>
        <w:numPr>
          <w:ilvl w:val="0"/>
          <w:numId w:val="13"/>
        </w:numPr>
        <w:spacing w:after="0" w:line="360" w:lineRule="auto"/>
        <w:rPr>
          <w:rFonts w:ascii="Calibri" w:hAnsi="Calibri" w:cs="Calibri"/>
          <w:bCs/>
          <w:sz w:val="24"/>
          <w:szCs w:val="24"/>
        </w:rPr>
      </w:pPr>
      <w:r w:rsidRPr="00A86FBC">
        <w:rPr>
          <w:rFonts w:ascii="Calibri" w:hAnsi="Calibri" w:cs="Calibri"/>
          <w:bCs/>
          <w:sz w:val="24"/>
          <w:szCs w:val="24"/>
        </w:rPr>
        <w:t>woda (ogółem do materiałów i inne potrzeby) ok. 800 m3;</w:t>
      </w:r>
    </w:p>
    <w:p w14:paraId="65B0B3A5" w14:textId="77777777" w:rsidR="00A86FBC" w:rsidRDefault="00A86FBC" w:rsidP="00A86FBC">
      <w:pPr>
        <w:pStyle w:val="Akapitzlist"/>
        <w:numPr>
          <w:ilvl w:val="0"/>
          <w:numId w:val="13"/>
        </w:numPr>
        <w:spacing w:after="0" w:line="360" w:lineRule="auto"/>
        <w:rPr>
          <w:rFonts w:ascii="Calibri" w:hAnsi="Calibri" w:cs="Calibri"/>
          <w:bCs/>
          <w:sz w:val="24"/>
          <w:szCs w:val="24"/>
        </w:rPr>
      </w:pPr>
      <w:r w:rsidRPr="00A86FBC">
        <w:rPr>
          <w:rFonts w:ascii="Calibri" w:hAnsi="Calibri" w:cs="Calibri"/>
          <w:bCs/>
          <w:sz w:val="24"/>
          <w:szCs w:val="24"/>
        </w:rPr>
        <w:t>paliwo (ON ogółem) ok. 40 ton;</w:t>
      </w:r>
    </w:p>
    <w:p w14:paraId="54F4C369" w14:textId="77777777" w:rsidR="00A86FBC" w:rsidRDefault="00A86FBC" w:rsidP="00A86FBC">
      <w:pPr>
        <w:pStyle w:val="Akapitzlist"/>
        <w:numPr>
          <w:ilvl w:val="0"/>
          <w:numId w:val="13"/>
        </w:numPr>
        <w:spacing w:after="0" w:line="360" w:lineRule="auto"/>
        <w:rPr>
          <w:rFonts w:ascii="Calibri" w:hAnsi="Calibri" w:cs="Calibri"/>
          <w:bCs/>
          <w:sz w:val="24"/>
          <w:szCs w:val="24"/>
        </w:rPr>
      </w:pPr>
      <w:r w:rsidRPr="00A86FBC">
        <w:rPr>
          <w:rFonts w:ascii="Calibri" w:hAnsi="Calibri" w:cs="Calibri"/>
          <w:bCs/>
          <w:sz w:val="24"/>
          <w:szCs w:val="24"/>
        </w:rPr>
        <w:t>energia elektryczna ok. 2 000 kWh /dzień.</w:t>
      </w:r>
    </w:p>
    <w:p w14:paraId="199909A5" w14:textId="77777777" w:rsidR="00A86FBC" w:rsidRDefault="00A86FBC" w:rsidP="00A86FBC">
      <w:pPr>
        <w:spacing w:after="0" w:line="360" w:lineRule="auto"/>
        <w:rPr>
          <w:rFonts w:ascii="Calibri" w:hAnsi="Calibri" w:cs="Calibri"/>
          <w:bCs/>
          <w:sz w:val="24"/>
          <w:szCs w:val="24"/>
        </w:rPr>
      </w:pPr>
      <w:r w:rsidRPr="00A86FBC">
        <w:rPr>
          <w:rFonts w:ascii="Calibri" w:hAnsi="Calibri" w:cs="Calibri"/>
          <w:bCs/>
          <w:sz w:val="24"/>
          <w:szCs w:val="24"/>
        </w:rPr>
        <w:t>Na etapie eksploatacji przedsięwzięcie nie będzie wykorzystywało surowców. Zużycie materiałów będzie miało miejsce tylko podczas ewentualnych prac remontowych i konserwacyjnych, niezbędnych do utrzymania konstrukcji w należytym stanie technicznym, np. powłoki malarskie, substancje odrdzewiające. Paliwa będą używane tylko do pojazdów wykorzystywanych do utrzymania instalacji oraz agregatu prądotwórczego. Zużycie ww. substancji będzie niewielkie. Zapotrzebowanie na wodę na cele bytowe szacuje się na poziomie ok. 0,4 m3/d.</w:t>
      </w:r>
    </w:p>
    <w:p w14:paraId="75020110" w14:textId="77777777" w:rsidR="00A86FBC" w:rsidRDefault="00A86FBC" w:rsidP="00A86FBC">
      <w:pPr>
        <w:spacing w:after="0" w:line="360" w:lineRule="auto"/>
        <w:rPr>
          <w:rFonts w:ascii="Calibri" w:hAnsi="Calibri" w:cs="Calibri"/>
          <w:bCs/>
          <w:sz w:val="24"/>
          <w:szCs w:val="24"/>
        </w:rPr>
      </w:pPr>
      <w:r w:rsidRPr="00A86FBC">
        <w:rPr>
          <w:rFonts w:ascii="Calibri" w:hAnsi="Calibri" w:cs="Calibri"/>
          <w:bCs/>
          <w:sz w:val="24"/>
          <w:szCs w:val="24"/>
        </w:rPr>
        <w:t xml:space="preserve">Teren planowanego przedsięwzięcia znajduje się poza obszarami ochrony przyrody wymienionymi w art. 6 ustawy z dnia 16 kwietnia 2004 r. o ochronie przyrody (Dz. U. z 2024 r. poz. 1478, z </w:t>
      </w:r>
      <w:proofErr w:type="spellStart"/>
      <w:r w:rsidRPr="00A86FBC">
        <w:rPr>
          <w:rFonts w:ascii="Calibri" w:hAnsi="Calibri" w:cs="Calibri"/>
          <w:bCs/>
          <w:sz w:val="24"/>
          <w:szCs w:val="24"/>
        </w:rPr>
        <w:t>późn</w:t>
      </w:r>
      <w:proofErr w:type="spellEnd"/>
      <w:r w:rsidRPr="00A86FBC">
        <w:rPr>
          <w:rFonts w:ascii="Calibri" w:hAnsi="Calibri" w:cs="Calibri"/>
          <w:bCs/>
          <w:sz w:val="24"/>
          <w:szCs w:val="24"/>
        </w:rPr>
        <w:t xml:space="preserve">. zm.), a także poza korytarzami ekologicznymi. Najbliższej przedsięwzięcia </w:t>
      </w:r>
      <w:r w:rsidRPr="00A86FBC">
        <w:rPr>
          <w:rFonts w:ascii="Calibri" w:hAnsi="Calibri" w:cs="Calibri"/>
          <w:bCs/>
          <w:sz w:val="24"/>
          <w:szCs w:val="24"/>
        </w:rPr>
        <w:lastRenderedPageBreak/>
        <w:t>zlokalizowany jest Obszar Chronionego Krajobrazu Pojezierza Ełckiego (odległość ok. 1,9 km na wschód). Obszar inwestycji znajduje się również poza obszarami Europejskiej Sieci Ekologicznej Natura 2000. Najbliżej położonymi obszarami Natura 2000 są:</w:t>
      </w:r>
    </w:p>
    <w:p w14:paraId="334D9EC8" w14:textId="77777777" w:rsidR="00A86FBC" w:rsidRDefault="00A86FBC" w:rsidP="00A86FBC">
      <w:pPr>
        <w:pStyle w:val="Akapitzlist"/>
        <w:numPr>
          <w:ilvl w:val="0"/>
          <w:numId w:val="14"/>
        </w:numPr>
        <w:spacing w:after="0" w:line="360" w:lineRule="auto"/>
        <w:rPr>
          <w:rFonts w:ascii="Calibri" w:hAnsi="Calibri" w:cs="Calibri"/>
          <w:bCs/>
          <w:sz w:val="24"/>
          <w:szCs w:val="24"/>
        </w:rPr>
      </w:pPr>
      <w:r w:rsidRPr="00A86FBC">
        <w:rPr>
          <w:rFonts w:ascii="Calibri" w:hAnsi="Calibri" w:cs="Calibri"/>
          <w:bCs/>
          <w:sz w:val="24"/>
          <w:szCs w:val="24"/>
        </w:rPr>
        <w:t>Ostoja Poligon Orzysz PLB280014 w odległości ok. 7 km w kierunku zachodnim;</w:t>
      </w:r>
    </w:p>
    <w:p w14:paraId="284E3E69" w14:textId="77777777" w:rsidR="00A86FBC" w:rsidRDefault="00A86FBC" w:rsidP="00A86FBC">
      <w:pPr>
        <w:pStyle w:val="Akapitzlist"/>
        <w:numPr>
          <w:ilvl w:val="0"/>
          <w:numId w:val="14"/>
        </w:numPr>
        <w:spacing w:after="0" w:line="360" w:lineRule="auto"/>
        <w:rPr>
          <w:rFonts w:ascii="Calibri" w:hAnsi="Calibri" w:cs="Calibri"/>
          <w:bCs/>
          <w:sz w:val="24"/>
          <w:szCs w:val="24"/>
        </w:rPr>
      </w:pPr>
      <w:r w:rsidRPr="00A86FBC">
        <w:rPr>
          <w:rFonts w:ascii="Calibri" w:hAnsi="Calibri" w:cs="Calibri"/>
          <w:bCs/>
          <w:sz w:val="24"/>
          <w:szCs w:val="24"/>
        </w:rPr>
        <w:t xml:space="preserve">Jezioro Woszczelskie PLH280034 w odległości ok. 9,2 km w kierunku północno-zachodnim. </w:t>
      </w:r>
    </w:p>
    <w:p w14:paraId="37BCBF1E" w14:textId="2D0F780F" w:rsidR="00A86FBC" w:rsidRPr="00EE2247" w:rsidRDefault="00A86FBC" w:rsidP="00A86FBC">
      <w:pPr>
        <w:spacing w:after="100" w:afterAutospacing="1" w:line="360" w:lineRule="auto"/>
        <w:rPr>
          <w:rFonts w:ascii="Calibri" w:hAnsi="Calibri" w:cs="Calibri"/>
          <w:bCs/>
          <w:sz w:val="24"/>
          <w:szCs w:val="24"/>
        </w:rPr>
      </w:pPr>
      <w:r w:rsidRPr="00A86FBC">
        <w:rPr>
          <w:rFonts w:ascii="Calibri" w:hAnsi="Calibri" w:cs="Calibri"/>
          <w:bCs/>
          <w:sz w:val="24"/>
          <w:szCs w:val="24"/>
        </w:rPr>
        <w:t>Planowane przedsięwzięcie nie będzie znacząco oddziaływać na cele i przedmioty ochrony oraz integralność obszarów Natura 2000, a także nie wpłynie na spójność sieci obszarów Natura 2000. Inwestycja będzie realizowana na gruntach antropogenicznie przekształconych, wykorzystywanych jako teren przemysłowy oraz na terenach gruntów ornych. W związku z powyższym straty dla środowiska będą stosunkowo niewielkie. Ponadto prace budowlane prowadzone będą na terenie istniejącej stacji oraz w jej najbliższym sąsiedztwie (na jej przedpolu), zatem realizacja planowanego przedsięwzięcia nie spowoduje strat w obszarach chronionych przyrodniczo oraz w powierzchni gruntów dotychczas nie wykorzystywanych pod zabudowę, przy uwzględnieniu planowanych działań minimalizujących.</w:t>
      </w:r>
    </w:p>
    <w:p w14:paraId="714B1351" w14:textId="7102F2F8" w:rsidR="005C0DED" w:rsidRPr="00D52BB0" w:rsidRDefault="00EE2247" w:rsidP="005C0DED">
      <w:pPr>
        <w:spacing w:after="0" w:line="360" w:lineRule="auto"/>
        <w:rPr>
          <w:sz w:val="24"/>
        </w:rPr>
      </w:pPr>
      <w:r>
        <w:rPr>
          <w:sz w:val="24"/>
        </w:rPr>
        <w:t xml:space="preserve">Z up. </w:t>
      </w:r>
      <w:r w:rsidR="005C0DED" w:rsidRPr="00D52BB0">
        <w:rPr>
          <w:sz w:val="24"/>
        </w:rPr>
        <w:t>Regionaln</w:t>
      </w:r>
      <w:r>
        <w:rPr>
          <w:sz w:val="24"/>
        </w:rPr>
        <w:t>ego</w:t>
      </w:r>
      <w:r w:rsidR="005C0DED" w:rsidRPr="00D52BB0">
        <w:rPr>
          <w:sz w:val="24"/>
        </w:rPr>
        <w:t xml:space="preserve"> Dyrektor</w:t>
      </w:r>
      <w:r>
        <w:rPr>
          <w:sz w:val="24"/>
        </w:rPr>
        <w:t>a</w:t>
      </w:r>
    </w:p>
    <w:p w14:paraId="3CBF30D2" w14:textId="19300889" w:rsidR="005C0DED" w:rsidRPr="00D52BB0" w:rsidRDefault="005C0DED" w:rsidP="005C0DED">
      <w:pPr>
        <w:spacing w:after="0" w:line="360" w:lineRule="auto"/>
        <w:rPr>
          <w:sz w:val="24"/>
        </w:rPr>
      </w:pPr>
      <w:r w:rsidRPr="00D52BB0">
        <w:rPr>
          <w:sz w:val="24"/>
        </w:rPr>
        <w:t>Ochrony Środowiska w Olsztynie</w:t>
      </w:r>
    </w:p>
    <w:p w14:paraId="0DC0AD14" w14:textId="1196AD78" w:rsidR="005C0DED" w:rsidRDefault="00EE2247" w:rsidP="005C0DED">
      <w:pPr>
        <w:spacing w:after="0" w:line="360" w:lineRule="auto"/>
        <w:rPr>
          <w:sz w:val="24"/>
        </w:rPr>
      </w:pPr>
      <w:r>
        <w:rPr>
          <w:sz w:val="24"/>
        </w:rPr>
        <w:t xml:space="preserve">Marta </w:t>
      </w:r>
      <w:proofErr w:type="spellStart"/>
      <w:r>
        <w:rPr>
          <w:sz w:val="24"/>
        </w:rPr>
        <w:t>Harhaj</w:t>
      </w:r>
      <w:proofErr w:type="spellEnd"/>
    </w:p>
    <w:p w14:paraId="4C4BCF05" w14:textId="6EB83D2A" w:rsidR="00EE2247" w:rsidRPr="00D52BB0" w:rsidRDefault="00EE2247" w:rsidP="005C0DED">
      <w:pPr>
        <w:spacing w:after="0" w:line="360" w:lineRule="auto"/>
        <w:rPr>
          <w:sz w:val="24"/>
        </w:rPr>
      </w:pPr>
      <w:r>
        <w:rPr>
          <w:sz w:val="24"/>
        </w:rPr>
        <w:t>Naczelnik Wydziału Ocen Oddziaływania na</w:t>
      </w:r>
      <w:r w:rsidR="00A86FBC">
        <w:rPr>
          <w:sz w:val="24"/>
        </w:rPr>
        <w:t xml:space="preserve"> </w:t>
      </w:r>
      <w:r>
        <w:rPr>
          <w:sz w:val="24"/>
        </w:rPr>
        <w:t>Środowisko</w:t>
      </w:r>
    </w:p>
    <w:p w14:paraId="33BC8200" w14:textId="77777777" w:rsidR="005C0DED" w:rsidRDefault="005C0DED" w:rsidP="005C0DED">
      <w:pPr>
        <w:spacing w:after="100" w:afterAutospacing="1" w:line="360" w:lineRule="auto"/>
        <w:rPr>
          <w:sz w:val="24"/>
        </w:rPr>
      </w:pPr>
      <w:r w:rsidRPr="00D52BB0">
        <w:rPr>
          <w:sz w:val="24"/>
        </w:rPr>
        <w:t>/podpis elektroniczny/</w:t>
      </w:r>
    </w:p>
    <w:p w14:paraId="020542E3" w14:textId="0FEDC8D9" w:rsidR="00B11B26" w:rsidRPr="00B26B5B" w:rsidRDefault="00B11B26" w:rsidP="00B26B5B">
      <w:pPr>
        <w:spacing w:after="0" w:line="360" w:lineRule="auto"/>
        <w:rPr>
          <w:sz w:val="24"/>
          <w:szCs w:val="24"/>
        </w:rPr>
      </w:pPr>
    </w:p>
    <w:sectPr w:rsidR="00B11B26" w:rsidRPr="00B26B5B" w:rsidSect="00544A2B">
      <w:footnotePr>
        <w:pos w:val="beneathText"/>
      </w:footnotePr>
      <w:pgSz w:w="11905" w:h="16837"/>
      <w:pgMar w:top="1191" w:right="1247" w:bottom="1191" w:left="1247"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3765"/>
    <w:multiLevelType w:val="hybridMultilevel"/>
    <w:tmpl w:val="BBF681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2DE7E24"/>
    <w:multiLevelType w:val="hybridMultilevel"/>
    <w:tmpl w:val="DA3E10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AFC7AC9"/>
    <w:multiLevelType w:val="hybridMultilevel"/>
    <w:tmpl w:val="8312D2B6"/>
    <w:lvl w:ilvl="0" w:tplc="66BA76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FC571E0"/>
    <w:multiLevelType w:val="hybridMultilevel"/>
    <w:tmpl w:val="DB5AB9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5AA25ED"/>
    <w:multiLevelType w:val="hybridMultilevel"/>
    <w:tmpl w:val="66D8CA40"/>
    <w:lvl w:ilvl="0" w:tplc="66BA76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7982205"/>
    <w:multiLevelType w:val="hybridMultilevel"/>
    <w:tmpl w:val="920A2E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BDE2488"/>
    <w:multiLevelType w:val="hybridMultilevel"/>
    <w:tmpl w:val="3EDA9178"/>
    <w:lvl w:ilvl="0" w:tplc="66BA76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F977DA1"/>
    <w:multiLevelType w:val="hybridMultilevel"/>
    <w:tmpl w:val="C882CBBA"/>
    <w:lvl w:ilvl="0" w:tplc="66BA76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1CE69E3"/>
    <w:multiLevelType w:val="hybridMultilevel"/>
    <w:tmpl w:val="EA1E048C"/>
    <w:lvl w:ilvl="0" w:tplc="1C3457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F6F51B3"/>
    <w:multiLevelType w:val="hybridMultilevel"/>
    <w:tmpl w:val="1BBA0FA4"/>
    <w:lvl w:ilvl="0" w:tplc="66BA76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DE768FD"/>
    <w:multiLevelType w:val="hybridMultilevel"/>
    <w:tmpl w:val="F7FAE2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205611B"/>
    <w:multiLevelType w:val="hybridMultilevel"/>
    <w:tmpl w:val="0FDCE74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2" w15:restartNumberingAfterBreak="0">
    <w:nsid w:val="6296515E"/>
    <w:multiLevelType w:val="hybridMultilevel"/>
    <w:tmpl w:val="8430CD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7DF44217"/>
    <w:multiLevelType w:val="hybridMultilevel"/>
    <w:tmpl w:val="F4004E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760714263">
    <w:abstractNumId w:val="5"/>
  </w:num>
  <w:num w:numId="2" w16cid:durableId="96407533">
    <w:abstractNumId w:val="0"/>
  </w:num>
  <w:num w:numId="3" w16cid:durableId="2142772320">
    <w:abstractNumId w:val="12"/>
  </w:num>
  <w:num w:numId="4" w16cid:durableId="848956055">
    <w:abstractNumId w:val="8"/>
  </w:num>
  <w:num w:numId="5" w16cid:durableId="2048527953">
    <w:abstractNumId w:val="11"/>
  </w:num>
  <w:num w:numId="6" w16cid:durableId="729694602">
    <w:abstractNumId w:val="13"/>
  </w:num>
  <w:num w:numId="7" w16cid:durableId="99227012">
    <w:abstractNumId w:val="3"/>
  </w:num>
  <w:num w:numId="8" w16cid:durableId="554462814">
    <w:abstractNumId w:val="10"/>
  </w:num>
  <w:num w:numId="9" w16cid:durableId="1601252855">
    <w:abstractNumId w:val="1"/>
  </w:num>
  <w:num w:numId="10" w16cid:durableId="169761839">
    <w:abstractNumId w:val="9"/>
  </w:num>
  <w:num w:numId="11" w16cid:durableId="601570642">
    <w:abstractNumId w:val="7"/>
  </w:num>
  <w:num w:numId="12" w16cid:durableId="1518545929">
    <w:abstractNumId w:val="2"/>
  </w:num>
  <w:num w:numId="13" w16cid:durableId="187761724">
    <w:abstractNumId w:val="4"/>
  </w:num>
  <w:num w:numId="14" w16cid:durableId="8112140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33D"/>
    <w:rsid w:val="000B373D"/>
    <w:rsid w:val="000B503D"/>
    <w:rsid w:val="000C4F16"/>
    <w:rsid w:val="000E4460"/>
    <w:rsid w:val="001947A7"/>
    <w:rsid w:val="001B44C4"/>
    <w:rsid w:val="0026188F"/>
    <w:rsid w:val="002E129B"/>
    <w:rsid w:val="003A1A23"/>
    <w:rsid w:val="003A51F9"/>
    <w:rsid w:val="003D0F6B"/>
    <w:rsid w:val="00412867"/>
    <w:rsid w:val="00414A88"/>
    <w:rsid w:val="00420B20"/>
    <w:rsid w:val="00422BB8"/>
    <w:rsid w:val="00565A42"/>
    <w:rsid w:val="005662AA"/>
    <w:rsid w:val="0057080A"/>
    <w:rsid w:val="005B7BD1"/>
    <w:rsid w:val="005C0DED"/>
    <w:rsid w:val="006021BE"/>
    <w:rsid w:val="00615D35"/>
    <w:rsid w:val="00655B42"/>
    <w:rsid w:val="00665B79"/>
    <w:rsid w:val="00682693"/>
    <w:rsid w:val="00712417"/>
    <w:rsid w:val="00753934"/>
    <w:rsid w:val="007D755D"/>
    <w:rsid w:val="0081118A"/>
    <w:rsid w:val="00882FAF"/>
    <w:rsid w:val="008C033D"/>
    <w:rsid w:val="008E3B98"/>
    <w:rsid w:val="00921D97"/>
    <w:rsid w:val="00926297"/>
    <w:rsid w:val="00974E6E"/>
    <w:rsid w:val="009F0EDF"/>
    <w:rsid w:val="00A151A3"/>
    <w:rsid w:val="00A55D8E"/>
    <w:rsid w:val="00A77D11"/>
    <w:rsid w:val="00A86FBC"/>
    <w:rsid w:val="00A94971"/>
    <w:rsid w:val="00AD624D"/>
    <w:rsid w:val="00B11B26"/>
    <w:rsid w:val="00B26B5B"/>
    <w:rsid w:val="00B52E15"/>
    <w:rsid w:val="00C503ED"/>
    <w:rsid w:val="00C576CD"/>
    <w:rsid w:val="00C806FA"/>
    <w:rsid w:val="00CA32B2"/>
    <w:rsid w:val="00CA5A82"/>
    <w:rsid w:val="00CF4F1C"/>
    <w:rsid w:val="00D233B4"/>
    <w:rsid w:val="00D84FB0"/>
    <w:rsid w:val="00E03082"/>
    <w:rsid w:val="00E74C48"/>
    <w:rsid w:val="00EE2247"/>
    <w:rsid w:val="00F10C52"/>
    <w:rsid w:val="00F20082"/>
    <w:rsid w:val="00F40174"/>
    <w:rsid w:val="00F432E6"/>
    <w:rsid w:val="00F56E82"/>
    <w:rsid w:val="00F73627"/>
    <w:rsid w:val="00F73708"/>
    <w:rsid w:val="00FC21B9"/>
    <w:rsid w:val="00FF3B84"/>
    <w:rsid w:val="00FF69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5D82F"/>
  <w15:chartTrackingRefBased/>
  <w15:docId w15:val="{6C1B9914-588B-4952-91F5-FEBBBADF5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B37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0B37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B373D"/>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0B373D"/>
    <w:rPr>
      <w:rFonts w:asciiTheme="majorHAnsi" w:eastAsiaTheme="majorEastAsia" w:hAnsiTheme="majorHAnsi" w:cstheme="majorBidi"/>
      <w:color w:val="2E74B5" w:themeColor="accent1" w:themeShade="BF"/>
      <w:sz w:val="26"/>
      <w:szCs w:val="26"/>
    </w:rPr>
  </w:style>
  <w:style w:type="paragraph" w:styleId="Akapitzlist">
    <w:name w:val="List Paragraph"/>
    <w:basedOn w:val="Normalny"/>
    <w:uiPriority w:val="34"/>
    <w:qFormat/>
    <w:rsid w:val="00753934"/>
    <w:pPr>
      <w:ind w:left="720"/>
      <w:contextualSpacing/>
    </w:pPr>
  </w:style>
  <w:style w:type="character" w:styleId="Hipercze">
    <w:name w:val="Hyperlink"/>
    <w:basedOn w:val="Domylnaczcionkaakapitu"/>
    <w:uiPriority w:val="99"/>
    <w:unhideWhenUsed/>
    <w:rsid w:val="00753934"/>
    <w:rPr>
      <w:color w:val="0563C1" w:themeColor="hyperlink"/>
      <w:u w:val="single"/>
    </w:rPr>
  </w:style>
  <w:style w:type="paragraph" w:styleId="Tekstdymka">
    <w:name w:val="Balloon Text"/>
    <w:basedOn w:val="Normalny"/>
    <w:link w:val="TekstdymkaZnak"/>
    <w:uiPriority w:val="99"/>
    <w:semiHidden/>
    <w:unhideWhenUsed/>
    <w:rsid w:val="00E74C4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4C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1922</Words>
  <Characters>11535</Characters>
  <Application>Microsoft Office Word</Application>
  <DocSecurity>0</DocSecurity>
  <Lines>96</Lines>
  <Paragraphs>26</Paragraphs>
  <ScaleCrop>false</ScaleCrop>
  <HeadingPairs>
    <vt:vector size="2" baseType="variant">
      <vt:variant>
        <vt:lpstr>Tytuł</vt:lpstr>
      </vt:variant>
      <vt:variant>
        <vt:i4>1</vt:i4>
      </vt:variant>
    </vt:vector>
  </HeadingPairs>
  <TitlesOfParts>
    <vt:vector size="1" baseType="lpstr">
      <vt:lpstr>Charakterystyka planowanego przedsięwzięcia</vt:lpstr>
    </vt:vector>
  </TitlesOfParts>
  <Company/>
  <LinksUpToDate>false</LinksUpToDate>
  <CharactersWithSpaces>13431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Charakterystyka planowanego przedsięwzięcia</dc:title>
  <dc:subject/>
  <dc:creator>Iwona Bobek</dc:creator>
  <cp:keywords/>
  <dc:description/>
  <cp:lastModifiedBy>Iwona Bobek</cp:lastModifiedBy>
  <cp:revision>2</cp:revision>
  <dcterms:created xsi:type="dcterms:W3CDTF">2025-06-30T11:47:00Z</dcterms:created>
  <dcterms:modified xsi:type="dcterms:W3CDTF">2025-06-30T11:47:00Z</dcterms:modified>
</cp:coreProperties>
</file>