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FB2F" w14:textId="737141EA" w:rsidR="00262711" w:rsidRPr="00862426" w:rsidRDefault="00000000" w:rsidP="00411F96">
      <w:pPr>
        <w:pStyle w:val="Bezodstpw"/>
        <w:suppressAutoHyphens/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62426">
        <w:rPr>
          <w:rFonts w:ascii="Arial" w:hAnsi="Arial" w:cs="Arial"/>
          <w:sz w:val="24"/>
          <w:szCs w:val="24"/>
        </w:rPr>
        <w:t>Gdańsk</w:t>
      </w:r>
      <w:bookmarkEnd w:id="0"/>
      <w:r w:rsidRPr="008624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1F96">
        <w:rPr>
          <w:rFonts w:ascii="Arial" w:hAnsi="Arial" w:cs="Arial"/>
          <w:sz w:val="24"/>
          <w:szCs w:val="24"/>
        </w:rPr>
        <w:t xml:space="preserve">24 marca 2026 </w:t>
      </w:r>
      <w:r w:rsidRPr="00862426">
        <w:rPr>
          <w:rFonts w:ascii="Arial" w:hAnsi="Arial" w:cs="Arial"/>
          <w:sz w:val="24"/>
          <w:szCs w:val="24"/>
        </w:rPr>
        <w:t>r.</w:t>
      </w:r>
    </w:p>
    <w:p w14:paraId="5A1C09A6" w14:textId="77777777" w:rsidR="00262711" w:rsidRPr="00862426" w:rsidRDefault="00000000" w:rsidP="00411F9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862426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1</w:t>
      </w:r>
      <w:r w:rsidRPr="00862426">
        <w:rPr>
          <w:rFonts w:ascii="Arial" w:hAnsi="Arial" w:cs="Arial"/>
          <w:sz w:val="24"/>
          <w:szCs w:val="24"/>
        </w:rPr>
        <w:t>.202</w:t>
      </w:r>
      <w:bookmarkEnd w:id="1"/>
      <w:r>
        <w:rPr>
          <w:rFonts w:ascii="Arial" w:hAnsi="Arial" w:cs="Arial"/>
          <w:sz w:val="24"/>
          <w:szCs w:val="24"/>
        </w:rPr>
        <w:t>6</w:t>
      </w:r>
      <w:r w:rsidRPr="00862426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862426">
        <w:rPr>
          <w:rFonts w:ascii="Arial" w:hAnsi="Arial" w:cs="Arial"/>
          <w:sz w:val="24"/>
          <w:szCs w:val="24"/>
        </w:rPr>
        <w:t>MK</w:t>
      </w:r>
      <w:bookmarkEnd w:id="2"/>
    </w:p>
    <w:p w14:paraId="00AAFB67" w14:textId="77777777" w:rsidR="00262711" w:rsidRPr="00862426" w:rsidRDefault="00000000" w:rsidP="00411F96">
      <w:pPr>
        <w:spacing w:after="0"/>
        <w:outlineLvl w:val="0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>W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>ystąpieni</w:t>
      </w:r>
      <w:r>
        <w:rPr>
          <w:rFonts w:ascii="Arial" w:hAnsi="Arial" w:cs="Arial"/>
          <w:b/>
          <w:sz w:val="32"/>
          <w:szCs w:val="32"/>
          <w:lang w:eastAsia="pl-PL"/>
        </w:rPr>
        <w:t>e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 xml:space="preserve"> pokontrolne</w:t>
      </w:r>
    </w:p>
    <w:p w14:paraId="3A7B4695" w14:textId="77777777" w:rsidR="00262711" w:rsidRPr="00862426" w:rsidRDefault="00262711" w:rsidP="00411F96">
      <w:pPr>
        <w:spacing w:after="0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264F8365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537080A6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bCs/>
          <w:sz w:val="24"/>
          <w:szCs w:val="24"/>
          <w:lang w:eastAsia="pl-PL"/>
        </w:rPr>
        <w:t xml:space="preserve">Spółdzielnia Socjalna „Remedium”, ul. Mieczysława Niedziałkowskiego 6, </w:t>
      </w:r>
      <w:r w:rsidRPr="00B432F9">
        <w:rPr>
          <w:rFonts w:ascii="Arial" w:hAnsi="Arial" w:cs="Arial"/>
          <w:bCs/>
          <w:sz w:val="24"/>
          <w:szCs w:val="24"/>
          <w:lang w:eastAsia="pl-PL"/>
        </w:rPr>
        <w:br/>
        <w:t>76-200 Słupsk</w:t>
      </w:r>
      <w:r w:rsidRPr="00B432F9">
        <w:rPr>
          <w:rFonts w:ascii="Arial" w:hAnsi="Arial" w:cs="Arial"/>
          <w:sz w:val="24"/>
          <w:szCs w:val="24"/>
          <w:lang w:eastAsia="pl-PL"/>
        </w:rPr>
        <w:t>.</w:t>
      </w:r>
    </w:p>
    <w:p w14:paraId="1E043AAC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234B8E36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</w:t>
      </w:r>
      <w:bookmarkStart w:id="3" w:name="_Hlk210976646"/>
      <w:r w:rsidRPr="00B432F9">
        <w:rPr>
          <w:rFonts w:ascii="Arial" w:hAnsi="Arial" w:cs="Arial"/>
          <w:sz w:val="24"/>
          <w:szCs w:val="24"/>
          <w:lang w:eastAsia="pl-PL"/>
        </w:rPr>
        <w:t xml:space="preserve">(Dz. U. z 2024 r., poz. 113; kolejno: </w:t>
      </w:r>
      <w:bookmarkStart w:id="4" w:name="_Hlk210976507"/>
      <w:r w:rsidRPr="00B432F9">
        <w:rPr>
          <w:rFonts w:ascii="Arial" w:hAnsi="Arial" w:cs="Arial"/>
          <w:sz w:val="24"/>
          <w:szCs w:val="24"/>
          <w:lang w:eastAsia="pl-PL"/>
        </w:rPr>
        <w:t>Dz. U. z 2025 r., poz. 806</w:t>
      </w:r>
      <w:bookmarkEnd w:id="4"/>
      <w:r w:rsidRPr="00B432F9">
        <w:rPr>
          <w:rFonts w:ascii="Arial" w:hAnsi="Arial" w:cs="Arial"/>
          <w:sz w:val="24"/>
          <w:szCs w:val="24"/>
          <w:lang w:eastAsia="pl-PL"/>
        </w:rPr>
        <w:t>)</w:t>
      </w:r>
      <w:bookmarkEnd w:id="3"/>
      <w:r w:rsidRPr="00B432F9">
        <w:rPr>
          <w:rFonts w:ascii="Arial" w:hAnsi="Arial" w:cs="Arial"/>
          <w:sz w:val="24"/>
          <w:szCs w:val="24"/>
          <w:lang w:eastAsia="pl-PL"/>
        </w:rPr>
        <w:t>.</w:t>
      </w:r>
    </w:p>
    <w:p w14:paraId="249B6A29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794477BD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od dnia 1 lutego 2025 r. do dnia 20 lutego 2026 r.</w:t>
      </w:r>
    </w:p>
    <w:p w14:paraId="52B28D7D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26EAC9C1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184AC6AF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2026 r., poz. 158),</w:t>
      </w:r>
    </w:p>
    <w:p w14:paraId="07B4EBB0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 U. z 2025 r., poz. 806).</w:t>
      </w:r>
    </w:p>
    <w:p w14:paraId="42C276AF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394FF6CF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data rozpoczęcia kontroli: 20.02.2026 r.,</w:t>
      </w:r>
    </w:p>
    <w:p w14:paraId="4BBC37DE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data zakończenia czynności kontroli: 20.02.2026 r.</w:t>
      </w:r>
    </w:p>
    <w:p w14:paraId="0EB8233B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492C5145" w14:textId="70139361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organem uprawnionym do reprezentacji podmiotu jest zarząd spółdzielni, funkcję prezesa zarządu spółdzielni pełni p</w:t>
      </w:r>
      <w:bookmarkStart w:id="5" w:name="_Hlk225322961"/>
      <w:r w:rsidRPr="00B432F9">
        <w:rPr>
          <w:rFonts w:ascii="Arial" w:hAnsi="Arial" w:cs="Arial"/>
          <w:sz w:val="24"/>
          <w:szCs w:val="24"/>
          <w:lang w:eastAsia="pl-PL"/>
        </w:rPr>
        <w:t xml:space="preserve">. </w:t>
      </w:r>
      <w:bookmarkStart w:id="6" w:name="_Hlk225322976"/>
      <w:r w:rsidR="00411F96">
        <w:rPr>
          <w:rFonts w:ascii="Arial" w:hAnsi="Arial" w:cs="Arial"/>
          <w:sz w:val="24"/>
          <w:szCs w:val="24"/>
          <w:lang w:eastAsia="pl-PL"/>
        </w:rPr>
        <w:t>[……….]*</w:t>
      </w:r>
      <w:bookmarkEnd w:id="5"/>
      <w:bookmarkEnd w:id="6"/>
      <w:r w:rsidRPr="00B432F9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44369ECE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7E771D66" w14:textId="3DBBCEEA" w:rsidR="00262711" w:rsidRPr="00B432F9" w:rsidRDefault="00411F96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411F96">
        <w:rPr>
          <w:rFonts w:ascii="Arial" w:hAnsi="Arial" w:cs="Arial"/>
          <w:sz w:val="24"/>
          <w:szCs w:val="24"/>
          <w:lang w:eastAsia="pl-PL"/>
        </w:rPr>
        <w:t>[……….]*</w:t>
      </w:r>
      <w:r w:rsidRPr="00B432F9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3AAFC6B8" w14:textId="6FC292AE" w:rsidR="00262711" w:rsidRPr="00B432F9" w:rsidRDefault="00411F96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411F96">
        <w:rPr>
          <w:rFonts w:ascii="Arial" w:hAnsi="Arial" w:cs="Arial"/>
          <w:sz w:val="24"/>
          <w:szCs w:val="24"/>
          <w:lang w:eastAsia="pl-PL"/>
        </w:rPr>
        <w:t>[……….]*</w:t>
      </w:r>
      <w:r w:rsidRPr="00B432F9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046753A5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0B008968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D/7/2023 z dnia 13 lutego 2023 roku.</w:t>
      </w:r>
    </w:p>
    <w:p w14:paraId="2EA4118E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674245F5" w14:textId="77777777" w:rsidR="00262711" w:rsidRPr="00B432F9" w:rsidRDefault="00000000" w:rsidP="00411F96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20 lutego 2026 r. </w:t>
      </w:r>
      <w:bookmarkStart w:id="7" w:name="_Hlk215645289"/>
      <w:r w:rsidRPr="00B432F9">
        <w:rPr>
          <w:rFonts w:ascii="Arial" w:hAnsi="Arial" w:cs="Arial"/>
          <w:sz w:val="24"/>
          <w:szCs w:val="24"/>
          <w:lang w:eastAsia="pl-PL"/>
        </w:rPr>
        <w:t>Spółdzielnia Socjalna „Remedium”</w:t>
      </w:r>
      <w:bookmarkEnd w:id="7"/>
      <w:r w:rsidRPr="00B432F9">
        <w:rPr>
          <w:rFonts w:ascii="Arial" w:hAnsi="Arial" w:cs="Arial"/>
          <w:sz w:val="24"/>
          <w:szCs w:val="24"/>
          <w:lang w:eastAsia="pl-PL"/>
        </w:rPr>
        <w:t xml:space="preserve"> zatrudnia 9 osób na podstawie umowy o pracę, w wymiarze </w:t>
      </w:r>
      <w:r w:rsidRPr="00B432F9">
        <w:rPr>
          <w:rFonts w:ascii="Arial" w:hAnsi="Arial" w:cs="Arial"/>
          <w:sz w:val="24"/>
          <w:szCs w:val="24"/>
          <w:lang w:eastAsia="pl-PL"/>
        </w:rPr>
        <w:lastRenderedPageBreak/>
        <w:t>co najmniej ½ pełnego wymiaru czasu pracy, w tym 7 osób zagrożonych wykluczeniem społecznym; ocena pozytywna tj. kontrolowany podmiot spełnia warunki, o których mowa w art. 5 ustawy z dnia 5 sierpnia 2022 r. o ekonomii społecznej (Dz.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7482ABE1" w14:textId="77777777" w:rsidR="00262711" w:rsidRPr="00B432F9" w:rsidRDefault="00000000" w:rsidP="00411F96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20 lutego 2026 r. </w:t>
      </w:r>
      <w:bookmarkStart w:id="8" w:name="_Hlk178751769"/>
      <w:r w:rsidRPr="00B432F9">
        <w:rPr>
          <w:rFonts w:ascii="Arial" w:hAnsi="Arial" w:cs="Arial"/>
          <w:sz w:val="24"/>
          <w:szCs w:val="24"/>
          <w:lang w:eastAsia="pl-PL"/>
        </w:rPr>
        <w:t xml:space="preserve">Spółdzielnia Socjalna „Remedium” </w:t>
      </w:r>
      <w:bookmarkEnd w:id="8"/>
      <w:r w:rsidRPr="00B432F9">
        <w:rPr>
          <w:rFonts w:ascii="Arial" w:hAnsi="Arial" w:cs="Arial"/>
          <w:sz w:val="24"/>
          <w:szCs w:val="24"/>
          <w:lang w:eastAsia="pl-PL"/>
        </w:rPr>
        <w:t xml:space="preserve">realizuje 6 indywidualnych planów reintegracyjnych; ocena pozytywna tj. kontrolowany podmiot spełnia warunek, o którym mowa w art. 6 ustawy z dnia 5 sierpnia 2022 r. o ekonomii społecznej </w:t>
      </w:r>
      <w:bookmarkStart w:id="9" w:name="_Hlk178749828"/>
      <w:r w:rsidRPr="00B432F9">
        <w:rPr>
          <w:rFonts w:ascii="Arial" w:hAnsi="Arial" w:cs="Arial"/>
          <w:sz w:val="24"/>
          <w:szCs w:val="24"/>
          <w:lang w:eastAsia="pl-PL"/>
        </w:rPr>
        <w:t>(Dz. U. z 2025 r., poz. 806)</w:t>
      </w:r>
      <w:bookmarkEnd w:id="9"/>
      <w:r w:rsidRPr="00B432F9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5408DBCF" w14:textId="77777777" w:rsidR="00262711" w:rsidRPr="00B432F9" w:rsidRDefault="00000000" w:rsidP="00411F96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Ostatnie spotkanie konsultacyjne, o którym mowa w art. 7a ustawy z dnia 27 kwietnia 2006 r. o spółdzielniach socjalnych (Dz. U. z 2026 r., poz. 48), którego przebieg został utrwalony w formie stosownego protokołu, odbyło się w dniu 20 sierpnia 2025 r.; ocena pozytywna tj. kontrolowany podmiot spełnia warunek, o którym mowa art. 7 ustawy z dnia 5 sierpnia 2022 r. o ekonomii społecznej (Dz. U. 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72E584D0" w14:textId="77777777" w:rsidR="00262711" w:rsidRPr="00B432F9" w:rsidRDefault="00000000" w:rsidP="00411F96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B432F9">
        <w:rPr>
          <w:rFonts w:ascii="Arial" w:hAnsi="Arial" w:cs="Arial"/>
          <w:bCs/>
          <w:sz w:val="24"/>
          <w:szCs w:val="24"/>
          <w:lang w:eastAsia="pl-PL"/>
        </w:rPr>
        <w:t>Spółdzielnia Socjalna „Remedium”</w:t>
      </w:r>
      <w:r w:rsidRPr="00B432F9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2024 r., poz. 113; kolejno: Dz. U. z 2025 r., poz. 806); ocena pozytywna tj. kontrolowany podmiot spełnia warunek, o którym mowa w art. ustawy z dnia 5 sierpnia 2022 r. o ekonomii społecznej (Dz. U. 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6A251FFD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2D4913A3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brak.</w:t>
      </w:r>
    </w:p>
    <w:p w14:paraId="67832F2D" w14:textId="77777777" w:rsidR="00262711" w:rsidRPr="00B432F9" w:rsidRDefault="00000000" w:rsidP="00411F96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B432F9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2EB5BED2" w14:textId="77777777" w:rsidR="00262711" w:rsidRPr="00B432F9" w:rsidRDefault="00000000" w:rsidP="00411F96">
      <w:pPr>
        <w:numPr>
          <w:ilvl w:val="0"/>
          <w:numId w:val="3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432F9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9712D" w14:paraId="26BAC4EB" w14:textId="77777777" w:rsidTr="00963F43">
        <w:trPr>
          <w:trHeight w:val="400"/>
        </w:trPr>
        <w:tc>
          <w:tcPr>
            <w:tcW w:w="4678" w:type="dxa"/>
          </w:tcPr>
          <w:p w14:paraId="0D66403B" w14:textId="77777777" w:rsidR="00262711" w:rsidRPr="00862426" w:rsidRDefault="00262711" w:rsidP="001E23F5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12D" w14:paraId="7DD46866" w14:textId="77777777" w:rsidTr="00963F43">
        <w:trPr>
          <w:trHeight w:val="1127"/>
        </w:trPr>
        <w:tc>
          <w:tcPr>
            <w:tcW w:w="4678" w:type="dxa"/>
          </w:tcPr>
          <w:p w14:paraId="662128A9" w14:textId="77777777" w:rsidR="00262711" w:rsidRPr="00862426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ezdPracownikStanowisko"/>
            <w:r w:rsidRPr="00862426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10"/>
          </w:p>
          <w:p w14:paraId="2121CB90" w14:textId="77777777" w:rsidR="00262711" w:rsidRPr="00862426" w:rsidRDefault="00262711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B29EE" w14:textId="77777777" w:rsidR="00262711" w:rsidRPr="00862426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ezdPracownikNazwa"/>
            <w:r w:rsidRPr="00862426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11"/>
          </w:p>
        </w:tc>
      </w:tr>
      <w:tr w:rsidR="0059712D" w14:paraId="597F1CCB" w14:textId="77777777" w:rsidTr="00963F43">
        <w:trPr>
          <w:trHeight w:val="336"/>
        </w:trPr>
        <w:tc>
          <w:tcPr>
            <w:tcW w:w="4678" w:type="dxa"/>
          </w:tcPr>
          <w:p w14:paraId="58B60232" w14:textId="77777777" w:rsidR="00262711" w:rsidRPr="00862426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426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50DD5D82" w14:textId="77777777" w:rsidR="00411F96" w:rsidRDefault="00411F96" w:rsidP="00411F96">
      <w:pPr>
        <w:pStyle w:val="Bezodstpw"/>
        <w:suppressAutoHyphens/>
        <w:spacing w:before="80" w:after="80" w:line="271" w:lineRule="auto"/>
        <w:rPr>
          <w:rFonts w:ascii="Arial" w:hAnsi="Arial" w:cs="Arial"/>
          <w:sz w:val="24"/>
          <w:szCs w:val="24"/>
        </w:rPr>
      </w:pPr>
    </w:p>
    <w:p w14:paraId="7986A106" w14:textId="77777777" w:rsidR="00411F96" w:rsidRDefault="00411F96" w:rsidP="00411F96">
      <w:pPr>
        <w:pStyle w:val="Bezodstpw"/>
        <w:suppressAutoHyphens/>
        <w:spacing w:before="80" w:after="80" w:line="271" w:lineRule="auto"/>
        <w:rPr>
          <w:rFonts w:ascii="Arial" w:hAnsi="Arial" w:cs="Arial"/>
          <w:sz w:val="24"/>
          <w:szCs w:val="24"/>
        </w:rPr>
      </w:pPr>
    </w:p>
    <w:p w14:paraId="7C806F69" w14:textId="2F8D7EBE" w:rsidR="00262711" w:rsidRPr="00411F96" w:rsidRDefault="00411F96" w:rsidP="00411F96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411F96">
        <w:rPr>
          <w:rFonts w:ascii="Arial" w:hAnsi="Arial" w:cs="Arial"/>
          <w:sz w:val="24"/>
          <w:szCs w:val="24"/>
        </w:rPr>
        <w:t>* - wyłączenia jawności informacji publicznej na podstawie art. 5 ust. 2 ustawy z dnia 6 września 2001 r. o dostępie do informacji publicznej (Dz. U. z 2022 r., poz. 902 z</w:t>
      </w:r>
      <w:r w:rsidR="002830DA">
        <w:rPr>
          <w:rFonts w:ascii="Arial" w:hAnsi="Arial" w:cs="Arial"/>
          <w:sz w:val="24"/>
          <w:szCs w:val="24"/>
        </w:rPr>
        <w:t> </w:t>
      </w:r>
      <w:proofErr w:type="spellStart"/>
      <w:r w:rsidRPr="00411F96">
        <w:rPr>
          <w:rFonts w:ascii="Arial" w:hAnsi="Arial" w:cs="Arial"/>
          <w:sz w:val="24"/>
          <w:szCs w:val="24"/>
        </w:rPr>
        <w:t>późn</w:t>
      </w:r>
      <w:proofErr w:type="spellEnd"/>
      <w:r w:rsidRPr="00411F96">
        <w:rPr>
          <w:rFonts w:ascii="Arial" w:hAnsi="Arial" w:cs="Arial"/>
          <w:sz w:val="24"/>
          <w:szCs w:val="24"/>
        </w:rPr>
        <w:t>. zm.) w związku z art. 1 ust. 1 ustawy z dnia 10 maja 2018 r. o ochronie danych osobowych (Dz. U. z 2019 r., poz. 1781) dokonał Marcin Kacpura</w:t>
      </w:r>
    </w:p>
    <w:sectPr w:rsidR="00262711" w:rsidRPr="00411F96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4B594" w14:textId="77777777" w:rsidR="00A77244" w:rsidRDefault="00A77244">
      <w:pPr>
        <w:spacing w:after="0" w:line="240" w:lineRule="auto"/>
      </w:pPr>
      <w:r>
        <w:separator/>
      </w:r>
    </w:p>
  </w:endnote>
  <w:endnote w:type="continuationSeparator" w:id="0">
    <w:p w14:paraId="500CF21D" w14:textId="77777777" w:rsidR="00A77244" w:rsidRDefault="00A7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3D25" w14:textId="77777777" w:rsidR="00262711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F02CC15">
        <v:rect id="_x0000_i1025" style="width:0;height:1.5pt" o:hralign="center" o:hrstd="t" o:hr="t" fillcolor="#a0a0a0" stroked="f"/>
      </w:pict>
    </w:r>
  </w:p>
  <w:p w14:paraId="61957BD9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2" w:name="ezdAutorWydzialNazwa_2"/>
    <w:r w:rsidRPr="00862426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2"/>
  </w:p>
  <w:p w14:paraId="3EBD11A5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765AAA4D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3" w:name="ezdAutorWydzialAtrybut1_2"/>
    <w:r w:rsidRPr="00862426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3"/>
  </w:p>
  <w:p w14:paraId="0F443121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4" w:name="ezdAutorWydzialAtrybut2_2"/>
    <w:r w:rsidRPr="00862426">
      <w:rPr>
        <w:rFonts w:ascii="Arial" w:hAnsi="Arial" w:cs="Arial"/>
        <w:bCs/>
        <w:sz w:val="18"/>
        <w:szCs w:val="18"/>
        <w:lang w:eastAsia="pl-PL"/>
      </w:rPr>
      <w:t>58 30 77 287</w:t>
    </w:r>
    <w:bookmarkEnd w:id="14"/>
    <w:r w:rsidRPr="00862426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5" w:name="ezdAutorWydzialAtrybut3_2"/>
    <w:r w:rsidRPr="00862426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5"/>
  </w:p>
  <w:p w14:paraId="461D7ADB" w14:textId="77777777" w:rsidR="00262711" w:rsidRPr="00862426" w:rsidRDefault="00000000" w:rsidP="00006409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>https://www.gov.pl/web/uw-pomorski</w:t>
    </w:r>
  </w:p>
  <w:p w14:paraId="73FF026A" w14:textId="77777777" w:rsidR="00262711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9C8EC" w14:textId="77777777" w:rsidR="00262711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A9DD4C">
        <v:rect id="_x0000_i1027" style="width:0;height:1.5pt" o:hralign="center" o:hrstd="t" o:hr="t" fillcolor="#a0a0a0" stroked="f"/>
      </w:pict>
    </w:r>
  </w:p>
  <w:p w14:paraId="048DF588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6" w:name="ezdAutorWydzialNazwa"/>
    <w:r w:rsidRPr="00862426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6"/>
  </w:p>
  <w:p w14:paraId="5511162E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0B8CD042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7" w:name="ezdAutorWydzialAtrybut1"/>
    <w:r w:rsidRPr="00862426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7"/>
  </w:p>
  <w:p w14:paraId="341E3CE2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8" w:name="ezdAutorWydzialAtrybut2"/>
    <w:r w:rsidRPr="00862426">
      <w:rPr>
        <w:rFonts w:ascii="Arial" w:hAnsi="Arial" w:cs="Arial"/>
        <w:bCs/>
        <w:sz w:val="18"/>
        <w:szCs w:val="18"/>
        <w:lang w:eastAsia="pl-PL"/>
      </w:rPr>
      <w:t>58 30 77 287</w:t>
    </w:r>
    <w:bookmarkEnd w:id="18"/>
    <w:r w:rsidRPr="00862426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9" w:name="ezdAutorWydzialAtrybut3"/>
    <w:r w:rsidRPr="00862426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9"/>
  </w:p>
  <w:p w14:paraId="071279D4" w14:textId="77777777" w:rsidR="00262711" w:rsidRPr="00862426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862426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1D953" w14:textId="77777777" w:rsidR="00A77244" w:rsidRDefault="00A77244">
      <w:pPr>
        <w:spacing w:after="0" w:line="240" w:lineRule="auto"/>
      </w:pPr>
      <w:r>
        <w:separator/>
      </w:r>
    </w:p>
  </w:footnote>
  <w:footnote w:type="continuationSeparator" w:id="0">
    <w:p w14:paraId="7471234A" w14:textId="77777777" w:rsidR="00A77244" w:rsidRDefault="00A77244">
      <w:pPr>
        <w:spacing w:after="0" w:line="240" w:lineRule="auto"/>
      </w:pPr>
      <w:r>
        <w:continuationSeparator/>
      </w:r>
    </w:p>
  </w:footnote>
  <w:footnote w:id="1">
    <w:p w14:paraId="459B6E19" w14:textId="77777777" w:rsidR="00262711" w:rsidRPr="00B432F9" w:rsidRDefault="00000000" w:rsidP="00B432F9">
      <w:pPr>
        <w:pStyle w:val="Tekstprzypisudolnego"/>
        <w:rPr>
          <w:rFonts w:ascii="Arial" w:hAnsi="Arial" w:cs="Arial"/>
          <w:sz w:val="24"/>
          <w:szCs w:val="24"/>
        </w:rPr>
      </w:pPr>
      <w:r w:rsidRPr="00B432F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32F9">
        <w:rPr>
          <w:rFonts w:ascii="Arial" w:hAnsi="Arial" w:cs="Arial"/>
          <w:sz w:val="24"/>
          <w:szCs w:val="24"/>
        </w:rPr>
        <w:t xml:space="preserve"> Dowód: akta kontroli str. 10.</w:t>
      </w:r>
    </w:p>
  </w:footnote>
  <w:footnote w:id="2">
    <w:p w14:paraId="76DB857A" w14:textId="77777777" w:rsidR="00262711" w:rsidRPr="00B432F9" w:rsidRDefault="00000000" w:rsidP="00B432F9">
      <w:pPr>
        <w:pStyle w:val="Tekstprzypisudolnego"/>
        <w:rPr>
          <w:rFonts w:ascii="Arial" w:hAnsi="Arial" w:cs="Arial"/>
          <w:sz w:val="24"/>
          <w:szCs w:val="24"/>
        </w:rPr>
      </w:pPr>
      <w:r w:rsidRPr="00B432F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32F9">
        <w:rPr>
          <w:rFonts w:ascii="Arial" w:hAnsi="Arial" w:cs="Arial"/>
          <w:sz w:val="24"/>
          <w:szCs w:val="24"/>
        </w:rPr>
        <w:t xml:space="preserve"> Dowód: akta kontroli str. 10. </w:t>
      </w:r>
    </w:p>
  </w:footnote>
  <w:footnote w:id="3">
    <w:p w14:paraId="5E9C95B3" w14:textId="77777777" w:rsidR="00262711" w:rsidRPr="00B432F9" w:rsidRDefault="00000000" w:rsidP="00B432F9">
      <w:pPr>
        <w:pStyle w:val="Tekstprzypisudolnego"/>
        <w:rPr>
          <w:rFonts w:ascii="Arial" w:hAnsi="Arial" w:cs="Arial"/>
          <w:sz w:val="24"/>
          <w:szCs w:val="24"/>
        </w:rPr>
      </w:pPr>
      <w:r w:rsidRPr="00B432F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32F9">
        <w:rPr>
          <w:rFonts w:ascii="Arial" w:hAnsi="Arial" w:cs="Arial"/>
          <w:sz w:val="24"/>
          <w:szCs w:val="24"/>
        </w:rPr>
        <w:t xml:space="preserve"> Dowód: akta kontroli str. 11-12.</w:t>
      </w:r>
    </w:p>
  </w:footnote>
  <w:footnote w:id="4">
    <w:p w14:paraId="3827E1F3" w14:textId="77777777" w:rsidR="00262711" w:rsidRDefault="00000000" w:rsidP="00B432F9">
      <w:pPr>
        <w:pStyle w:val="Tekstprzypisudolnego"/>
      </w:pPr>
      <w:r w:rsidRPr="00B432F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32F9">
        <w:rPr>
          <w:rFonts w:ascii="Arial" w:hAnsi="Arial" w:cs="Arial"/>
          <w:sz w:val="24"/>
          <w:szCs w:val="24"/>
        </w:rPr>
        <w:t xml:space="preserve"> Dowód: akta kontroli str.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1422" w14:textId="77777777" w:rsidR="00262711" w:rsidRDefault="00262711">
    <w:pPr>
      <w:pStyle w:val="Nagwek"/>
    </w:pPr>
  </w:p>
  <w:p w14:paraId="5C74161F" w14:textId="77777777" w:rsidR="00262711" w:rsidRDefault="00262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86B6" w14:textId="77777777" w:rsidR="00262711" w:rsidRPr="00862426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noProof/>
        <w:lang w:eastAsia="pl-PL"/>
      </w:rPr>
    </w:pPr>
    <w:r w:rsidRPr="00862426">
      <w:rPr>
        <w:rFonts w:ascii="Arial" w:hAnsi="Arial" w:cs="Arial"/>
        <w:noProof/>
        <w:lang w:eastAsia="pl-PL"/>
      </w:rPr>
      <w:drawing>
        <wp:inline distT="0" distB="0" distL="0" distR="0" wp14:anchorId="695C2A60" wp14:editId="0FD2A288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DBC0C" w14:textId="77777777" w:rsidR="00262711" w:rsidRPr="00862426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862426">
      <w:rPr>
        <w:rFonts w:ascii="Arial" w:hAnsi="Arial" w:cs="Arial"/>
        <w:b/>
        <w:sz w:val="28"/>
        <w:szCs w:val="24"/>
      </w:rPr>
      <w:t>Wojewoda Pomorski</w:t>
    </w:r>
  </w:p>
  <w:p w14:paraId="05940097" w14:textId="77777777" w:rsidR="00262711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1EB20656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22045A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103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05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8F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E8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66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64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2E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23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A59E46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D8C8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9C4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6784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0E4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94D0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601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1ED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D034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7541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753653">
    <w:abstractNumId w:val="0"/>
  </w:num>
  <w:num w:numId="3" w16cid:durableId="12261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2D"/>
    <w:rsid w:val="00262711"/>
    <w:rsid w:val="002830DA"/>
    <w:rsid w:val="00411F96"/>
    <w:rsid w:val="0046188F"/>
    <w:rsid w:val="004B1AD0"/>
    <w:rsid w:val="0059712D"/>
    <w:rsid w:val="00747444"/>
    <w:rsid w:val="00A77244"/>
    <w:rsid w:val="00C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7A75B"/>
  <w15:docId w15:val="{39F15EA9-6B75-43F9-9E83-D6F52D2F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426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862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4</cp:revision>
  <dcterms:created xsi:type="dcterms:W3CDTF">2026-03-25T08:21:00Z</dcterms:created>
  <dcterms:modified xsi:type="dcterms:W3CDTF">2026-04-09T09:14:00Z</dcterms:modified>
</cp:coreProperties>
</file>