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639E" w14:textId="1AA4E8F5" w:rsidR="00EA0823" w:rsidRDefault="00EA0823" w:rsidP="00EA0823">
      <w:pPr>
        <w:shd w:val="clear" w:color="auto" w:fill="FFFFFF"/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  <w:r w:rsidRPr="00EA0823">
        <w:rPr>
          <w:rFonts w:ascii="Tahoma" w:hAnsi="Tahoma" w:cs="Tahoma"/>
          <w:i/>
          <w:iCs/>
          <w:color w:val="000000"/>
          <w:sz w:val="18"/>
          <w:szCs w:val="18"/>
        </w:rPr>
        <w:t xml:space="preserve">Załącznik nr </w:t>
      </w:r>
      <w:r w:rsidR="0040764F">
        <w:rPr>
          <w:rFonts w:ascii="Tahoma" w:hAnsi="Tahoma" w:cs="Tahoma"/>
          <w:i/>
          <w:iCs/>
          <w:color w:val="000000"/>
          <w:sz w:val="18"/>
          <w:szCs w:val="18"/>
        </w:rPr>
        <w:t>3</w:t>
      </w:r>
      <w:r w:rsidRPr="00EA0823">
        <w:rPr>
          <w:rFonts w:ascii="Tahoma" w:hAnsi="Tahoma" w:cs="Tahoma"/>
          <w:i/>
          <w:iCs/>
          <w:color w:val="000000"/>
          <w:sz w:val="18"/>
          <w:szCs w:val="18"/>
        </w:rPr>
        <w:t xml:space="preserve"> do zapytania ofertowego</w:t>
      </w:r>
    </w:p>
    <w:p w14:paraId="03E4F61D" w14:textId="77777777" w:rsidR="00EA0823" w:rsidRPr="00EA0823" w:rsidRDefault="00EA0823" w:rsidP="00EA0823">
      <w:pPr>
        <w:shd w:val="clear" w:color="auto" w:fill="FFFFFF"/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</w:p>
    <w:p w14:paraId="577E56AC" w14:textId="18D43FDB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4D10093E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 xml:space="preserve">Administratorem Pani/Pana danych osobowych jest Agencja Restrukturyzacji i Modernizacji Rolnictwa z siedzibą </w:t>
      </w:r>
      <w:r w:rsidR="00BD0B2A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>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BD0B2A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38CFBE70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bookmarkStart w:id="0" w:name="_Hlk230075819"/>
      <w:r w:rsidR="00EA0823">
        <w:rPr>
          <w:rFonts w:ascii="Tahoma" w:hAnsi="Tahoma" w:cs="Tahoma"/>
          <w:b/>
          <w:bCs/>
          <w:sz w:val="18"/>
          <w:szCs w:val="18"/>
        </w:rPr>
        <w:t>usługa</w:t>
      </w:r>
      <w:bookmarkEnd w:id="0"/>
      <w:r w:rsidR="00561BAF" w:rsidRPr="00561BAF">
        <w:rPr>
          <w:rFonts w:ascii="Tahoma" w:hAnsi="Tahoma" w:cs="Tahoma"/>
          <w:b/>
          <w:bCs/>
          <w:sz w:val="18"/>
          <w:szCs w:val="18"/>
        </w:rPr>
        <w:t xml:space="preserve"> weryfikacji kosztorysów robót budowlanych (zwanych dalej „kosztorysami") wraz ze sporządzeniem stosownej opinii na potrzeby Małopolskiego Oddziału Regionalnego Zamawiającego znak: BWI06.2305.1.2026,</w:t>
      </w:r>
      <w:r w:rsidR="00561BAF" w:rsidRPr="00A33A34">
        <w:rPr>
          <w:rFonts w:ascii="Arial" w:hAnsi="Arial" w:cs="Arial"/>
          <w:b/>
          <w:bCs/>
          <w:i/>
          <w:iCs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realizowanego w procedurze zapytania ofertowego o wartości mniejszej niż 1</w:t>
      </w:r>
      <w:r w:rsidR="00C01B34">
        <w:rPr>
          <w:rFonts w:ascii="Tahoma" w:hAnsi="Tahoma" w:cs="Tahoma"/>
          <w:color w:val="000000" w:themeColor="text1"/>
          <w:sz w:val="18"/>
          <w:szCs w:val="18"/>
        </w:rPr>
        <w:t>7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0.000,00 zł netto tj. wyłączonych z obowiązku stosowania ustawy</w:t>
      </w:r>
      <w:r w:rsidR="00EA082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z dnia 11 września 2019 r. Prawo zamówień publicznych (tj. </w:t>
      </w:r>
      <w:r w:rsidR="002261ED" w:rsidRPr="002261ED">
        <w:rPr>
          <w:rFonts w:ascii="Tahoma" w:hAnsi="Tahoma" w:cs="Tahoma"/>
          <w:color w:val="000000" w:themeColor="text1"/>
          <w:sz w:val="18"/>
          <w:szCs w:val="18"/>
        </w:rPr>
        <w:t>Dz. U. z 2024 r. poz. 1320 z późn. zm.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  <w:r w:rsidR="00EA0823">
        <w:rPr>
          <w:rFonts w:ascii="Tahoma" w:hAnsi="Tahoma" w:cs="Tahoma"/>
          <w:sz w:val="18"/>
          <w:szCs w:val="18"/>
        </w:rPr>
        <w:t>,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1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110BF2A6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EndPr/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EA0823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F35C14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IT informatycznej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52E9015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="00F35C14" w:rsidRPr="00DA7571">
        <w:rPr>
          <w:rFonts w:ascii="Tahoma" w:hAnsi="Tahoma" w:cs="Tahoma"/>
          <w:sz w:val="18"/>
          <w:szCs w:val="18"/>
        </w:rPr>
        <w:t>publicznej zgodnie</w:t>
      </w:r>
      <w:r w:rsidRPr="00DA7571">
        <w:rPr>
          <w:rFonts w:ascii="Tahoma" w:hAnsi="Tahoma" w:cs="Tahoma"/>
          <w:sz w:val="18"/>
          <w:szCs w:val="18"/>
        </w:rPr>
        <w:t xml:space="preserve"> z ustawą z dnia 6 września 2001 r. o dostępie 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>otwartych danych i</w:t>
      </w:r>
      <w:r w:rsidR="00EA0823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</w:t>
      </w:r>
      <w:r w:rsidR="00EA0823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>1524</w:t>
      </w:r>
      <w:r w:rsidR="00EA0823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j.t.); </w:t>
      </w:r>
    </w:p>
    <w:bookmarkEnd w:id="1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2ECBBA92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5 lat, na potrzeby archiwizacji.</w:t>
      </w:r>
      <w:r w:rsidR="00574E4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bookmarkStart w:id="2" w:name="_Hlk230075854"/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bookmarkEnd w:id="2"/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2E0F3C21" w14:textId="47F926EF" w:rsidR="00BC3A3B" w:rsidRPr="00EA0823" w:rsidRDefault="009A1F49" w:rsidP="00EA0823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EA0823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7389" w14:textId="77777777" w:rsidR="009A22ED" w:rsidRDefault="009A22ED" w:rsidP="00BC3A3B">
      <w:r>
        <w:separator/>
      </w:r>
    </w:p>
  </w:endnote>
  <w:endnote w:type="continuationSeparator" w:id="0">
    <w:p w14:paraId="632AFA9A" w14:textId="77777777" w:rsidR="009A22ED" w:rsidRDefault="009A22ED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27B" w14:textId="77777777" w:rsidR="009A22ED" w:rsidRDefault="009A22ED" w:rsidP="00BC3A3B">
      <w:r>
        <w:separator/>
      </w:r>
    </w:p>
  </w:footnote>
  <w:footnote w:type="continuationSeparator" w:id="0">
    <w:p w14:paraId="1F425D8C" w14:textId="77777777" w:rsidR="009A22ED" w:rsidRDefault="009A22ED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37.3pt;height:537.3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820851917">
    <w:abstractNumId w:val="8"/>
  </w:num>
  <w:num w:numId="2" w16cid:durableId="1717898102">
    <w:abstractNumId w:val="4"/>
  </w:num>
  <w:num w:numId="3" w16cid:durableId="955260707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00541606">
    <w:abstractNumId w:val="16"/>
  </w:num>
  <w:num w:numId="5" w16cid:durableId="1079710249">
    <w:abstractNumId w:val="18"/>
  </w:num>
  <w:num w:numId="6" w16cid:durableId="1524435166">
    <w:abstractNumId w:val="19"/>
  </w:num>
  <w:num w:numId="7" w16cid:durableId="146932154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461655674">
    <w:abstractNumId w:val="20"/>
  </w:num>
  <w:num w:numId="9" w16cid:durableId="1740009709">
    <w:abstractNumId w:val="15"/>
  </w:num>
  <w:num w:numId="10" w16cid:durableId="1388803385">
    <w:abstractNumId w:val="5"/>
  </w:num>
  <w:num w:numId="11" w16cid:durableId="260262346">
    <w:abstractNumId w:val="21"/>
  </w:num>
  <w:num w:numId="12" w16cid:durableId="770205081">
    <w:abstractNumId w:val="6"/>
  </w:num>
  <w:num w:numId="13" w16cid:durableId="391343654">
    <w:abstractNumId w:val="11"/>
  </w:num>
  <w:num w:numId="14" w16cid:durableId="1432242739">
    <w:abstractNumId w:val="3"/>
  </w:num>
  <w:num w:numId="15" w16cid:durableId="2023626941">
    <w:abstractNumId w:val="2"/>
  </w:num>
  <w:num w:numId="16" w16cid:durableId="14620670">
    <w:abstractNumId w:val="13"/>
  </w:num>
  <w:num w:numId="17" w16cid:durableId="1715740045">
    <w:abstractNumId w:val="14"/>
  </w:num>
  <w:num w:numId="18" w16cid:durableId="1584994966">
    <w:abstractNumId w:val="23"/>
  </w:num>
  <w:num w:numId="19" w16cid:durableId="839388155">
    <w:abstractNumId w:val="10"/>
  </w:num>
  <w:num w:numId="20" w16cid:durableId="573318746">
    <w:abstractNumId w:val="17"/>
  </w:num>
  <w:num w:numId="21" w16cid:durableId="1040469799">
    <w:abstractNumId w:val="1"/>
  </w:num>
  <w:num w:numId="22" w16cid:durableId="345984600">
    <w:abstractNumId w:val="12"/>
  </w:num>
  <w:num w:numId="23" w16cid:durableId="531966466">
    <w:abstractNumId w:val="9"/>
  </w:num>
  <w:num w:numId="24" w16cid:durableId="284579009">
    <w:abstractNumId w:val="7"/>
  </w:num>
  <w:num w:numId="25" w16cid:durableId="511458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14CB1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261ED"/>
    <w:rsid w:val="00231DE7"/>
    <w:rsid w:val="0025677F"/>
    <w:rsid w:val="002A2E39"/>
    <w:rsid w:val="00313197"/>
    <w:rsid w:val="00325A3D"/>
    <w:rsid w:val="00337AA4"/>
    <w:rsid w:val="00351CE7"/>
    <w:rsid w:val="003E0501"/>
    <w:rsid w:val="003E097B"/>
    <w:rsid w:val="003F4F4B"/>
    <w:rsid w:val="00403F23"/>
    <w:rsid w:val="0040764F"/>
    <w:rsid w:val="004150BB"/>
    <w:rsid w:val="00450D22"/>
    <w:rsid w:val="004A5A43"/>
    <w:rsid w:val="00534BDA"/>
    <w:rsid w:val="00557CAF"/>
    <w:rsid w:val="00561BAF"/>
    <w:rsid w:val="00571868"/>
    <w:rsid w:val="00574E43"/>
    <w:rsid w:val="005C4044"/>
    <w:rsid w:val="005F0C33"/>
    <w:rsid w:val="0066260C"/>
    <w:rsid w:val="006643DE"/>
    <w:rsid w:val="006C5597"/>
    <w:rsid w:val="006E2597"/>
    <w:rsid w:val="006F27D2"/>
    <w:rsid w:val="0072081F"/>
    <w:rsid w:val="007302C9"/>
    <w:rsid w:val="0077797C"/>
    <w:rsid w:val="00784BC9"/>
    <w:rsid w:val="007B0EA5"/>
    <w:rsid w:val="007C7B2D"/>
    <w:rsid w:val="007D5A31"/>
    <w:rsid w:val="007D5AC7"/>
    <w:rsid w:val="007D75D9"/>
    <w:rsid w:val="00816820"/>
    <w:rsid w:val="00827F50"/>
    <w:rsid w:val="00856B3E"/>
    <w:rsid w:val="0089606A"/>
    <w:rsid w:val="00901F01"/>
    <w:rsid w:val="00905948"/>
    <w:rsid w:val="00954147"/>
    <w:rsid w:val="009A1F49"/>
    <w:rsid w:val="009A22ED"/>
    <w:rsid w:val="009C5E67"/>
    <w:rsid w:val="00A30510"/>
    <w:rsid w:val="00A46808"/>
    <w:rsid w:val="00AB67B3"/>
    <w:rsid w:val="00AE6D45"/>
    <w:rsid w:val="00B12DD5"/>
    <w:rsid w:val="00B54ADB"/>
    <w:rsid w:val="00BC3A3B"/>
    <w:rsid w:val="00BD0B2A"/>
    <w:rsid w:val="00C01B34"/>
    <w:rsid w:val="00C20189"/>
    <w:rsid w:val="00C4259D"/>
    <w:rsid w:val="00C8098F"/>
    <w:rsid w:val="00C83D10"/>
    <w:rsid w:val="00CE3BC9"/>
    <w:rsid w:val="00D34651"/>
    <w:rsid w:val="00D36FAF"/>
    <w:rsid w:val="00D56BBD"/>
    <w:rsid w:val="00D57C19"/>
    <w:rsid w:val="00DA7571"/>
    <w:rsid w:val="00DE57DA"/>
    <w:rsid w:val="00E47631"/>
    <w:rsid w:val="00EA0823"/>
    <w:rsid w:val="00F03BC4"/>
    <w:rsid w:val="00F277A3"/>
    <w:rsid w:val="00F35C14"/>
    <w:rsid w:val="00F47826"/>
    <w:rsid w:val="00F82531"/>
    <w:rsid w:val="00FA2810"/>
    <w:rsid w:val="00FB448E"/>
    <w:rsid w:val="00FD0053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C5E34D9-BFE7-4006-A779-92AD9A3389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9</cp:revision>
  <cp:lastPrinted>2025-01-29T08:37:00Z</cp:lastPrinted>
  <dcterms:created xsi:type="dcterms:W3CDTF">2026-02-11T09:48:00Z</dcterms:created>
  <dcterms:modified xsi:type="dcterms:W3CDTF">2026-05-27T10:52:00Z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