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356F" w:rsidRDefault="00D375AB">
      <w:pPr>
        <w:jc w:val="center"/>
        <w:rPr>
          <w:b/>
          <w:sz w:val="34"/>
          <w:szCs w:val="34"/>
        </w:rPr>
      </w:pPr>
      <w:r>
        <w:rPr>
          <w:b/>
          <w:sz w:val="34"/>
          <w:szCs w:val="34"/>
        </w:rPr>
        <w:t>SPECYFIKACJA WARUNKÓW ZAMÓWIENIA</w:t>
      </w:r>
    </w:p>
    <w:p w:rsidR="005B356F" w:rsidRDefault="005B356F">
      <w:pPr>
        <w:jc w:val="center"/>
      </w:pPr>
    </w:p>
    <w:p w:rsidR="005B356F" w:rsidRDefault="005B356F">
      <w:pPr>
        <w:jc w:val="center"/>
      </w:pPr>
    </w:p>
    <w:p w:rsidR="005B356F" w:rsidRDefault="00D375AB">
      <w:pPr>
        <w:jc w:val="center"/>
        <w:rPr>
          <w:b/>
        </w:rPr>
      </w:pPr>
      <w:r>
        <w:rPr>
          <w:b/>
        </w:rPr>
        <w:t>ZAMAWIAJĄCY:</w:t>
      </w:r>
    </w:p>
    <w:p w:rsidR="005B356F" w:rsidRPr="00F64283" w:rsidRDefault="00F64283">
      <w:pPr>
        <w:jc w:val="center"/>
        <w:rPr>
          <w:b/>
          <w:sz w:val="26"/>
          <w:szCs w:val="26"/>
        </w:rPr>
      </w:pPr>
      <w:r w:rsidRPr="00F64283">
        <w:rPr>
          <w:b/>
        </w:rPr>
        <w:t xml:space="preserve">Komenda </w:t>
      </w:r>
      <w:r w:rsidR="00BD7AFE">
        <w:rPr>
          <w:b/>
        </w:rPr>
        <w:t>Miejska</w:t>
      </w:r>
      <w:r w:rsidRPr="00F64283">
        <w:rPr>
          <w:b/>
        </w:rPr>
        <w:t xml:space="preserve"> Państwowej Straży Pożarnej w </w:t>
      </w:r>
      <w:r w:rsidR="00BD7AFE">
        <w:rPr>
          <w:b/>
        </w:rPr>
        <w:t>Gliwicach</w:t>
      </w:r>
      <w:r w:rsidRPr="00F64283">
        <w:rPr>
          <w:b/>
        </w:rPr>
        <w:t xml:space="preserve"> </w:t>
      </w:r>
    </w:p>
    <w:p w:rsidR="005B356F" w:rsidRPr="00F64283" w:rsidRDefault="005B356F" w:rsidP="00567903">
      <w:pPr>
        <w:jc w:val="center"/>
        <w:rPr>
          <w:sz w:val="26"/>
          <w:szCs w:val="26"/>
        </w:rPr>
      </w:pPr>
    </w:p>
    <w:p w:rsidR="00567903" w:rsidRDefault="00BD6D67" w:rsidP="00567903">
      <w:pPr>
        <w:pStyle w:val="Teksttreci20"/>
        <w:shd w:val="clear" w:color="auto" w:fill="auto"/>
        <w:ind w:firstLine="0"/>
        <w:jc w:val="both"/>
      </w:pPr>
      <w:r w:rsidRPr="00BD6D67">
        <w:t xml:space="preserve">Zaprasza do złożenia oferty w trybie art. 275 pkt 1 (trybie podstawowym bez negocjacji) o wartości zamówienia nieprzekraczającej progów unijnych o jakich stanowi art. 3 ustawy z 11 września 2019 r. - Prawo zamówień publicznych (Dz.U. </w:t>
      </w:r>
      <w:r>
        <w:t xml:space="preserve">z 2020 r., poz. 2275z </w:t>
      </w:r>
      <w:proofErr w:type="spellStart"/>
      <w:r>
        <w:t>późn</w:t>
      </w:r>
      <w:proofErr w:type="spellEnd"/>
      <w:r>
        <w:t>. zm.</w:t>
      </w:r>
      <w:r w:rsidRPr="00BD6D67">
        <w:t xml:space="preserve">) – dalej ustawy PZP na </w:t>
      </w:r>
      <w:r w:rsidR="00BD7AFE">
        <w:t xml:space="preserve"> </w:t>
      </w:r>
    </w:p>
    <w:p w:rsidR="005B356F" w:rsidRPr="00F64283" w:rsidRDefault="00D375AB">
      <w:pPr>
        <w:spacing w:before="240" w:line="360" w:lineRule="auto"/>
        <w:jc w:val="center"/>
        <w:rPr>
          <w:sz w:val="20"/>
          <w:szCs w:val="20"/>
        </w:rPr>
      </w:pPr>
      <w:r w:rsidRPr="00F64283">
        <w:rPr>
          <w:b/>
          <w:sz w:val="20"/>
          <w:szCs w:val="20"/>
        </w:rPr>
        <w:t>DOSTAWY</w:t>
      </w:r>
      <w:r w:rsidR="0016647A">
        <w:rPr>
          <w:b/>
          <w:sz w:val="20"/>
          <w:szCs w:val="20"/>
        </w:rPr>
        <w:t xml:space="preserve"> </w:t>
      </w:r>
      <w:r w:rsidRPr="00F64283">
        <w:rPr>
          <w:sz w:val="20"/>
          <w:szCs w:val="20"/>
        </w:rPr>
        <w:t>pn:</w:t>
      </w:r>
    </w:p>
    <w:p w:rsidR="005B356F" w:rsidRDefault="005B356F"/>
    <w:p w:rsidR="005B356F" w:rsidRDefault="005B356F">
      <w:pPr>
        <w:jc w:val="center"/>
      </w:pPr>
    </w:p>
    <w:p w:rsidR="00E874CC" w:rsidRPr="00432703" w:rsidRDefault="00E874CC" w:rsidP="00E874CC">
      <w:pPr>
        <w:jc w:val="center"/>
        <w:rPr>
          <w:rFonts w:asciiTheme="minorHAnsi" w:hAnsiTheme="minorHAnsi" w:cstheme="minorHAnsi"/>
        </w:rPr>
      </w:pPr>
      <w:r w:rsidRPr="00432703">
        <w:rPr>
          <w:rFonts w:asciiTheme="minorHAnsi" w:hAnsiTheme="minorHAnsi" w:cstheme="minorHAnsi"/>
          <w:b/>
          <w:i/>
        </w:rPr>
        <w:t>„</w:t>
      </w:r>
      <w:r w:rsidR="0016647A">
        <w:rPr>
          <w:rFonts w:asciiTheme="minorHAnsi" w:hAnsiTheme="minorHAnsi" w:cstheme="minorHAnsi"/>
          <w:b/>
          <w:bCs/>
        </w:rPr>
        <w:t xml:space="preserve">Dostawa </w:t>
      </w:r>
      <w:r w:rsidR="006A76B4" w:rsidRPr="006A76B4">
        <w:rPr>
          <w:rFonts w:asciiTheme="minorHAnsi" w:hAnsiTheme="minorHAnsi" w:cstheme="minorHAnsi"/>
          <w:b/>
          <w:bCs/>
        </w:rPr>
        <w:t>lekki</w:t>
      </w:r>
      <w:r w:rsidR="00C01F85">
        <w:rPr>
          <w:rFonts w:asciiTheme="minorHAnsi" w:hAnsiTheme="minorHAnsi" w:cstheme="minorHAnsi"/>
          <w:b/>
          <w:bCs/>
        </w:rPr>
        <w:t>ego samochodu operacyjnego</w:t>
      </w:r>
      <w:r w:rsidR="006A76B4" w:rsidRPr="006A76B4">
        <w:rPr>
          <w:rFonts w:asciiTheme="minorHAnsi" w:hAnsiTheme="minorHAnsi" w:cstheme="minorHAnsi"/>
          <w:b/>
          <w:bCs/>
        </w:rPr>
        <w:t xml:space="preserve"> </w:t>
      </w:r>
      <w:r w:rsidR="00C01F85">
        <w:rPr>
          <w:rFonts w:asciiTheme="minorHAnsi" w:hAnsiTheme="minorHAnsi" w:cstheme="minorHAnsi"/>
          <w:b/>
          <w:bCs/>
        </w:rPr>
        <w:t>(</w:t>
      </w:r>
      <w:proofErr w:type="spellStart"/>
      <w:r w:rsidR="006A76B4" w:rsidRPr="006A76B4">
        <w:rPr>
          <w:rFonts w:asciiTheme="minorHAnsi" w:hAnsiTheme="minorHAnsi" w:cstheme="minorHAnsi"/>
          <w:b/>
          <w:bCs/>
        </w:rPr>
        <w:t>SLOp</w:t>
      </w:r>
      <w:proofErr w:type="spellEnd"/>
      <w:r w:rsidR="00C01F85">
        <w:rPr>
          <w:rFonts w:asciiTheme="minorHAnsi" w:hAnsiTheme="minorHAnsi" w:cstheme="minorHAnsi"/>
          <w:b/>
          <w:bCs/>
        </w:rPr>
        <w:t>)</w:t>
      </w:r>
      <w:r w:rsidR="006A76B4" w:rsidRPr="006A76B4">
        <w:rPr>
          <w:rFonts w:asciiTheme="minorHAnsi" w:hAnsiTheme="minorHAnsi" w:cstheme="minorHAnsi"/>
          <w:b/>
          <w:bCs/>
        </w:rPr>
        <w:t xml:space="preserve"> z modułem łączności do KM PSP </w:t>
      </w:r>
      <w:r w:rsidR="00162D12">
        <w:rPr>
          <w:rFonts w:asciiTheme="minorHAnsi" w:hAnsiTheme="minorHAnsi" w:cstheme="minorHAnsi"/>
          <w:b/>
          <w:bCs/>
        </w:rPr>
        <w:br/>
      </w:r>
      <w:r w:rsidR="006A76B4" w:rsidRPr="006A76B4">
        <w:rPr>
          <w:rFonts w:asciiTheme="minorHAnsi" w:hAnsiTheme="minorHAnsi" w:cstheme="minorHAnsi"/>
          <w:b/>
          <w:bCs/>
        </w:rPr>
        <w:t>w Gliwicach</w:t>
      </w:r>
      <w:r w:rsidRPr="00432703">
        <w:rPr>
          <w:rFonts w:asciiTheme="minorHAnsi" w:hAnsiTheme="minorHAnsi" w:cstheme="minorHAnsi"/>
          <w:b/>
          <w:bCs/>
        </w:rPr>
        <w:t>”</w:t>
      </w:r>
    </w:p>
    <w:p w:rsidR="00D15A72" w:rsidRPr="00F64283" w:rsidRDefault="00D15A72" w:rsidP="00EE6FB6">
      <w:pPr>
        <w:rPr>
          <w:b/>
          <w:bCs/>
          <w:color w:val="FF9900"/>
          <w:sz w:val="32"/>
          <w:szCs w:val="32"/>
        </w:rPr>
      </w:pPr>
    </w:p>
    <w:p w:rsidR="005B356F" w:rsidRDefault="005B356F">
      <w:pPr>
        <w:jc w:val="center"/>
        <w:rPr>
          <w:sz w:val="16"/>
          <w:szCs w:val="16"/>
        </w:rPr>
      </w:pPr>
    </w:p>
    <w:p w:rsidR="005B356F" w:rsidRPr="003934D2" w:rsidRDefault="00D375AB">
      <w:pPr>
        <w:jc w:val="center"/>
        <w:rPr>
          <w:b/>
        </w:rPr>
      </w:pPr>
      <w:r>
        <w:t xml:space="preserve">Nr postępowania: </w:t>
      </w:r>
      <w:r w:rsidR="006A76B4">
        <w:rPr>
          <w:sz w:val="20"/>
          <w:szCs w:val="20"/>
        </w:rPr>
        <w:t>MT</w:t>
      </w:r>
      <w:r w:rsidR="003934D2" w:rsidRPr="003934D2">
        <w:rPr>
          <w:sz w:val="20"/>
          <w:szCs w:val="20"/>
        </w:rPr>
        <w:t>.2370.</w:t>
      </w:r>
      <w:r w:rsidR="00BD6D67">
        <w:rPr>
          <w:sz w:val="20"/>
          <w:szCs w:val="20"/>
        </w:rPr>
        <w:t>7</w:t>
      </w:r>
      <w:r w:rsidR="00D15A72" w:rsidRPr="003934D2">
        <w:rPr>
          <w:sz w:val="20"/>
          <w:szCs w:val="20"/>
        </w:rPr>
        <w:t>.2021</w:t>
      </w:r>
    </w:p>
    <w:p w:rsidR="005B356F" w:rsidRDefault="005B356F" w:rsidP="00EE6FB6"/>
    <w:p w:rsidR="005B356F" w:rsidRPr="003B46FE" w:rsidRDefault="005B356F">
      <w:pPr>
        <w:jc w:val="center"/>
      </w:pPr>
    </w:p>
    <w:p w:rsidR="00EE6FB6" w:rsidRDefault="00EE6FB6" w:rsidP="00EE6FB6"/>
    <w:p w:rsidR="00EE6FB6" w:rsidRDefault="00EE6FB6" w:rsidP="00EE6FB6"/>
    <w:p w:rsidR="00EE6FB6" w:rsidRDefault="00EE6FB6" w:rsidP="00EE6FB6"/>
    <w:p w:rsidR="00EE6FB6" w:rsidRDefault="00EE6FB6" w:rsidP="00EE6FB6">
      <w:pPr>
        <w:rPr>
          <w:sz w:val="20"/>
          <w:szCs w:val="20"/>
        </w:rPr>
      </w:pPr>
    </w:p>
    <w:p w:rsidR="00220BA8" w:rsidRPr="00761D15" w:rsidRDefault="00220BA8" w:rsidP="00EE6FB6">
      <w:pPr>
        <w:rPr>
          <w:sz w:val="20"/>
          <w:szCs w:val="20"/>
        </w:rPr>
      </w:pPr>
    </w:p>
    <w:p w:rsidR="00761D15" w:rsidRPr="00761D15" w:rsidRDefault="00761D15" w:rsidP="00761D15">
      <w:pPr>
        <w:ind w:left="3528" w:firstLine="720"/>
        <w:rPr>
          <w:sz w:val="20"/>
          <w:szCs w:val="20"/>
        </w:rPr>
      </w:pPr>
      <w:r w:rsidRPr="00761D15">
        <w:rPr>
          <w:sz w:val="20"/>
          <w:szCs w:val="20"/>
        </w:rPr>
        <w:t>ZATWIERDZAM:</w:t>
      </w:r>
    </w:p>
    <w:p w:rsidR="00761D15" w:rsidRPr="00761D15" w:rsidRDefault="00761D15" w:rsidP="00761D15">
      <w:pPr>
        <w:rPr>
          <w:sz w:val="20"/>
          <w:szCs w:val="20"/>
        </w:rPr>
      </w:pPr>
    </w:p>
    <w:p w:rsidR="00761D15" w:rsidRPr="00761D15" w:rsidRDefault="006A76B4" w:rsidP="00761D15">
      <w:pPr>
        <w:pStyle w:val="Bezodstpw"/>
        <w:ind w:left="3540" w:firstLine="708"/>
        <w:rPr>
          <w:rFonts w:ascii="Arial" w:hAnsi="Arial" w:cs="Arial"/>
          <w:sz w:val="20"/>
          <w:szCs w:val="20"/>
        </w:rPr>
      </w:pPr>
      <w:r>
        <w:rPr>
          <w:rFonts w:ascii="Arial" w:hAnsi="Arial" w:cs="Arial"/>
          <w:sz w:val="20"/>
          <w:szCs w:val="20"/>
        </w:rPr>
        <w:t>Komendant Miejski</w:t>
      </w:r>
    </w:p>
    <w:p w:rsidR="00761D15" w:rsidRPr="00761D15" w:rsidRDefault="00761D15" w:rsidP="00761D15">
      <w:pPr>
        <w:pStyle w:val="Bezodstpw"/>
        <w:ind w:left="3540" w:firstLine="708"/>
        <w:rPr>
          <w:rFonts w:ascii="Arial" w:hAnsi="Arial" w:cs="Arial"/>
          <w:sz w:val="20"/>
          <w:szCs w:val="20"/>
        </w:rPr>
      </w:pPr>
      <w:r w:rsidRPr="00761D15">
        <w:rPr>
          <w:rFonts w:ascii="Arial" w:hAnsi="Arial" w:cs="Arial"/>
          <w:sz w:val="20"/>
          <w:szCs w:val="20"/>
        </w:rPr>
        <w:t xml:space="preserve">Państwowej Straży Pożarnej </w:t>
      </w:r>
    </w:p>
    <w:p w:rsidR="00761D15" w:rsidRPr="00761D15" w:rsidRDefault="00761D15" w:rsidP="00761D15">
      <w:pPr>
        <w:pStyle w:val="Bezodstpw"/>
        <w:ind w:left="3540" w:firstLine="708"/>
        <w:rPr>
          <w:rFonts w:ascii="Arial" w:hAnsi="Arial" w:cs="Arial"/>
          <w:sz w:val="20"/>
          <w:szCs w:val="20"/>
        </w:rPr>
      </w:pPr>
      <w:r w:rsidRPr="00761D15">
        <w:rPr>
          <w:rFonts w:ascii="Arial" w:hAnsi="Arial" w:cs="Arial"/>
          <w:sz w:val="20"/>
          <w:szCs w:val="20"/>
        </w:rPr>
        <w:t xml:space="preserve">st. bryg. mgr inż. </w:t>
      </w:r>
      <w:r w:rsidR="006A76B4">
        <w:rPr>
          <w:rFonts w:ascii="Arial" w:hAnsi="Arial" w:cs="Arial"/>
          <w:sz w:val="20"/>
          <w:szCs w:val="20"/>
        </w:rPr>
        <w:t>Roman Klecha</w:t>
      </w:r>
      <w:r w:rsidRPr="00761D15">
        <w:rPr>
          <w:rFonts w:ascii="Arial" w:hAnsi="Arial" w:cs="Arial"/>
          <w:sz w:val="20"/>
          <w:szCs w:val="20"/>
        </w:rPr>
        <w:t xml:space="preserve"> </w:t>
      </w:r>
    </w:p>
    <w:p w:rsidR="005B356F" w:rsidRDefault="005B356F">
      <w:pPr>
        <w:jc w:val="center"/>
      </w:pPr>
    </w:p>
    <w:p w:rsidR="006A76B4" w:rsidRDefault="006A76B4">
      <w:pPr>
        <w:jc w:val="center"/>
      </w:pPr>
    </w:p>
    <w:p w:rsidR="006A76B4" w:rsidRDefault="006A76B4">
      <w:pPr>
        <w:jc w:val="center"/>
      </w:pPr>
    </w:p>
    <w:p w:rsidR="006A76B4" w:rsidRDefault="006A76B4">
      <w:pPr>
        <w:jc w:val="center"/>
      </w:pPr>
    </w:p>
    <w:p w:rsidR="006A76B4" w:rsidRDefault="006A76B4">
      <w:pPr>
        <w:jc w:val="center"/>
      </w:pPr>
    </w:p>
    <w:p w:rsidR="006A76B4" w:rsidRDefault="006A76B4">
      <w:pPr>
        <w:jc w:val="center"/>
      </w:pPr>
    </w:p>
    <w:p w:rsidR="006A76B4" w:rsidRDefault="006A76B4">
      <w:pPr>
        <w:jc w:val="center"/>
      </w:pPr>
    </w:p>
    <w:p w:rsidR="005B356F" w:rsidRDefault="005B356F">
      <w:pPr>
        <w:jc w:val="center"/>
      </w:pPr>
    </w:p>
    <w:p w:rsidR="005B356F" w:rsidRDefault="005B356F" w:rsidP="00526A18"/>
    <w:p w:rsidR="004D44F9" w:rsidRDefault="004D44F9" w:rsidP="00526A18"/>
    <w:p w:rsidR="004D44F9" w:rsidRDefault="004D44F9" w:rsidP="00526A18"/>
    <w:p w:rsidR="004D44F9" w:rsidRDefault="004D44F9" w:rsidP="00526A18"/>
    <w:p w:rsidR="004D44F9" w:rsidRDefault="004D44F9" w:rsidP="00526A18"/>
    <w:p w:rsidR="004D44F9" w:rsidRDefault="004D44F9" w:rsidP="00526A18"/>
    <w:p w:rsidR="004D44F9" w:rsidRDefault="004D44F9" w:rsidP="00526A18"/>
    <w:p w:rsidR="005B356F" w:rsidRDefault="005B356F" w:rsidP="00761D15"/>
    <w:p w:rsidR="005B356F" w:rsidRDefault="005B356F">
      <w:pPr>
        <w:jc w:val="center"/>
      </w:pPr>
    </w:p>
    <w:p w:rsidR="005B356F" w:rsidRDefault="00BD6D67">
      <w:pPr>
        <w:jc w:val="center"/>
        <w:rPr>
          <w:b/>
        </w:rPr>
      </w:pPr>
      <w:r>
        <w:rPr>
          <w:b/>
        </w:rPr>
        <w:t>lipiec</w:t>
      </w:r>
      <w:r w:rsidR="00826882" w:rsidRPr="009631FB">
        <w:rPr>
          <w:b/>
        </w:rPr>
        <w:t xml:space="preserve"> </w:t>
      </w:r>
      <w:r w:rsidR="00D375AB">
        <w:rPr>
          <w:b/>
        </w:rPr>
        <w:t>2021</w:t>
      </w:r>
    </w:p>
    <w:p w:rsidR="005B356F" w:rsidRDefault="00D375AB">
      <w:pPr>
        <w:pStyle w:val="Nagwek2"/>
      </w:pPr>
      <w:bookmarkStart w:id="0" w:name="_kabgz8l7slm3" w:colFirst="0" w:colLast="0"/>
      <w:bookmarkEnd w:id="0"/>
      <w:r>
        <w:lastRenderedPageBreak/>
        <w:t>I. Nazwa oraz adres Zamawiającego</w:t>
      </w:r>
    </w:p>
    <w:p w:rsidR="005B356F" w:rsidRPr="00D15A72" w:rsidRDefault="00100D34">
      <w:pPr>
        <w:spacing w:before="240" w:after="240"/>
        <w:rPr>
          <w:b/>
        </w:rPr>
      </w:pPr>
      <w:r>
        <w:rPr>
          <w:b/>
        </w:rPr>
        <w:t>Komenda Miejska</w:t>
      </w:r>
      <w:r w:rsidR="00D15A72" w:rsidRPr="00D15A72">
        <w:rPr>
          <w:b/>
        </w:rPr>
        <w:t xml:space="preserve"> Państwowej Straży Pożarnej w </w:t>
      </w:r>
      <w:r>
        <w:rPr>
          <w:b/>
        </w:rPr>
        <w:t>Gliwicach</w:t>
      </w:r>
      <w:r w:rsidR="00D15A72" w:rsidRPr="00D15A72">
        <w:rPr>
          <w:b/>
        </w:rPr>
        <w:t xml:space="preserve"> </w:t>
      </w:r>
    </w:p>
    <w:p w:rsidR="00D15A72" w:rsidRPr="003D09D6" w:rsidRDefault="00D15A72" w:rsidP="00D15A72">
      <w:pPr>
        <w:rPr>
          <w:sz w:val="20"/>
          <w:szCs w:val="20"/>
        </w:rPr>
      </w:pPr>
      <w:r w:rsidRPr="003D09D6">
        <w:rPr>
          <w:sz w:val="20"/>
          <w:szCs w:val="20"/>
        </w:rPr>
        <w:t xml:space="preserve">ul. </w:t>
      </w:r>
      <w:r w:rsidR="00100D34">
        <w:rPr>
          <w:sz w:val="20"/>
          <w:szCs w:val="20"/>
        </w:rPr>
        <w:t>Wrocławska 1</w:t>
      </w:r>
    </w:p>
    <w:p w:rsidR="005B356F" w:rsidRDefault="00100D34" w:rsidP="00D15A72">
      <w:pPr>
        <w:spacing w:before="240" w:after="240"/>
        <w:rPr>
          <w:b/>
          <w:color w:val="FF9900"/>
        </w:rPr>
      </w:pPr>
      <w:r>
        <w:rPr>
          <w:sz w:val="20"/>
          <w:szCs w:val="20"/>
        </w:rPr>
        <w:t>44-100 Gliwice</w:t>
      </w:r>
    </w:p>
    <w:p w:rsidR="005B356F" w:rsidRPr="00EE6FB6" w:rsidRDefault="00D375AB">
      <w:pPr>
        <w:spacing w:before="240" w:after="240"/>
        <w:rPr>
          <w:b/>
        </w:rPr>
      </w:pPr>
      <w:r w:rsidRPr="00EE6FB6">
        <w:rPr>
          <w:b/>
        </w:rPr>
        <w:t>NIP</w:t>
      </w:r>
      <w:r w:rsidR="00EE6FB6" w:rsidRPr="00EE6FB6">
        <w:rPr>
          <w:b/>
        </w:rPr>
        <w:t xml:space="preserve"> </w:t>
      </w:r>
      <w:r w:rsidR="00100D34">
        <w:rPr>
          <w:b/>
        </w:rPr>
        <w:t>6312214518</w:t>
      </w:r>
    </w:p>
    <w:p w:rsidR="005B356F" w:rsidRDefault="00D375AB">
      <w:pPr>
        <w:spacing w:before="240" w:after="240"/>
      </w:pPr>
      <w:r>
        <w:t>Godziny pracy Zamawiającego:</w:t>
      </w:r>
      <w:r w:rsidR="005F6EA7">
        <w:t xml:space="preserve"> 7.30-15.30</w:t>
      </w:r>
    </w:p>
    <w:p w:rsidR="00D15A72" w:rsidRPr="0016647A" w:rsidRDefault="003A7905" w:rsidP="00D15A72">
      <w:pPr>
        <w:rPr>
          <w:sz w:val="20"/>
          <w:szCs w:val="20"/>
          <w:lang w:val="en-US"/>
        </w:rPr>
      </w:pPr>
      <w:r>
        <w:rPr>
          <w:sz w:val="20"/>
          <w:szCs w:val="20"/>
          <w:lang w:val="en-US"/>
        </w:rPr>
        <w:t xml:space="preserve">tel. 32 231 18 85, fax. 32 231 76 23 </w:t>
      </w:r>
    </w:p>
    <w:p w:rsidR="00D15A72" w:rsidRPr="0016647A" w:rsidRDefault="00D15A72" w:rsidP="00D15A72">
      <w:pPr>
        <w:rPr>
          <w:sz w:val="20"/>
          <w:szCs w:val="20"/>
          <w:lang w:val="en-US"/>
        </w:rPr>
      </w:pPr>
      <w:r w:rsidRPr="0016647A">
        <w:rPr>
          <w:sz w:val="20"/>
          <w:szCs w:val="20"/>
          <w:lang w:val="en-US"/>
        </w:rPr>
        <w:t xml:space="preserve">e-mail: </w:t>
      </w:r>
      <w:r w:rsidR="003A7905">
        <w:rPr>
          <w:sz w:val="20"/>
          <w:szCs w:val="20"/>
          <w:u w:val="single"/>
          <w:lang w:val="en-US"/>
        </w:rPr>
        <w:t>kmpsp@kmpsp.gliwice</w:t>
      </w:r>
      <w:r w:rsidRPr="0016647A">
        <w:rPr>
          <w:sz w:val="20"/>
          <w:szCs w:val="20"/>
          <w:u w:val="single"/>
          <w:lang w:val="en-US"/>
        </w:rPr>
        <w:t>.pl</w:t>
      </w:r>
    </w:p>
    <w:p w:rsidR="005B356F" w:rsidRDefault="00D375AB">
      <w:pPr>
        <w:spacing w:before="240" w:after="240"/>
        <w:rPr>
          <w:b/>
          <w:u w:val="single"/>
        </w:rPr>
      </w:pPr>
      <w:r>
        <w:rPr>
          <w:b/>
          <w:u w:val="single"/>
        </w:rPr>
        <w:t xml:space="preserve">Uwaga! </w:t>
      </w:r>
      <w:r>
        <w:rPr>
          <w:u w:val="single"/>
        </w:rPr>
        <w:t xml:space="preserve">Zamawiający przypomina, że w toku postępowania zgodnie z art. 61 ust. 2 ustawy PZP komunikacja ustna dopuszczalna jest jedynie w toku negocjacji lub dialogu oraz w odniesieniu do informacji, które nie są istotne. Zasady dotyczące sposobu komunikowania się zostały przez Zamawiającego umieszczone </w:t>
      </w:r>
      <w:r w:rsidR="00D07A9D">
        <w:rPr>
          <w:b/>
          <w:u w:val="single"/>
        </w:rPr>
        <w:t>w rozdziale XI</w:t>
      </w:r>
      <w:r w:rsidR="00A613A3">
        <w:rPr>
          <w:b/>
          <w:u w:val="single"/>
        </w:rPr>
        <w:t>I</w:t>
      </w:r>
      <w:r w:rsidR="00276FDA">
        <w:rPr>
          <w:b/>
          <w:u w:val="single"/>
        </w:rPr>
        <w:t>I</w:t>
      </w:r>
      <w:r>
        <w:rPr>
          <w:b/>
          <w:u w:val="single"/>
        </w:rPr>
        <w:t>.</w:t>
      </w:r>
    </w:p>
    <w:p w:rsidR="005B356F" w:rsidRDefault="00D375AB">
      <w:pPr>
        <w:pStyle w:val="Nagwek2"/>
        <w:spacing w:before="240" w:after="240"/>
      </w:pPr>
      <w:bookmarkStart w:id="1" w:name="_qj2p3iyqlwum" w:colFirst="0" w:colLast="0"/>
      <w:bookmarkEnd w:id="1"/>
      <w:r>
        <w:t>II. Ochrona danych osobowych</w:t>
      </w:r>
    </w:p>
    <w:p w:rsidR="005B356F" w:rsidRDefault="00D375AB" w:rsidP="0009393C">
      <w:pPr>
        <w:numPr>
          <w:ilvl w:val="0"/>
          <w:numId w:val="19"/>
        </w:numPr>
        <w:spacing w:before="240" w:line="360" w:lineRule="auto"/>
        <w:ind w:left="284"/>
        <w:jc w:val="both"/>
        <w:rPr>
          <w:sz w:val="20"/>
          <w:szCs w:val="20"/>
        </w:rPr>
      </w:pPr>
      <w:r>
        <w:rPr>
          <w:sz w:val="20"/>
          <w:szCs w:val="20"/>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danych) (Dz. U. UE L119 z dnia 4 maja 2016 r., str. 1; zwanym dalej „RODO”) informujemy, że:</w:t>
      </w:r>
    </w:p>
    <w:p w:rsidR="005B356F" w:rsidRPr="00725ED8" w:rsidRDefault="00D375AB" w:rsidP="00E267D5">
      <w:pPr>
        <w:numPr>
          <w:ilvl w:val="0"/>
          <w:numId w:val="11"/>
        </w:numPr>
        <w:spacing w:line="360" w:lineRule="auto"/>
        <w:ind w:left="709" w:hanging="401"/>
        <w:jc w:val="both"/>
        <w:rPr>
          <w:sz w:val="20"/>
          <w:szCs w:val="20"/>
        </w:rPr>
      </w:pPr>
      <w:r w:rsidRPr="00725ED8">
        <w:rPr>
          <w:sz w:val="20"/>
          <w:szCs w:val="20"/>
        </w:rPr>
        <w:t xml:space="preserve">administratorem Pani/Pana danych osobowych jest </w:t>
      </w:r>
      <w:r w:rsidR="00D15A72" w:rsidRPr="00725ED8">
        <w:rPr>
          <w:sz w:val="20"/>
          <w:szCs w:val="20"/>
        </w:rPr>
        <w:t xml:space="preserve">Komendant </w:t>
      </w:r>
      <w:r w:rsidR="00697740" w:rsidRPr="00725ED8">
        <w:rPr>
          <w:sz w:val="20"/>
          <w:szCs w:val="20"/>
        </w:rPr>
        <w:t>Miejsk</w:t>
      </w:r>
      <w:r w:rsidR="00D15A72" w:rsidRPr="00725ED8">
        <w:rPr>
          <w:sz w:val="20"/>
          <w:szCs w:val="20"/>
        </w:rPr>
        <w:t>i Państwo</w:t>
      </w:r>
      <w:r w:rsidR="00697740" w:rsidRPr="00725ED8">
        <w:rPr>
          <w:sz w:val="20"/>
          <w:szCs w:val="20"/>
        </w:rPr>
        <w:t>wej Straży Pożarnej w Gliwicach</w:t>
      </w:r>
      <w:r w:rsidRPr="00725ED8">
        <w:rPr>
          <w:sz w:val="20"/>
          <w:szCs w:val="20"/>
        </w:rPr>
        <w:t>.</w:t>
      </w:r>
    </w:p>
    <w:p w:rsidR="005B356F" w:rsidRPr="00725ED8" w:rsidRDefault="00D375AB" w:rsidP="00E267D5">
      <w:pPr>
        <w:numPr>
          <w:ilvl w:val="0"/>
          <w:numId w:val="11"/>
        </w:numPr>
        <w:spacing w:line="360" w:lineRule="auto"/>
        <w:ind w:left="709" w:hanging="401"/>
        <w:jc w:val="both"/>
        <w:rPr>
          <w:sz w:val="20"/>
          <w:szCs w:val="20"/>
        </w:rPr>
      </w:pPr>
      <w:r w:rsidRPr="00725ED8">
        <w:rPr>
          <w:sz w:val="20"/>
          <w:szCs w:val="20"/>
        </w:rPr>
        <w:t xml:space="preserve">administrator wyznaczył Inspektora Danych Osobowych, z którym można się kontaktować pod adresem e-mail: </w:t>
      </w:r>
      <w:r w:rsidR="00D15A72" w:rsidRPr="00725ED8">
        <w:rPr>
          <w:sz w:val="20"/>
          <w:szCs w:val="20"/>
        </w:rPr>
        <w:t>iod@katowice.kwpsp.gov.pl</w:t>
      </w:r>
    </w:p>
    <w:p w:rsidR="005B356F" w:rsidRPr="00725ED8" w:rsidRDefault="00D375AB" w:rsidP="00E267D5">
      <w:pPr>
        <w:numPr>
          <w:ilvl w:val="0"/>
          <w:numId w:val="11"/>
        </w:numPr>
        <w:spacing w:line="360" w:lineRule="auto"/>
        <w:ind w:left="709" w:hanging="401"/>
        <w:jc w:val="both"/>
        <w:rPr>
          <w:sz w:val="20"/>
          <w:szCs w:val="20"/>
        </w:rPr>
      </w:pPr>
      <w:r w:rsidRPr="00725ED8">
        <w:rPr>
          <w:sz w:val="20"/>
          <w:szCs w:val="20"/>
        </w:rPr>
        <w:t>Pani/Pana dane osobowe przetwarzane będą na podstawie art. 6 ust. 1 lit. c RODO w celu związanym z przedmiotowym postępowaniem o udzielenie zamówienia publicznego, prowadzonym w trybie przetargu nieograniczonego.</w:t>
      </w:r>
    </w:p>
    <w:p w:rsidR="005B356F" w:rsidRPr="00725ED8" w:rsidRDefault="00D375AB" w:rsidP="00E267D5">
      <w:pPr>
        <w:numPr>
          <w:ilvl w:val="0"/>
          <w:numId w:val="11"/>
        </w:numPr>
        <w:spacing w:line="360" w:lineRule="auto"/>
        <w:ind w:left="709" w:hanging="401"/>
        <w:jc w:val="both"/>
        <w:rPr>
          <w:sz w:val="20"/>
          <w:szCs w:val="20"/>
        </w:rPr>
      </w:pPr>
      <w:r w:rsidRPr="00725ED8">
        <w:rPr>
          <w:sz w:val="20"/>
          <w:szCs w:val="20"/>
        </w:rPr>
        <w:t>odbiorcami Pani/Pana danych osobowych będą osoby lub podmioty, którym udostępniona zostanie dokumentacja postępowania w oparciu o art. 74 ustawy PZP</w:t>
      </w:r>
    </w:p>
    <w:p w:rsidR="005B356F" w:rsidRPr="00725ED8" w:rsidRDefault="00D375AB" w:rsidP="00E267D5">
      <w:pPr>
        <w:numPr>
          <w:ilvl w:val="0"/>
          <w:numId w:val="11"/>
        </w:numPr>
        <w:spacing w:line="360" w:lineRule="auto"/>
        <w:ind w:left="709" w:hanging="401"/>
        <w:jc w:val="both"/>
        <w:rPr>
          <w:sz w:val="20"/>
          <w:szCs w:val="20"/>
        </w:rPr>
      </w:pPr>
      <w:r w:rsidRPr="00725ED8">
        <w:rPr>
          <w:sz w:val="20"/>
          <w:szCs w:val="20"/>
        </w:rPr>
        <w:t>Pani/Pana dane osobowe będą przechowywane, zgodnie z art. 78 ust. 1 PZP przez okres 4 lat od dnia zakończenia postępowania o udzielenie zamówienia, a jeżeli czas trwania umowy przekracza 4 lata, okres przechowywania obejmuje cały czas trwania umowy;</w:t>
      </w:r>
    </w:p>
    <w:p w:rsidR="005B356F" w:rsidRPr="00725ED8" w:rsidRDefault="00D375AB" w:rsidP="00E267D5">
      <w:pPr>
        <w:numPr>
          <w:ilvl w:val="0"/>
          <w:numId w:val="11"/>
        </w:numPr>
        <w:spacing w:line="360" w:lineRule="auto"/>
        <w:ind w:left="709" w:hanging="401"/>
        <w:jc w:val="both"/>
        <w:rPr>
          <w:sz w:val="20"/>
          <w:szCs w:val="20"/>
        </w:rPr>
      </w:pPr>
      <w:r w:rsidRPr="00725ED8">
        <w:rPr>
          <w:sz w:val="20"/>
          <w:szCs w:val="20"/>
        </w:rPr>
        <w:t xml:space="preserve">obowiązek podania przez Panią/Pana danych osobowych bezpośrednio Pani/Pana dotyczących jest wymogiem ustawowym określonym w przepisach ustawy PZP, związanym </w:t>
      </w:r>
      <w:r w:rsidR="00AC6CBE">
        <w:rPr>
          <w:sz w:val="20"/>
          <w:szCs w:val="20"/>
        </w:rPr>
        <w:br/>
      </w:r>
      <w:r w:rsidRPr="00725ED8">
        <w:rPr>
          <w:sz w:val="20"/>
          <w:szCs w:val="20"/>
        </w:rPr>
        <w:t>z udziałem w postępowaniu o udzielenie zamówienia publicznego.</w:t>
      </w:r>
    </w:p>
    <w:p w:rsidR="005B356F" w:rsidRPr="00725ED8" w:rsidRDefault="00D375AB" w:rsidP="00E267D5">
      <w:pPr>
        <w:numPr>
          <w:ilvl w:val="0"/>
          <w:numId w:val="11"/>
        </w:numPr>
        <w:spacing w:line="360" w:lineRule="auto"/>
        <w:ind w:left="709" w:hanging="401"/>
        <w:jc w:val="both"/>
        <w:rPr>
          <w:sz w:val="20"/>
          <w:szCs w:val="20"/>
        </w:rPr>
      </w:pPr>
      <w:r w:rsidRPr="00725ED8">
        <w:rPr>
          <w:sz w:val="20"/>
          <w:szCs w:val="20"/>
        </w:rPr>
        <w:t>w odniesieniu do Pani/Pana danych osobowych decyzje nie będą podejmowane w sposób zautomatyzowany, stosownie do art. 22 RODO.</w:t>
      </w:r>
    </w:p>
    <w:p w:rsidR="005B356F" w:rsidRPr="00725ED8" w:rsidRDefault="00D375AB" w:rsidP="00E267D5">
      <w:pPr>
        <w:numPr>
          <w:ilvl w:val="0"/>
          <w:numId w:val="11"/>
        </w:numPr>
        <w:spacing w:line="360" w:lineRule="auto"/>
        <w:ind w:left="709" w:hanging="401"/>
        <w:jc w:val="both"/>
        <w:rPr>
          <w:sz w:val="20"/>
          <w:szCs w:val="20"/>
        </w:rPr>
      </w:pPr>
      <w:r w:rsidRPr="00725ED8">
        <w:rPr>
          <w:sz w:val="20"/>
          <w:szCs w:val="20"/>
        </w:rPr>
        <w:t>posiada Pani/Pan:</w:t>
      </w:r>
    </w:p>
    <w:p w:rsidR="005B356F" w:rsidRPr="00725ED8" w:rsidRDefault="00D375AB" w:rsidP="00E267D5">
      <w:pPr>
        <w:numPr>
          <w:ilvl w:val="0"/>
          <w:numId w:val="12"/>
        </w:numPr>
        <w:spacing w:line="360" w:lineRule="auto"/>
        <w:ind w:left="1064" w:hanging="462"/>
        <w:jc w:val="both"/>
        <w:rPr>
          <w:sz w:val="20"/>
          <w:szCs w:val="20"/>
        </w:rPr>
      </w:pPr>
      <w:r w:rsidRPr="00725ED8">
        <w:rPr>
          <w:sz w:val="20"/>
          <w:szCs w:val="20"/>
        </w:rPr>
        <w:lastRenderedPageBreak/>
        <w:t>na podstawie art. 15 RODO prawo dostępu do danych osobowych Pani/Pana dotyczących (w przypadku, gdy skorzystanie z tego prawa wymagałoby po stronie administratora niewspółmiernie dużego wysiłku może zostać Pani/Pan zobowiązana do wskazania dodatkowych informacji mających na celu sprecyzowanie żądania, w szczególności podania nazwy lub daty postępowania o udzielenie zamówienia publicznego lub konkursu albo sprecyzowanie nazwy lub daty zakończonego postępowania o udzielenie zamówienia);</w:t>
      </w:r>
    </w:p>
    <w:p w:rsidR="005B356F" w:rsidRPr="00725ED8" w:rsidRDefault="00D375AB" w:rsidP="00E267D5">
      <w:pPr>
        <w:numPr>
          <w:ilvl w:val="0"/>
          <w:numId w:val="12"/>
        </w:numPr>
        <w:spacing w:line="360" w:lineRule="auto"/>
        <w:ind w:left="1064" w:hanging="462"/>
        <w:jc w:val="both"/>
        <w:rPr>
          <w:sz w:val="20"/>
          <w:szCs w:val="20"/>
        </w:rPr>
      </w:pPr>
      <w:r w:rsidRPr="00725ED8">
        <w:rPr>
          <w:sz w:val="20"/>
          <w:szCs w:val="20"/>
        </w:rPr>
        <w:t>na podstawie art. 16 RODO prawo do sprostowania Pani/Pana danych osobowych (</w:t>
      </w:r>
      <w:r w:rsidRPr="00725ED8">
        <w:rPr>
          <w:i/>
          <w:sz w:val="20"/>
          <w:szCs w:val="20"/>
        </w:rPr>
        <w:t>skorzystanie z prawa do sprostowania nie może skutkować zmianą wyniku postępowania o udzielenie zamówienia publicznego ani zmianą postanowień umowy w zakresie niezgodnym z ustawą PZP oraz nie może naruszać integralności protokołu oraz jego załączników</w:t>
      </w:r>
      <w:r w:rsidRPr="00725ED8">
        <w:rPr>
          <w:sz w:val="20"/>
          <w:szCs w:val="20"/>
        </w:rPr>
        <w:t>);</w:t>
      </w:r>
    </w:p>
    <w:p w:rsidR="005B356F" w:rsidRPr="00725ED8" w:rsidRDefault="00D375AB" w:rsidP="00E267D5">
      <w:pPr>
        <w:numPr>
          <w:ilvl w:val="0"/>
          <w:numId w:val="12"/>
        </w:numPr>
        <w:spacing w:line="360" w:lineRule="auto"/>
        <w:ind w:left="1064" w:hanging="462"/>
        <w:jc w:val="both"/>
        <w:rPr>
          <w:sz w:val="20"/>
          <w:szCs w:val="20"/>
        </w:rPr>
      </w:pPr>
      <w:r w:rsidRPr="00725ED8">
        <w:rPr>
          <w:sz w:val="20"/>
          <w:szCs w:val="20"/>
        </w:rPr>
        <w:t>na podstawie art. 18 RODO prawo żądania od administratora ograniczenia przetwarzania danych osobowych z zastrzeżeniem okresu trwania postępowania o udzielenie zamówienia publicznego lub konkursu oraz przypadków, o których mowa w art. 18 ust. 2 RODO (</w:t>
      </w:r>
      <w:r w:rsidRPr="00725ED8">
        <w:rPr>
          <w:i/>
          <w:sz w:val="20"/>
          <w:szCs w:val="20"/>
        </w:rPr>
        <w:t xml:space="preserve">prawo do ograniczenia przetwarzania nie ma zastosowania w odniesieniu do przechowywania, </w:t>
      </w:r>
      <w:r w:rsidR="00AC6CBE">
        <w:rPr>
          <w:i/>
          <w:sz w:val="20"/>
          <w:szCs w:val="20"/>
        </w:rPr>
        <w:br/>
      </w:r>
      <w:r w:rsidRPr="00725ED8">
        <w:rPr>
          <w:i/>
          <w:sz w:val="20"/>
          <w:szCs w:val="20"/>
        </w:rPr>
        <w:t>w celu zapewnienia korzystania ze środków ochrony prawnej lub w celu ochrony praw innej osoby fizycznej lub prawnej, lub z uwagi na ważne względy interesu publicznego Unii Europejskiej lub państwa członkowskiego</w:t>
      </w:r>
      <w:r w:rsidRPr="00725ED8">
        <w:rPr>
          <w:sz w:val="20"/>
          <w:szCs w:val="20"/>
        </w:rPr>
        <w:t>);</w:t>
      </w:r>
    </w:p>
    <w:p w:rsidR="005B356F" w:rsidRPr="00725ED8" w:rsidRDefault="00D375AB" w:rsidP="00E267D5">
      <w:pPr>
        <w:numPr>
          <w:ilvl w:val="0"/>
          <w:numId w:val="12"/>
        </w:numPr>
        <w:spacing w:line="360" w:lineRule="auto"/>
        <w:ind w:left="1064" w:hanging="462"/>
        <w:jc w:val="both"/>
        <w:rPr>
          <w:sz w:val="20"/>
          <w:szCs w:val="20"/>
        </w:rPr>
      </w:pPr>
      <w:r w:rsidRPr="00725ED8">
        <w:rPr>
          <w:sz w:val="20"/>
          <w:szCs w:val="20"/>
        </w:rPr>
        <w:t xml:space="preserve">prawo do wniesienia skargi do Prezesa Urzędu Ochrony Danych Osobowych, gdy uzna Pani/Pan, że przetwarzanie danych osobowych Pani/Pana dotyczących narusza przepisy RODO; </w:t>
      </w:r>
    </w:p>
    <w:p w:rsidR="005B356F" w:rsidRPr="00725ED8" w:rsidRDefault="00D375AB" w:rsidP="00E267D5">
      <w:pPr>
        <w:numPr>
          <w:ilvl w:val="0"/>
          <w:numId w:val="11"/>
        </w:numPr>
        <w:spacing w:line="360" w:lineRule="auto"/>
        <w:ind w:left="709" w:hanging="401"/>
        <w:jc w:val="both"/>
        <w:rPr>
          <w:sz w:val="20"/>
          <w:szCs w:val="20"/>
        </w:rPr>
      </w:pPr>
      <w:r w:rsidRPr="00725ED8">
        <w:rPr>
          <w:sz w:val="20"/>
          <w:szCs w:val="20"/>
        </w:rPr>
        <w:t>nie przysługuje Pani/Panu:</w:t>
      </w:r>
    </w:p>
    <w:p w:rsidR="005B356F" w:rsidRPr="00725ED8" w:rsidRDefault="00D375AB" w:rsidP="008836AC">
      <w:pPr>
        <w:numPr>
          <w:ilvl w:val="0"/>
          <w:numId w:val="20"/>
        </w:numPr>
        <w:spacing w:line="360" w:lineRule="auto"/>
        <w:ind w:left="1008" w:hanging="392"/>
        <w:jc w:val="both"/>
        <w:rPr>
          <w:sz w:val="20"/>
          <w:szCs w:val="20"/>
        </w:rPr>
      </w:pPr>
      <w:r w:rsidRPr="00725ED8">
        <w:rPr>
          <w:sz w:val="20"/>
          <w:szCs w:val="20"/>
        </w:rPr>
        <w:t>w związku z art. 17 ust. 3 lit. b, d lub e RODO prawo do usunięcia danych osobowych;</w:t>
      </w:r>
    </w:p>
    <w:p w:rsidR="005B356F" w:rsidRPr="00725ED8" w:rsidRDefault="00D375AB" w:rsidP="008836AC">
      <w:pPr>
        <w:numPr>
          <w:ilvl w:val="0"/>
          <w:numId w:val="20"/>
        </w:numPr>
        <w:spacing w:line="360" w:lineRule="auto"/>
        <w:ind w:left="1008" w:hanging="392"/>
        <w:jc w:val="both"/>
        <w:rPr>
          <w:sz w:val="20"/>
          <w:szCs w:val="20"/>
        </w:rPr>
      </w:pPr>
      <w:r w:rsidRPr="00725ED8">
        <w:rPr>
          <w:sz w:val="20"/>
          <w:szCs w:val="20"/>
        </w:rPr>
        <w:t>prawo do przenoszenia danych osobowych, o którym mowa w art. 20 RODO;</w:t>
      </w:r>
    </w:p>
    <w:p w:rsidR="005B356F" w:rsidRPr="00725ED8" w:rsidRDefault="00D375AB" w:rsidP="008836AC">
      <w:pPr>
        <w:numPr>
          <w:ilvl w:val="0"/>
          <w:numId w:val="20"/>
        </w:numPr>
        <w:spacing w:line="360" w:lineRule="auto"/>
        <w:ind w:left="1008" w:hanging="392"/>
        <w:jc w:val="both"/>
        <w:rPr>
          <w:sz w:val="20"/>
          <w:szCs w:val="20"/>
        </w:rPr>
      </w:pPr>
      <w:r w:rsidRPr="00725ED8">
        <w:rPr>
          <w:sz w:val="20"/>
          <w:szCs w:val="20"/>
        </w:rPr>
        <w:t xml:space="preserve">na podstawie art. 21 RODO prawo sprzeciwu, wobec przetwarzania danych osobowych, gdyż podstawą prawną przetwarzania Pani/Pana danych osobowych jest art. 6 ust. 1 lit. c RODO; </w:t>
      </w:r>
    </w:p>
    <w:p w:rsidR="005B356F" w:rsidRPr="00725ED8" w:rsidRDefault="00D375AB" w:rsidP="00E267D5">
      <w:pPr>
        <w:numPr>
          <w:ilvl w:val="0"/>
          <w:numId w:val="11"/>
        </w:numPr>
        <w:spacing w:line="360" w:lineRule="auto"/>
        <w:ind w:left="709" w:hanging="401"/>
        <w:jc w:val="both"/>
        <w:rPr>
          <w:sz w:val="20"/>
          <w:szCs w:val="20"/>
        </w:rPr>
      </w:pPr>
      <w:r w:rsidRPr="00725ED8">
        <w:rPr>
          <w:sz w:val="20"/>
          <w:szCs w:val="20"/>
        </w:rPr>
        <w:t>przysługuje Pani/Panu prawo wniesienia skargi do organu nadzorczego na niezgodne z RODO przetwarzanie Pani/Pana danych osobowych przez administratora. Organem właściwym dla przedmiotowej skargi jest Urząd Ochrony Danych Osobowych, ul. Stawki 2, 00-193 Warszawa.</w:t>
      </w:r>
    </w:p>
    <w:p w:rsidR="005B356F" w:rsidRDefault="00D375AB">
      <w:pPr>
        <w:pStyle w:val="Nagwek2"/>
        <w:spacing w:before="240" w:after="240"/>
      </w:pPr>
      <w:bookmarkStart w:id="2" w:name="_epsepounxnv1" w:colFirst="0" w:colLast="0"/>
      <w:bookmarkEnd w:id="2"/>
      <w:r>
        <w:t>III. Tryb udzielania zamówienia</w:t>
      </w:r>
    </w:p>
    <w:p w:rsidR="00C0520C" w:rsidRPr="00106636" w:rsidRDefault="00D375AB" w:rsidP="00F52267">
      <w:pPr>
        <w:numPr>
          <w:ilvl w:val="0"/>
          <w:numId w:val="21"/>
        </w:numPr>
        <w:spacing w:line="360" w:lineRule="auto"/>
        <w:jc w:val="both"/>
        <w:rPr>
          <w:sz w:val="20"/>
          <w:szCs w:val="20"/>
        </w:rPr>
      </w:pPr>
      <w:r>
        <w:rPr>
          <w:sz w:val="20"/>
          <w:szCs w:val="20"/>
        </w:rPr>
        <w:t>Niniejsze postę</w:t>
      </w:r>
      <w:r w:rsidR="00F52267">
        <w:rPr>
          <w:sz w:val="20"/>
          <w:szCs w:val="20"/>
        </w:rPr>
        <w:t>powanie prowadzone jest</w:t>
      </w:r>
      <w:r>
        <w:rPr>
          <w:sz w:val="20"/>
          <w:szCs w:val="20"/>
        </w:rPr>
        <w:t xml:space="preserve"> </w:t>
      </w:r>
      <w:r w:rsidR="00F52267" w:rsidRPr="00F52267">
        <w:rPr>
          <w:sz w:val="20"/>
          <w:szCs w:val="20"/>
        </w:rPr>
        <w:t xml:space="preserve">w trybie podstawowym o jakim stanowi art. 275 pkt 1 </w:t>
      </w:r>
      <w:r w:rsidR="00AD198A" w:rsidRPr="00106636">
        <w:rPr>
          <w:sz w:val="20"/>
          <w:szCs w:val="20"/>
        </w:rPr>
        <w:t xml:space="preserve"> ustawy</w:t>
      </w:r>
      <w:r w:rsidRPr="00106636">
        <w:rPr>
          <w:sz w:val="20"/>
          <w:szCs w:val="20"/>
        </w:rPr>
        <w:t xml:space="preserve"> PZP oraz niniejszej Specyfikacji Warunków Zamówienia, zwaną dalej „SWZ”. </w:t>
      </w:r>
    </w:p>
    <w:p w:rsidR="00C0520C" w:rsidRPr="00106636" w:rsidRDefault="00C0520C" w:rsidP="008836AC">
      <w:pPr>
        <w:numPr>
          <w:ilvl w:val="0"/>
          <w:numId w:val="21"/>
        </w:numPr>
        <w:spacing w:line="360" w:lineRule="auto"/>
        <w:ind w:left="425" w:hanging="357"/>
        <w:jc w:val="both"/>
        <w:rPr>
          <w:sz w:val="20"/>
          <w:szCs w:val="20"/>
        </w:rPr>
      </w:pPr>
      <w:r w:rsidRPr="00106636">
        <w:rPr>
          <w:sz w:val="20"/>
          <w:szCs w:val="20"/>
        </w:rPr>
        <w:t>Zamawiający</w:t>
      </w:r>
      <w:r w:rsidR="00865318" w:rsidRPr="00106636">
        <w:rPr>
          <w:sz w:val="20"/>
          <w:szCs w:val="20"/>
        </w:rPr>
        <w:t xml:space="preserve"> nie dopuszcza składania</w:t>
      </w:r>
      <w:r w:rsidRPr="00106636">
        <w:rPr>
          <w:sz w:val="20"/>
          <w:szCs w:val="20"/>
        </w:rPr>
        <w:t xml:space="preserve"> ofert częściowych.</w:t>
      </w:r>
    </w:p>
    <w:p w:rsidR="005B356F" w:rsidRPr="003B159C" w:rsidRDefault="00D375AB" w:rsidP="008836AC">
      <w:pPr>
        <w:numPr>
          <w:ilvl w:val="0"/>
          <w:numId w:val="21"/>
        </w:numPr>
        <w:spacing w:line="360" w:lineRule="auto"/>
        <w:ind w:left="426"/>
        <w:jc w:val="both"/>
        <w:rPr>
          <w:sz w:val="20"/>
          <w:szCs w:val="20"/>
        </w:rPr>
      </w:pPr>
      <w:r w:rsidRPr="003B159C">
        <w:rPr>
          <w:sz w:val="20"/>
          <w:szCs w:val="20"/>
        </w:rPr>
        <w:t xml:space="preserve">Zamawiający nie przewiduje prowadzenia negocjacji. </w:t>
      </w:r>
    </w:p>
    <w:p w:rsidR="005B356F" w:rsidRDefault="00D375AB" w:rsidP="008836AC">
      <w:pPr>
        <w:numPr>
          <w:ilvl w:val="0"/>
          <w:numId w:val="21"/>
        </w:numPr>
        <w:spacing w:line="360" w:lineRule="auto"/>
        <w:ind w:left="426"/>
        <w:jc w:val="both"/>
        <w:rPr>
          <w:sz w:val="20"/>
          <w:szCs w:val="20"/>
        </w:rPr>
      </w:pPr>
      <w:r>
        <w:rPr>
          <w:sz w:val="20"/>
          <w:szCs w:val="20"/>
        </w:rPr>
        <w:t>Szacunkowa wartość przedmiot</w:t>
      </w:r>
      <w:r w:rsidR="007478D0">
        <w:rPr>
          <w:sz w:val="20"/>
          <w:szCs w:val="20"/>
        </w:rPr>
        <w:t xml:space="preserve">owego zamówienia </w:t>
      </w:r>
      <w:r w:rsidR="009B7CCD">
        <w:rPr>
          <w:sz w:val="20"/>
          <w:szCs w:val="20"/>
        </w:rPr>
        <w:t>nie przekracza progów unijnych</w:t>
      </w:r>
      <w:r>
        <w:rPr>
          <w:sz w:val="20"/>
          <w:szCs w:val="20"/>
        </w:rPr>
        <w:t xml:space="preserve"> o jakich mowa w art. 3 ustawy PZP.  </w:t>
      </w:r>
    </w:p>
    <w:p w:rsidR="005B356F" w:rsidRPr="00D15A72" w:rsidRDefault="007E4B05" w:rsidP="006F2CAF">
      <w:pPr>
        <w:numPr>
          <w:ilvl w:val="0"/>
          <w:numId w:val="21"/>
        </w:numPr>
        <w:spacing w:line="360" w:lineRule="auto"/>
        <w:jc w:val="both"/>
        <w:rPr>
          <w:sz w:val="20"/>
          <w:szCs w:val="20"/>
        </w:rPr>
      </w:pPr>
      <w:r>
        <w:rPr>
          <w:sz w:val="20"/>
          <w:szCs w:val="20"/>
        </w:rPr>
        <w:lastRenderedPageBreak/>
        <w:t xml:space="preserve">Zgodnie </w:t>
      </w:r>
      <w:r w:rsidR="006F2CAF" w:rsidRPr="006F2CAF">
        <w:rPr>
          <w:sz w:val="20"/>
          <w:szCs w:val="20"/>
        </w:rPr>
        <w:t xml:space="preserve">z art. 310 pkt 1 </w:t>
      </w:r>
      <w:r w:rsidR="00D375AB" w:rsidRPr="00D15A72">
        <w:rPr>
          <w:sz w:val="20"/>
          <w:szCs w:val="20"/>
        </w:rPr>
        <w:t>PZP Zamawiający przewiduje możliwość unieważnienia przedmiotowego postępowania, jeżeli środki, które Zamawiający zamierzał przeznaczyć na sfinansowanie całości lub części zamówienia, nie zostały mu przyznane.</w:t>
      </w:r>
    </w:p>
    <w:p w:rsidR="005B356F" w:rsidRPr="003B159C" w:rsidRDefault="00D375AB" w:rsidP="008836AC">
      <w:pPr>
        <w:numPr>
          <w:ilvl w:val="0"/>
          <w:numId w:val="21"/>
        </w:numPr>
        <w:spacing w:line="360" w:lineRule="auto"/>
        <w:ind w:left="426"/>
        <w:jc w:val="both"/>
        <w:rPr>
          <w:sz w:val="20"/>
          <w:szCs w:val="20"/>
        </w:rPr>
      </w:pPr>
      <w:r w:rsidRPr="003B159C">
        <w:rPr>
          <w:sz w:val="20"/>
          <w:szCs w:val="20"/>
        </w:rPr>
        <w:t>Zamawiający nie przewiduje aukcji elektronicznej.</w:t>
      </w:r>
    </w:p>
    <w:p w:rsidR="005B356F" w:rsidRPr="003B159C" w:rsidRDefault="00D375AB" w:rsidP="008836AC">
      <w:pPr>
        <w:numPr>
          <w:ilvl w:val="0"/>
          <w:numId w:val="21"/>
        </w:numPr>
        <w:spacing w:line="360" w:lineRule="auto"/>
        <w:ind w:left="426"/>
        <w:jc w:val="both"/>
        <w:rPr>
          <w:sz w:val="20"/>
          <w:szCs w:val="20"/>
        </w:rPr>
      </w:pPr>
      <w:r w:rsidRPr="003B159C">
        <w:rPr>
          <w:sz w:val="20"/>
          <w:szCs w:val="20"/>
        </w:rPr>
        <w:t>Zamawiający nie przewiduje złożenia oferty w postaci katalogów elektronicznych.</w:t>
      </w:r>
    </w:p>
    <w:p w:rsidR="005B356F" w:rsidRDefault="00D375AB" w:rsidP="008836AC">
      <w:pPr>
        <w:numPr>
          <w:ilvl w:val="0"/>
          <w:numId w:val="21"/>
        </w:numPr>
        <w:spacing w:line="360" w:lineRule="auto"/>
        <w:ind w:left="426"/>
        <w:jc w:val="both"/>
        <w:rPr>
          <w:sz w:val="20"/>
          <w:szCs w:val="20"/>
        </w:rPr>
      </w:pPr>
      <w:r>
        <w:rPr>
          <w:sz w:val="20"/>
          <w:szCs w:val="20"/>
        </w:rPr>
        <w:t>Zamawiający nie prowadzi postępowania w celu zawarcia umowy ramowej.</w:t>
      </w:r>
    </w:p>
    <w:p w:rsidR="005B356F" w:rsidRDefault="005B356F" w:rsidP="007E4B05">
      <w:pPr>
        <w:spacing w:line="360" w:lineRule="auto"/>
        <w:ind w:left="426"/>
        <w:jc w:val="both"/>
        <w:rPr>
          <w:sz w:val="20"/>
          <w:szCs w:val="20"/>
        </w:rPr>
      </w:pPr>
    </w:p>
    <w:p w:rsidR="005B356F" w:rsidRDefault="00D375AB">
      <w:pPr>
        <w:pStyle w:val="Nagwek2"/>
        <w:spacing w:before="240" w:after="240"/>
      </w:pPr>
      <w:bookmarkStart w:id="3" w:name="_x24vtaagcm5x" w:colFirst="0" w:colLast="0"/>
      <w:bookmarkEnd w:id="3"/>
      <w:r>
        <w:t>IV. Opis przedmiotu zamówienia</w:t>
      </w:r>
    </w:p>
    <w:p w:rsidR="00E15C4F" w:rsidRPr="009A6384" w:rsidRDefault="00E15C4F" w:rsidP="009A6384">
      <w:pPr>
        <w:numPr>
          <w:ilvl w:val="0"/>
          <w:numId w:val="1"/>
        </w:numPr>
        <w:spacing w:before="240" w:line="360" w:lineRule="auto"/>
        <w:jc w:val="both"/>
        <w:rPr>
          <w:b/>
          <w:sz w:val="20"/>
          <w:szCs w:val="20"/>
        </w:rPr>
      </w:pPr>
      <w:r w:rsidRPr="009A6384">
        <w:rPr>
          <w:color w:val="000000"/>
          <w:sz w:val="20"/>
          <w:szCs w:val="20"/>
        </w:rPr>
        <w:t xml:space="preserve">Przedmiotem zamówienia jest </w:t>
      </w:r>
      <w:r w:rsidR="009A6384">
        <w:rPr>
          <w:color w:val="000000"/>
          <w:sz w:val="20"/>
          <w:szCs w:val="20"/>
        </w:rPr>
        <w:t>d</w:t>
      </w:r>
      <w:r w:rsidR="009A6384" w:rsidRPr="009A6384">
        <w:rPr>
          <w:color w:val="000000"/>
          <w:sz w:val="20"/>
          <w:szCs w:val="20"/>
        </w:rPr>
        <w:t>ostawa lekki</w:t>
      </w:r>
      <w:r w:rsidR="00AC6CBE">
        <w:rPr>
          <w:color w:val="000000"/>
          <w:sz w:val="20"/>
          <w:szCs w:val="20"/>
        </w:rPr>
        <w:t>ego samochodu operacyjnego</w:t>
      </w:r>
      <w:r w:rsidR="009A6384" w:rsidRPr="009A6384">
        <w:rPr>
          <w:color w:val="000000"/>
          <w:sz w:val="20"/>
          <w:szCs w:val="20"/>
        </w:rPr>
        <w:t xml:space="preserve"> </w:t>
      </w:r>
      <w:r w:rsidR="00AC6CBE">
        <w:rPr>
          <w:color w:val="000000"/>
          <w:sz w:val="20"/>
          <w:szCs w:val="20"/>
        </w:rPr>
        <w:t>(</w:t>
      </w:r>
      <w:proofErr w:type="spellStart"/>
      <w:r w:rsidR="009A6384" w:rsidRPr="009A6384">
        <w:rPr>
          <w:color w:val="000000"/>
          <w:sz w:val="20"/>
          <w:szCs w:val="20"/>
        </w:rPr>
        <w:t>SLOp</w:t>
      </w:r>
      <w:proofErr w:type="spellEnd"/>
      <w:r w:rsidR="00AC6CBE">
        <w:rPr>
          <w:color w:val="000000"/>
          <w:sz w:val="20"/>
          <w:szCs w:val="20"/>
        </w:rPr>
        <w:t>)</w:t>
      </w:r>
      <w:r w:rsidR="009A6384" w:rsidRPr="009A6384">
        <w:rPr>
          <w:color w:val="000000"/>
          <w:sz w:val="20"/>
          <w:szCs w:val="20"/>
        </w:rPr>
        <w:t xml:space="preserve"> </w:t>
      </w:r>
      <w:r w:rsidR="00AC6CBE">
        <w:rPr>
          <w:color w:val="000000"/>
          <w:sz w:val="20"/>
          <w:szCs w:val="20"/>
        </w:rPr>
        <w:br/>
      </w:r>
      <w:r w:rsidR="009A6384" w:rsidRPr="009A6384">
        <w:rPr>
          <w:color w:val="000000"/>
          <w:sz w:val="20"/>
          <w:szCs w:val="20"/>
        </w:rPr>
        <w:t>z modułem łączności do KM PSP w Gliwicach</w:t>
      </w:r>
    </w:p>
    <w:p w:rsidR="00B774FC" w:rsidRDefault="00B774FC" w:rsidP="00B774FC">
      <w:pPr>
        <w:numPr>
          <w:ilvl w:val="0"/>
          <w:numId w:val="1"/>
        </w:numPr>
        <w:spacing w:line="360" w:lineRule="auto"/>
        <w:ind w:left="462"/>
        <w:jc w:val="both"/>
        <w:rPr>
          <w:sz w:val="20"/>
          <w:szCs w:val="20"/>
        </w:rPr>
      </w:pPr>
      <w:r>
        <w:rPr>
          <w:sz w:val="20"/>
          <w:szCs w:val="20"/>
        </w:rPr>
        <w:t>Szczegółowy opis oraz sposób realizacji zamówienia zaw</w:t>
      </w:r>
      <w:r w:rsidR="00A40CBA">
        <w:rPr>
          <w:sz w:val="20"/>
          <w:szCs w:val="20"/>
        </w:rPr>
        <w:t xml:space="preserve">iera Opis Przedmiotu Zamówienia, który stanowi </w:t>
      </w:r>
      <w:r w:rsidR="00A40CBA" w:rsidRPr="00865318">
        <w:rPr>
          <w:b/>
          <w:sz w:val="20"/>
          <w:szCs w:val="20"/>
        </w:rPr>
        <w:t>załącznik nr 1</w:t>
      </w:r>
      <w:r w:rsidR="00A40CBA">
        <w:rPr>
          <w:sz w:val="20"/>
          <w:szCs w:val="20"/>
        </w:rPr>
        <w:t xml:space="preserve"> do niniejszego SWZ.</w:t>
      </w:r>
      <w:r>
        <w:rPr>
          <w:sz w:val="20"/>
          <w:szCs w:val="20"/>
        </w:rPr>
        <w:t xml:space="preserve"> </w:t>
      </w:r>
    </w:p>
    <w:p w:rsidR="00B774FC" w:rsidRPr="00000E90" w:rsidRDefault="00B774FC" w:rsidP="00B774FC">
      <w:pPr>
        <w:spacing w:line="360" w:lineRule="auto"/>
        <w:ind w:left="462"/>
        <w:jc w:val="both"/>
        <w:rPr>
          <w:sz w:val="20"/>
          <w:szCs w:val="20"/>
        </w:rPr>
      </w:pPr>
    </w:p>
    <w:p w:rsidR="00B774FC" w:rsidRPr="00A77888" w:rsidRDefault="00B774FC" w:rsidP="008836AC">
      <w:pPr>
        <w:pStyle w:val="Akapitzlist"/>
        <w:numPr>
          <w:ilvl w:val="1"/>
          <w:numId w:val="55"/>
        </w:numPr>
        <w:jc w:val="both"/>
        <w:rPr>
          <w:rFonts w:ascii="Arial" w:hAnsi="Arial" w:cs="Arial"/>
          <w:color w:val="0D0D0D" w:themeColor="text1" w:themeTint="F2"/>
          <w:sz w:val="20"/>
          <w:szCs w:val="20"/>
        </w:rPr>
      </w:pPr>
      <w:r w:rsidRPr="00A77888">
        <w:rPr>
          <w:rFonts w:ascii="Arial" w:hAnsi="Arial" w:cs="Arial"/>
          <w:color w:val="0D0D0D" w:themeColor="text1" w:themeTint="F2"/>
          <w:sz w:val="20"/>
          <w:szCs w:val="20"/>
        </w:rPr>
        <w:t>Wykonawca zobowiązany jest do jednoznacznego określenia zaoferowanych w ofercie produktów, charakteryzując je poprzez wskazanie na konkretny wyrób (nazwanie, określenie marki, znaku towarowego lub innych przypisanych wyłącznie temu produktowi cech).</w:t>
      </w:r>
    </w:p>
    <w:p w:rsidR="00E15C4F" w:rsidRPr="009C798A" w:rsidRDefault="00B774FC" w:rsidP="009C798A">
      <w:pPr>
        <w:pStyle w:val="Akapitzlist"/>
        <w:numPr>
          <w:ilvl w:val="1"/>
          <w:numId w:val="55"/>
        </w:numPr>
        <w:jc w:val="both"/>
        <w:rPr>
          <w:rFonts w:ascii="Arial" w:hAnsi="Arial" w:cs="Arial"/>
          <w:sz w:val="20"/>
          <w:szCs w:val="20"/>
        </w:rPr>
      </w:pPr>
      <w:r w:rsidRPr="009C798A">
        <w:rPr>
          <w:rFonts w:ascii="Arial" w:hAnsi="Arial" w:cs="Arial"/>
          <w:sz w:val="20"/>
          <w:szCs w:val="20"/>
        </w:rPr>
        <w:t>Wykonawca winien udz</w:t>
      </w:r>
      <w:r w:rsidR="00A613A3">
        <w:rPr>
          <w:rFonts w:ascii="Arial" w:hAnsi="Arial" w:cs="Arial"/>
          <w:sz w:val="20"/>
          <w:szCs w:val="20"/>
        </w:rPr>
        <w:t>ielić gwarancji oraz rękojmi na</w:t>
      </w:r>
      <w:r w:rsidR="00A40CBA" w:rsidRPr="009C798A">
        <w:rPr>
          <w:rFonts w:ascii="Arial" w:hAnsi="Arial" w:cs="Arial"/>
          <w:sz w:val="20"/>
          <w:szCs w:val="20"/>
        </w:rPr>
        <w:t xml:space="preserve"> przedmiot zamówienia, Gwarancja oraz rękoj</w:t>
      </w:r>
      <w:r w:rsidR="009A6384">
        <w:rPr>
          <w:rFonts w:ascii="Arial" w:hAnsi="Arial" w:cs="Arial"/>
          <w:sz w:val="20"/>
          <w:szCs w:val="20"/>
        </w:rPr>
        <w:t>mia na pojazd (podwozie, zabudowa</w:t>
      </w:r>
      <w:r w:rsidR="00A40CBA" w:rsidRPr="009C798A">
        <w:rPr>
          <w:rFonts w:ascii="Arial" w:hAnsi="Arial" w:cs="Arial"/>
          <w:sz w:val="20"/>
          <w:szCs w:val="20"/>
        </w:rPr>
        <w:t xml:space="preserve">) i wyposażenie min. </w:t>
      </w:r>
      <w:r w:rsidR="00A40CBA" w:rsidRPr="009C798A">
        <w:rPr>
          <w:rFonts w:ascii="Arial" w:hAnsi="Arial" w:cs="Arial"/>
          <w:sz w:val="20"/>
          <w:szCs w:val="20"/>
          <w:u w:val="single"/>
        </w:rPr>
        <w:t>24 miesiące.</w:t>
      </w:r>
      <w:r w:rsidR="00A40CBA" w:rsidRPr="009C798A">
        <w:rPr>
          <w:rFonts w:ascii="Arial" w:hAnsi="Arial" w:cs="Arial"/>
          <w:sz w:val="20"/>
          <w:szCs w:val="20"/>
        </w:rPr>
        <w:t xml:space="preserve"> Maksymalny okres </w:t>
      </w:r>
      <w:r w:rsidR="00CE71A3" w:rsidRPr="00ED7E61">
        <w:rPr>
          <w:rFonts w:ascii="Arial" w:hAnsi="Arial" w:cs="Arial"/>
          <w:sz w:val="20"/>
          <w:szCs w:val="20"/>
          <w:u w:val="single"/>
        </w:rPr>
        <w:t xml:space="preserve">punktowanej </w:t>
      </w:r>
      <w:r w:rsidR="00A40CBA" w:rsidRPr="00ED7E61">
        <w:rPr>
          <w:rFonts w:ascii="Arial" w:hAnsi="Arial" w:cs="Arial"/>
          <w:sz w:val="20"/>
          <w:szCs w:val="20"/>
          <w:u w:val="single"/>
        </w:rPr>
        <w:t xml:space="preserve">gwarancji </w:t>
      </w:r>
      <w:r w:rsidR="00CE71A3" w:rsidRPr="00ED7E61">
        <w:rPr>
          <w:rFonts w:ascii="Arial" w:hAnsi="Arial" w:cs="Arial"/>
          <w:sz w:val="20"/>
          <w:szCs w:val="20"/>
          <w:u w:val="single"/>
        </w:rPr>
        <w:t>wynosi</w:t>
      </w:r>
      <w:r w:rsidR="00865318" w:rsidRPr="00ED7E61">
        <w:rPr>
          <w:rFonts w:ascii="Arial" w:hAnsi="Arial" w:cs="Arial"/>
          <w:sz w:val="20"/>
          <w:szCs w:val="20"/>
          <w:u w:val="single"/>
        </w:rPr>
        <w:t xml:space="preserve"> </w:t>
      </w:r>
      <w:r w:rsidR="00F72A1D">
        <w:rPr>
          <w:rFonts w:ascii="Arial" w:hAnsi="Arial" w:cs="Arial"/>
          <w:sz w:val="20"/>
          <w:szCs w:val="20"/>
          <w:u w:val="single"/>
        </w:rPr>
        <w:t>84</w:t>
      </w:r>
      <w:r w:rsidR="000863B5">
        <w:rPr>
          <w:rFonts w:ascii="Arial" w:hAnsi="Arial" w:cs="Arial"/>
          <w:sz w:val="20"/>
          <w:szCs w:val="20"/>
          <w:u w:val="single"/>
        </w:rPr>
        <w:t xml:space="preserve"> miesiące</w:t>
      </w:r>
      <w:r w:rsidR="009C798A" w:rsidRPr="00ED7E61">
        <w:rPr>
          <w:rFonts w:ascii="Arial" w:hAnsi="Arial" w:cs="Arial"/>
          <w:sz w:val="20"/>
          <w:szCs w:val="20"/>
          <w:u w:val="single"/>
        </w:rPr>
        <w:t>.</w:t>
      </w:r>
      <w:r w:rsidR="00162D12">
        <w:rPr>
          <w:rFonts w:ascii="Arial" w:hAnsi="Arial" w:cs="Arial"/>
          <w:sz w:val="20"/>
          <w:szCs w:val="20"/>
          <w:u w:val="single"/>
        </w:rPr>
        <w:t xml:space="preserve"> Okres gwarancji jakości równy jest okresowi rękojmi za wady.</w:t>
      </w:r>
      <w:r w:rsidR="009C798A" w:rsidRPr="009C798A">
        <w:rPr>
          <w:rFonts w:ascii="Arial" w:hAnsi="Arial" w:cs="Arial"/>
          <w:sz w:val="20"/>
          <w:szCs w:val="20"/>
          <w:u w:val="single"/>
        </w:rPr>
        <w:t xml:space="preserve"> </w:t>
      </w:r>
      <w:r w:rsidR="009C798A" w:rsidRPr="009C798A">
        <w:rPr>
          <w:rFonts w:ascii="Arial" w:hAnsi="Arial" w:cs="Arial"/>
          <w:sz w:val="20"/>
          <w:szCs w:val="20"/>
        </w:rPr>
        <w:t>W okresie gwarancji wszystkie czynności serwisowe wskazane w książkach napraw serwisowych i gwarancyjnych, instrukcjach obsługi i eksploatacji czy też innych dokumentach dotyczących samochodów i elementów ich zabudowy, obejmujące również wymianę materiałów, olejów i płynów eksploatacyjnych oraz innych elementów podlegających okresowej wymianie wykonane na koszt Wykonawcy.</w:t>
      </w:r>
    </w:p>
    <w:p w:rsidR="00E15C4F" w:rsidRPr="00E15C4F" w:rsidRDefault="00E15C4F" w:rsidP="00E15C4F">
      <w:pPr>
        <w:ind w:left="284"/>
        <w:jc w:val="both"/>
        <w:rPr>
          <w:b/>
          <w:sz w:val="20"/>
          <w:szCs w:val="20"/>
        </w:rPr>
      </w:pPr>
      <w:bookmarkStart w:id="4" w:name="_GoBack"/>
      <w:bookmarkEnd w:id="4"/>
    </w:p>
    <w:p w:rsidR="005B356F" w:rsidRPr="00D15A72" w:rsidRDefault="00D375AB" w:rsidP="00D15A72">
      <w:pPr>
        <w:numPr>
          <w:ilvl w:val="0"/>
          <w:numId w:val="1"/>
        </w:numPr>
        <w:spacing w:line="360" w:lineRule="auto"/>
        <w:ind w:left="434"/>
        <w:jc w:val="both"/>
        <w:rPr>
          <w:b/>
          <w:bCs/>
          <w:sz w:val="20"/>
          <w:szCs w:val="20"/>
        </w:rPr>
      </w:pPr>
      <w:r>
        <w:rPr>
          <w:sz w:val="20"/>
          <w:szCs w:val="20"/>
        </w:rPr>
        <w:t xml:space="preserve">Wspólny </w:t>
      </w:r>
      <w:r w:rsidRPr="00E15C4F">
        <w:rPr>
          <w:sz w:val="20"/>
          <w:szCs w:val="20"/>
        </w:rPr>
        <w:t>Słownik</w:t>
      </w:r>
      <w:r>
        <w:rPr>
          <w:sz w:val="20"/>
          <w:szCs w:val="20"/>
        </w:rPr>
        <w:t xml:space="preserve"> Zamówień CPV: </w:t>
      </w:r>
      <w:r w:rsidR="00A613A3" w:rsidRPr="00A613A3">
        <w:rPr>
          <w:sz w:val="20"/>
          <w:szCs w:val="20"/>
        </w:rPr>
        <w:t>34144210</w:t>
      </w:r>
      <w:r w:rsidR="00A613A3">
        <w:rPr>
          <w:sz w:val="20"/>
          <w:szCs w:val="20"/>
        </w:rPr>
        <w:t>-</w:t>
      </w:r>
      <w:r w:rsidR="00A613A3" w:rsidRPr="00A613A3">
        <w:rPr>
          <w:sz w:val="20"/>
          <w:szCs w:val="20"/>
        </w:rPr>
        <w:t>3</w:t>
      </w:r>
    </w:p>
    <w:p w:rsidR="00D15A72" w:rsidRPr="0012428A" w:rsidRDefault="00D375AB" w:rsidP="0012428A">
      <w:pPr>
        <w:numPr>
          <w:ilvl w:val="0"/>
          <w:numId w:val="1"/>
        </w:numPr>
        <w:spacing w:line="360" w:lineRule="auto"/>
        <w:ind w:left="462"/>
        <w:jc w:val="both"/>
        <w:rPr>
          <w:sz w:val="20"/>
          <w:szCs w:val="20"/>
        </w:rPr>
      </w:pPr>
      <w:r>
        <w:rPr>
          <w:sz w:val="20"/>
          <w:szCs w:val="20"/>
        </w:rPr>
        <w:t>Zamawiający nie przewiduje udzielania zamówień, o których mowa w art. 214 ust. 1 pkt 7 i 8.</w:t>
      </w:r>
    </w:p>
    <w:p w:rsidR="00D15A72" w:rsidRDefault="00D15A72" w:rsidP="00D15A72">
      <w:pPr>
        <w:pStyle w:val="Akapitzlist"/>
        <w:jc w:val="both"/>
        <w:rPr>
          <w:rFonts w:ascii="Arial" w:hAnsi="Arial" w:cs="Arial"/>
          <w:sz w:val="20"/>
          <w:szCs w:val="20"/>
        </w:rPr>
      </w:pPr>
    </w:p>
    <w:p w:rsidR="005B356F" w:rsidRDefault="00D375AB">
      <w:pPr>
        <w:pStyle w:val="Nagwek2"/>
      </w:pPr>
      <w:bookmarkStart w:id="5" w:name="_s0i9odf430x7" w:colFirst="0" w:colLast="0"/>
      <w:bookmarkStart w:id="6" w:name="_l3y36xf8w2mt" w:colFirst="0" w:colLast="0"/>
      <w:bookmarkEnd w:id="5"/>
      <w:bookmarkEnd w:id="6"/>
      <w:r>
        <w:t>V. Podwykonawstwo</w:t>
      </w:r>
    </w:p>
    <w:p w:rsidR="005B356F" w:rsidRDefault="00D375AB" w:rsidP="00E267D5">
      <w:pPr>
        <w:numPr>
          <w:ilvl w:val="0"/>
          <w:numId w:val="10"/>
        </w:numPr>
        <w:spacing w:before="240" w:line="360" w:lineRule="auto"/>
        <w:jc w:val="both"/>
        <w:rPr>
          <w:sz w:val="20"/>
          <w:szCs w:val="20"/>
        </w:rPr>
      </w:pPr>
      <w:r>
        <w:rPr>
          <w:sz w:val="20"/>
          <w:szCs w:val="20"/>
        </w:rPr>
        <w:t xml:space="preserve">Wykonawca może powierzyć wykonanie części zamówienia podwykonawcy (podwykonawcom). </w:t>
      </w:r>
    </w:p>
    <w:p w:rsidR="005B356F" w:rsidRPr="00D15A72" w:rsidRDefault="00D375AB" w:rsidP="00E267D5">
      <w:pPr>
        <w:numPr>
          <w:ilvl w:val="0"/>
          <w:numId w:val="10"/>
        </w:numPr>
        <w:spacing w:line="360" w:lineRule="auto"/>
        <w:jc w:val="both"/>
        <w:rPr>
          <w:sz w:val="20"/>
          <w:szCs w:val="20"/>
        </w:rPr>
      </w:pPr>
      <w:r w:rsidRPr="00D15A72">
        <w:rPr>
          <w:sz w:val="20"/>
          <w:szCs w:val="20"/>
        </w:rPr>
        <w:t xml:space="preserve">Zamawiający </w:t>
      </w:r>
      <w:r w:rsidRPr="00D15A72">
        <w:rPr>
          <w:b/>
          <w:sz w:val="20"/>
          <w:szCs w:val="20"/>
        </w:rPr>
        <w:t>nie zastrzega</w:t>
      </w:r>
      <w:r w:rsidRPr="00D15A72">
        <w:rPr>
          <w:sz w:val="20"/>
          <w:szCs w:val="20"/>
        </w:rPr>
        <w:t xml:space="preserve"> obowiązku osobistego wykonania przez Wykonawcę kluczowych części zamówienia.</w:t>
      </w:r>
    </w:p>
    <w:p w:rsidR="005930BF" w:rsidRPr="00BF3379" w:rsidRDefault="00D375AB" w:rsidP="00BF3379">
      <w:pPr>
        <w:numPr>
          <w:ilvl w:val="0"/>
          <w:numId w:val="10"/>
        </w:numPr>
        <w:spacing w:line="360" w:lineRule="auto"/>
        <w:jc w:val="both"/>
        <w:rPr>
          <w:sz w:val="20"/>
          <w:szCs w:val="20"/>
        </w:rPr>
      </w:pPr>
      <w:r>
        <w:rPr>
          <w:sz w:val="20"/>
          <w:szCs w:val="20"/>
        </w:rPr>
        <w:t>Zamawiający wymaga, aby w przypadku powierzenia części zamówienia podwykonawcom, Wykonawca wskazał w ofercie części zamówienia, których wykonanie zamierza powierzyć podwykonawcom oraz podał (o ile są mu wiadome na tym</w:t>
      </w:r>
      <w:r w:rsidR="00A613A3">
        <w:rPr>
          <w:sz w:val="20"/>
          <w:szCs w:val="20"/>
        </w:rPr>
        <w:t xml:space="preserve"> etapie) nazwy (firmy) tych podw</w:t>
      </w:r>
      <w:r>
        <w:rPr>
          <w:sz w:val="20"/>
          <w:szCs w:val="20"/>
        </w:rPr>
        <w:t>ykonawców.</w:t>
      </w:r>
    </w:p>
    <w:p w:rsidR="005B356F" w:rsidRDefault="00D375AB">
      <w:pPr>
        <w:pStyle w:val="Nagwek2"/>
      </w:pPr>
      <w:bookmarkStart w:id="7" w:name="_6katmqtjrys4" w:colFirst="0" w:colLast="0"/>
      <w:bookmarkEnd w:id="7"/>
      <w:r>
        <w:lastRenderedPageBreak/>
        <w:t>VI. Termin wykonania zamówienia</w:t>
      </w:r>
    </w:p>
    <w:p w:rsidR="005B356F" w:rsidRPr="00962F33" w:rsidRDefault="00D375AB" w:rsidP="0009393C">
      <w:pPr>
        <w:numPr>
          <w:ilvl w:val="0"/>
          <w:numId w:val="13"/>
        </w:numPr>
        <w:spacing w:before="240" w:line="360" w:lineRule="auto"/>
        <w:ind w:left="426"/>
        <w:jc w:val="both"/>
        <w:rPr>
          <w:sz w:val="20"/>
          <w:szCs w:val="20"/>
        </w:rPr>
      </w:pPr>
      <w:r w:rsidRPr="00962F33">
        <w:rPr>
          <w:sz w:val="20"/>
          <w:szCs w:val="20"/>
        </w:rPr>
        <w:t>Termin realizacji zamówienia wynosi:</w:t>
      </w:r>
      <w:r w:rsidR="00063B57">
        <w:rPr>
          <w:sz w:val="20"/>
          <w:szCs w:val="20"/>
        </w:rPr>
        <w:t xml:space="preserve"> </w:t>
      </w:r>
      <w:r w:rsidR="00261EFD">
        <w:rPr>
          <w:b/>
          <w:sz w:val="20"/>
          <w:szCs w:val="20"/>
        </w:rPr>
        <w:t xml:space="preserve">do </w:t>
      </w:r>
      <w:r w:rsidR="007372AA">
        <w:rPr>
          <w:b/>
          <w:sz w:val="20"/>
          <w:szCs w:val="20"/>
        </w:rPr>
        <w:t>17</w:t>
      </w:r>
      <w:r w:rsidR="00261EFD">
        <w:rPr>
          <w:b/>
          <w:sz w:val="20"/>
          <w:szCs w:val="20"/>
        </w:rPr>
        <w:t xml:space="preserve"> </w:t>
      </w:r>
      <w:r w:rsidR="007372AA">
        <w:rPr>
          <w:b/>
          <w:sz w:val="20"/>
          <w:szCs w:val="20"/>
        </w:rPr>
        <w:t>grudzień</w:t>
      </w:r>
      <w:r w:rsidR="00ED7E61" w:rsidRPr="00ED7E61">
        <w:rPr>
          <w:b/>
          <w:sz w:val="20"/>
          <w:szCs w:val="20"/>
        </w:rPr>
        <w:t xml:space="preserve"> 2021 </w:t>
      </w:r>
      <w:r w:rsidR="00063B57" w:rsidRPr="00ED7E61">
        <w:rPr>
          <w:b/>
          <w:sz w:val="20"/>
          <w:szCs w:val="20"/>
        </w:rPr>
        <w:t>r.</w:t>
      </w:r>
      <w:r w:rsidR="00063B57">
        <w:rPr>
          <w:sz w:val="20"/>
          <w:szCs w:val="20"/>
        </w:rPr>
        <w:t xml:space="preserve"> </w:t>
      </w:r>
    </w:p>
    <w:p w:rsidR="005B356F" w:rsidRDefault="00D375AB" w:rsidP="0009393C">
      <w:pPr>
        <w:numPr>
          <w:ilvl w:val="0"/>
          <w:numId w:val="13"/>
        </w:numPr>
        <w:spacing w:before="240" w:line="360" w:lineRule="auto"/>
        <w:ind w:left="426"/>
        <w:jc w:val="both"/>
        <w:rPr>
          <w:sz w:val="20"/>
          <w:szCs w:val="20"/>
        </w:rPr>
      </w:pPr>
      <w:r>
        <w:rPr>
          <w:sz w:val="20"/>
          <w:szCs w:val="20"/>
        </w:rPr>
        <w:t xml:space="preserve">Szczegółowe zagadnienia dotyczące terminu realizacji umowy uregulowane są we wzorze umowy stanowiącej </w:t>
      </w:r>
      <w:r w:rsidRPr="00276FDA">
        <w:rPr>
          <w:b/>
          <w:sz w:val="20"/>
          <w:szCs w:val="20"/>
        </w:rPr>
        <w:t>załącznik nr</w:t>
      </w:r>
      <w:r w:rsidR="00CE71A3">
        <w:rPr>
          <w:b/>
          <w:sz w:val="20"/>
          <w:szCs w:val="20"/>
        </w:rPr>
        <w:t xml:space="preserve"> </w:t>
      </w:r>
      <w:r w:rsidR="00276FDA" w:rsidRPr="00276FDA">
        <w:rPr>
          <w:b/>
          <w:sz w:val="20"/>
          <w:szCs w:val="20"/>
        </w:rPr>
        <w:t>7</w:t>
      </w:r>
      <w:r w:rsidRPr="00276FDA">
        <w:rPr>
          <w:b/>
          <w:sz w:val="20"/>
          <w:szCs w:val="20"/>
        </w:rPr>
        <w:t xml:space="preserve"> do SWZ</w:t>
      </w:r>
      <w:r w:rsidRPr="00276FDA">
        <w:rPr>
          <w:sz w:val="20"/>
          <w:szCs w:val="20"/>
        </w:rPr>
        <w:t>.</w:t>
      </w:r>
    </w:p>
    <w:p w:rsidR="005B356F" w:rsidRDefault="00D375AB">
      <w:pPr>
        <w:pStyle w:val="Nagwek2"/>
        <w:tabs>
          <w:tab w:val="left" w:pos="0"/>
        </w:tabs>
      </w:pPr>
      <w:bookmarkStart w:id="8" w:name="_nz5qrlch0jbr" w:colFirst="0" w:colLast="0"/>
      <w:bookmarkEnd w:id="8"/>
      <w:r>
        <w:t>VI</w:t>
      </w:r>
      <w:r w:rsidR="002B6CBF">
        <w:t>I</w:t>
      </w:r>
      <w:r>
        <w:t>. Warunki udziału w postępowaniu</w:t>
      </w:r>
    </w:p>
    <w:p w:rsidR="005B356F" w:rsidRDefault="00D375AB" w:rsidP="0009393C">
      <w:pPr>
        <w:numPr>
          <w:ilvl w:val="0"/>
          <w:numId w:val="16"/>
        </w:numPr>
        <w:spacing w:before="240" w:line="360" w:lineRule="auto"/>
        <w:ind w:left="426" w:right="20"/>
        <w:jc w:val="both"/>
        <w:rPr>
          <w:sz w:val="20"/>
          <w:szCs w:val="20"/>
        </w:rPr>
      </w:pPr>
      <w:r>
        <w:rPr>
          <w:sz w:val="20"/>
          <w:szCs w:val="20"/>
        </w:rPr>
        <w:t>O udzielenie zamówienia mogą ubiegać się Wykonawcy, którzy nie podlegają wykluczeniu na zas</w:t>
      </w:r>
      <w:r w:rsidR="00063B57">
        <w:rPr>
          <w:sz w:val="20"/>
          <w:szCs w:val="20"/>
        </w:rPr>
        <w:t>adach określonych w Rozdziale VIII</w:t>
      </w:r>
      <w:r>
        <w:rPr>
          <w:sz w:val="20"/>
          <w:szCs w:val="20"/>
        </w:rPr>
        <w:t xml:space="preserve"> SWZ, oraz spełniają określone przez Zamawiającego warunki</w:t>
      </w:r>
      <w:r w:rsidR="00063B57">
        <w:rPr>
          <w:sz w:val="20"/>
          <w:szCs w:val="20"/>
        </w:rPr>
        <w:t xml:space="preserve"> </w:t>
      </w:r>
      <w:r>
        <w:rPr>
          <w:sz w:val="20"/>
          <w:szCs w:val="20"/>
          <w:highlight w:val="white"/>
        </w:rPr>
        <w:t>udziału w postępowaniu.</w:t>
      </w:r>
    </w:p>
    <w:p w:rsidR="005B356F" w:rsidRDefault="00D375AB" w:rsidP="0009393C">
      <w:pPr>
        <w:numPr>
          <w:ilvl w:val="0"/>
          <w:numId w:val="16"/>
        </w:numPr>
        <w:spacing w:line="360" w:lineRule="auto"/>
        <w:ind w:left="426" w:right="20"/>
        <w:jc w:val="both"/>
        <w:rPr>
          <w:sz w:val="20"/>
          <w:szCs w:val="20"/>
        </w:rPr>
      </w:pPr>
      <w:r>
        <w:rPr>
          <w:sz w:val="20"/>
          <w:szCs w:val="20"/>
        </w:rPr>
        <w:t>O udzielenie zamówienia mogą ubiegać się Wykonawcy, którzy spełniają warunki dotyczące:</w:t>
      </w:r>
    </w:p>
    <w:p w:rsidR="0047100F" w:rsidRDefault="0047100F" w:rsidP="0009393C">
      <w:pPr>
        <w:pStyle w:val="Nagwek51"/>
        <w:keepNext/>
        <w:keepLines/>
        <w:numPr>
          <w:ilvl w:val="2"/>
          <w:numId w:val="16"/>
        </w:numPr>
        <w:shd w:val="clear" w:color="auto" w:fill="auto"/>
        <w:tabs>
          <w:tab w:val="left" w:pos="647"/>
        </w:tabs>
        <w:spacing w:before="0" w:line="259" w:lineRule="exact"/>
        <w:ind w:left="993"/>
      </w:pPr>
      <w:bookmarkStart w:id="9" w:name="bookmark7"/>
      <w:r>
        <w:t>sytuacji ekonomicznej lub finansowej:</w:t>
      </w:r>
      <w:bookmarkEnd w:id="9"/>
    </w:p>
    <w:p w:rsidR="00D85A1B" w:rsidRDefault="00D85A1B" w:rsidP="00D85A1B">
      <w:pPr>
        <w:pStyle w:val="Nagwek51"/>
        <w:keepNext/>
        <w:keepLines/>
        <w:shd w:val="clear" w:color="auto" w:fill="auto"/>
        <w:tabs>
          <w:tab w:val="left" w:pos="647"/>
        </w:tabs>
        <w:spacing w:before="0" w:line="259" w:lineRule="exact"/>
        <w:ind w:left="1784" w:firstLine="0"/>
      </w:pPr>
    </w:p>
    <w:p w:rsidR="0047100F" w:rsidRPr="00220BA8" w:rsidRDefault="00B723E5" w:rsidP="00063B57">
      <w:pPr>
        <w:pStyle w:val="Tekstpodstawowywcity"/>
        <w:spacing w:after="0" w:line="360" w:lineRule="auto"/>
        <w:ind w:left="425" w:hanging="425"/>
        <w:jc w:val="both"/>
        <w:rPr>
          <w:rFonts w:ascii="Arial" w:hAnsi="Arial" w:cs="Arial"/>
          <w:sz w:val="20"/>
          <w:szCs w:val="20"/>
        </w:rPr>
      </w:pPr>
      <w:r>
        <w:rPr>
          <w:rFonts w:ascii="Arial" w:hAnsi="Arial" w:cs="Arial"/>
          <w:sz w:val="20"/>
          <w:szCs w:val="20"/>
        </w:rPr>
        <w:t xml:space="preserve">         </w:t>
      </w:r>
      <w:r w:rsidR="0047100F" w:rsidRPr="00D85A1B">
        <w:rPr>
          <w:rFonts w:ascii="Arial" w:hAnsi="Arial" w:cs="Arial"/>
          <w:sz w:val="20"/>
          <w:szCs w:val="20"/>
        </w:rPr>
        <w:t>O udzielenie zamówienia mogą ubiegać się Wykonawcy, którzy posiadają polisę lub inny dokument ubezpieczenia potwierdzający, że Wykonawca jest ubezpieczony od od</w:t>
      </w:r>
      <w:r w:rsidR="0047100F" w:rsidRPr="00220BA8">
        <w:rPr>
          <w:rFonts w:ascii="Arial" w:hAnsi="Arial" w:cs="Arial"/>
          <w:sz w:val="20"/>
          <w:szCs w:val="20"/>
        </w:rPr>
        <w:t>powiedzialności cywilnej w</w:t>
      </w:r>
      <w:r w:rsidR="00220BA8">
        <w:rPr>
          <w:rFonts w:ascii="Arial" w:hAnsi="Arial" w:cs="Arial"/>
          <w:sz w:val="20"/>
          <w:szCs w:val="20"/>
        </w:rPr>
        <w:t> </w:t>
      </w:r>
      <w:r w:rsidR="0047100F" w:rsidRPr="00220BA8">
        <w:rPr>
          <w:rFonts w:ascii="Arial" w:hAnsi="Arial" w:cs="Arial"/>
          <w:sz w:val="20"/>
          <w:szCs w:val="20"/>
        </w:rPr>
        <w:t>zakresie prowadzonej działalności gospodarczej związanej z przedmiotem zamówienia na kwotę</w:t>
      </w:r>
      <w:r w:rsidR="00220BA8" w:rsidRPr="00220BA8">
        <w:rPr>
          <w:rFonts w:ascii="Arial" w:hAnsi="Arial" w:cs="Arial"/>
          <w:sz w:val="20"/>
          <w:szCs w:val="20"/>
        </w:rPr>
        <w:t xml:space="preserve">: </w:t>
      </w:r>
      <w:r w:rsidR="007C0212">
        <w:rPr>
          <w:rFonts w:ascii="Arial" w:hAnsi="Arial" w:cs="Arial"/>
          <w:sz w:val="20"/>
          <w:szCs w:val="20"/>
        </w:rPr>
        <w:t>min. 2</w:t>
      </w:r>
      <w:r w:rsidR="0047100F" w:rsidRPr="00220BA8">
        <w:rPr>
          <w:rFonts w:ascii="Arial" w:hAnsi="Arial" w:cs="Arial"/>
          <w:sz w:val="20"/>
          <w:szCs w:val="20"/>
        </w:rPr>
        <w:t>00</w:t>
      </w:r>
      <w:r w:rsidR="00063B57">
        <w:rPr>
          <w:rFonts w:ascii="Arial" w:hAnsi="Arial" w:cs="Arial"/>
          <w:sz w:val="20"/>
          <w:szCs w:val="20"/>
        </w:rPr>
        <w:t xml:space="preserve"> </w:t>
      </w:r>
      <w:r w:rsidR="0047100F" w:rsidRPr="00220BA8">
        <w:rPr>
          <w:rFonts w:ascii="Arial" w:hAnsi="Arial" w:cs="Arial"/>
          <w:sz w:val="20"/>
          <w:szCs w:val="20"/>
        </w:rPr>
        <w:t>00</w:t>
      </w:r>
      <w:r w:rsidR="00962F33" w:rsidRPr="00220BA8">
        <w:rPr>
          <w:rFonts w:ascii="Arial" w:hAnsi="Arial" w:cs="Arial"/>
          <w:sz w:val="20"/>
          <w:szCs w:val="20"/>
        </w:rPr>
        <w:t>0</w:t>
      </w:r>
      <w:r w:rsidR="0047100F" w:rsidRPr="00220BA8">
        <w:rPr>
          <w:rFonts w:ascii="Arial" w:hAnsi="Arial" w:cs="Arial"/>
          <w:sz w:val="20"/>
          <w:szCs w:val="20"/>
        </w:rPr>
        <w:t xml:space="preserve">,00 zł – słownie: </w:t>
      </w:r>
      <w:r w:rsidR="007C0212">
        <w:rPr>
          <w:rFonts w:ascii="Arial" w:hAnsi="Arial" w:cs="Arial"/>
          <w:sz w:val="20"/>
          <w:szCs w:val="20"/>
        </w:rPr>
        <w:t>dwieście tysięcy</w:t>
      </w:r>
      <w:r w:rsidR="00063B57">
        <w:rPr>
          <w:rFonts w:ascii="Arial" w:hAnsi="Arial" w:cs="Arial"/>
          <w:sz w:val="20"/>
          <w:szCs w:val="20"/>
        </w:rPr>
        <w:t xml:space="preserve"> złotych;</w:t>
      </w:r>
    </w:p>
    <w:p w:rsidR="008462DD" w:rsidRPr="008462DD" w:rsidRDefault="008462DD" w:rsidP="0047100F">
      <w:pPr>
        <w:spacing w:line="360" w:lineRule="auto"/>
        <w:ind w:right="20"/>
        <w:jc w:val="both"/>
        <w:rPr>
          <w:sz w:val="20"/>
          <w:szCs w:val="20"/>
        </w:rPr>
      </w:pPr>
    </w:p>
    <w:p w:rsidR="00B723E5" w:rsidRPr="007372AA" w:rsidRDefault="00D375AB" w:rsidP="007372AA">
      <w:pPr>
        <w:numPr>
          <w:ilvl w:val="0"/>
          <w:numId w:val="4"/>
        </w:numPr>
        <w:spacing w:line="360" w:lineRule="auto"/>
        <w:ind w:right="20"/>
        <w:jc w:val="both"/>
        <w:rPr>
          <w:sz w:val="20"/>
          <w:szCs w:val="20"/>
        </w:rPr>
      </w:pPr>
      <w:r>
        <w:rPr>
          <w:b/>
          <w:sz w:val="20"/>
          <w:szCs w:val="20"/>
        </w:rPr>
        <w:t>zdolności technicznej lub zawodowej:</w:t>
      </w:r>
    </w:p>
    <w:p w:rsidR="002B6CBF" w:rsidRDefault="00063B57" w:rsidP="00B723E5">
      <w:pPr>
        <w:spacing w:line="360" w:lineRule="auto"/>
        <w:ind w:left="567"/>
        <w:rPr>
          <w:sz w:val="20"/>
          <w:szCs w:val="20"/>
        </w:rPr>
      </w:pPr>
      <w:r w:rsidRPr="00B723E5">
        <w:rPr>
          <w:sz w:val="20"/>
          <w:szCs w:val="20"/>
        </w:rPr>
        <w:t xml:space="preserve">O </w:t>
      </w:r>
      <w:r w:rsidR="002B6CBF" w:rsidRPr="00B723E5">
        <w:rPr>
          <w:sz w:val="20"/>
          <w:szCs w:val="20"/>
        </w:rPr>
        <w:t>udziel</w:t>
      </w:r>
      <w:r w:rsidR="00164C04">
        <w:rPr>
          <w:sz w:val="20"/>
          <w:szCs w:val="20"/>
        </w:rPr>
        <w:t>e</w:t>
      </w:r>
      <w:r w:rsidR="002B6CBF" w:rsidRPr="00B723E5">
        <w:rPr>
          <w:sz w:val="20"/>
          <w:szCs w:val="20"/>
        </w:rPr>
        <w:t>nie zamówienia mogą ubiegać s</w:t>
      </w:r>
      <w:r w:rsidRPr="00B723E5">
        <w:rPr>
          <w:sz w:val="20"/>
          <w:szCs w:val="20"/>
        </w:rPr>
        <w:t xml:space="preserve">ię Wykonawcy, którzy wykażą, że </w:t>
      </w:r>
      <w:r w:rsidR="0047100F" w:rsidRPr="00B723E5">
        <w:rPr>
          <w:sz w:val="20"/>
          <w:szCs w:val="20"/>
        </w:rPr>
        <w:t>w okresie ostatnich trzech lat przed upływem terminu składania ofert (a jeżeli okres prowadzenia działalności jest krótszy – w tym okresie)</w:t>
      </w:r>
      <w:r w:rsidR="00ED7E61">
        <w:rPr>
          <w:sz w:val="20"/>
          <w:szCs w:val="20"/>
        </w:rPr>
        <w:t xml:space="preserve"> należycie wykonał co najmniej 1 zamówienie (dostawę</w:t>
      </w:r>
      <w:r w:rsidR="0047100F" w:rsidRPr="00B723E5">
        <w:rPr>
          <w:sz w:val="20"/>
          <w:szCs w:val="20"/>
        </w:rPr>
        <w:t xml:space="preserve">) </w:t>
      </w:r>
      <w:r w:rsidR="00485413" w:rsidRPr="00B723E5">
        <w:rPr>
          <w:sz w:val="20"/>
          <w:szCs w:val="20"/>
        </w:rPr>
        <w:t xml:space="preserve">obejmujące </w:t>
      </w:r>
      <w:r w:rsidR="00164C04">
        <w:rPr>
          <w:sz w:val="20"/>
          <w:szCs w:val="20"/>
        </w:rPr>
        <w:t>dostawę samochodu o podobnych parametrach użytkowych i/lub technicznych</w:t>
      </w:r>
      <w:r w:rsidR="007372AA">
        <w:rPr>
          <w:sz w:val="20"/>
          <w:szCs w:val="20"/>
        </w:rPr>
        <w:t>.</w:t>
      </w:r>
    </w:p>
    <w:p w:rsidR="007372AA" w:rsidRPr="00B723E5" w:rsidRDefault="007372AA" w:rsidP="00B723E5">
      <w:pPr>
        <w:spacing w:line="360" w:lineRule="auto"/>
        <w:ind w:left="567"/>
        <w:rPr>
          <w:sz w:val="20"/>
          <w:szCs w:val="20"/>
        </w:rPr>
      </w:pPr>
    </w:p>
    <w:p w:rsidR="005B356F" w:rsidRPr="00063B57" w:rsidRDefault="00D375AB" w:rsidP="00B723E5">
      <w:pPr>
        <w:pStyle w:val="Akapitzlist"/>
        <w:numPr>
          <w:ilvl w:val="0"/>
          <w:numId w:val="16"/>
        </w:numPr>
        <w:spacing w:line="360" w:lineRule="auto"/>
        <w:jc w:val="both"/>
        <w:rPr>
          <w:rFonts w:ascii="Arial" w:hAnsi="Arial" w:cs="Arial"/>
          <w:sz w:val="20"/>
          <w:szCs w:val="20"/>
        </w:rPr>
      </w:pPr>
      <w:r w:rsidRPr="00063B57">
        <w:rPr>
          <w:rFonts w:ascii="Arial" w:hAnsi="Arial" w:cs="Arial"/>
          <w:sz w:val="20"/>
          <w:szCs w:val="20"/>
        </w:rPr>
        <w:t xml:space="preserve">Zamawiający może na każdym etapie postępowania, uznać, że Wykonawca nie posiada wymaganych zdolności, jeżeli posiadanie przez wykonawcę sprzecznych interesów, </w:t>
      </w:r>
      <w:r w:rsidR="00C11A1A">
        <w:rPr>
          <w:rFonts w:ascii="Arial" w:hAnsi="Arial" w:cs="Arial"/>
          <w:sz w:val="20"/>
          <w:szCs w:val="20"/>
        </w:rPr>
        <w:br/>
      </w:r>
      <w:r w:rsidRPr="00063B57">
        <w:rPr>
          <w:rFonts w:ascii="Arial" w:hAnsi="Arial" w:cs="Arial"/>
          <w:sz w:val="20"/>
          <w:szCs w:val="20"/>
        </w:rPr>
        <w:t xml:space="preserve">w szczególności zaangażowanie zasobów technicznych lub zawodowych wykonawcy w inne przedsięwzięcia gospodarcze wykonawcy może mieć negatywny wpływ na realizację zamówienia. </w:t>
      </w:r>
    </w:p>
    <w:p w:rsidR="005B356F" w:rsidRPr="00063B57" w:rsidRDefault="00D375AB" w:rsidP="0009393C">
      <w:pPr>
        <w:numPr>
          <w:ilvl w:val="0"/>
          <w:numId w:val="16"/>
        </w:numPr>
        <w:spacing w:line="360" w:lineRule="auto"/>
        <w:ind w:left="448"/>
        <w:jc w:val="both"/>
        <w:rPr>
          <w:sz w:val="20"/>
          <w:szCs w:val="20"/>
        </w:rPr>
      </w:pPr>
      <w:r w:rsidRPr="00063B57">
        <w:rPr>
          <w:sz w:val="20"/>
          <w:szCs w:val="20"/>
        </w:rPr>
        <w:t xml:space="preserve">Wykonawcy wspólnie ubiegający się o udzielenie zamówienia dołączają do oferty oświadczenie, </w:t>
      </w:r>
      <w:r w:rsidR="00C11A1A">
        <w:rPr>
          <w:sz w:val="20"/>
          <w:szCs w:val="20"/>
        </w:rPr>
        <w:br/>
      </w:r>
      <w:r w:rsidRPr="00063B57">
        <w:rPr>
          <w:sz w:val="20"/>
          <w:szCs w:val="20"/>
        </w:rPr>
        <w:t xml:space="preserve">z którego wynika, które dostawy wykonają poszczególni wykonawcy w odniesieniu do warunków, które zostały opisane w ust. 2 - zgodnie z </w:t>
      </w:r>
      <w:r w:rsidR="00482119" w:rsidRPr="00063B57">
        <w:rPr>
          <w:b/>
          <w:sz w:val="20"/>
          <w:szCs w:val="20"/>
        </w:rPr>
        <w:t xml:space="preserve">Załącznikiem nr </w:t>
      </w:r>
      <w:r w:rsidR="00B9491E" w:rsidRPr="00063B57">
        <w:rPr>
          <w:b/>
          <w:sz w:val="20"/>
          <w:szCs w:val="20"/>
        </w:rPr>
        <w:t>6</w:t>
      </w:r>
      <w:r w:rsidRPr="00063B57">
        <w:rPr>
          <w:b/>
          <w:sz w:val="20"/>
          <w:szCs w:val="20"/>
        </w:rPr>
        <w:t xml:space="preserve"> do SWZ</w:t>
      </w:r>
      <w:r w:rsidRPr="00063B57">
        <w:rPr>
          <w:sz w:val="20"/>
          <w:szCs w:val="20"/>
        </w:rPr>
        <w:t xml:space="preserve">. </w:t>
      </w:r>
    </w:p>
    <w:p w:rsidR="005B356F" w:rsidRDefault="002B6CBF">
      <w:pPr>
        <w:pStyle w:val="Nagwek2"/>
      </w:pPr>
      <w:bookmarkStart w:id="10" w:name="_sv3xn7chhdup" w:colFirst="0" w:colLast="0"/>
      <w:bookmarkEnd w:id="10"/>
      <w:r>
        <w:t>VIII</w:t>
      </w:r>
      <w:r w:rsidR="00D375AB">
        <w:t>. Podstawy wykluczenia z postępowania</w:t>
      </w:r>
    </w:p>
    <w:p w:rsidR="005B356F" w:rsidRDefault="00D375AB">
      <w:pPr>
        <w:numPr>
          <w:ilvl w:val="0"/>
          <w:numId w:val="2"/>
        </w:numPr>
        <w:spacing w:before="240" w:line="360" w:lineRule="auto"/>
        <w:ind w:left="426"/>
        <w:jc w:val="both"/>
        <w:rPr>
          <w:sz w:val="20"/>
          <w:szCs w:val="20"/>
        </w:rPr>
      </w:pPr>
      <w:r>
        <w:rPr>
          <w:sz w:val="20"/>
          <w:szCs w:val="20"/>
        </w:rPr>
        <w:t>Z postępowania o udzielenie zamówienia wyklucza się Wykonawców, w stosunku do których zachodzi którakolwiek z okoliczności wskazanych:</w:t>
      </w:r>
    </w:p>
    <w:p w:rsidR="005B356F" w:rsidRDefault="00D375AB" w:rsidP="0009393C">
      <w:pPr>
        <w:numPr>
          <w:ilvl w:val="0"/>
          <w:numId w:val="17"/>
        </w:numPr>
        <w:spacing w:line="360" w:lineRule="auto"/>
        <w:ind w:left="812" w:hanging="386"/>
        <w:jc w:val="both"/>
        <w:rPr>
          <w:sz w:val="20"/>
          <w:szCs w:val="20"/>
        </w:rPr>
      </w:pPr>
      <w:r>
        <w:rPr>
          <w:sz w:val="20"/>
          <w:szCs w:val="20"/>
        </w:rPr>
        <w:t>w art. 108 ust. 1 PZP;</w:t>
      </w:r>
    </w:p>
    <w:p w:rsidR="005B356F" w:rsidRDefault="00D375AB" w:rsidP="0009393C">
      <w:pPr>
        <w:numPr>
          <w:ilvl w:val="0"/>
          <w:numId w:val="17"/>
        </w:numPr>
        <w:spacing w:line="360" w:lineRule="auto"/>
        <w:ind w:left="812" w:hanging="386"/>
        <w:jc w:val="both"/>
        <w:rPr>
          <w:sz w:val="20"/>
          <w:szCs w:val="20"/>
        </w:rPr>
      </w:pPr>
      <w:r>
        <w:rPr>
          <w:sz w:val="20"/>
          <w:szCs w:val="20"/>
        </w:rPr>
        <w:t>w art. 109 ust. 1 pkt. 4, 5, 7 PZP, tj.:</w:t>
      </w:r>
    </w:p>
    <w:p w:rsidR="005B356F" w:rsidRDefault="00D375AB" w:rsidP="00E267D5">
      <w:pPr>
        <w:numPr>
          <w:ilvl w:val="0"/>
          <w:numId w:val="8"/>
        </w:numPr>
        <w:spacing w:before="60" w:after="60" w:line="360" w:lineRule="auto"/>
        <w:ind w:left="1246" w:hanging="434"/>
        <w:jc w:val="both"/>
        <w:rPr>
          <w:sz w:val="20"/>
          <w:szCs w:val="20"/>
        </w:rPr>
      </w:pPr>
      <w:r>
        <w:rPr>
          <w:sz w:val="20"/>
          <w:szCs w:val="20"/>
        </w:rPr>
        <w:t xml:space="preserve">w stosunku do którego otwarto likwidację, ogłoszono upadłość, którego aktywami zarządza likwidator lub sąd, zawarł układ z wierzycielami, którego działalność </w:t>
      </w:r>
      <w:r>
        <w:rPr>
          <w:sz w:val="20"/>
          <w:szCs w:val="20"/>
        </w:rPr>
        <w:lastRenderedPageBreak/>
        <w:t>gospodarcza jest zawieszona albo znajduje się on w innej tego rodzaju sytuacji wynikającej z podobnej procedury przewidzianej w przepisach miejsca wszczęcia tej procedury;</w:t>
      </w:r>
    </w:p>
    <w:p w:rsidR="005B356F" w:rsidRDefault="00D375AB" w:rsidP="00E267D5">
      <w:pPr>
        <w:numPr>
          <w:ilvl w:val="0"/>
          <w:numId w:val="8"/>
        </w:numPr>
        <w:spacing w:line="360" w:lineRule="auto"/>
        <w:ind w:left="1246" w:hanging="434"/>
        <w:jc w:val="both"/>
        <w:rPr>
          <w:sz w:val="20"/>
          <w:szCs w:val="20"/>
        </w:rPr>
      </w:pPr>
      <w:r>
        <w:rPr>
          <w:sz w:val="20"/>
          <w:szCs w:val="20"/>
        </w:rPr>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dowodów;</w:t>
      </w:r>
    </w:p>
    <w:p w:rsidR="005B356F" w:rsidRDefault="00D375AB" w:rsidP="00E267D5">
      <w:pPr>
        <w:numPr>
          <w:ilvl w:val="0"/>
          <w:numId w:val="8"/>
        </w:numPr>
        <w:spacing w:line="360" w:lineRule="auto"/>
        <w:ind w:left="1246" w:hanging="434"/>
        <w:jc w:val="both"/>
        <w:rPr>
          <w:sz w:val="20"/>
          <w:szCs w:val="20"/>
        </w:rPr>
      </w:pPr>
      <w:r>
        <w:rPr>
          <w:sz w:val="20"/>
          <w:szCs w:val="20"/>
        </w:rPr>
        <w:t>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p>
    <w:p w:rsidR="005B356F" w:rsidRDefault="00D375AB">
      <w:pPr>
        <w:numPr>
          <w:ilvl w:val="0"/>
          <w:numId w:val="2"/>
        </w:numPr>
        <w:spacing w:line="360" w:lineRule="auto"/>
        <w:ind w:left="426"/>
        <w:jc w:val="both"/>
        <w:rPr>
          <w:sz w:val="20"/>
          <w:szCs w:val="20"/>
        </w:rPr>
      </w:pPr>
      <w:r>
        <w:rPr>
          <w:sz w:val="20"/>
          <w:szCs w:val="20"/>
        </w:rPr>
        <w:t xml:space="preserve">Wykluczenie Wykonawcy następuje zgodnie z art. 111 PZP </w:t>
      </w:r>
    </w:p>
    <w:p w:rsidR="00026559" w:rsidRDefault="00220BA8" w:rsidP="00220BA8">
      <w:pPr>
        <w:pStyle w:val="Nagwek2"/>
      </w:pPr>
      <w:r>
        <w:t xml:space="preserve">IX. Przedmiotowe środki dowodowe </w:t>
      </w:r>
    </w:p>
    <w:p w:rsidR="00ED7E61" w:rsidRPr="00513B32" w:rsidRDefault="00245EC7" w:rsidP="00513B32">
      <w:pPr>
        <w:spacing w:line="360" w:lineRule="auto"/>
        <w:rPr>
          <w:sz w:val="20"/>
        </w:rPr>
      </w:pPr>
      <w:r w:rsidRPr="00513B32">
        <w:rPr>
          <w:sz w:val="20"/>
        </w:rPr>
        <w:t xml:space="preserve">Zamawiający żąda złożenia </w:t>
      </w:r>
      <w:r w:rsidRPr="00513B32">
        <w:rPr>
          <w:b/>
          <w:sz w:val="20"/>
          <w:u w:val="single"/>
        </w:rPr>
        <w:t>wraz z ofertą</w:t>
      </w:r>
      <w:r w:rsidRPr="00513B32">
        <w:rPr>
          <w:sz w:val="20"/>
        </w:rPr>
        <w:t xml:space="preserve"> następującego środka dowodowego:</w:t>
      </w:r>
      <w:r w:rsidR="00ED7E61" w:rsidRPr="00513B32">
        <w:rPr>
          <w:sz w:val="20"/>
        </w:rPr>
        <w:t xml:space="preserve"> </w:t>
      </w:r>
    </w:p>
    <w:p w:rsidR="00245EC7" w:rsidRPr="00513B32" w:rsidRDefault="00ED7E61" w:rsidP="00513B32">
      <w:pPr>
        <w:spacing w:line="360" w:lineRule="auto"/>
        <w:jc w:val="both"/>
        <w:rPr>
          <w:sz w:val="20"/>
        </w:rPr>
      </w:pPr>
      <w:r w:rsidRPr="00513B32">
        <w:rPr>
          <w:sz w:val="20"/>
        </w:rPr>
        <w:t>- c</w:t>
      </w:r>
      <w:r w:rsidR="00CA3D8E" w:rsidRPr="00513B32">
        <w:rPr>
          <w:sz w:val="20"/>
        </w:rPr>
        <w:t xml:space="preserve">zytelnie wypełniony </w:t>
      </w:r>
      <w:r w:rsidR="00CA3D8E" w:rsidRPr="00513B32">
        <w:rPr>
          <w:b/>
          <w:sz w:val="20"/>
        </w:rPr>
        <w:t>załącznik nr 1</w:t>
      </w:r>
      <w:r w:rsidR="00CA3D8E" w:rsidRPr="00513B32">
        <w:rPr>
          <w:sz w:val="20"/>
        </w:rPr>
        <w:t xml:space="preserve"> do niniejszego SWZ, ze  wskazaniem w wyznaczonych miejscach szczegółowych param</w:t>
      </w:r>
      <w:r w:rsidR="002E6891" w:rsidRPr="00513B32">
        <w:rPr>
          <w:sz w:val="20"/>
        </w:rPr>
        <w:t>etrów przedmiotu zamówienia</w:t>
      </w:r>
      <w:r w:rsidR="00CA3D8E" w:rsidRPr="00513B32">
        <w:rPr>
          <w:sz w:val="20"/>
        </w:rPr>
        <w:t xml:space="preserve">. Niniejszy dokument stanowi formę oświadczenia Wykonawcy. </w:t>
      </w:r>
    </w:p>
    <w:p w:rsidR="005B356F" w:rsidRDefault="00D375AB">
      <w:pPr>
        <w:pStyle w:val="Nagwek2"/>
      </w:pPr>
      <w:bookmarkStart w:id="11" w:name="_crlv0voso4yw" w:colFirst="0" w:colLast="0"/>
      <w:bookmarkEnd w:id="11"/>
      <w:r>
        <w:t>X. Podmiotowe środki dowodowe. Oświadczenia i dokumenty, jakie zobowiązani są dostarczyć Wykonawcy w celu potwierdzenia spełniania warunków udziału w postępowaniu oraz wykazania braku podstaw wykluczenia</w:t>
      </w:r>
    </w:p>
    <w:p w:rsidR="00146C73" w:rsidRPr="00506180" w:rsidRDefault="00D375AB" w:rsidP="00506180">
      <w:pPr>
        <w:numPr>
          <w:ilvl w:val="0"/>
          <w:numId w:val="9"/>
        </w:numPr>
        <w:spacing w:before="240" w:line="360" w:lineRule="auto"/>
        <w:ind w:left="284" w:hanging="426"/>
        <w:jc w:val="both"/>
        <w:rPr>
          <w:sz w:val="20"/>
          <w:szCs w:val="20"/>
        </w:rPr>
      </w:pPr>
      <w:r>
        <w:rPr>
          <w:sz w:val="20"/>
          <w:szCs w:val="20"/>
        </w:rPr>
        <w:t xml:space="preserve">Do oferty Wykonawca zobowiązany jest dołączyć aktualne na dzień składania ofert oświadczenie </w:t>
      </w:r>
      <w:r w:rsidR="00C11A1A">
        <w:rPr>
          <w:sz w:val="20"/>
          <w:szCs w:val="20"/>
        </w:rPr>
        <w:br/>
      </w:r>
      <w:r>
        <w:rPr>
          <w:sz w:val="20"/>
          <w:szCs w:val="20"/>
        </w:rPr>
        <w:t xml:space="preserve">o spełnianiu warunków udziału w postępowaniu oraz o braku podstaw do wykluczenia </w:t>
      </w:r>
      <w:r w:rsidR="00C11A1A">
        <w:rPr>
          <w:sz w:val="20"/>
          <w:szCs w:val="20"/>
        </w:rPr>
        <w:br/>
      </w:r>
      <w:r>
        <w:rPr>
          <w:sz w:val="20"/>
          <w:szCs w:val="20"/>
        </w:rPr>
        <w:t xml:space="preserve">z postępowania – zgodnie z </w:t>
      </w:r>
      <w:r w:rsidR="00233977" w:rsidRPr="00B9491E">
        <w:rPr>
          <w:b/>
          <w:sz w:val="20"/>
          <w:szCs w:val="20"/>
        </w:rPr>
        <w:t>z</w:t>
      </w:r>
      <w:r w:rsidR="00482119" w:rsidRPr="00B9491E">
        <w:rPr>
          <w:b/>
          <w:sz w:val="20"/>
          <w:szCs w:val="20"/>
        </w:rPr>
        <w:t xml:space="preserve">ałącznikiem nr </w:t>
      </w:r>
      <w:r w:rsidR="00B9491E" w:rsidRPr="00B9491E">
        <w:rPr>
          <w:b/>
          <w:sz w:val="20"/>
          <w:szCs w:val="20"/>
        </w:rPr>
        <w:t>3</w:t>
      </w:r>
      <w:r w:rsidRPr="00B9491E">
        <w:rPr>
          <w:b/>
          <w:sz w:val="20"/>
          <w:szCs w:val="20"/>
        </w:rPr>
        <w:t xml:space="preserve"> do SWZ</w:t>
      </w:r>
      <w:r w:rsidR="00506180">
        <w:rPr>
          <w:b/>
          <w:sz w:val="20"/>
          <w:szCs w:val="20"/>
        </w:rPr>
        <w:t>.</w:t>
      </w:r>
    </w:p>
    <w:p w:rsidR="00506180" w:rsidRDefault="00506180" w:rsidP="00506180">
      <w:pPr>
        <w:numPr>
          <w:ilvl w:val="0"/>
          <w:numId w:val="9"/>
        </w:numPr>
        <w:spacing w:line="360" w:lineRule="auto"/>
        <w:ind w:left="284" w:hanging="426"/>
        <w:jc w:val="both"/>
        <w:rPr>
          <w:sz w:val="20"/>
          <w:szCs w:val="20"/>
        </w:rPr>
      </w:pPr>
      <w:r>
        <w:rPr>
          <w:sz w:val="20"/>
          <w:szCs w:val="20"/>
        </w:rPr>
        <w:t>Informacje zawarte w oświadczeniu, o którym mowa w pkt 1 stanowią wstępne potwierdzenie, że Wykonawca nie podlega wykluczeniu oraz spełnia warunki udziału w postępowaniu.</w:t>
      </w:r>
    </w:p>
    <w:p w:rsidR="00506180" w:rsidRPr="00506180" w:rsidRDefault="00506180" w:rsidP="00506180">
      <w:pPr>
        <w:numPr>
          <w:ilvl w:val="0"/>
          <w:numId w:val="9"/>
        </w:numPr>
        <w:spacing w:line="360" w:lineRule="auto"/>
        <w:ind w:left="284" w:hanging="426"/>
        <w:jc w:val="both"/>
        <w:rPr>
          <w:sz w:val="20"/>
          <w:szCs w:val="20"/>
        </w:rPr>
      </w:pPr>
      <w:r>
        <w:rPr>
          <w:sz w:val="20"/>
          <w:szCs w:val="20"/>
        </w:rPr>
        <w:t>Zamawiający wzywa wykonawcę, którego oferta została najwyżej oceniona, do złożenia w wyznaczonym terminie, nie krótszym niż 5 dni od dnia wezwania, podmiotowych środków dowodowych, jeżeli wymagał ich złożenia w ogłoszeniu o zamówieniu lub dokumentach zamówienia, aktualnych na dzień złożenia podmiotowych środków dowodowych.</w:t>
      </w:r>
    </w:p>
    <w:p w:rsidR="00146C73" w:rsidRPr="00146C73" w:rsidRDefault="00146C73" w:rsidP="00E267D5">
      <w:pPr>
        <w:numPr>
          <w:ilvl w:val="0"/>
          <w:numId w:val="9"/>
        </w:numPr>
        <w:spacing w:line="360" w:lineRule="auto"/>
        <w:ind w:left="284" w:hanging="426"/>
        <w:jc w:val="both"/>
        <w:rPr>
          <w:sz w:val="20"/>
          <w:szCs w:val="20"/>
        </w:rPr>
      </w:pPr>
      <w:r w:rsidRPr="00146C73">
        <w:rPr>
          <w:sz w:val="20"/>
          <w:szCs w:val="20"/>
        </w:rPr>
        <w:t xml:space="preserve">Zgodnie z art. 126 ust. 1 ustawy </w:t>
      </w:r>
      <w:proofErr w:type="spellStart"/>
      <w:r w:rsidRPr="00146C73">
        <w:rPr>
          <w:sz w:val="20"/>
          <w:szCs w:val="20"/>
        </w:rPr>
        <w:t>Pzp</w:t>
      </w:r>
      <w:proofErr w:type="spellEnd"/>
      <w:r w:rsidRPr="00146C73">
        <w:rPr>
          <w:sz w:val="20"/>
          <w:szCs w:val="20"/>
        </w:rPr>
        <w:t>, przed wyborem najkorzystniejszej oferty Zamawiający wezwie wykonawcę, którego oferta została najwyżej oceniona, do złożenia w wyznaczonym terminie, nie krótszym niż 10 dni od dnia wezwania, następujących podmiotowych środków dowodowych, aktualnych na dzień ich złożenia:</w:t>
      </w:r>
    </w:p>
    <w:p w:rsidR="005B356F" w:rsidRPr="00146C73" w:rsidRDefault="00D375AB" w:rsidP="00146C73">
      <w:pPr>
        <w:spacing w:line="360" w:lineRule="auto"/>
        <w:ind w:left="284"/>
        <w:jc w:val="both"/>
        <w:rPr>
          <w:sz w:val="20"/>
          <w:szCs w:val="20"/>
        </w:rPr>
      </w:pPr>
      <w:r w:rsidRPr="00146C73">
        <w:rPr>
          <w:sz w:val="20"/>
          <w:szCs w:val="20"/>
        </w:rPr>
        <w:t>Podmiotowe środki dowodowe wymagane od wykonawcy obejmują:</w:t>
      </w:r>
    </w:p>
    <w:p w:rsidR="005B356F" w:rsidRDefault="00D375AB" w:rsidP="0009393C">
      <w:pPr>
        <w:numPr>
          <w:ilvl w:val="2"/>
          <w:numId w:val="16"/>
        </w:numPr>
        <w:spacing w:line="360" w:lineRule="auto"/>
        <w:ind w:left="710" w:hanging="435"/>
        <w:jc w:val="both"/>
        <w:rPr>
          <w:sz w:val="20"/>
          <w:szCs w:val="20"/>
        </w:rPr>
      </w:pPr>
      <w:r>
        <w:rPr>
          <w:sz w:val="20"/>
          <w:szCs w:val="20"/>
        </w:rPr>
        <w:tab/>
      </w:r>
      <w:r w:rsidRPr="00DD131C">
        <w:rPr>
          <w:b/>
          <w:sz w:val="20"/>
          <w:szCs w:val="20"/>
        </w:rPr>
        <w:t>Oświadczenie wykonawcy</w:t>
      </w:r>
      <w:r>
        <w:rPr>
          <w:sz w:val="20"/>
          <w:szCs w:val="20"/>
        </w:rPr>
        <w:t>, w zakresie art. 108 ust. 1 pkt 5 ustawy, o braku przynależności do tej samej grupy kapitałowej, w rozumieniu ustawy z dnia 16 lutego 2007 r. o ochronie konkurencji i konsumentów (Dz. U. z 2019</w:t>
      </w:r>
      <w:r w:rsidR="00ED7E61">
        <w:rPr>
          <w:sz w:val="20"/>
          <w:szCs w:val="20"/>
        </w:rPr>
        <w:t xml:space="preserve"> r. poz. 369), z innym Wykonawcą, który złożył odrębną ofertę</w:t>
      </w:r>
      <w:r>
        <w:rPr>
          <w:sz w:val="20"/>
          <w:szCs w:val="20"/>
        </w:rPr>
        <w:t xml:space="preserve">, albo oświadczenia o przynależności do tej samej grupy kapitałowej wraz </w:t>
      </w:r>
      <w:r w:rsidR="00C11A1A">
        <w:rPr>
          <w:sz w:val="20"/>
          <w:szCs w:val="20"/>
        </w:rPr>
        <w:br/>
      </w:r>
      <w:r>
        <w:rPr>
          <w:sz w:val="20"/>
          <w:szCs w:val="20"/>
        </w:rPr>
        <w:t xml:space="preserve">z dokumentami lub informacjami potwierdzającymi przygotowanie oferty, niezależnie od innego wykonawcy należącego do tej samej grupy kapitałowej – </w:t>
      </w:r>
      <w:r w:rsidRPr="00276FDA">
        <w:rPr>
          <w:b/>
          <w:sz w:val="20"/>
          <w:szCs w:val="20"/>
        </w:rPr>
        <w:t>załącznik nr</w:t>
      </w:r>
      <w:r w:rsidR="00316B65">
        <w:rPr>
          <w:b/>
          <w:sz w:val="20"/>
          <w:szCs w:val="20"/>
        </w:rPr>
        <w:t xml:space="preserve"> </w:t>
      </w:r>
      <w:r w:rsidR="00276FDA" w:rsidRPr="00276FDA">
        <w:rPr>
          <w:b/>
          <w:sz w:val="20"/>
          <w:szCs w:val="20"/>
        </w:rPr>
        <w:t>4</w:t>
      </w:r>
      <w:r w:rsidR="00316B65">
        <w:rPr>
          <w:b/>
          <w:sz w:val="20"/>
          <w:szCs w:val="20"/>
        </w:rPr>
        <w:t xml:space="preserve"> </w:t>
      </w:r>
      <w:r w:rsidRPr="00276FDA">
        <w:rPr>
          <w:b/>
          <w:sz w:val="20"/>
          <w:szCs w:val="20"/>
        </w:rPr>
        <w:t>do SWZ</w:t>
      </w:r>
      <w:r w:rsidRPr="00276FDA">
        <w:rPr>
          <w:sz w:val="20"/>
          <w:szCs w:val="20"/>
        </w:rPr>
        <w:t>;</w:t>
      </w:r>
    </w:p>
    <w:p w:rsidR="00DD131C" w:rsidRDefault="00D375AB" w:rsidP="0009393C">
      <w:pPr>
        <w:numPr>
          <w:ilvl w:val="2"/>
          <w:numId w:val="16"/>
        </w:numPr>
        <w:spacing w:line="360" w:lineRule="auto"/>
        <w:ind w:left="710" w:hanging="435"/>
        <w:jc w:val="both"/>
        <w:rPr>
          <w:sz w:val="20"/>
          <w:szCs w:val="20"/>
        </w:rPr>
      </w:pPr>
      <w:r w:rsidRPr="00DD131C">
        <w:rPr>
          <w:b/>
          <w:sz w:val="20"/>
          <w:szCs w:val="20"/>
        </w:rPr>
        <w:tab/>
        <w:t xml:space="preserve">Odpis lub informacja z Krajowego Rejestru Sądowego lub z Centralnej Ewidencji </w:t>
      </w:r>
      <w:r w:rsidR="00AC6CBE">
        <w:rPr>
          <w:b/>
          <w:sz w:val="20"/>
          <w:szCs w:val="20"/>
        </w:rPr>
        <w:br/>
      </w:r>
      <w:r w:rsidRPr="00DD131C">
        <w:rPr>
          <w:b/>
          <w:sz w:val="20"/>
          <w:szCs w:val="20"/>
        </w:rPr>
        <w:t>i Informacji o Działalności Gospodarczej</w:t>
      </w:r>
      <w:r>
        <w:rPr>
          <w:sz w:val="20"/>
          <w:szCs w:val="20"/>
        </w:rPr>
        <w:t>, w zakresie art. 109 ust. 1 pkt 4 ustawy, sporządzonych nie wcześniej niż 3 miesiące przed jej złożeniem, jeżeli odrębne przepisy wymagają wpisu do rejestru lub ewidencji;</w:t>
      </w:r>
    </w:p>
    <w:p w:rsidR="00BB6BC2" w:rsidRDefault="00DD131C" w:rsidP="0009393C">
      <w:pPr>
        <w:numPr>
          <w:ilvl w:val="2"/>
          <w:numId w:val="16"/>
        </w:numPr>
        <w:spacing w:line="360" w:lineRule="auto"/>
        <w:ind w:left="710" w:hanging="435"/>
        <w:jc w:val="both"/>
        <w:rPr>
          <w:sz w:val="20"/>
          <w:szCs w:val="20"/>
        </w:rPr>
      </w:pPr>
      <w:r>
        <w:rPr>
          <w:rStyle w:val="Teksttreci2Pogrubienie"/>
        </w:rPr>
        <w:t xml:space="preserve">Informacja z Krajowego Rejestru Karnego </w:t>
      </w:r>
      <w:r w:rsidRPr="00DD131C">
        <w:rPr>
          <w:sz w:val="20"/>
          <w:szCs w:val="20"/>
        </w:rPr>
        <w:t xml:space="preserve">w zakresie dotyczącym podstaw wykluczenia wskazanych w art. 108 ust. 1 pkt 1, 2 i 4 ustawy </w:t>
      </w:r>
      <w:proofErr w:type="spellStart"/>
      <w:r w:rsidRPr="00DD131C">
        <w:rPr>
          <w:sz w:val="20"/>
          <w:szCs w:val="20"/>
        </w:rPr>
        <w:t>Pzp</w:t>
      </w:r>
      <w:proofErr w:type="spellEnd"/>
      <w:r w:rsidRPr="00DD131C">
        <w:rPr>
          <w:sz w:val="20"/>
          <w:szCs w:val="20"/>
        </w:rPr>
        <w:t>, sporządzona nie wcześniej niż 6 miesięcy przed jej złożeniem,</w:t>
      </w:r>
    </w:p>
    <w:p w:rsidR="00BB6BC2" w:rsidRPr="00C1525C" w:rsidRDefault="00BB6BC2" w:rsidP="0009393C">
      <w:pPr>
        <w:numPr>
          <w:ilvl w:val="2"/>
          <w:numId w:val="16"/>
        </w:numPr>
        <w:spacing w:line="360" w:lineRule="auto"/>
        <w:ind w:left="710" w:hanging="435"/>
        <w:jc w:val="both"/>
        <w:rPr>
          <w:rStyle w:val="Teksttreci2Pogrubienie"/>
          <w:b w:val="0"/>
          <w:bCs w:val="0"/>
          <w:color w:val="FF0000"/>
          <w:shd w:val="clear" w:color="auto" w:fill="auto"/>
          <w:lang w:bidi="ar-SA"/>
        </w:rPr>
      </w:pPr>
      <w:r>
        <w:rPr>
          <w:rStyle w:val="Teksttreci2Pogrubienie"/>
        </w:rPr>
        <w:t xml:space="preserve">Oświadczenie Wykonawcy </w:t>
      </w:r>
      <w:r w:rsidRPr="00BB6BC2">
        <w:rPr>
          <w:sz w:val="20"/>
          <w:szCs w:val="20"/>
        </w:rPr>
        <w:t xml:space="preserve">o aktualności informacji zawartych w oświadczeniu, o którym mowa w art. 125 ust. 1 ustawy </w:t>
      </w:r>
      <w:proofErr w:type="spellStart"/>
      <w:r w:rsidRPr="00BB6BC2">
        <w:rPr>
          <w:sz w:val="20"/>
          <w:szCs w:val="20"/>
        </w:rPr>
        <w:t>Pzp</w:t>
      </w:r>
      <w:proofErr w:type="spellEnd"/>
      <w:r w:rsidRPr="00BB6BC2">
        <w:rPr>
          <w:sz w:val="20"/>
          <w:szCs w:val="20"/>
        </w:rPr>
        <w:t xml:space="preserve">, w zakresie podstaw wykluczenia z postępowania wskazanych przez zamawiającego, o których mowa w art. 108 ust. 1 pkt 3 ustawy </w:t>
      </w:r>
      <w:proofErr w:type="spellStart"/>
      <w:r w:rsidRPr="00BB6BC2">
        <w:rPr>
          <w:sz w:val="20"/>
          <w:szCs w:val="20"/>
        </w:rPr>
        <w:t>Pzp</w:t>
      </w:r>
      <w:proofErr w:type="spellEnd"/>
      <w:r w:rsidRPr="00BB6BC2">
        <w:rPr>
          <w:sz w:val="20"/>
          <w:szCs w:val="20"/>
        </w:rPr>
        <w:t xml:space="preserve">, art. </w:t>
      </w:r>
      <w:r w:rsidRPr="00FF6C71">
        <w:rPr>
          <w:sz w:val="20"/>
          <w:szCs w:val="20"/>
        </w:rPr>
        <w:t xml:space="preserve">108 ust. 1 pkt 4 ustawy </w:t>
      </w:r>
      <w:proofErr w:type="spellStart"/>
      <w:r w:rsidRPr="00FF6C71">
        <w:rPr>
          <w:sz w:val="20"/>
          <w:szCs w:val="20"/>
        </w:rPr>
        <w:t>Pzp</w:t>
      </w:r>
      <w:proofErr w:type="spellEnd"/>
      <w:r w:rsidRPr="00FF6C71">
        <w:rPr>
          <w:sz w:val="20"/>
          <w:szCs w:val="20"/>
        </w:rPr>
        <w:t xml:space="preserve">, dotyczących orzeczenia zakazu ubiegania się o zamówienie publiczne tytułem środka zapobiegawczego, art. 108 ust. 1 pkt 5 ustawy </w:t>
      </w:r>
      <w:proofErr w:type="spellStart"/>
      <w:r w:rsidRPr="00FF6C71">
        <w:rPr>
          <w:sz w:val="20"/>
          <w:szCs w:val="20"/>
        </w:rPr>
        <w:t>Pzp</w:t>
      </w:r>
      <w:proofErr w:type="spellEnd"/>
      <w:r w:rsidRPr="00FF6C71">
        <w:rPr>
          <w:sz w:val="20"/>
          <w:szCs w:val="20"/>
        </w:rPr>
        <w:t xml:space="preserve">, dotyczących zawarcia </w:t>
      </w:r>
      <w:r w:rsidR="00AC6CBE">
        <w:rPr>
          <w:sz w:val="20"/>
          <w:szCs w:val="20"/>
        </w:rPr>
        <w:br/>
      </w:r>
      <w:r w:rsidRPr="00FF6C71">
        <w:rPr>
          <w:sz w:val="20"/>
          <w:szCs w:val="20"/>
        </w:rPr>
        <w:t>z innymi wykonawcami porozumienia mającego na celu zakłócenie konkurencji, art.</w:t>
      </w:r>
      <w:r w:rsidRPr="00BB6BC2">
        <w:rPr>
          <w:sz w:val="20"/>
          <w:szCs w:val="20"/>
        </w:rPr>
        <w:t xml:space="preserve"> 108 ust. 1 pkt 6 ustawy </w:t>
      </w:r>
      <w:proofErr w:type="spellStart"/>
      <w:r w:rsidRPr="00BB6BC2">
        <w:rPr>
          <w:sz w:val="20"/>
          <w:szCs w:val="20"/>
        </w:rPr>
        <w:t>Pzp</w:t>
      </w:r>
      <w:proofErr w:type="spellEnd"/>
      <w:r w:rsidRPr="00BB6BC2">
        <w:rPr>
          <w:sz w:val="20"/>
          <w:szCs w:val="20"/>
        </w:rPr>
        <w:t xml:space="preserve"> - zgodnie z </w:t>
      </w:r>
      <w:r w:rsidRPr="00B9491E">
        <w:rPr>
          <w:rStyle w:val="Teksttreci2Pogrubienie"/>
          <w:color w:val="auto"/>
        </w:rPr>
        <w:t xml:space="preserve">Załącznikiem nr </w:t>
      </w:r>
      <w:r w:rsidR="00B9491E" w:rsidRPr="00B9491E">
        <w:rPr>
          <w:rStyle w:val="Teksttreci2Pogrubienie"/>
          <w:color w:val="auto"/>
        </w:rPr>
        <w:t>8</w:t>
      </w:r>
      <w:r w:rsidRPr="00B9491E">
        <w:rPr>
          <w:rStyle w:val="Teksttreci2Pogrubienie"/>
          <w:color w:val="auto"/>
        </w:rPr>
        <w:t xml:space="preserve"> do SWZ.</w:t>
      </w:r>
    </w:p>
    <w:p w:rsidR="00BB6BC2" w:rsidRPr="008D780A" w:rsidRDefault="00C1525C" w:rsidP="0009393C">
      <w:pPr>
        <w:numPr>
          <w:ilvl w:val="2"/>
          <w:numId w:val="16"/>
        </w:numPr>
        <w:spacing w:line="360" w:lineRule="auto"/>
        <w:ind w:left="710" w:hanging="435"/>
        <w:jc w:val="both"/>
        <w:rPr>
          <w:color w:val="FF0000"/>
          <w:sz w:val="20"/>
          <w:szCs w:val="20"/>
        </w:rPr>
      </w:pPr>
      <w:r>
        <w:rPr>
          <w:rStyle w:val="Teksttreci2Pogrubienie"/>
        </w:rPr>
        <w:t xml:space="preserve">Dokument o którym mowa w </w:t>
      </w:r>
      <w:r w:rsidR="00276FDA">
        <w:rPr>
          <w:rStyle w:val="Teksttreci2Pogrubienie"/>
        </w:rPr>
        <w:t xml:space="preserve">Rozdziale </w:t>
      </w:r>
      <w:r>
        <w:rPr>
          <w:rStyle w:val="Teksttreci2Pogrubienie"/>
        </w:rPr>
        <w:t xml:space="preserve">VII. pkt 2 </w:t>
      </w:r>
      <w:proofErr w:type="spellStart"/>
      <w:r>
        <w:rPr>
          <w:rStyle w:val="Teksttreci2Pogrubienie"/>
        </w:rPr>
        <w:t>ppkt</w:t>
      </w:r>
      <w:proofErr w:type="spellEnd"/>
      <w:r>
        <w:rPr>
          <w:rStyle w:val="Teksttreci2Pogrubienie"/>
        </w:rPr>
        <w:t xml:space="preserve"> 1 – </w:t>
      </w:r>
      <w:r>
        <w:rPr>
          <w:rStyle w:val="Teksttreci2Pogrubienie"/>
          <w:b w:val="0"/>
        </w:rPr>
        <w:t>p</w:t>
      </w:r>
      <w:r w:rsidRPr="00C1525C">
        <w:rPr>
          <w:rStyle w:val="Teksttreci2Pogrubienie"/>
          <w:b w:val="0"/>
        </w:rPr>
        <w:t>olisa lub inny dokument ubezpieczenia.</w:t>
      </w:r>
    </w:p>
    <w:p w:rsidR="005B356F" w:rsidRDefault="00D375AB" w:rsidP="0009393C">
      <w:pPr>
        <w:numPr>
          <w:ilvl w:val="2"/>
          <w:numId w:val="16"/>
        </w:numPr>
        <w:spacing w:line="360" w:lineRule="auto"/>
        <w:ind w:left="710" w:hanging="435"/>
        <w:jc w:val="both"/>
        <w:rPr>
          <w:sz w:val="20"/>
          <w:szCs w:val="20"/>
        </w:rPr>
      </w:pPr>
      <w:r>
        <w:rPr>
          <w:sz w:val="20"/>
          <w:szCs w:val="20"/>
        </w:rPr>
        <w:tab/>
      </w:r>
      <w:r w:rsidR="00A13C2B">
        <w:rPr>
          <w:rStyle w:val="Teksttreci2Pogrubienie"/>
        </w:rPr>
        <w:t xml:space="preserve">Dokument o którym mowa w </w:t>
      </w:r>
      <w:r w:rsidR="00276FDA">
        <w:rPr>
          <w:rStyle w:val="Teksttreci2Pogrubienie"/>
        </w:rPr>
        <w:t>Rozdziale</w:t>
      </w:r>
      <w:r w:rsidR="00316B65">
        <w:rPr>
          <w:rStyle w:val="Teksttreci2Pogrubienie"/>
        </w:rPr>
        <w:t xml:space="preserve"> </w:t>
      </w:r>
      <w:r w:rsidR="00A13C2B" w:rsidRPr="00374256">
        <w:rPr>
          <w:rStyle w:val="Teksttreci2Pogrubienie"/>
        </w:rPr>
        <w:t xml:space="preserve">VII. pkt 2 </w:t>
      </w:r>
      <w:proofErr w:type="spellStart"/>
      <w:r w:rsidR="00A13C2B" w:rsidRPr="00374256">
        <w:rPr>
          <w:rStyle w:val="Teksttreci2Pogrubienie"/>
        </w:rPr>
        <w:t>ppkt</w:t>
      </w:r>
      <w:proofErr w:type="spellEnd"/>
      <w:r w:rsidR="00A13C2B" w:rsidRPr="00374256">
        <w:rPr>
          <w:rStyle w:val="Teksttreci2Pogrubienie"/>
        </w:rPr>
        <w:t xml:space="preserve"> 2 -</w:t>
      </w:r>
      <w:r w:rsidR="00FE2D9B">
        <w:rPr>
          <w:rStyle w:val="Teksttreci2Pogrubienie"/>
        </w:rPr>
        <w:t xml:space="preserve"> </w:t>
      </w:r>
      <w:r>
        <w:rPr>
          <w:sz w:val="20"/>
          <w:szCs w:val="20"/>
        </w:rPr>
        <w:t>wykaz dostaw / usług porównywalnych z dostawami / usługami stanowiącymi przedmiot zamówienia, wykonanych,</w:t>
      </w:r>
      <w:r w:rsidR="00AC6CBE">
        <w:rPr>
          <w:sz w:val="20"/>
          <w:szCs w:val="20"/>
        </w:rPr>
        <w:br/>
      </w:r>
      <w:r>
        <w:rPr>
          <w:sz w:val="20"/>
          <w:szCs w:val="20"/>
        </w:rPr>
        <w:t xml:space="preserve"> a w przypadku świadczeń powtarzających się lub ciągłych również wykonywanych, w okresie ostatnich 3 lat, a jeżeli okres prowadzenia działalności jest krótszy – w tym okresie, wraz </w:t>
      </w:r>
      <w:r w:rsidR="00C11A1A">
        <w:rPr>
          <w:sz w:val="20"/>
          <w:szCs w:val="20"/>
        </w:rPr>
        <w:br/>
      </w:r>
      <w:r>
        <w:rPr>
          <w:sz w:val="20"/>
          <w:szCs w:val="20"/>
        </w:rPr>
        <w:t xml:space="preserve">z podaniem ich wartości, przedmiotu, dat wykonania i podmiotów, na rzecz których dostawy lub usługi zostały wykonane, oraz załączeniem dowodów określających czy te dostawy lub usługi zostały wykonane lub są wykonywane należycie, przy czym dowodami, o których mowa, są referencje bądź inne dokumenty sporządzone przez podmiot, na rzecz którego dostawy lub usługi były wykonywane, a w przypadku świadczeń powtarzających się lub ciągłych są wykonywane, a jeżeli z uzasadnionej przyczyny o obiektywnym charakterze Wykonawca nie jest w stanie uzyskać tych dokumentów – oświadczenie wykonawcy; w przypadku świadczeń powtarzających się lub ciągłych nadal wykonywanych referencje bądź inne dokumenty potwierdzające ich należyte wykonywanie powinny być wydane w okresie ostatnich 3 miesięcy-  </w:t>
      </w:r>
      <w:r w:rsidRPr="00B9491E">
        <w:rPr>
          <w:b/>
          <w:sz w:val="20"/>
          <w:szCs w:val="20"/>
        </w:rPr>
        <w:t>załącznik nr</w:t>
      </w:r>
      <w:r w:rsidR="00DE270A">
        <w:rPr>
          <w:b/>
          <w:sz w:val="20"/>
          <w:szCs w:val="20"/>
        </w:rPr>
        <w:t xml:space="preserve"> </w:t>
      </w:r>
      <w:r w:rsidR="00B9491E" w:rsidRPr="00B9491E">
        <w:rPr>
          <w:b/>
          <w:sz w:val="20"/>
          <w:szCs w:val="20"/>
        </w:rPr>
        <w:t>5</w:t>
      </w:r>
      <w:r w:rsidR="00FE2D9B">
        <w:rPr>
          <w:b/>
          <w:sz w:val="20"/>
          <w:szCs w:val="20"/>
        </w:rPr>
        <w:t xml:space="preserve"> </w:t>
      </w:r>
      <w:r w:rsidRPr="00B9491E">
        <w:rPr>
          <w:b/>
          <w:sz w:val="20"/>
          <w:szCs w:val="20"/>
        </w:rPr>
        <w:t>do SWZ</w:t>
      </w:r>
      <w:r w:rsidRPr="00B9491E">
        <w:rPr>
          <w:sz w:val="20"/>
          <w:szCs w:val="20"/>
        </w:rPr>
        <w:t>;</w:t>
      </w:r>
    </w:p>
    <w:p w:rsidR="003C3FB5" w:rsidRDefault="00D375AB" w:rsidP="00853F88">
      <w:pPr>
        <w:numPr>
          <w:ilvl w:val="0"/>
          <w:numId w:val="74"/>
        </w:numPr>
        <w:spacing w:line="360" w:lineRule="auto"/>
        <w:jc w:val="both"/>
        <w:rPr>
          <w:sz w:val="20"/>
          <w:szCs w:val="20"/>
        </w:rPr>
      </w:pPr>
      <w:r>
        <w:rPr>
          <w:sz w:val="20"/>
          <w:szCs w:val="20"/>
        </w:rPr>
        <w:t>Jeżeli Wykonawca ma siedzibę lub miejsce zamieszkania poza terytorium Rzeczypospolitej Polskiej, zamiast dokumentu, o których mowa</w:t>
      </w:r>
      <w:r w:rsidR="003C3FB5">
        <w:rPr>
          <w:sz w:val="20"/>
          <w:szCs w:val="20"/>
        </w:rPr>
        <w:t>:</w:t>
      </w:r>
    </w:p>
    <w:p w:rsidR="003C3FB5" w:rsidRPr="00276FDA" w:rsidRDefault="003C3FB5" w:rsidP="003C3FB5">
      <w:pPr>
        <w:spacing w:line="360" w:lineRule="auto"/>
        <w:ind w:left="434"/>
        <w:jc w:val="both"/>
        <w:rPr>
          <w:sz w:val="20"/>
          <w:szCs w:val="20"/>
        </w:rPr>
      </w:pPr>
      <w:r>
        <w:rPr>
          <w:sz w:val="20"/>
          <w:szCs w:val="20"/>
        </w:rPr>
        <w:t xml:space="preserve">- </w:t>
      </w:r>
      <w:r w:rsidR="00D375AB">
        <w:rPr>
          <w:sz w:val="20"/>
          <w:szCs w:val="20"/>
        </w:rPr>
        <w:t xml:space="preserve"> w </w:t>
      </w:r>
      <w:r w:rsidR="00D375AB" w:rsidRPr="00276FDA">
        <w:rPr>
          <w:sz w:val="20"/>
          <w:szCs w:val="20"/>
        </w:rPr>
        <w:t>ust. 3 pkt 2, składa dokument lub dokumenty wystawione w kraju, w którym Wykonawca ma siedzibę lub miejsce zamieszkania, potwierdzające odpowiednio, że nie otwarto jego likwidacji ani nie ogłoszono upadłości. Dokument, o którym mowa powyżej, powinien być wystawiony nie wcześniej niż 3 miesiące przed upływem terminu składania ofert.</w:t>
      </w:r>
    </w:p>
    <w:p w:rsidR="003C3FB5" w:rsidRDefault="003C3FB5" w:rsidP="00182047">
      <w:pPr>
        <w:spacing w:line="360" w:lineRule="auto"/>
        <w:ind w:left="434"/>
        <w:jc w:val="both"/>
        <w:rPr>
          <w:sz w:val="20"/>
          <w:szCs w:val="20"/>
        </w:rPr>
      </w:pPr>
      <w:r w:rsidRPr="00276FDA">
        <w:rPr>
          <w:sz w:val="20"/>
          <w:szCs w:val="20"/>
        </w:rPr>
        <w:t>- w ust. 3 pkt. 3, Wykonawca składa informację z odpowiedniego rejestru, takiego jak rejestr sądowy, albo, w przypadku braku takiego rejestru, inny równoważny dokument wydany przez właściwy organ sądowy lub administracyjny kraju, w którym wykonawca ma siedzibę lub miejsce zamieszkania, w zakresie, o którym mowa w ust. 3 pkt 3 niniejszego</w:t>
      </w:r>
      <w:r w:rsidRPr="003C3FB5">
        <w:rPr>
          <w:sz w:val="20"/>
          <w:szCs w:val="20"/>
        </w:rPr>
        <w:t xml:space="preserve"> rozdziału SWZ.</w:t>
      </w:r>
      <w:r w:rsidR="00875B3D">
        <w:rPr>
          <w:sz w:val="20"/>
          <w:szCs w:val="20"/>
        </w:rPr>
        <w:t xml:space="preserve"> </w:t>
      </w:r>
      <w:r w:rsidR="001A4B7F">
        <w:rPr>
          <w:sz w:val="20"/>
          <w:szCs w:val="20"/>
        </w:rPr>
        <w:t xml:space="preserve">Dokument, </w:t>
      </w:r>
      <w:r w:rsidR="00AC6CBE">
        <w:rPr>
          <w:sz w:val="20"/>
          <w:szCs w:val="20"/>
        </w:rPr>
        <w:br/>
      </w:r>
      <w:r w:rsidR="001A4B7F">
        <w:rPr>
          <w:sz w:val="20"/>
          <w:szCs w:val="20"/>
        </w:rPr>
        <w:t>o którym mowa powyżej, powinien być wystawiony nie wcześniej niż 6 miesiące przed upływem terminu składania ofert.</w:t>
      </w:r>
      <w:r w:rsidR="00651901">
        <w:rPr>
          <w:sz w:val="20"/>
          <w:szCs w:val="20"/>
        </w:rPr>
        <w:tab/>
      </w:r>
    </w:p>
    <w:p w:rsidR="005B356F" w:rsidRDefault="00D375AB" w:rsidP="00D478F3">
      <w:pPr>
        <w:numPr>
          <w:ilvl w:val="0"/>
          <w:numId w:val="74"/>
        </w:numPr>
        <w:spacing w:line="360" w:lineRule="auto"/>
        <w:ind w:left="434"/>
        <w:jc w:val="both"/>
        <w:rPr>
          <w:sz w:val="20"/>
          <w:szCs w:val="20"/>
        </w:rPr>
      </w:pPr>
      <w:r>
        <w:rPr>
          <w:sz w:val="20"/>
          <w:szCs w:val="20"/>
        </w:rPr>
        <w:t xml:space="preserve">Jeżeli w kraju, w którym Wykonawca ma siedzibę lub miejsce zamieszkania, nie wydaje się dokumentów, o których mowa </w:t>
      </w:r>
      <w:r w:rsidRPr="00276FDA">
        <w:rPr>
          <w:sz w:val="20"/>
          <w:szCs w:val="20"/>
        </w:rPr>
        <w:t xml:space="preserve">w </w:t>
      </w:r>
      <w:r w:rsidR="003C3FB5" w:rsidRPr="00276FDA">
        <w:rPr>
          <w:sz w:val="20"/>
          <w:szCs w:val="20"/>
        </w:rPr>
        <w:t>ust. 3</w:t>
      </w:r>
      <w:r w:rsidRPr="00276FDA">
        <w:rPr>
          <w:sz w:val="20"/>
          <w:szCs w:val="20"/>
        </w:rPr>
        <w:t xml:space="preserve"> pkt 2</w:t>
      </w:r>
      <w:r w:rsidR="00745F7B" w:rsidRPr="00276FDA">
        <w:rPr>
          <w:sz w:val="20"/>
          <w:szCs w:val="20"/>
        </w:rPr>
        <w:t xml:space="preserve"> i pkt 3</w:t>
      </w:r>
      <w:r w:rsidRPr="00276FDA">
        <w:rPr>
          <w:sz w:val="20"/>
          <w:szCs w:val="20"/>
        </w:rPr>
        <w:t>,</w:t>
      </w:r>
      <w:r>
        <w:rPr>
          <w:sz w:val="20"/>
          <w:szCs w:val="20"/>
        </w:rPr>
        <w:t xml:space="preserve"> zastępuje się je w całości lub części dokumentem zawierającym odpowiednio oświadczenie Wykonawcy, ze wskazaniem osoby albo osób uprawnionych do jego reprezentacji, złożone przed notariuszem lub przed organem sądowym, administracyjnym albo organem samorządu zawodowego lub gospodarczego właściwym ze względu na siedzibę lub miejsce zamieszkania Wykonawcy</w:t>
      </w:r>
    </w:p>
    <w:p w:rsidR="005B356F" w:rsidRDefault="00D375AB" w:rsidP="00D478F3">
      <w:pPr>
        <w:numPr>
          <w:ilvl w:val="0"/>
          <w:numId w:val="74"/>
        </w:numPr>
        <w:pBdr>
          <w:top w:val="nil"/>
          <w:left w:val="nil"/>
          <w:bottom w:val="nil"/>
          <w:right w:val="nil"/>
          <w:between w:val="nil"/>
        </w:pBdr>
        <w:spacing w:line="360" w:lineRule="auto"/>
        <w:ind w:left="434" w:hanging="434"/>
        <w:jc w:val="both"/>
        <w:rPr>
          <w:sz w:val="20"/>
          <w:szCs w:val="20"/>
        </w:rPr>
      </w:pPr>
      <w:r>
        <w:rPr>
          <w:sz w:val="20"/>
          <w:szCs w:val="20"/>
        </w:rPr>
        <w:t xml:space="preserve">Wykonawca nie jest zobowiązany do złożenia podmiotowych środków dowodowych, które zamawiający posiada, jeżeli Wykonawca wskaże te środki oraz potwierdzi ich prawidłowość </w:t>
      </w:r>
      <w:r w:rsidR="00AC6CBE">
        <w:rPr>
          <w:sz w:val="20"/>
          <w:szCs w:val="20"/>
        </w:rPr>
        <w:br/>
      </w:r>
      <w:r>
        <w:rPr>
          <w:sz w:val="20"/>
          <w:szCs w:val="20"/>
        </w:rPr>
        <w:t>i aktualność.</w:t>
      </w:r>
    </w:p>
    <w:p w:rsidR="005B356F" w:rsidRDefault="00D375AB" w:rsidP="00D478F3">
      <w:pPr>
        <w:numPr>
          <w:ilvl w:val="0"/>
          <w:numId w:val="74"/>
        </w:numPr>
        <w:pBdr>
          <w:top w:val="nil"/>
          <w:left w:val="nil"/>
          <w:bottom w:val="nil"/>
          <w:right w:val="nil"/>
          <w:between w:val="nil"/>
        </w:pBdr>
        <w:spacing w:line="360" w:lineRule="auto"/>
        <w:ind w:left="434" w:hanging="434"/>
        <w:jc w:val="both"/>
        <w:rPr>
          <w:sz w:val="20"/>
          <w:szCs w:val="20"/>
        </w:rPr>
      </w:pPr>
      <w:r>
        <w:rPr>
          <w:sz w:val="20"/>
          <w:szCs w:val="20"/>
        </w:rPr>
        <w:t xml:space="preserve">W zakresie nieuregulowanym ustawą PZP lub niniejszą SWZ 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 </w:t>
      </w:r>
      <w:r w:rsidR="00CC5ED6">
        <w:rPr>
          <w:sz w:val="20"/>
          <w:szCs w:val="20"/>
        </w:rPr>
        <w:t xml:space="preserve">(Dz. U. z 2020 poz. 2415) </w:t>
      </w:r>
      <w:r>
        <w:rPr>
          <w:sz w:val="20"/>
          <w:szCs w:val="20"/>
        </w:rPr>
        <w:t>oraz rozporządzeni</w:t>
      </w:r>
      <w:r w:rsidR="00CC5ED6">
        <w:rPr>
          <w:sz w:val="20"/>
          <w:szCs w:val="20"/>
        </w:rPr>
        <w:t>a Prezesa Rady Ministrów z dnia</w:t>
      </w:r>
      <w:r w:rsidR="00CC5ED6">
        <w:rPr>
          <w:smallCaps/>
          <w:sz w:val="20"/>
          <w:szCs w:val="20"/>
        </w:rPr>
        <w:t xml:space="preserve"> 30</w:t>
      </w:r>
      <w:r>
        <w:rPr>
          <w:smallCaps/>
          <w:sz w:val="20"/>
          <w:szCs w:val="20"/>
        </w:rPr>
        <w:t xml:space="preserve"> </w:t>
      </w:r>
      <w:r>
        <w:rPr>
          <w:sz w:val="20"/>
          <w:szCs w:val="20"/>
        </w:rPr>
        <w:t>grudnia 2020 r. w sprawie sposobu sporządzania i przekazywania informacji oraz wymagań technicznych dla dokumentów elektronicznych oraz środków komunikacji elektronicznej w postępowaniu o udzielenie zamówienia publicznego lub konkursie</w:t>
      </w:r>
      <w:r w:rsidR="00CC5ED6">
        <w:rPr>
          <w:sz w:val="20"/>
          <w:szCs w:val="20"/>
        </w:rPr>
        <w:t xml:space="preserve"> (Dz. U. z 2020 poz. 2452)</w:t>
      </w:r>
      <w:r>
        <w:rPr>
          <w:sz w:val="20"/>
          <w:szCs w:val="20"/>
        </w:rPr>
        <w:t>.</w:t>
      </w:r>
    </w:p>
    <w:p w:rsidR="005B356F" w:rsidRDefault="00D375AB">
      <w:pPr>
        <w:pStyle w:val="Nagwek2"/>
      </w:pPr>
      <w:bookmarkStart w:id="12" w:name="_gb4nrns0uw97" w:colFirst="0" w:colLast="0"/>
      <w:bookmarkEnd w:id="12"/>
      <w:r>
        <w:t>X</w:t>
      </w:r>
      <w:r w:rsidR="00374256">
        <w:t>I</w:t>
      </w:r>
      <w:r>
        <w:t>. Poleganie na zasobach innych podmiotów</w:t>
      </w:r>
    </w:p>
    <w:p w:rsidR="005B356F" w:rsidRDefault="00D375AB" w:rsidP="002E0F55">
      <w:pPr>
        <w:numPr>
          <w:ilvl w:val="3"/>
          <w:numId w:val="75"/>
        </w:numPr>
        <w:spacing w:before="240" w:line="360" w:lineRule="auto"/>
        <w:ind w:left="426" w:right="20"/>
        <w:jc w:val="both"/>
        <w:rPr>
          <w:sz w:val="20"/>
          <w:szCs w:val="20"/>
        </w:rPr>
      </w:pPr>
      <w:r>
        <w:rPr>
          <w:sz w:val="20"/>
          <w:szCs w:val="20"/>
        </w:rPr>
        <w:t xml:space="preserve">Wykonawca może w celu potwierdzenia spełniania warunków udziału w </w:t>
      </w:r>
      <w:r w:rsidR="00DF53EC">
        <w:rPr>
          <w:sz w:val="20"/>
          <w:szCs w:val="20"/>
        </w:rPr>
        <w:t xml:space="preserve">postępowaniu </w:t>
      </w:r>
      <w:r>
        <w:rPr>
          <w:sz w:val="20"/>
          <w:szCs w:val="20"/>
        </w:rPr>
        <w:t>polegać na zdolnościach technicznych lub zawodowych podmiotów udostępniających zasoby, niezależnie od charakteru prawnego łączących go z nimi stosunków prawnych.</w:t>
      </w:r>
    </w:p>
    <w:p w:rsidR="005B356F" w:rsidRDefault="00D375AB" w:rsidP="002E0F55">
      <w:pPr>
        <w:numPr>
          <w:ilvl w:val="3"/>
          <w:numId w:val="75"/>
        </w:numPr>
        <w:spacing w:line="360" w:lineRule="auto"/>
        <w:ind w:left="426" w:right="20"/>
        <w:jc w:val="both"/>
        <w:rPr>
          <w:sz w:val="20"/>
          <w:szCs w:val="20"/>
        </w:rPr>
      </w:pPr>
      <w:r>
        <w:rPr>
          <w:sz w:val="20"/>
          <w:szCs w:val="20"/>
        </w:rPr>
        <w:t>W odniesieniu do warunków dotyczących doświadczenia, wykonawcy mogą polegać na zdolnościach podmiotów udostępniających zasoby, jeśli podmioty te wykonają świadczenie do realizacji którego te zdolności są wymagane.</w:t>
      </w:r>
    </w:p>
    <w:p w:rsidR="005B356F" w:rsidRDefault="00D375AB" w:rsidP="002E0F55">
      <w:pPr>
        <w:numPr>
          <w:ilvl w:val="3"/>
          <w:numId w:val="75"/>
        </w:numPr>
        <w:spacing w:line="360" w:lineRule="auto"/>
        <w:ind w:left="426" w:right="20"/>
        <w:jc w:val="both"/>
        <w:rPr>
          <w:sz w:val="20"/>
          <w:szCs w:val="20"/>
        </w:rPr>
      </w:pPr>
      <w:r>
        <w:rPr>
          <w:sz w:val="20"/>
          <w:szCs w:val="20"/>
        </w:rPr>
        <w:t xml:space="preserve">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Wzór oświadczenia stanowi </w:t>
      </w:r>
      <w:r w:rsidR="00482119" w:rsidRPr="00B9491E">
        <w:rPr>
          <w:b/>
          <w:sz w:val="20"/>
          <w:szCs w:val="20"/>
        </w:rPr>
        <w:t xml:space="preserve">załącznik nr </w:t>
      </w:r>
      <w:r w:rsidR="00B9491E" w:rsidRPr="00B9491E">
        <w:rPr>
          <w:b/>
          <w:sz w:val="20"/>
          <w:szCs w:val="20"/>
        </w:rPr>
        <w:t>6</w:t>
      </w:r>
      <w:r w:rsidR="00CA3D8E">
        <w:rPr>
          <w:b/>
          <w:sz w:val="20"/>
          <w:szCs w:val="20"/>
        </w:rPr>
        <w:t xml:space="preserve"> </w:t>
      </w:r>
      <w:r w:rsidRPr="00B9491E">
        <w:rPr>
          <w:b/>
          <w:sz w:val="20"/>
          <w:szCs w:val="20"/>
        </w:rPr>
        <w:t>do SWZ.</w:t>
      </w:r>
    </w:p>
    <w:p w:rsidR="005B356F" w:rsidRDefault="00D375AB" w:rsidP="002E0F55">
      <w:pPr>
        <w:numPr>
          <w:ilvl w:val="3"/>
          <w:numId w:val="75"/>
        </w:numPr>
        <w:spacing w:line="360" w:lineRule="auto"/>
        <w:ind w:left="426" w:right="20"/>
        <w:jc w:val="both"/>
        <w:rPr>
          <w:sz w:val="20"/>
          <w:szCs w:val="20"/>
        </w:rPr>
      </w:pPr>
      <w:r>
        <w:rPr>
          <w:sz w:val="20"/>
          <w:szCs w:val="20"/>
        </w:rPr>
        <w:t>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w:t>
      </w:r>
    </w:p>
    <w:p w:rsidR="005B356F" w:rsidRDefault="00D375AB" w:rsidP="002E0F55">
      <w:pPr>
        <w:numPr>
          <w:ilvl w:val="3"/>
          <w:numId w:val="75"/>
        </w:numPr>
        <w:spacing w:line="360" w:lineRule="auto"/>
        <w:ind w:left="426" w:right="20"/>
        <w:jc w:val="both"/>
        <w:rPr>
          <w:sz w:val="20"/>
          <w:szCs w:val="20"/>
        </w:rPr>
      </w:pPr>
      <w:r>
        <w:rPr>
          <w:sz w:val="20"/>
          <w:szCs w:val="20"/>
        </w:rPr>
        <w:t>Jeżeli zdolności techniczne lub zawodowe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rsidR="005B356F" w:rsidRDefault="00D375AB" w:rsidP="002E0F55">
      <w:pPr>
        <w:numPr>
          <w:ilvl w:val="3"/>
          <w:numId w:val="75"/>
        </w:numPr>
        <w:spacing w:line="360" w:lineRule="auto"/>
        <w:ind w:left="426" w:right="20"/>
        <w:jc w:val="both"/>
        <w:rPr>
          <w:sz w:val="20"/>
          <w:szCs w:val="20"/>
        </w:rPr>
      </w:pPr>
      <w:r>
        <w:rPr>
          <w:b/>
          <w:sz w:val="20"/>
          <w:szCs w:val="20"/>
        </w:rPr>
        <w:t xml:space="preserve">UWAGA: </w:t>
      </w:r>
      <w:r>
        <w:rPr>
          <w:sz w:val="20"/>
          <w:szCs w:val="20"/>
        </w:rPr>
        <w:t xml:space="preserve">Wykonawca nie może, po upływie terminu składania ofert, powoływać się na zdolności lub sytuację podmiotów udostępniających zasoby, jeżeli na etapie składania ofert nie polegał on </w:t>
      </w:r>
      <w:r w:rsidR="00C11A1A">
        <w:rPr>
          <w:sz w:val="20"/>
          <w:szCs w:val="20"/>
        </w:rPr>
        <w:br/>
      </w:r>
      <w:r>
        <w:rPr>
          <w:sz w:val="20"/>
          <w:szCs w:val="20"/>
        </w:rPr>
        <w:t>w danym zakresie na zdolnościach lub sytuacji podmiotów udostępniających zasoby.</w:t>
      </w:r>
    </w:p>
    <w:p w:rsidR="005B356F" w:rsidRPr="00CD0448" w:rsidRDefault="00D375AB" w:rsidP="002E0F55">
      <w:pPr>
        <w:numPr>
          <w:ilvl w:val="3"/>
          <w:numId w:val="75"/>
        </w:numPr>
        <w:shd w:val="clear" w:color="auto" w:fill="FFFFFF"/>
        <w:spacing w:line="360" w:lineRule="auto"/>
        <w:ind w:left="426"/>
        <w:jc w:val="both"/>
        <w:rPr>
          <w:sz w:val="20"/>
          <w:szCs w:val="20"/>
        </w:rPr>
      </w:pPr>
      <w:r>
        <w:rPr>
          <w:sz w:val="20"/>
          <w:szCs w:val="20"/>
        </w:rPr>
        <w:t xml:space="preserve">Wykonawca, w przypadku polegania na zdolnościach lub sytuacji podmiotów udostępniających zasoby, przedstawia, wraz z oświadczeniem, o którym mowa w </w:t>
      </w:r>
      <w:r w:rsidRPr="00CD0448">
        <w:rPr>
          <w:sz w:val="20"/>
          <w:szCs w:val="20"/>
        </w:rPr>
        <w:t xml:space="preserve">Rozdziale </w:t>
      </w:r>
      <w:r w:rsidRPr="00FE2D9B">
        <w:rPr>
          <w:sz w:val="20"/>
          <w:szCs w:val="20"/>
        </w:rPr>
        <w:t>X ust. 1 SWZ,</w:t>
      </w:r>
      <w:r w:rsidRPr="00CD0448">
        <w:rPr>
          <w:sz w:val="20"/>
          <w:szCs w:val="20"/>
        </w:rPr>
        <w:t xml:space="preserve"> także oświadczenie podmiotu udostępniającego zasoby, potwierdzające brak podstaw wykluczenia tego podmiotu oraz odpowiednio spełnianie warunków udziału w postępowaniu, w zakresie, w jakim Wykonawca powołuje się na jego zasoby, zgodnie z katalogiem dokumentów określonych </w:t>
      </w:r>
      <w:r w:rsidR="00C11A1A">
        <w:rPr>
          <w:sz w:val="20"/>
          <w:szCs w:val="20"/>
        </w:rPr>
        <w:br/>
      </w:r>
      <w:r w:rsidRPr="00CD0448">
        <w:rPr>
          <w:sz w:val="20"/>
          <w:szCs w:val="20"/>
        </w:rPr>
        <w:t xml:space="preserve">w Rozdziale </w:t>
      </w:r>
      <w:r w:rsidRPr="00FE2D9B">
        <w:rPr>
          <w:sz w:val="20"/>
          <w:szCs w:val="20"/>
        </w:rPr>
        <w:t>X SWZ.</w:t>
      </w:r>
    </w:p>
    <w:p w:rsidR="005B356F" w:rsidRDefault="00D375AB" w:rsidP="007109F9">
      <w:pPr>
        <w:pStyle w:val="Nagwek2"/>
        <w:jc w:val="both"/>
      </w:pPr>
      <w:bookmarkStart w:id="13" w:name="_lodptpqf2xh0" w:colFirst="0" w:colLast="0"/>
      <w:bookmarkEnd w:id="13"/>
      <w:r>
        <w:t>X</w:t>
      </w:r>
      <w:r w:rsidR="00792680">
        <w:t>I</w:t>
      </w:r>
      <w:r w:rsidR="00374256">
        <w:t>I</w:t>
      </w:r>
      <w:r>
        <w:t xml:space="preserve">. Informacja dla Wykonawców wspólnie ubiegających się </w:t>
      </w:r>
      <w:r w:rsidR="00F73A44">
        <w:br/>
      </w:r>
      <w:r>
        <w:t>o udzielenie zamówienia</w:t>
      </w:r>
    </w:p>
    <w:p w:rsidR="005B356F" w:rsidRDefault="00D375AB" w:rsidP="0009393C">
      <w:pPr>
        <w:numPr>
          <w:ilvl w:val="0"/>
          <w:numId w:val="15"/>
        </w:numPr>
        <w:spacing w:before="240" w:line="360" w:lineRule="auto"/>
        <w:ind w:left="426"/>
        <w:jc w:val="both"/>
      </w:pPr>
      <w:r>
        <w:rPr>
          <w:sz w:val="20"/>
          <w:szCs w:val="20"/>
        </w:rPr>
        <w:t xml:space="preserve">Wykonawcy mogą wspólnie ubiegać się o udzielenie zamówienia. W takim przypadku Wykonawcy ustanawiają pełnomocnika do reprezentowania ich w postępowaniu albo do reprezentowania </w:t>
      </w:r>
      <w:r w:rsidR="00C11A1A">
        <w:rPr>
          <w:sz w:val="20"/>
          <w:szCs w:val="20"/>
        </w:rPr>
        <w:br/>
      </w:r>
      <w:r>
        <w:rPr>
          <w:sz w:val="20"/>
          <w:szCs w:val="20"/>
        </w:rPr>
        <w:t>i zawarcia umowy w sprawie zamówienia publicznego. Pełnomocnictwo</w:t>
      </w:r>
      <w:r w:rsidR="00CA3D8E">
        <w:rPr>
          <w:sz w:val="20"/>
          <w:szCs w:val="20"/>
        </w:rPr>
        <w:t xml:space="preserve"> </w:t>
      </w:r>
      <w:r>
        <w:rPr>
          <w:sz w:val="20"/>
          <w:szCs w:val="20"/>
        </w:rPr>
        <w:t xml:space="preserve">winno być załączone do oferty. </w:t>
      </w:r>
    </w:p>
    <w:p w:rsidR="005B356F" w:rsidRDefault="00D375AB" w:rsidP="0009393C">
      <w:pPr>
        <w:numPr>
          <w:ilvl w:val="0"/>
          <w:numId w:val="15"/>
        </w:numPr>
        <w:spacing w:line="360" w:lineRule="auto"/>
        <w:ind w:left="426"/>
        <w:jc w:val="both"/>
      </w:pPr>
      <w:r>
        <w:rPr>
          <w:sz w:val="20"/>
          <w:szCs w:val="20"/>
        </w:rPr>
        <w:t xml:space="preserve">W przypadku Wykonawców wspólnie ubiegających się o udzielenie zamówienia, oświadczenia, </w:t>
      </w:r>
      <w:r w:rsidR="00C11A1A">
        <w:rPr>
          <w:sz w:val="20"/>
          <w:szCs w:val="20"/>
        </w:rPr>
        <w:br/>
      </w:r>
      <w:r>
        <w:rPr>
          <w:sz w:val="20"/>
          <w:szCs w:val="20"/>
        </w:rPr>
        <w:t>o których mowa w Rozdziale X ust. 1 SWZ, składa każdy z Wykonawców. Oświadczenia te potwierdzają brak podstaw wykluczenia oraz spełnianie warunków udziału w zakresie, w jakim każdy z Wykonawców wykazuje spełnianie warunków udziału w postępowaniu.</w:t>
      </w:r>
    </w:p>
    <w:p w:rsidR="005B356F" w:rsidRDefault="00D375AB" w:rsidP="0009393C">
      <w:pPr>
        <w:numPr>
          <w:ilvl w:val="0"/>
          <w:numId w:val="15"/>
        </w:numPr>
        <w:spacing w:line="360" w:lineRule="auto"/>
        <w:ind w:left="426"/>
        <w:jc w:val="both"/>
      </w:pPr>
      <w:r>
        <w:rPr>
          <w:sz w:val="20"/>
          <w:szCs w:val="20"/>
        </w:rPr>
        <w:t xml:space="preserve">Wykonawcy wspólnie ubiegający się o udzielenie zamówienia dołączają do oferty oświadczenie, </w:t>
      </w:r>
      <w:r w:rsidR="00C11A1A">
        <w:rPr>
          <w:sz w:val="20"/>
          <w:szCs w:val="20"/>
        </w:rPr>
        <w:br/>
      </w:r>
      <w:r>
        <w:rPr>
          <w:sz w:val="20"/>
          <w:szCs w:val="20"/>
        </w:rPr>
        <w:t>z którego wynika, które dostawy wykonają poszczególni wykonawcy.</w:t>
      </w:r>
    </w:p>
    <w:p w:rsidR="005B356F" w:rsidRDefault="00D375AB" w:rsidP="0009393C">
      <w:pPr>
        <w:numPr>
          <w:ilvl w:val="0"/>
          <w:numId w:val="15"/>
        </w:numPr>
        <w:spacing w:line="360" w:lineRule="auto"/>
        <w:ind w:left="426"/>
        <w:jc w:val="both"/>
      </w:pPr>
      <w:r>
        <w:rPr>
          <w:sz w:val="20"/>
          <w:szCs w:val="20"/>
        </w:rPr>
        <w:t>Oświadczenia i dokumenty potwierdzające brak podstaw do wykluczenia z postępowania składa każdy z Wykonawców wspólnie ubiegających się o zamówienie.</w:t>
      </w:r>
    </w:p>
    <w:p w:rsidR="005B356F" w:rsidRDefault="00D375AB" w:rsidP="007109F9">
      <w:pPr>
        <w:pStyle w:val="Nagwek2"/>
        <w:spacing w:before="240" w:after="240"/>
        <w:jc w:val="both"/>
      </w:pPr>
      <w:bookmarkStart w:id="14" w:name="_tp7vefgpgfgi" w:colFirst="0" w:colLast="0"/>
      <w:bookmarkEnd w:id="14"/>
      <w:r>
        <w:t>XI</w:t>
      </w:r>
      <w:r w:rsidR="00792680">
        <w:t>I</w:t>
      </w:r>
      <w:r w:rsidR="00374256">
        <w:t>I</w:t>
      </w:r>
      <w:r>
        <w:t>. Informacje o sposobie porozumiewania się zamawiającego z Wykonawcami oraz przekazywania oświadczeń lub dokumentów</w:t>
      </w:r>
    </w:p>
    <w:p w:rsidR="00567B78" w:rsidRPr="00567B78" w:rsidRDefault="00567B78" w:rsidP="00C11A1A">
      <w:pPr>
        <w:pStyle w:val="Teksttreci20"/>
        <w:numPr>
          <w:ilvl w:val="0"/>
          <w:numId w:val="25"/>
        </w:numPr>
        <w:shd w:val="clear" w:color="auto" w:fill="auto"/>
        <w:tabs>
          <w:tab w:val="left" w:pos="407"/>
        </w:tabs>
        <w:spacing w:line="360" w:lineRule="auto"/>
        <w:ind w:left="720" w:hanging="360"/>
        <w:jc w:val="both"/>
        <w:rPr>
          <w:rFonts w:ascii="Arial" w:hAnsi="Arial" w:cs="Arial"/>
          <w:sz w:val="20"/>
          <w:szCs w:val="20"/>
        </w:rPr>
      </w:pPr>
      <w:r w:rsidRPr="00567B78">
        <w:rPr>
          <w:rFonts w:ascii="Arial" w:hAnsi="Arial" w:cs="Arial"/>
          <w:sz w:val="20"/>
          <w:szCs w:val="20"/>
        </w:rPr>
        <w:t xml:space="preserve">Postępowanie, którego dotyczy niniejszy dokument, oznaczone jest znakiem: </w:t>
      </w:r>
      <w:r w:rsidR="00D80E1E">
        <w:rPr>
          <w:rFonts w:ascii="Arial" w:hAnsi="Arial" w:cs="Arial"/>
          <w:sz w:val="20"/>
          <w:szCs w:val="20"/>
        </w:rPr>
        <w:t xml:space="preserve"> </w:t>
      </w:r>
      <w:r w:rsidR="00D80E1E">
        <w:rPr>
          <w:rFonts w:ascii="Arial" w:hAnsi="Arial" w:cs="Arial"/>
          <w:sz w:val="20"/>
          <w:szCs w:val="20"/>
        </w:rPr>
        <w:br/>
      </w:r>
      <w:r w:rsidR="00591A93">
        <w:rPr>
          <w:rStyle w:val="Teksttreci2Pogrubienie"/>
        </w:rPr>
        <w:t>MT</w:t>
      </w:r>
      <w:r w:rsidR="00C00D23">
        <w:rPr>
          <w:rStyle w:val="Teksttreci2Pogrubienie"/>
        </w:rPr>
        <w:t>.2370.</w:t>
      </w:r>
      <w:r w:rsidR="00A73B4D">
        <w:rPr>
          <w:rStyle w:val="Teksttreci2Pogrubienie"/>
        </w:rPr>
        <w:t>7</w:t>
      </w:r>
      <w:r>
        <w:rPr>
          <w:rStyle w:val="Teksttreci2Pogrubienie"/>
        </w:rPr>
        <w:t>.2021</w:t>
      </w:r>
      <w:r w:rsidRPr="00567B78">
        <w:rPr>
          <w:rStyle w:val="Teksttreci2Pogrubienie"/>
        </w:rPr>
        <w:t xml:space="preserve">. </w:t>
      </w:r>
      <w:r w:rsidRPr="00567B78">
        <w:rPr>
          <w:rFonts w:ascii="Arial" w:hAnsi="Arial" w:cs="Arial"/>
          <w:sz w:val="20"/>
          <w:szCs w:val="20"/>
        </w:rPr>
        <w:t>Wykonawcy we wszystkich kontaktach z Zamawiającym powinni powoływać się na ten znak.</w:t>
      </w:r>
    </w:p>
    <w:p w:rsidR="00567B78" w:rsidRPr="00C11A1A" w:rsidRDefault="00567B78" w:rsidP="00C11A1A">
      <w:pPr>
        <w:pStyle w:val="Teksttreci20"/>
        <w:numPr>
          <w:ilvl w:val="0"/>
          <w:numId w:val="25"/>
        </w:numPr>
        <w:shd w:val="clear" w:color="auto" w:fill="auto"/>
        <w:tabs>
          <w:tab w:val="left" w:pos="359"/>
        </w:tabs>
        <w:spacing w:line="360" w:lineRule="auto"/>
        <w:ind w:left="760" w:hanging="357"/>
        <w:jc w:val="both"/>
        <w:rPr>
          <w:rFonts w:ascii="Arial" w:hAnsi="Arial" w:cs="Arial"/>
          <w:sz w:val="20"/>
          <w:szCs w:val="20"/>
        </w:rPr>
      </w:pPr>
      <w:r w:rsidRPr="00567B78">
        <w:rPr>
          <w:rFonts w:ascii="Arial" w:hAnsi="Arial" w:cs="Arial"/>
          <w:sz w:val="20"/>
          <w:szCs w:val="20"/>
        </w:rPr>
        <w:t>Komunikacja w postępowaniu o udzielenie zamówienia,</w:t>
      </w:r>
      <w:r w:rsidR="00C11A1A">
        <w:rPr>
          <w:rFonts w:ascii="Arial" w:hAnsi="Arial" w:cs="Arial"/>
          <w:sz w:val="20"/>
          <w:szCs w:val="20"/>
        </w:rPr>
        <w:t xml:space="preserve"> w tym składanie ofert, wymiana </w:t>
      </w:r>
      <w:r w:rsidRPr="00567B78">
        <w:rPr>
          <w:rFonts w:ascii="Arial" w:hAnsi="Arial" w:cs="Arial"/>
          <w:sz w:val="20"/>
          <w:szCs w:val="20"/>
        </w:rPr>
        <w:t>informacji</w:t>
      </w:r>
      <w:r w:rsidR="00316B65">
        <w:rPr>
          <w:rFonts w:ascii="Arial" w:hAnsi="Arial" w:cs="Arial"/>
          <w:sz w:val="20"/>
          <w:szCs w:val="20"/>
        </w:rPr>
        <w:t xml:space="preserve"> </w:t>
      </w:r>
      <w:r w:rsidRPr="002B6D2D">
        <w:rPr>
          <w:rFonts w:ascii="Arial" w:hAnsi="Arial" w:cs="Arial"/>
          <w:sz w:val="20"/>
          <w:szCs w:val="20"/>
        </w:rPr>
        <w:t xml:space="preserve">oraz przekazywanie dokumentów lub oświadczeń między zamawiającym </w:t>
      </w:r>
      <w:r w:rsidR="002403D7">
        <w:rPr>
          <w:rFonts w:ascii="Arial" w:hAnsi="Arial" w:cs="Arial"/>
          <w:sz w:val="20"/>
          <w:szCs w:val="20"/>
        </w:rPr>
        <w:br/>
      </w:r>
      <w:r w:rsidRPr="002B6D2D">
        <w:rPr>
          <w:rFonts w:ascii="Arial" w:hAnsi="Arial" w:cs="Arial"/>
          <w:sz w:val="20"/>
          <w:szCs w:val="20"/>
        </w:rPr>
        <w:t xml:space="preserve">a wykonawcą, z uwzględnieniem wyjątków określonych w ustawie </w:t>
      </w:r>
      <w:proofErr w:type="spellStart"/>
      <w:r w:rsidRPr="002B6D2D">
        <w:rPr>
          <w:rFonts w:ascii="Arial" w:hAnsi="Arial" w:cs="Arial"/>
          <w:sz w:val="20"/>
          <w:szCs w:val="20"/>
        </w:rPr>
        <w:t>Pzp</w:t>
      </w:r>
      <w:proofErr w:type="spellEnd"/>
      <w:r w:rsidRPr="002B6D2D">
        <w:rPr>
          <w:rFonts w:ascii="Arial" w:hAnsi="Arial" w:cs="Arial"/>
          <w:sz w:val="20"/>
          <w:szCs w:val="20"/>
        </w:rPr>
        <w:t xml:space="preserve">, odbywa się przy użyciu środków komunikacji elektronicznej z wykorzystaniem </w:t>
      </w:r>
      <w:r w:rsidR="00C11A1A">
        <w:rPr>
          <w:rStyle w:val="Teksttreci2Pogrubienie"/>
        </w:rPr>
        <w:t xml:space="preserve">platformy zakupowej (dalej: </w:t>
      </w:r>
      <w:r w:rsidRPr="00567B78">
        <w:rPr>
          <w:rStyle w:val="Teksttreci2Pogrubienie"/>
        </w:rPr>
        <w:t>Platforma)</w:t>
      </w:r>
      <w:r w:rsidR="00C11A1A" w:rsidRPr="00C11A1A">
        <w:rPr>
          <w:rStyle w:val="Teksttreci2Pogrubienie"/>
        </w:rPr>
        <w:t xml:space="preserve"> </w:t>
      </w:r>
      <w:hyperlink r:id="rId7" w:history="1">
        <w:r w:rsidR="002B6D2D" w:rsidRPr="00C11A1A">
          <w:rPr>
            <w:rStyle w:val="Hipercze"/>
            <w:b/>
            <w:color w:val="auto"/>
            <w:sz w:val="20"/>
            <w:u w:val="none"/>
          </w:rPr>
          <w:t>https://platformazakupowa.pl/pn/slaskie_straz</w:t>
        </w:r>
      </w:hyperlink>
    </w:p>
    <w:p w:rsidR="00567B78" w:rsidRPr="00567B78" w:rsidRDefault="00567B78" w:rsidP="008836AC">
      <w:pPr>
        <w:pStyle w:val="Teksttreci20"/>
        <w:numPr>
          <w:ilvl w:val="0"/>
          <w:numId w:val="25"/>
        </w:numPr>
        <w:shd w:val="clear" w:color="auto" w:fill="auto"/>
        <w:tabs>
          <w:tab w:val="left" w:pos="359"/>
        </w:tabs>
        <w:spacing w:line="360" w:lineRule="auto"/>
        <w:ind w:left="720" w:hanging="360"/>
        <w:jc w:val="both"/>
        <w:rPr>
          <w:rFonts w:ascii="Arial" w:hAnsi="Arial" w:cs="Arial"/>
          <w:sz w:val="20"/>
          <w:szCs w:val="20"/>
        </w:rPr>
      </w:pPr>
      <w:r w:rsidRPr="00567B78">
        <w:rPr>
          <w:rFonts w:ascii="Arial" w:hAnsi="Arial" w:cs="Arial"/>
          <w:sz w:val="20"/>
          <w:szCs w:val="20"/>
        </w:rPr>
        <w:t xml:space="preserve">We wszelkiej korespondencji związanej z niniejszym postępowaniem Zamawiający </w:t>
      </w:r>
      <w:r w:rsidR="00C11A1A">
        <w:rPr>
          <w:rFonts w:ascii="Arial" w:hAnsi="Arial" w:cs="Arial"/>
          <w:sz w:val="20"/>
          <w:szCs w:val="20"/>
        </w:rPr>
        <w:br/>
      </w:r>
      <w:r w:rsidRPr="00567B78">
        <w:rPr>
          <w:rFonts w:ascii="Arial" w:hAnsi="Arial" w:cs="Arial"/>
          <w:sz w:val="20"/>
          <w:szCs w:val="20"/>
        </w:rPr>
        <w:t>i Wykonawcy posługują się numerem ogłoszenia TED lub znakiem postępowania.</w:t>
      </w:r>
    </w:p>
    <w:p w:rsidR="00567B78" w:rsidRPr="00567B78" w:rsidRDefault="00567B78" w:rsidP="008836AC">
      <w:pPr>
        <w:pStyle w:val="Teksttreci20"/>
        <w:numPr>
          <w:ilvl w:val="0"/>
          <w:numId w:val="25"/>
        </w:numPr>
        <w:shd w:val="clear" w:color="auto" w:fill="auto"/>
        <w:tabs>
          <w:tab w:val="left" w:pos="359"/>
        </w:tabs>
        <w:spacing w:line="360" w:lineRule="auto"/>
        <w:ind w:left="720" w:hanging="360"/>
        <w:jc w:val="both"/>
        <w:rPr>
          <w:rFonts w:ascii="Arial" w:hAnsi="Arial" w:cs="Arial"/>
          <w:sz w:val="20"/>
          <w:szCs w:val="20"/>
        </w:rPr>
      </w:pPr>
      <w:r w:rsidRPr="00567B78">
        <w:rPr>
          <w:rFonts w:ascii="Arial" w:hAnsi="Arial" w:cs="Arial"/>
          <w:sz w:val="20"/>
          <w:szCs w:val="20"/>
        </w:rPr>
        <w:t>Zamawiający wyznaczył następujące osoby do kontaktu z Wykonawcami:</w:t>
      </w:r>
      <w:r w:rsidR="00C00D23">
        <w:rPr>
          <w:rFonts w:ascii="Arial" w:hAnsi="Arial" w:cs="Arial"/>
          <w:sz w:val="20"/>
          <w:szCs w:val="20"/>
        </w:rPr>
        <w:t xml:space="preserve"> </w:t>
      </w:r>
      <w:r w:rsidR="00591A93">
        <w:rPr>
          <w:rFonts w:ascii="Arial" w:hAnsi="Arial" w:cs="Arial"/>
          <w:sz w:val="20"/>
          <w:szCs w:val="20"/>
        </w:rPr>
        <w:t xml:space="preserve">Bogdan </w:t>
      </w:r>
      <w:proofErr w:type="spellStart"/>
      <w:r w:rsidR="00591A93">
        <w:rPr>
          <w:rFonts w:ascii="Arial" w:hAnsi="Arial" w:cs="Arial"/>
          <w:sz w:val="20"/>
          <w:szCs w:val="20"/>
        </w:rPr>
        <w:t>Niżankowski</w:t>
      </w:r>
      <w:proofErr w:type="spellEnd"/>
      <w:r w:rsidR="00C00D23">
        <w:rPr>
          <w:rFonts w:ascii="Arial" w:hAnsi="Arial" w:cs="Arial"/>
          <w:sz w:val="20"/>
          <w:szCs w:val="20"/>
        </w:rPr>
        <w:t xml:space="preserve">, </w:t>
      </w:r>
      <w:r w:rsidR="00591A93">
        <w:rPr>
          <w:rFonts w:ascii="Arial" w:hAnsi="Arial" w:cs="Arial"/>
          <w:sz w:val="20"/>
          <w:szCs w:val="20"/>
        </w:rPr>
        <w:t>Tomasz Starosta.</w:t>
      </w:r>
    </w:p>
    <w:p w:rsidR="00567B78" w:rsidRPr="00567B78" w:rsidRDefault="00567B78" w:rsidP="008836AC">
      <w:pPr>
        <w:pStyle w:val="Teksttreci20"/>
        <w:numPr>
          <w:ilvl w:val="0"/>
          <w:numId w:val="25"/>
        </w:numPr>
        <w:shd w:val="clear" w:color="auto" w:fill="auto"/>
        <w:tabs>
          <w:tab w:val="left" w:pos="359"/>
        </w:tabs>
        <w:spacing w:line="360" w:lineRule="auto"/>
        <w:ind w:left="720" w:hanging="360"/>
        <w:jc w:val="both"/>
        <w:rPr>
          <w:rFonts w:ascii="Arial" w:hAnsi="Arial" w:cs="Arial"/>
          <w:sz w:val="20"/>
          <w:szCs w:val="20"/>
        </w:rPr>
      </w:pPr>
      <w:r w:rsidRPr="00567B78">
        <w:rPr>
          <w:rFonts w:ascii="Arial" w:hAnsi="Arial" w:cs="Arial"/>
          <w:sz w:val="20"/>
          <w:szCs w:val="20"/>
        </w:rPr>
        <w:t>Zaleca się, aby komunikacja z wykonawcami odbywała się tylko na Platformie za pośrednictwem formularza “Wyślij wiadomość”, nie za pośrednictwem adresu email.</w:t>
      </w:r>
    </w:p>
    <w:p w:rsidR="00567B78" w:rsidRPr="00567B78" w:rsidRDefault="00567B78" w:rsidP="008836AC">
      <w:pPr>
        <w:pStyle w:val="Teksttreci20"/>
        <w:numPr>
          <w:ilvl w:val="0"/>
          <w:numId w:val="25"/>
        </w:numPr>
        <w:shd w:val="clear" w:color="auto" w:fill="auto"/>
        <w:tabs>
          <w:tab w:val="left" w:pos="359"/>
        </w:tabs>
        <w:spacing w:line="360" w:lineRule="auto"/>
        <w:ind w:left="720" w:hanging="360"/>
        <w:jc w:val="both"/>
        <w:rPr>
          <w:rFonts w:ascii="Arial" w:hAnsi="Arial" w:cs="Arial"/>
          <w:sz w:val="20"/>
          <w:szCs w:val="20"/>
        </w:rPr>
      </w:pPr>
      <w:r w:rsidRPr="00567B78">
        <w:rPr>
          <w:rFonts w:ascii="Arial" w:hAnsi="Arial" w:cs="Arial"/>
          <w:sz w:val="20"/>
          <w:szCs w:val="20"/>
        </w:rPr>
        <w:t>W celu skrócenia czasu udzielenia odpowiedzi na pytania Zamawiający preferuje, aby komunikacja między zamawiającym a wykonawcami, w tym wszelkie oświadczenia, wnioski, zawiadomienia oraz informacje, przekazywane były w formie elektronicznej za pośrednictwem Platformy i formularza „Wyślij wiadomość do zamawiającego”. Za datę przekazania (wpływu) oświadczeń, wniosków, zawiadomień oraz informacji Zamawiający uzna datę ich przesłania za pośrednictwem Platformy poprzez kliknięcie przycisku „Wyślij wiadomość” po których pojawi się komunikat, że wiadomość została wysłana do zamawiającego.</w:t>
      </w:r>
    </w:p>
    <w:p w:rsidR="00567B78" w:rsidRPr="00567B78" w:rsidRDefault="00567B78" w:rsidP="008836AC">
      <w:pPr>
        <w:pStyle w:val="Teksttreci20"/>
        <w:numPr>
          <w:ilvl w:val="0"/>
          <w:numId w:val="25"/>
        </w:numPr>
        <w:shd w:val="clear" w:color="auto" w:fill="auto"/>
        <w:tabs>
          <w:tab w:val="left" w:pos="359"/>
        </w:tabs>
        <w:spacing w:line="360" w:lineRule="auto"/>
        <w:ind w:left="720" w:hanging="360"/>
        <w:jc w:val="both"/>
        <w:rPr>
          <w:rFonts w:ascii="Arial" w:hAnsi="Arial" w:cs="Arial"/>
          <w:sz w:val="20"/>
          <w:szCs w:val="20"/>
        </w:rPr>
      </w:pPr>
      <w:r w:rsidRPr="00567B78">
        <w:rPr>
          <w:rFonts w:ascii="Arial" w:hAnsi="Arial" w:cs="Arial"/>
          <w:sz w:val="20"/>
          <w:szCs w:val="20"/>
        </w:rPr>
        <w:t xml:space="preserve">Zamawiający będzie przekazywał wykonawcom informacje w formie elektronicznej za pośrednictwem Platformy. Informacje dotyczące odpowiedzi na pytania, zmiany specyfikacji, zmiany terminu składania i otwarcia ofert Zamawiający będzie zamieszczał na platformie </w:t>
      </w:r>
      <w:r w:rsidR="00C11A1A">
        <w:rPr>
          <w:rFonts w:ascii="Arial" w:hAnsi="Arial" w:cs="Arial"/>
          <w:sz w:val="20"/>
          <w:szCs w:val="20"/>
        </w:rPr>
        <w:br/>
      </w:r>
      <w:r w:rsidRPr="00567B78">
        <w:rPr>
          <w:rFonts w:ascii="Arial" w:hAnsi="Arial" w:cs="Arial"/>
          <w:sz w:val="20"/>
          <w:szCs w:val="20"/>
        </w:rPr>
        <w:t>w sekcji “Komunikaty”. Korespondencja, której zgodnie z obowiązującymi przepisami adresatem jest konkretny wykonawca, będzie przekazywana w formie elektronicznej za pośrednictwem Platformy do konkretnego wykonawcy.</w:t>
      </w:r>
    </w:p>
    <w:p w:rsidR="00567B78" w:rsidRDefault="00567B78" w:rsidP="008836AC">
      <w:pPr>
        <w:pStyle w:val="Teksttreci20"/>
        <w:numPr>
          <w:ilvl w:val="0"/>
          <w:numId w:val="25"/>
        </w:numPr>
        <w:shd w:val="clear" w:color="auto" w:fill="auto"/>
        <w:tabs>
          <w:tab w:val="left" w:pos="359"/>
        </w:tabs>
        <w:spacing w:line="360" w:lineRule="auto"/>
        <w:ind w:left="720" w:hanging="360"/>
        <w:jc w:val="both"/>
        <w:rPr>
          <w:rFonts w:ascii="Arial" w:hAnsi="Arial" w:cs="Arial"/>
          <w:sz w:val="20"/>
          <w:szCs w:val="20"/>
        </w:rPr>
      </w:pPr>
      <w:r w:rsidRPr="00567B78">
        <w:rPr>
          <w:rFonts w:ascii="Arial" w:hAnsi="Arial" w:cs="Arial"/>
          <w:sz w:val="20"/>
          <w:szCs w:val="20"/>
        </w:rPr>
        <w:t>Niezbędne wymagania sprzętowo - aplikacyjne umożliwiające pracę na</w:t>
      </w:r>
      <w:hyperlink r:id="rId8" w:history="1">
        <w:r w:rsidRPr="00567B78">
          <w:rPr>
            <w:rStyle w:val="Hipercze"/>
            <w:sz w:val="20"/>
            <w:szCs w:val="20"/>
          </w:rPr>
          <w:t xml:space="preserve"> platformazakupowa.pl</w:t>
        </w:r>
        <w:r w:rsidRPr="0016647A">
          <w:rPr>
            <w:rStyle w:val="Hipercze"/>
            <w:sz w:val="20"/>
            <w:szCs w:val="20"/>
            <w:lang w:eastAsia="en-US" w:bidi="en-US"/>
          </w:rPr>
          <w:t xml:space="preserve">, </w:t>
        </w:r>
      </w:hyperlink>
      <w:r w:rsidRPr="00567B78">
        <w:rPr>
          <w:rFonts w:ascii="Arial" w:hAnsi="Arial" w:cs="Arial"/>
          <w:sz w:val="20"/>
          <w:szCs w:val="20"/>
        </w:rPr>
        <w:t>tj.:</w:t>
      </w:r>
    </w:p>
    <w:p w:rsidR="00567B78" w:rsidRDefault="00567B78" w:rsidP="008836AC">
      <w:pPr>
        <w:pStyle w:val="Teksttreci20"/>
        <w:numPr>
          <w:ilvl w:val="0"/>
          <w:numId w:val="52"/>
        </w:numPr>
        <w:shd w:val="clear" w:color="auto" w:fill="auto"/>
        <w:tabs>
          <w:tab w:val="left" w:pos="359"/>
        </w:tabs>
        <w:spacing w:line="360" w:lineRule="auto"/>
        <w:jc w:val="both"/>
        <w:rPr>
          <w:rFonts w:ascii="Arial" w:hAnsi="Arial" w:cs="Arial"/>
          <w:sz w:val="20"/>
          <w:szCs w:val="20"/>
        </w:rPr>
      </w:pPr>
      <w:r w:rsidRPr="00CD0448">
        <w:rPr>
          <w:rFonts w:ascii="Arial" w:hAnsi="Arial" w:cs="Arial"/>
          <w:sz w:val="20"/>
          <w:szCs w:val="20"/>
        </w:rPr>
        <w:t xml:space="preserve">stały dostęp do sieci Internet o gwarantowanej przepustowości nie mniejszej niż 512 </w:t>
      </w:r>
      <w:proofErr w:type="spellStart"/>
      <w:r w:rsidRPr="00CD0448">
        <w:rPr>
          <w:rFonts w:ascii="Arial" w:hAnsi="Arial" w:cs="Arial"/>
          <w:sz w:val="20"/>
          <w:szCs w:val="20"/>
        </w:rPr>
        <w:t>kb</w:t>
      </w:r>
      <w:proofErr w:type="spellEnd"/>
      <w:r w:rsidRPr="00CD0448">
        <w:rPr>
          <w:rFonts w:ascii="Arial" w:hAnsi="Arial" w:cs="Arial"/>
          <w:sz w:val="20"/>
          <w:szCs w:val="20"/>
        </w:rPr>
        <w:t>/s,</w:t>
      </w:r>
    </w:p>
    <w:p w:rsidR="00567B78" w:rsidRDefault="00567B78" w:rsidP="008836AC">
      <w:pPr>
        <w:pStyle w:val="Teksttreci20"/>
        <w:numPr>
          <w:ilvl w:val="0"/>
          <w:numId w:val="52"/>
        </w:numPr>
        <w:shd w:val="clear" w:color="auto" w:fill="auto"/>
        <w:tabs>
          <w:tab w:val="left" w:pos="359"/>
        </w:tabs>
        <w:spacing w:line="360" w:lineRule="auto"/>
        <w:jc w:val="both"/>
        <w:rPr>
          <w:rFonts w:ascii="Arial" w:hAnsi="Arial" w:cs="Arial"/>
          <w:sz w:val="20"/>
          <w:szCs w:val="20"/>
        </w:rPr>
      </w:pPr>
      <w:r w:rsidRPr="00CD0448">
        <w:rPr>
          <w:rFonts w:ascii="Arial" w:hAnsi="Arial" w:cs="Arial"/>
          <w:sz w:val="20"/>
          <w:szCs w:val="20"/>
        </w:rPr>
        <w:t>komputer klasy PC lub MAC o następującej konfiguracji: pamięć min. 2 GB Ram, procesor Intel IV 2 GHZ lub jego nowsza wersja, jeden z systemów operacyjnych - MS Windows 7, Mac Os x 10 4, Linux, lub ich nowsze wersje,</w:t>
      </w:r>
    </w:p>
    <w:p w:rsidR="00567B78" w:rsidRDefault="00567B78" w:rsidP="008836AC">
      <w:pPr>
        <w:pStyle w:val="Teksttreci20"/>
        <w:numPr>
          <w:ilvl w:val="0"/>
          <w:numId w:val="52"/>
        </w:numPr>
        <w:shd w:val="clear" w:color="auto" w:fill="auto"/>
        <w:tabs>
          <w:tab w:val="left" w:pos="359"/>
        </w:tabs>
        <w:spacing w:line="360" w:lineRule="auto"/>
        <w:jc w:val="both"/>
        <w:rPr>
          <w:rFonts w:ascii="Arial" w:hAnsi="Arial" w:cs="Arial"/>
          <w:sz w:val="20"/>
          <w:szCs w:val="20"/>
        </w:rPr>
      </w:pPr>
      <w:r w:rsidRPr="00CD0448">
        <w:rPr>
          <w:rFonts w:ascii="Arial" w:hAnsi="Arial" w:cs="Arial"/>
          <w:sz w:val="20"/>
          <w:szCs w:val="20"/>
        </w:rPr>
        <w:t>zainstalowana dowolna przeglądarka internetowa, w przypadku Internet Explorer minimalnie wersja 10 0.,</w:t>
      </w:r>
    </w:p>
    <w:p w:rsidR="00567B78" w:rsidRDefault="00567B78" w:rsidP="008836AC">
      <w:pPr>
        <w:pStyle w:val="Teksttreci20"/>
        <w:numPr>
          <w:ilvl w:val="0"/>
          <w:numId w:val="52"/>
        </w:numPr>
        <w:shd w:val="clear" w:color="auto" w:fill="auto"/>
        <w:tabs>
          <w:tab w:val="left" w:pos="359"/>
        </w:tabs>
        <w:spacing w:line="360" w:lineRule="auto"/>
        <w:jc w:val="both"/>
        <w:rPr>
          <w:rFonts w:ascii="Arial" w:hAnsi="Arial" w:cs="Arial"/>
          <w:sz w:val="20"/>
          <w:szCs w:val="20"/>
        </w:rPr>
      </w:pPr>
      <w:r w:rsidRPr="00CD0448">
        <w:rPr>
          <w:rFonts w:ascii="Arial" w:hAnsi="Arial" w:cs="Arial"/>
          <w:sz w:val="20"/>
          <w:szCs w:val="20"/>
        </w:rPr>
        <w:t>włączona obsługa JavaScript,</w:t>
      </w:r>
    </w:p>
    <w:p w:rsidR="00567B78" w:rsidRDefault="00567B78" w:rsidP="008836AC">
      <w:pPr>
        <w:pStyle w:val="Teksttreci20"/>
        <w:numPr>
          <w:ilvl w:val="0"/>
          <w:numId w:val="52"/>
        </w:numPr>
        <w:shd w:val="clear" w:color="auto" w:fill="auto"/>
        <w:tabs>
          <w:tab w:val="left" w:pos="359"/>
        </w:tabs>
        <w:spacing w:line="360" w:lineRule="auto"/>
        <w:jc w:val="both"/>
        <w:rPr>
          <w:rFonts w:ascii="Arial" w:hAnsi="Arial" w:cs="Arial"/>
          <w:sz w:val="20"/>
          <w:szCs w:val="20"/>
        </w:rPr>
      </w:pPr>
      <w:r w:rsidRPr="00CD0448">
        <w:rPr>
          <w:rFonts w:ascii="Arial" w:hAnsi="Arial" w:cs="Arial"/>
          <w:sz w:val="20"/>
          <w:szCs w:val="20"/>
        </w:rPr>
        <w:t xml:space="preserve">zainstalowany program Adobe </w:t>
      </w:r>
      <w:proofErr w:type="spellStart"/>
      <w:r w:rsidRPr="00CD0448">
        <w:rPr>
          <w:rFonts w:ascii="Arial" w:hAnsi="Arial" w:cs="Arial"/>
          <w:sz w:val="20"/>
          <w:szCs w:val="20"/>
        </w:rPr>
        <w:t>Acrobat</w:t>
      </w:r>
      <w:proofErr w:type="spellEnd"/>
      <w:r w:rsidRPr="00CD0448">
        <w:rPr>
          <w:rFonts w:ascii="Arial" w:hAnsi="Arial" w:cs="Arial"/>
          <w:sz w:val="20"/>
          <w:szCs w:val="20"/>
        </w:rPr>
        <w:t xml:space="preserve"> Reader lub inny obsługujący format plików .pdf,</w:t>
      </w:r>
    </w:p>
    <w:p w:rsidR="00567B78" w:rsidRDefault="00567B78" w:rsidP="008836AC">
      <w:pPr>
        <w:pStyle w:val="Teksttreci20"/>
        <w:numPr>
          <w:ilvl w:val="0"/>
          <w:numId w:val="52"/>
        </w:numPr>
        <w:shd w:val="clear" w:color="auto" w:fill="auto"/>
        <w:tabs>
          <w:tab w:val="left" w:pos="359"/>
        </w:tabs>
        <w:spacing w:line="360" w:lineRule="auto"/>
        <w:jc w:val="both"/>
        <w:rPr>
          <w:rFonts w:ascii="Arial" w:hAnsi="Arial" w:cs="Arial"/>
          <w:sz w:val="20"/>
          <w:szCs w:val="20"/>
        </w:rPr>
      </w:pPr>
      <w:r w:rsidRPr="00CD0448">
        <w:rPr>
          <w:rFonts w:ascii="Arial" w:hAnsi="Arial" w:cs="Arial"/>
          <w:sz w:val="20"/>
          <w:szCs w:val="20"/>
        </w:rPr>
        <w:t>Platforma działa według standardu przyjętego w komunikacji sieciowej - kodowanie UTF8,</w:t>
      </w:r>
    </w:p>
    <w:p w:rsidR="00567B78" w:rsidRPr="00CD0448" w:rsidRDefault="00567B78" w:rsidP="008836AC">
      <w:pPr>
        <w:pStyle w:val="Teksttreci20"/>
        <w:numPr>
          <w:ilvl w:val="0"/>
          <w:numId w:val="52"/>
        </w:numPr>
        <w:shd w:val="clear" w:color="auto" w:fill="auto"/>
        <w:tabs>
          <w:tab w:val="left" w:pos="359"/>
        </w:tabs>
        <w:spacing w:line="360" w:lineRule="auto"/>
        <w:jc w:val="both"/>
        <w:rPr>
          <w:rFonts w:ascii="Arial" w:hAnsi="Arial" w:cs="Arial"/>
          <w:sz w:val="20"/>
          <w:szCs w:val="20"/>
        </w:rPr>
      </w:pPr>
      <w:r w:rsidRPr="00CD0448">
        <w:rPr>
          <w:rFonts w:ascii="Arial" w:hAnsi="Arial" w:cs="Arial"/>
          <w:sz w:val="20"/>
          <w:szCs w:val="20"/>
        </w:rPr>
        <w:t>Oznaczenie czasu odbioru danych przez platformę zakupową stanowi datę oraz dokładny czas (</w:t>
      </w:r>
      <w:proofErr w:type="spellStart"/>
      <w:r w:rsidRPr="00CD0448">
        <w:rPr>
          <w:rFonts w:ascii="Arial" w:hAnsi="Arial" w:cs="Arial"/>
          <w:sz w:val="20"/>
          <w:szCs w:val="20"/>
        </w:rPr>
        <w:t>hh:mm:ss</w:t>
      </w:r>
      <w:proofErr w:type="spellEnd"/>
      <w:r w:rsidRPr="00CD0448">
        <w:rPr>
          <w:rFonts w:ascii="Arial" w:hAnsi="Arial" w:cs="Arial"/>
          <w:sz w:val="20"/>
          <w:szCs w:val="20"/>
        </w:rPr>
        <w:t>) generowany wg. czasu lokalnego serwera synchronizowanego z zegarem Głównego Urzędu Miar.</w:t>
      </w:r>
    </w:p>
    <w:p w:rsidR="00567B78" w:rsidRPr="00567B78" w:rsidRDefault="00567B78" w:rsidP="008836AC">
      <w:pPr>
        <w:pStyle w:val="Teksttreci20"/>
        <w:numPr>
          <w:ilvl w:val="0"/>
          <w:numId w:val="25"/>
        </w:numPr>
        <w:shd w:val="clear" w:color="auto" w:fill="auto"/>
        <w:tabs>
          <w:tab w:val="left" w:pos="359"/>
        </w:tabs>
        <w:spacing w:line="360" w:lineRule="auto"/>
        <w:ind w:left="720" w:hanging="360"/>
        <w:jc w:val="both"/>
        <w:rPr>
          <w:rFonts w:ascii="Arial" w:hAnsi="Arial" w:cs="Arial"/>
          <w:sz w:val="20"/>
          <w:szCs w:val="20"/>
        </w:rPr>
      </w:pPr>
      <w:r w:rsidRPr="00567B78">
        <w:rPr>
          <w:rFonts w:ascii="Arial" w:hAnsi="Arial" w:cs="Arial"/>
          <w:sz w:val="20"/>
          <w:szCs w:val="20"/>
        </w:rPr>
        <w:t>Wykonawca, przystępując do niniejszego postępowania o udzielenie zamówienia publicznego:</w:t>
      </w:r>
    </w:p>
    <w:p w:rsidR="00567B78" w:rsidRPr="00567B78" w:rsidRDefault="00567B78" w:rsidP="002403D7">
      <w:pPr>
        <w:pStyle w:val="Teksttreci20"/>
        <w:numPr>
          <w:ilvl w:val="0"/>
          <w:numId w:val="26"/>
        </w:numPr>
        <w:shd w:val="clear" w:color="auto" w:fill="auto"/>
        <w:tabs>
          <w:tab w:val="left" w:pos="832"/>
        </w:tabs>
        <w:spacing w:line="360" w:lineRule="auto"/>
        <w:ind w:left="1475" w:hanging="454"/>
        <w:jc w:val="both"/>
        <w:rPr>
          <w:rFonts w:ascii="Arial" w:hAnsi="Arial" w:cs="Arial"/>
          <w:sz w:val="20"/>
          <w:szCs w:val="20"/>
        </w:rPr>
      </w:pPr>
      <w:r w:rsidRPr="00567B78">
        <w:rPr>
          <w:rFonts w:ascii="Arial" w:hAnsi="Arial" w:cs="Arial"/>
          <w:sz w:val="20"/>
          <w:szCs w:val="20"/>
        </w:rPr>
        <w:t>musi zaakceptować warunki korzystania z</w:t>
      </w:r>
      <w:hyperlink r:id="rId9" w:history="1">
        <w:r w:rsidRPr="00567B78">
          <w:rPr>
            <w:rStyle w:val="Hipercze"/>
            <w:sz w:val="20"/>
            <w:szCs w:val="20"/>
          </w:rPr>
          <w:t xml:space="preserve"> platformazakupowa.pl</w:t>
        </w:r>
      </w:hyperlink>
      <w:r w:rsidR="00C11A1A">
        <w:rPr>
          <w:rStyle w:val="Hipercze"/>
          <w:sz w:val="20"/>
          <w:szCs w:val="20"/>
        </w:rPr>
        <w:t xml:space="preserve"> </w:t>
      </w:r>
      <w:r w:rsidRPr="00567B78">
        <w:rPr>
          <w:rFonts w:ascii="Arial" w:hAnsi="Arial" w:cs="Arial"/>
          <w:sz w:val="20"/>
          <w:szCs w:val="20"/>
        </w:rPr>
        <w:t xml:space="preserve">określone </w:t>
      </w:r>
      <w:r w:rsidR="002403D7">
        <w:rPr>
          <w:rFonts w:ascii="Arial" w:hAnsi="Arial" w:cs="Arial"/>
          <w:sz w:val="20"/>
          <w:szCs w:val="20"/>
        </w:rPr>
        <w:br/>
      </w:r>
      <w:r w:rsidRPr="00567B78">
        <w:rPr>
          <w:rFonts w:ascii="Arial" w:hAnsi="Arial" w:cs="Arial"/>
          <w:sz w:val="20"/>
          <w:szCs w:val="20"/>
        </w:rPr>
        <w:t>w Regulaminie zamieszczonym na stronie internetowej</w:t>
      </w:r>
      <w:hyperlink r:id="rId10" w:history="1">
        <w:r w:rsidRPr="00567B78">
          <w:rPr>
            <w:rStyle w:val="Hipercze"/>
            <w:sz w:val="20"/>
            <w:szCs w:val="20"/>
          </w:rPr>
          <w:t xml:space="preserve"> pod linkiem </w:t>
        </w:r>
      </w:hyperlink>
      <w:r w:rsidRPr="00567B78">
        <w:rPr>
          <w:rFonts w:ascii="Arial" w:hAnsi="Arial" w:cs="Arial"/>
          <w:sz w:val="20"/>
          <w:szCs w:val="20"/>
        </w:rPr>
        <w:t>w zakładce „Regulamin" oraz uznać go za wiążący,</w:t>
      </w:r>
    </w:p>
    <w:p w:rsidR="00567B78" w:rsidRPr="00567B78" w:rsidRDefault="00567B78" w:rsidP="002403D7">
      <w:pPr>
        <w:pStyle w:val="Teksttreci20"/>
        <w:numPr>
          <w:ilvl w:val="0"/>
          <w:numId w:val="26"/>
        </w:numPr>
        <w:shd w:val="clear" w:color="auto" w:fill="auto"/>
        <w:tabs>
          <w:tab w:val="left" w:pos="832"/>
        </w:tabs>
        <w:spacing w:line="360" w:lineRule="auto"/>
        <w:ind w:left="1475" w:hanging="454"/>
        <w:jc w:val="both"/>
        <w:rPr>
          <w:rFonts w:ascii="Arial" w:hAnsi="Arial" w:cs="Arial"/>
          <w:sz w:val="20"/>
          <w:szCs w:val="20"/>
        </w:rPr>
      </w:pPr>
      <w:r w:rsidRPr="00567B78">
        <w:rPr>
          <w:rFonts w:ascii="Arial" w:hAnsi="Arial" w:cs="Arial"/>
          <w:sz w:val="20"/>
          <w:szCs w:val="20"/>
        </w:rPr>
        <w:t xml:space="preserve">musi się zapoznać i stosować do Instrukcji składania ofert/wniosków dostępnej pod linkiem: </w:t>
      </w:r>
      <w:hyperlink r:id="rId11" w:history="1">
        <w:r w:rsidRPr="00567B78">
          <w:rPr>
            <w:rStyle w:val="Hipercze"/>
            <w:sz w:val="20"/>
            <w:szCs w:val="20"/>
          </w:rPr>
          <w:t>https://platformazakupowa.pl/strona/45-instrukcie</w:t>
        </w:r>
      </w:hyperlink>
    </w:p>
    <w:p w:rsidR="00567B78" w:rsidRPr="00567B78" w:rsidRDefault="00567B78" w:rsidP="008836AC">
      <w:pPr>
        <w:pStyle w:val="Teksttreci20"/>
        <w:numPr>
          <w:ilvl w:val="0"/>
          <w:numId w:val="25"/>
        </w:numPr>
        <w:shd w:val="clear" w:color="auto" w:fill="auto"/>
        <w:tabs>
          <w:tab w:val="left" w:pos="389"/>
        </w:tabs>
        <w:spacing w:line="360" w:lineRule="auto"/>
        <w:ind w:left="720" w:hanging="360"/>
        <w:jc w:val="both"/>
        <w:rPr>
          <w:rFonts w:ascii="Arial" w:hAnsi="Arial" w:cs="Arial"/>
          <w:sz w:val="20"/>
          <w:szCs w:val="20"/>
        </w:rPr>
      </w:pPr>
      <w:r w:rsidRPr="00567B78">
        <w:rPr>
          <w:rFonts w:ascii="Arial" w:hAnsi="Arial" w:cs="Arial"/>
          <w:sz w:val="20"/>
          <w:szCs w:val="20"/>
        </w:rPr>
        <w:t>Zamawiający informuje, że instrukcje korzystania z Platformy dotyczące w szczególności logowania, składania wniosków o wyjaśnienie treści SWZ, składania ofert oraz innych czynności podejmowanych w niniejszym postępowaniu przy użyciu Platformy znajdują się w zakładce „Instrukcje dla Wykonawców" na stronie internetowej pod adresem:</w:t>
      </w:r>
      <w:hyperlink r:id="rId12" w:history="1">
        <w:r w:rsidRPr="00567B78">
          <w:rPr>
            <w:rStyle w:val="Hipercze"/>
            <w:sz w:val="20"/>
            <w:szCs w:val="20"/>
          </w:rPr>
          <w:t xml:space="preserve"> https://platformazakupowa.pl/strona/45-</w:t>
        </w:r>
      </w:hyperlink>
      <w:hyperlink r:id="rId13" w:history="1">
        <w:r w:rsidRPr="00567B78">
          <w:rPr>
            <w:rStyle w:val="Hipercze"/>
            <w:sz w:val="20"/>
            <w:szCs w:val="20"/>
          </w:rPr>
          <w:t>instrukcje</w:t>
        </w:r>
      </w:hyperlink>
    </w:p>
    <w:p w:rsidR="00567B78" w:rsidRPr="00567B78" w:rsidRDefault="00567B78" w:rsidP="008836AC">
      <w:pPr>
        <w:pStyle w:val="Teksttreci20"/>
        <w:numPr>
          <w:ilvl w:val="0"/>
          <w:numId w:val="25"/>
        </w:numPr>
        <w:shd w:val="clear" w:color="auto" w:fill="auto"/>
        <w:tabs>
          <w:tab w:val="left" w:pos="389"/>
        </w:tabs>
        <w:spacing w:line="360" w:lineRule="auto"/>
        <w:ind w:left="720" w:hanging="360"/>
        <w:jc w:val="both"/>
        <w:rPr>
          <w:rFonts w:ascii="Arial" w:hAnsi="Arial" w:cs="Arial"/>
          <w:sz w:val="20"/>
          <w:szCs w:val="20"/>
        </w:rPr>
      </w:pPr>
      <w:r w:rsidRPr="00567B78">
        <w:rPr>
          <w:rFonts w:ascii="Arial" w:hAnsi="Arial" w:cs="Arial"/>
          <w:sz w:val="20"/>
          <w:szCs w:val="20"/>
        </w:rPr>
        <w:t>Zamawiający nie będzie udzielał ustnie lub telefonicznie informacji, wyjaśnień lub odpowiedzi na kierowane do niego zapytania związane z postępowaniem.</w:t>
      </w:r>
    </w:p>
    <w:p w:rsidR="00567B78" w:rsidRPr="002403D7" w:rsidRDefault="00567B78" w:rsidP="002403D7">
      <w:pPr>
        <w:pStyle w:val="Teksttreci20"/>
        <w:numPr>
          <w:ilvl w:val="0"/>
          <w:numId w:val="25"/>
        </w:numPr>
        <w:shd w:val="clear" w:color="auto" w:fill="auto"/>
        <w:tabs>
          <w:tab w:val="left" w:pos="389"/>
        </w:tabs>
        <w:spacing w:line="360" w:lineRule="auto"/>
        <w:ind w:left="680" w:hanging="340"/>
        <w:jc w:val="both"/>
        <w:rPr>
          <w:rFonts w:ascii="Arial" w:hAnsi="Arial" w:cs="Arial"/>
          <w:sz w:val="20"/>
          <w:szCs w:val="20"/>
        </w:rPr>
      </w:pPr>
      <w:r w:rsidRPr="00567B78">
        <w:rPr>
          <w:rFonts w:ascii="Arial" w:hAnsi="Arial" w:cs="Arial"/>
          <w:sz w:val="20"/>
          <w:szCs w:val="20"/>
        </w:rPr>
        <w:t>Wykonawca może zwrócić się do zamawiającego z wnioskiem o wyjaśnienie treści</w:t>
      </w:r>
      <w:r w:rsidR="002403D7">
        <w:rPr>
          <w:rFonts w:ascii="Arial" w:hAnsi="Arial" w:cs="Arial"/>
          <w:sz w:val="20"/>
          <w:szCs w:val="20"/>
        </w:rPr>
        <w:t xml:space="preserve"> </w:t>
      </w:r>
      <w:r w:rsidRPr="002403D7">
        <w:rPr>
          <w:rFonts w:ascii="Arial" w:hAnsi="Arial" w:cs="Arial"/>
          <w:sz w:val="20"/>
          <w:szCs w:val="20"/>
        </w:rPr>
        <w:t>Specyfikacji</w:t>
      </w:r>
      <w:r w:rsidRPr="002403D7">
        <w:rPr>
          <w:rFonts w:ascii="Arial" w:hAnsi="Arial" w:cs="Arial"/>
          <w:sz w:val="20"/>
          <w:szCs w:val="20"/>
        </w:rPr>
        <w:tab/>
        <w:t>Warunków</w:t>
      </w:r>
      <w:r w:rsidRPr="002403D7">
        <w:rPr>
          <w:rFonts w:ascii="Arial" w:hAnsi="Arial" w:cs="Arial"/>
          <w:sz w:val="20"/>
          <w:szCs w:val="20"/>
        </w:rPr>
        <w:tab/>
        <w:t>Zamówienia (SWZ) za pomocą platformy zakupowej</w:t>
      </w:r>
      <w:r w:rsidR="002403D7">
        <w:rPr>
          <w:rFonts w:ascii="Arial" w:hAnsi="Arial" w:cs="Arial"/>
          <w:sz w:val="20"/>
          <w:szCs w:val="20"/>
        </w:rPr>
        <w:t xml:space="preserve"> </w:t>
      </w:r>
      <w:hyperlink r:id="rId14" w:history="1">
        <w:r w:rsidR="00704665" w:rsidRPr="002403D7">
          <w:rPr>
            <w:rStyle w:val="Hipercze"/>
            <w:color w:val="auto"/>
            <w:sz w:val="20"/>
            <w:szCs w:val="20"/>
          </w:rPr>
          <w:t>https://platformazakupowa.pl/pn/slaskie_straz</w:t>
        </w:r>
      </w:hyperlink>
      <w:r w:rsidR="00704665" w:rsidRPr="002403D7">
        <w:rPr>
          <w:rFonts w:ascii="Arial" w:hAnsi="Arial" w:cs="Arial"/>
          <w:sz w:val="20"/>
          <w:szCs w:val="20"/>
        </w:rPr>
        <w:t>.</w:t>
      </w:r>
      <w:r w:rsidR="00D80E1E" w:rsidRPr="002403D7">
        <w:rPr>
          <w:rFonts w:ascii="Arial" w:hAnsi="Arial" w:cs="Arial"/>
          <w:sz w:val="20"/>
          <w:szCs w:val="20"/>
        </w:rPr>
        <w:t xml:space="preserve"> </w:t>
      </w:r>
      <w:r w:rsidRPr="002403D7">
        <w:rPr>
          <w:rFonts w:ascii="Arial" w:hAnsi="Arial" w:cs="Arial"/>
          <w:sz w:val="20"/>
          <w:szCs w:val="20"/>
        </w:rPr>
        <w:t xml:space="preserve">W temacie pisma należy podać tytuł </w:t>
      </w:r>
      <w:r w:rsidR="002403D7">
        <w:rPr>
          <w:rFonts w:ascii="Arial" w:hAnsi="Arial" w:cs="Arial"/>
          <w:sz w:val="20"/>
          <w:szCs w:val="20"/>
        </w:rPr>
        <w:br/>
      </w:r>
      <w:r w:rsidRPr="002403D7">
        <w:rPr>
          <w:rFonts w:ascii="Arial" w:hAnsi="Arial" w:cs="Arial"/>
          <w:sz w:val="20"/>
          <w:szCs w:val="20"/>
        </w:rPr>
        <w:t>i oznaczenie postępowania.</w:t>
      </w:r>
    </w:p>
    <w:p w:rsidR="00567B78" w:rsidRPr="00567B78" w:rsidRDefault="00567B78" w:rsidP="008836AC">
      <w:pPr>
        <w:pStyle w:val="Teksttreci20"/>
        <w:numPr>
          <w:ilvl w:val="0"/>
          <w:numId w:val="25"/>
        </w:numPr>
        <w:shd w:val="clear" w:color="auto" w:fill="auto"/>
        <w:tabs>
          <w:tab w:val="left" w:pos="389"/>
        </w:tabs>
        <w:spacing w:line="360" w:lineRule="auto"/>
        <w:ind w:left="720" w:hanging="360"/>
        <w:jc w:val="both"/>
        <w:rPr>
          <w:rFonts w:ascii="Arial" w:hAnsi="Arial" w:cs="Arial"/>
          <w:sz w:val="20"/>
          <w:szCs w:val="20"/>
        </w:rPr>
      </w:pPr>
      <w:r w:rsidRPr="00567B78">
        <w:rPr>
          <w:rFonts w:ascii="Arial" w:hAnsi="Arial" w:cs="Arial"/>
          <w:sz w:val="20"/>
          <w:szCs w:val="20"/>
        </w:rPr>
        <w:t>Zamawiający będzie obowiązany udzielić wyjaśnień niezwłocznie, jednak nie później niż na 6 dni przed upływem terminu składania ofert, pod warunkiem że wniosek</w:t>
      </w:r>
      <w:r w:rsidR="00704665">
        <w:rPr>
          <w:rFonts w:ascii="Arial" w:hAnsi="Arial" w:cs="Arial"/>
          <w:sz w:val="20"/>
          <w:szCs w:val="20"/>
        </w:rPr>
        <w:t xml:space="preserve"> o wyjaśnienie treści SWZ wpłyn</w:t>
      </w:r>
      <w:r w:rsidRPr="00567B78">
        <w:rPr>
          <w:rFonts w:ascii="Arial" w:hAnsi="Arial" w:cs="Arial"/>
          <w:sz w:val="20"/>
          <w:szCs w:val="20"/>
        </w:rPr>
        <w:t xml:space="preserve">ie do zamawiającego nie później niż na </w:t>
      </w:r>
      <w:r w:rsidR="005B30E9">
        <w:rPr>
          <w:rFonts w:ascii="Arial" w:hAnsi="Arial" w:cs="Arial"/>
          <w:sz w:val="20"/>
          <w:szCs w:val="20"/>
        </w:rPr>
        <w:t>4</w:t>
      </w:r>
      <w:r w:rsidRPr="00591A93">
        <w:rPr>
          <w:rFonts w:ascii="Arial" w:hAnsi="Arial" w:cs="Arial"/>
          <w:color w:val="FF0000"/>
          <w:sz w:val="20"/>
          <w:szCs w:val="20"/>
        </w:rPr>
        <w:t xml:space="preserve"> </w:t>
      </w:r>
      <w:r w:rsidRPr="00567B78">
        <w:rPr>
          <w:rFonts w:ascii="Arial" w:hAnsi="Arial" w:cs="Arial"/>
          <w:sz w:val="20"/>
          <w:szCs w:val="20"/>
        </w:rPr>
        <w:t>dni przed upływem terminu składania ofert.</w:t>
      </w:r>
    </w:p>
    <w:p w:rsidR="00567B78" w:rsidRPr="00567B78" w:rsidRDefault="00567B78" w:rsidP="008836AC">
      <w:pPr>
        <w:pStyle w:val="Teksttreci20"/>
        <w:numPr>
          <w:ilvl w:val="0"/>
          <w:numId w:val="25"/>
        </w:numPr>
        <w:shd w:val="clear" w:color="auto" w:fill="auto"/>
        <w:tabs>
          <w:tab w:val="left" w:pos="389"/>
        </w:tabs>
        <w:spacing w:line="360" w:lineRule="auto"/>
        <w:ind w:left="720" w:hanging="360"/>
        <w:jc w:val="both"/>
        <w:rPr>
          <w:rFonts w:ascii="Arial" w:hAnsi="Arial" w:cs="Arial"/>
          <w:sz w:val="20"/>
          <w:szCs w:val="20"/>
        </w:rPr>
      </w:pPr>
      <w:r w:rsidRPr="00567B78">
        <w:rPr>
          <w:rFonts w:ascii="Arial" w:hAnsi="Arial" w:cs="Arial"/>
          <w:sz w:val="20"/>
          <w:szCs w:val="20"/>
        </w:rPr>
        <w:t xml:space="preserve">Jeżeli zamawiający nie udzieli wyjaśnień w terminie, o którym mowa w art. 135 ust. 2 ustawy </w:t>
      </w:r>
      <w:proofErr w:type="spellStart"/>
      <w:r w:rsidRPr="00567B78">
        <w:rPr>
          <w:rFonts w:ascii="Arial" w:hAnsi="Arial" w:cs="Arial"/>
          <w:sz w:val="20"/>
          <w:szCs w:val="20"/>
        </w:rPr>
        <w:t>Pzp</w:t>
      </w:r>
      <w:proofErr w:type="spellEnd"/>
      <w:r w:rsidRPr="00567B78">
        <w:rPr>
          <w:rFonts w:ascii="Arial" w:hAnsi="Arial" w:cs="Arial"/>
          <w:sz w:val="20"/>
          <w:szCs w:val="20"/>
        </w:rPr>
        <w:t xml:space="preserve">, przedłuży termin składania ofert o czas niezbędny do zapoznania się wszystkich zainteresowanych wykonawców z wyjaśnieniami niezbędnymi do należytego przygotowania </w:t>
      </w:r>
      <w:r w:rsidR="002403D7">
        <w:rPr>
          <w:rFonts w:ascii="Arial" w:hAnsi="Arial" w:cs="Arial"/>
          <w:sz w:val="20"/>
          <w:szCs w:val="20"/>
        </w:rPr>
        <w:br/>
      </w:r>
      <w:r w:rsidRPr="00567B78">
        <w:rPr>
          <w:rFonts w:ascii="Arial" w:hAnsi="Arial" w:cs="Arial"/>
          <w:sz w:val="20"/>
          <w:szCs w:val="20"/>
        </w:rPr>
        <w:t>i złożenia ofert.</w:t>
      </w:r>
    </w:p>
    <w:p w:rsidR="00567B78" w:rsidRPr="00567B78" w:rsidRDefault="00567B78" w:rsidP="008836AC">
      <w:pPr>
        <w:pStyle w:val="Teksttreci20"/>
        <w:numPr>
          <w:ilvl w:val="0"/>
          <w:numId w:val="25"/>
        </w:numPr>
        <w:shd w:val="clear" w:color="auto" w:fill="auto"/>
        <w:tabs>
          <w:tab w:val="left" w:pos="389"/>
        </w:tabs>
        <w:spacing w:line="360" w:lineRule="auto"/>
        <w:ind w:left="720" w:hanging="360"/>
        <w:jc w:val="both"/>
        <w:rPr>
          <w:rFonts w:ascii="Arial" w:hAnsi="Arial" w:cs="Arial"/>
          <w:sz w:val="20"/>
          <w:szCs w:val="20"/>
        </w:rPr>
      </w:pPr>
      <w:r w:rsidRPr="00567B78">
        <w:rPr>
          <w:rFonts w:ascii="Arial" w:hAnsi="Arial" w:cs="Arial"/>
          <w:sz w:val="20"/>
          <w:szCs w:val="20"/>
        </w:rPr>
        <w:t xml:space="preserve">Treść zapytań wraz z wyjaśnieniami zamawiający udostępni, bez ujawniania źródła zapytania, na stronie internetowej prowadzonego postępowania, a w przypadkach, o których mowa w art. 133 ust. 2 i 3 ustawy </w:t>
      </w:r>
      <w:proofErr w:type="spellStart"/>
      <w:r w:rsidRPr="00567B78">
        <w:rPr>
          <w:rFonts w:ascii="Arial" w:hAnsi="Arial" w:cs="Arial"/>
          <w:sz w:val="20"/>
          <w:szCs w:val="20"/>
        </w:rPr>
        <w:t>Pzp</w:t>
      </w:r>
      <w:proofErr w:type="spellEnd"/>
      <w:r w:rsidRPr="00567B78">
        <w:rPr>
          <w:rFonts w:ascii="Arial" w:hAnsi="Arial" w:cs="Arial"/>
          <w:sz w:val="20"/>
          <w:szCs w:val="20"/>
        </w:rPr>
        <w:t>, przekaże wykonawcom, którym udostępnił SWZ.</w:t>
      </w:r>
    </w:p>
    <w:p w:rsidR="00567B78" w:rsidRPr="00567B78" w:rsidRDefault="00567B78" w:rsidP="008836AC">
      <w:pPr>
        <w:pStyle w:val="Teksttreci20"/>
        <w:numPr>
          <w:ilvl w:val="0"/>
          <w:numId w:val="25"/>
        </w:numPr>
        <w:shd w:val="clear" w:color="auto" w:fill="auto"/>
        <w:tabs>
          <w:tab w:val="left" w:pos="389"/>
        </w:tabs>
        <w:spacing w:line="360" w:lineRule="auto"/>
        <w:ind w:left="720" w:hanging="360"/>
        <w:jc w:val="both"/>
        <w:rPr>
          <w:rFonts w:ascii="Arial" w:hAnsi="Arial" w:cs="Arial"/>
          <w:sz w:val="20"/>
          <w:szCs w:val="20"/>
        </w:rPr>
      </w:pPr>
      <w:r w:rsidRPr="00567B78">
        <w:rPr>
          <w:rFonts w:ascii="Arial" w:hAnsi="Arial" w:cs="Arial"/>
          <w:sz w:val="20"/>
          <w:szCs w:val="20"/>
        </w:rPr>
        <w:t>W uzasadnionych przypadkach zamawiający może przed upływem terminu składania ofert zmienić treść SWZ. Dokonaną zmianę treści SWZ zamawiający udostępni na stronie internetowej prowadzonego postępowania</w:t>
      </w:r>
    </w:p>
    <w:p w:rsidR="00567B78" w:rsidRPr="00567B78" w:rsidRDefault="00567B78" w:rsidP="008836AC">
      <w:pPr>
        <w:pStyle w:val="Teksttreci20"/>
        <w:numPr>
          <w:ilvl w:val="0"/>
          <w:numId w:val="25"/>
        </w:numPr>
        <w:shd w:val="clear" w:color="auto" w:fill="auto"/>
        <w:tabs>
          <w:tab w:val="left" w:pos="389"/>
        </w:tabs>
        <w:spacing w:line="360" w:lineRule="auto"/>
        <w:ind w:left="720" w:hanging="360"/>
        <w:jc w:val="both"/>
        <w:rPr>
          <w:rFonts w:ascii="Arial" w:hAnsi="Arial" w:cs="Arial"/>
          <w:sz w:val="20"/>
          <w:szCs w:val="20"/>
        </w:rPr>
      </w:pPr>
      <w:r w:rsidRPr="00567B78">
        <w:rPr>
          <w:rFonts w:ascii="Arial" w:hAnsi="Arial" w:cs="Arial"/>
          <w:sz w:val="20"/>
          <w:szCs w:val="20"/>
        </w:rPr>
        <w:t xml:space="preserve">W przypadku gdy zmiana treści SWZ będzie istotna dla sporządzenia oferty lub będzie wymagała od wykonawców dodatkowego czasu na zapoznanie się ze zmianą treści SWZ </w:t>
      </w:r>
      <w:r w:rsidR="002403D7">
        <w:rPr>
          <w:rFonts w:ascii="Arial" w:hAnsi="Arial" w:cs="Arial"/>
          <w:sz w:val="20"/>
          <w:szCs w:val="20"/>
        </w:rPr>
        <w:br/>
      </w:r>
      <w:r w:rsidRPr="00567B78">
        <w:rPr>
          <w:rFonts w:ascii="Arial" w:hAnsi="Arial" w:cs="Arial"/>
          <w:sz w:val="20"/>
          <w:szCs w:val="20"/>
        </w:rPr>
        <w:t>i przygotowanie ofert, zamawiający przedłuży termin składania ofert o czas niezbędny na ich przygotowanie.</w:t>
      </w:r>
    </w:p>
    <w:p w:rsidR="00567B78" w:rsidRPr="00567B78" w:rsidRDefault="00567B78" w:rsidP="008836AC">
      <w:pPr>
        <w:pStyle w:val="Teksttreci20"/>
        <w:numPr>
          <w:ilvl w:val="0"/>
          <w:numId w:val="25"/>
        </w:numPr>
        <w:shd w:val="clear" w:color="auto" w:fill="auto"/>
        <w:tabs>
          <w:tab w:val="left" w:pos="389"/>
        </w:tabs>
        <w:spacing w:line="360" w:lineRule="auto"/>
        <w:ind w:left="720" w:hanging="360"/>
        <w:jc w:val="both"/>
        <w:rPr>
          <w:rFonts w:ascii="Arial" w:hAnsi="Arial" w:cs="Arial"/>
          <w:sz w:val="20"/>
          <w:szCs w:val="20"/>
        </w:rPr>
      </w:pPr>
      <w:r w:rsidRPr="00567B78">
        <w:rPr>
          <w:rFonts w:ascii="Arial" w:hAnsi="Arial" w:cs="Arial"/>
          <w:sz w:val="20"/>
          <w:szCs w:val="20"/>
        </w:rPr>
        <w:t>Wszelkie zmiany treści SWZ oraz wyjaśnienia udzielone na zapytania Wykonawców staną się integralną częścią SWZ i będą wiążące dla Wykonawców.</w:t>
      </w:r>
    </w:p>
    <w:p w:rsidR="00567B78" w:rsidRPr="00567B78" w:rsidRDefault="00567B78" w:rsidP="008836AC">
      <w:pPr>
        <w:pStyle w:val="Teksttreci20"/>
        <w:numPr>
          <w:ilvl w:val="0"/>
          <w:numId w:val="25"/>
        </w:numPr>
        <w:shd w:val="clear" w:color="auto" w:fill="auto"/>
        <w:tabs>
          <w:tab w:val="left" w:pos="389"/>
        </w:tabs>
        <w:spacing w:line="360" w:lineRule="auto"/>
        <w:ind w:left="720" w:hanging="360"/>
        <w:jc w:val="both"/>
        <w:rPr>
          <w:rFonts w:ascii="Arial" w:hAnsi="Arial" w:cs="Arial"/>
          <w:sz w:val="20"/>
          <w:szCs w:val="20"/>
        </w:rPr>
      </w:pPr>
      <w:r w:rsidRPr="00567B78">
        <w:rPr>
          <w:rFonts w:ascii="Arial" w:hAnsi="Arial" w:cs="Arial"/>
          <w:sz w:val="20"/>
          <w:szCs w:val="20"/>
        </w:rPr>
        <w:t xml:space="preserve">Przedłużenie terminu składania ofert nie wpływa na bieg terminu składania wniosku </w:t>
      </w:r>
      <w:r w:rsidR="002403D7">
        <w:rPr>
          <w:rFonts w:ascii="Arial" w:hAnsi="Arial" w:cs="Arial"/>
          <w:sz w:val="20"/>
          <w:szCs w:val="20"/>
        </w:rPr>
        <w:br/>
      </w:r>
      <w:r w:rsidRPr="00567B78">
        <w:rPr>
          <w:rFonts w:ascii="Arial" w:hAnsi="Arial" w:cs="Arial"/>
          <w:sz w:val="20"/>
          <w:szCs w:val="20"/>
        </w:rPr>
        <w:t>o wyjaśnienie treści SWZ.</w:t>
      </w:r>
    </w:p>
    <w:p w:rsidR="00567B78" w:rsidRPr="00567B78" w:rsidRDefault="00567B78" w:rsidP="00567B78"/>
    <w:p w:rsidR="005B356F" w:rsidRDefault="00D375AB" w:rsidP="00F73A44">
      <w:pPr>
        <w:pStyle w:val="Nagwek2"/>
        <w:spacing w:before="240" w:after="240"/>
        <w:jc w:val="both"/>
      </w:pPr>
      <w:bookmarkStart w:id="15" w:name="_rq2udys4csh9" w:colFirst="0" w:colLast="0"/>
      <w:bookmarkEnd w:id="15"/>
      <w:r>
        <w:t>XI</w:t>
      </w:r>
      <w:r w:rsidR="00374256">
        <w:t>V</w:t>
      </w:r>
      <w:r>
        <w:t>. Opis sposobu przygotowania ofert oraz dokumentów wymaganych przez Zamawiającego w SWZ</w:t>
      </w:r>
    </w:p>
    <w:p w:rsidR="001F0ED8" w:rsidRPr="001F0ED8" w:rsidRDefault="001F0ED8" w:rsidP="001F0ED8">
      <w:pPr>
        <w:pStyle w:val="Teksttreci20"/>
        <w:shd w:val="clear" w:color="auto" w:fill="auto"/>
        <w:spacing w:line="360" w:lineRule="auto"/>
        <w:ind w:left="380" w:hanging="380"/>
        <w:jc w:val="both"/>
        <w:rPr>
          <w:rFonts w:ascii="Arial" w:hAnsi="Arial" w:cs="Arial"/>
          <w:sz w:val="20"/>
          <w:szCs w:val="20"/>
        </w:rPr>
      </w:pPr>
      <w:r w:rsidRPr="001F0ED8">
        <w:rPr>
          <w:rFonts w:ascii="Arial" w:hAnsi="Arial" w:cs="Arial"/>
          <w:sz w:val="20"/>
          <w:szCs w:val="20"/>
        </w:rPr>
        <w:t>Oferta musi zawierać następujące oświadczenia i dokumenty:</w:t>
      </w:r>
    </w:p>
    <w:p w:rsidR="001F0ED8" w:rsidRPr="001F0ED8" w:rsidRDefault="00D80E1E" w:rsidP="00E944D2">
      <w:pPr>
        <w:pStyle w:val="Teksttreci20"/>
        <w:numPr>
          <w:ilvl w:val="0"/>
          <w:numId w:val="27"/>
        </w:numPr>
        <w:shd w:val="clear" w:color="auto" w:fill="auto"/>
        <w:tabs>
          <w:tab w:val="left" w:pos="321"/>
        </w:tabs>
        <w:spacing w:line="360" w:lineRule="auto"/>
        <w:ind w:left="502" w:hanging="360"/>
        <w:jc w:val="both"/>
        <w:rPr>
          <w:rFonts w:ascii="Arial" w:hAnsi="Arial" w:cs="Arial"/>
          <w:sz w:val="20"/>
          <w:szCs w:val="20"/>
        </w:rPr>
      </w:pPr>
      <w:r>
        <w:rPr>
          <w:rFonts w:ascii="Arial" w:hAnsi="Arial" w:cs="Arial"/>
          <w:sz w:val="20"/>
          <w:szCs w:val="20"/>
        </w:rPr>
        <w:t xml:space="preserve"> </w:t>
      </w:r>
      <w:r w:rsidR="001F0ED8" w:rsidRPr="001F0ED8">
        <w:rPr>
          <w:rFonts w:ascii="Arial" w:hAnsi="Arial" w:cs="Arial"/>
          <w:sz w:val="20"/>
          <w:szCs w:val="20"/>
        </w:rPr>
        <w:t xml:space="preserve">Formularz Oferty - wypełniony i przesłany w formie elektronicznej, </w:t>
      </w:r>
      <w:r w:rsidR="001F0ED8" w:rsidRPr="001F0ED8">
        <w:rPr>
          <w:rStyle w:val="Teksttreci2Pogrubienie"/>
        </w:rPr>
        <w:t xml:space="preserve">sporządzony </w:t>
      </w:r>
      <w:r w:rsidR="00E944D2">
        <w:rPr>
          <w:rStyle w:val="Teksttreci2Pogrubienie"/>
        </w:rPr>
        <w:br/>
      </w:r>
      <w:r w:rsidR="001F0ED8" w:rsidRPr="001F0ED8">
        <w:rPr>
          <w:rStyle w:val="Teksttreci2Pogrubienie"/>
        </w:rPr>
        <w:t xml:space="preserve">z wykorzystaniem wzoru stanowiącego </w:t>
      </w:r>
      <w:r w:rsidR="001F0ED8" w:rsidRPr="00B9491E">
        <w:rPr>
          <w:rStyle w:val="Teksttreci2Pogrubienie"/>
          <w:color w:val="auto"/>
        </w:rPr>
        <w:t xml:space="preserve">Załącznik nr </w:t>
      </w:r>
      <w:r w:rsidR="00B9491E" w:rsidRPr="00B9491E">
        <w:rPr>
          <w:rStyle w:val="Teksttreci2Pogrubienie"/>
          <w:color w:val="auto"/>
        </w:rPr>
        <w:t xml:space="preserve">2 </w:t>
      </w:r>
      <w:r w:rsidR="001F0ED8" w:rsidRPr="00B9491E">
        <w:rPr>
          <w:rStyle w:val="Teksttreci2Pogrubienie"/>
          <w:color w:val="auto"/>
        </w:rPr>
        <w:t>do SWZ</w:t>
      </w:r>
      <w:r w:rsidR="001F0ED8" w:rsidRPr="001F0ED8">
        <w:rPr>
          <w:rFonts w:ascii="Arial" w:hAnsi="Arial" w:cs="Arial"/>
          <w:sz w:val="20"/>
          <w:szCs w:val="20"/>
        </w:rPr>
        <w:t>.</w:t>
      </w:r>
    </w:p>
    <w:p w:rsidR="001F0ED8" w:rsidRPr="00316B65" w:rsidRDefault="00D80E1E" w:rsidP="00F00356">
      <w:pPr>
        <w:pStyle w:val="Teksttreci20"/>
        <w:numPr>
          <w:ilvl w:val="0"/>
          <w:numId w:val="27"/>
        </w:numPr>
        <w:shd w:val="clear" w:color="auto" w:fill="auto"/>
        <w:tabs>
          <w:tab w:val="left" w:pos="321"/>
        </w:tabs>
        <w:spacing w:line="360" w:lineRule="auto"/>
        <w:ind w:left="502" w:hanging="360"/>
        <w:jc w:val="both"/>
        <w:rPr>
          <w:rFonts w:ascii="Arial" w:hAnsi="Arial" w:cs="Arial"/>
          <w:sz w:val="20"/>
          <w:szCs w:val="20"/>
        </w:rPr>
      </w:pPr>
      <w:r>
        <w:rPr>
          <w:rFonts w:ascii="Arial" w:hAnsi="Arial" w:cs="Arial"/>
          <w:sz w:val="20"/>
          <w:szCs w:val="20"/>
        </w:rPr>
        <w:t xml:space="preserve"> </w:t>
      </w:r>
      <w:r w:rsidR="001F0ED8" w:rsidRPr="001F0ED8">
        <w:rPr>
          <w:rFonts w:ascii="Arial" w:hAnsi="Arial" w:cs="Arial"/>
          <w:sz w:val="20"/>
          <w:szCs w:val="20"/>
        </w:rPr>
        <w:t xml:space="preserve">Oświadczenie </w:t>
      </w:r>
      <w:r w:rsidR="00F00356" w:rsidRPr="00F00356">
        <w:rPr>
          <w:rFonts w:ascii="Arial" w:hAnsi="Arial" w:cs="Arial"/>
          <w:sz w:val="20"/>
          <w:szCs w:val="20"/>
        </w:rPr>
        <w:t>dotyczące przesłanek wykluczenia z postępowania</w:t>
      </w:r>
      <w:r w:rsidR="001F0ED8" w:rsidRPr="001F0ED8">
        <w:rPr>
          <w:rFonts w:ascii="Arial" w:hAnsi="Arial" w:cs="Arial"/>
          <w:sz w:val="20"/>
          <w:szCs w:val="20"/>
        </w:rPr>
        <w:t xml:space="preserve">, </w:t>
      </w:r>
      <w:r w:rsidR="00F00356">
        <w:rPr>
          <w:rStyle w:val="Teksttreci2Pogrubienie"/>
        </w:rPr>
        <w:t>sporządzone</w:t>
      </w:r>
      <w:r w:rsidR="001F0ED8" w:rsidRPr="001F0ED8">
        <w:rPr>
          <w:rStyle w:val="Teksttreci2Pogrubienie"/>
        </w:rPr>
        <w:t xml:space="preserve"> z wykorzystaniem wzoru stanowiącego </w:t>
      </w:r>
      <w:r w:rsidR="00C00D23" w:rsidRPr="00B9491E">
        <w:rPr>
          <w:rStyle w:val="Teksttreci2Pogrubienie"/>
          <w:color w:val="auto"/>
        </w:rPr>
        <w:t xml:space="preserve">Załącznik nr </w:t>
      </w:r>
      <w:r w:rsidR="00B9491E" w:rsidRPr="00B9491E">
        <w:rPr>
          <w:rStyle w:val="Teksttreci2Pogrubienie"/>
          <w:color w:val="auto"/>
        </w:rPr>
        <w:t>3</w:t>
      </w:r>
      <w:r w:rsidR="001F0ED8" w:rsidRPr="00B9491E">
        <w:rPr>
          <w:rStyle w:val="Teksttreci2Pogrubienie"/>
          <w:color w:val="auto"/>
        </w:rPr>
        <w:t xml:space="preserve"> do SWZ</w:t>
      </w:r>
      <w:r w:rsidR="001F0ED8" w:rsidRPr="001F0ED8">
        <w:rPr>
          <w:rFonts w:ascii="Arial" w:hAnsi="Arial" w:cs="Arial"/>
          <w:sz w:val="20"/>
          <w:szCs w:val="20"/>
        </w:rPr>
        <w:t xml:space="preserve">- pod rygorem nieważności, </w:t>
      </w:r>
      <w:r w:rsidR="00E944D2">
        <w:rPr>
          <w:rFonts w:ascii="Arial" w:hAnsi="Arial" w:cs="Arial"/>
          <w:sz w:val="20"/>
          <w:szCs w:val="20"/>
        </w:rPr>
        <w:br/>
      </w:r>
      <w:r w:rsidR="001F0ED8" w:rsidRPr="001F0ED8">
        <w:rPr>
          <w:rFonts w:ascii="Arial" w:hAnsi="Arial" w:cs="Arial"/>
          <w:sz w:val="20"/>
          <w:szCs w:val="20"/>
        </w:rPr>
        <w:t xml:space="preserve">w formie elektronicznej </w:t>
      </w:r>
      <w:r w:rsidR="001F0ED8" w:rsidRPr="003C3DD3">
        <w:rPr>
          <w:rFonts w:ascii="Arial" w:hAnsi="Arial" w:cs="Arial"/>
          <w:b/>
          <w:sz w:val="20"/>
          <w:szCs w:val="20"/>
        </w:rPr>
        <w:t>(podpisany kwalifikowanym podpisem elektronicznym).</w:t>
      </w:r>
    </w:p>
    <w:p w:rsidR="00316B65" w:rsidRPr="001F0ED8" w:rsidRDefault="00D80E1E" w:rsidP="008836AC">
      <w:pPr>
        <w:pStyle w:val="Teksttreci20"/>
        <w:numPr>
          <w:ilvl w:val="0"/>
          <w:numId w:val="27"/>
        </w:numPr>
        <w:shd w:val="clear" w:color="auto" w:fill="auto"/>
        <w:tabs>
          <w:tab w:val="left" w:pos="321"/>
        </w:tabs>
        <w:spacing w:line="360" w:lineRule="auto"/>
        <w:ind w:left="502" w:hanging="360"/>
        <w:jc w:val="both"/>
        <w:rPr>
          <w:rFonts w:ascii="Arial" w:hAnsi="Arial" w:cs="Arial"/>
          <w:sz w:val="20"/>
          <w:szCs w:val="20"/>
        </w:rPr>
      </w:pPr>
      <w:r>
        <w:rPr>
          <w:rFonts w:ascii="Arial" w:hAnsi="Arial" w:cs="Arial"/>
          <w:sz w:val="20"/>
          <w:szCs w:val="20"/>
        </w:rPr>
        <w:t xml:space="preserve">  </w:t>
      </w:r>
      <w:r w:rsidR="00316B65">
        <w:rPr>
          <w:rFonts w:ascii="Arial" w:hAnsi="Arial" w:cs="Arial"/>
          <w:sz w:val="20"/>
          <w:szCs w:val="20"/>
        </w:rPr>
        <w:t xml:space="preserve">Przedmiotowy środek dowodowy – wypełniony i przedstawiony w formie elektronicznej, </w:t>
      </w:r>
      <w:r w:rsidR="00316B65" w:rsidRPr="00316B65">
        <w:rPr>
          <w:rFonts w:ascii="Arial" w:hAnsi="Arial" w:cs="Arial"/>
          <w:b/>
          <w:sz w:val="20"/>
          <w:szCs w:val="20"/>
        </w:rPr>
        <w:t>sporządzony z wykorzystaniem wzoru stanowiącego załącznik nr 1 do SWZ</w:t>
      </w:r>
    </w:p>
    <w:p w:rsidR="001F0ED8" w:rsidRPr="001F0ED8" w:rsidRDefault="00D80E1E" w:rsidP="008836AC">
      <w:pPr>
        <w:pStyle w:val="Teksttreci20"/>
        <w:numPr>
          <w:ilvl w:val="0"/>
          <w:numId w:val="27"/>
        </w:numPr>
        <w:shd w:val="clear" w:color="auto" w:fill="auto"/>
        <w:tabs>
          <w:tab w:val="left" w:pos="321"/>
        </w:tabs>
        <w:spacing w:line="360" w:lineRule="auto"/>
        <w:ind w:left="502" w:hanging="360"/>
        <w:jc w:val="both"/>
        <w:rPr>
          <w:rFonts w:ascii="Arial" w:hAnsi="Arial" w:cs="Arial"/>
          <w:sz w:val="20"/>
          <w:szCs w:val="20"/>
        </w:rPr>
      </w:pPr>
      <w:r>
        <w:rPr>
          <w:rFonts w:ascii="Arial" w:hAnsi="Arial" w:cs="Arial"/>
          <w:sz w:val="20"/>
          <w:szCs w:val="20"/>
        </w:rPr>
        <w:t xml:space="preserve"> </w:t>
      </w:r>
      <w:r w:rsidR="001F0ED8" w:rsidRPr="001F0ED8">
        <w:rPr>
          <w:rFonts w:ascii="Arial" w:hAnsi="Arial" w:cs="Arial"/>
          <w:sz w:val="20"/>
          <w:szCs w:val="20"/>
        </w:rPr>
        <w:t>Oświadczenie wykonawców wspólnie ubiegających się o udzielenie zamówienia, z którego wynika, które dostawy wykonają poszczególni wykonawcy</w:t>
      </w:r>
    </w:p>
    <w:p w:rsidR="001F0ED8" w:rsidRPr="001F0ED8" w:rsidRDefault="00D80E1E" w:rsidP="008836AC">
      <w:pPr>
        <w:pStyle w:val="Teksttreci20"/>
        <w:numPr>
          <w:ilvl w:val="0"/>
          <w:numId w:val="27"/>
        </w:numPr>
        <w:shd w:val="clear" w:color="auto" w:fill="auto"/>
        <w:tabs>
          <w:tab w:val="left" w:pos="321"/>
        </w:tabs>
        <w:spacing w:line="360" w:lineRule="auto"/>
        <w:ind w:left="502" w:hanging="360"/>
        <w:jc w:val="both"/>
        <w:rPr>
          <w:rFonts w:ascii="Arial" w:hAnsi="Arial" w:cs="Arial"/>
          <w:sz w:val="20"/>
          <w:szCs w:val="20"/>
        </w:rPr>
      </w:pPr>
      <w:r>
        <w:rPr>
          <w:rFonts w:ascii="Arial" w:hAnsi="Arial" w:cs="Arial"/>
          <w:sz w:val="20"/>
          <w:szCs w:val="20"/>
        </w:rPr>
        <w:t xml:space="preserve"> </w:t>
      </w:r>
      <w:r w:rsidR="001F0ED8" w:rsidRPr="001F0ED8">
        <w:rPr>
          <w:rFonts w:ascii="Arial" w:hAnsi="Arial" w:cs="Arial"/>
          <w:sz w:val="20"/>
          <w:szCs w:val="20"/>
        </w:rPr>
        <w:t xml:space="preserve">Odpowiednie pełnomocnictwa (jeżeli dotyczy) - </w:t>
      </w:r>
      <w:r w:rsidR="001F0ED8" w:rsidRPr="001F0ED8">
        <w:rPr>
          <w:rStyle w:val="Teksttreci2Pogrubienie"/>
        </w:rPr>
        <w:t>składane wraz z ofertą.</w:t>
      </w:r>
    </w:p>
    <w:p w:rsidR="001F0ED8" w:rsidRPr="006D0A0A" w:rsidRDefault="001F0ED8" w:rsidP="008836AC">
      <w:pPr>
        <w:pStyle w:val="Nagwek51"/>
        <w:keepNext/>
        <w:keepLines/>
        <w:numPr>
          <w:ilvl w:val="0"/>
          <w:numId w:val="28"/>
        </w:numPr>
        <w:shd w:val="clear" w:color="auto" w:fill="auto"/>
        <w:tabs>
          <w:tab w:val="left" w:pos="321"/>
        </w:tabs>
        <w:spacing w:before="0" w:line="360" w:lineRule="auto"/>
        <w:ind w:left="720" w:hanging="360"/>
        <w:rPr>
          <w:u w:val="single"/>
        </w:rPr>
      </w:pPr>
      <w:bookmarkStart w:id="16" w:name="bookmark10"/>
      <w:r w:rsidRPr="006D0A0A">
        <w:rPr>
          <w:bCs w:val="0"/>
          <w:u w:val="single"/>
        </w:rPr>
        <w:t>Wymagania podstawowe</w:t>
      </w:r>
      <w:r w:rsidRPr="006D0A0A">
        <w:rPr>
          <w:u w:val="single"/>
        </w:rPr>
        <w:t>:</w:t>
      </w:r>
      <w:bookmarkEnd w:id="16"/>
    </w:p>
    <w:p w:rsidR="001F0ED8" w:rsidRPr="001F0ED8" w:rsidRDefault="001F0ED8" w:rsidP="008836AC">
      <w:pPr>
        <w:pStyle w:val="Teksttreci20"/>
        <w:numPr>
          <w:ilvl w:val="0"/>
          <w:numId w:val="29"/>
        </w:numPr>
        <w:shd w:val="clear" w:color="auto" w:fill="auto"/>
        <w:tabs>
          <w:tab w:val="left" w:pos="655"/>
        </w:tabs>
        <w:spacing w:line="360" w:lineRule="auto"/>
        <w:ind w:left="1009" w:hanging="452"/>
        <w:jc w:val="both"/>
        <w:rPr>
          <w:rFonts w:ascii="Arial" w:hAnsi="Arial" w:cs="Arial"/>
          <w:sz w:val="20"/>
          <w:szCs w:val="20"/>
        </w:rPr>
      </w:pPr>
      <w:r w:rsidRPr="001F0ED8">
        <w:rPr>
          <w:rFonts w:ascii="Arial" w:hAnsi="Arial" w:cs="Arial"/>
          <w:sz w:val="20"/>
          <w:szCs w:val="20"/>
        </w:rPr>
        <w:t>Każdy Wykonawca może złożyć tylko jedną ofertę.</w:t>
      </w:r>
    </w:p>
    <w:p w:rsidR="001F0ED8" w:rsidRPr="001F0ED8" w:rsidRDefault="001F0ED8" w:rsidP="008836AC">
      <w:pPr>
        <w:pStyle w:val="Teksttreci20"/>
        <w:numPr>
          <w:ilvl w:val="0"/>
          <w:numId w:val="29"/>
        </w:numPr>
        <w:shd w:val="clear" w:color="auto" w:fill="auto"/>
        <w:tabs>
          <w:tab w:val="left" w:pos="621"/>
        </w:tabs>
        <w:spacing w:line="360" w:lineRule="auto"/>
        <w:ind w:left="1009" w:hanging="452"/>
        <w:jc w:val="both"/>
        <w:rPr>
          <w:rFonts w:ascii="Arial" w:hAnsi="Arial" w:cs="Arial"/>
          <w:sz w:val="20"/>
          <w:szCs w:val="20"/>
        </w:rPr>
      </w:pPr>
      <w:r w:rsidRPr="001F0ED8">
        <w:rPr>
          <w:rFonts w:ascii="Arial" w:hAnsi="Arial" w:cs="Arial"/>
          <w:sz w:val="20"/>
          <w:szCs w:val="20"/>
        </w:rPr>
        <w:t>Ofertę należy przygotować zgodnie z wymogami niniejszej SWZ. Treść oferty musi odpowiadać treści SWZ.</w:t>
      </w:r>
    </w:p>
    <w:p w:rsidR="001F0ED8" w:rsidRPr="001F0ED8" w:rsidRDefault="001F0ED8" w:rsidP="008836AC">
      <w:pPr>
        <w:pStyle w:val="Teksttreci20"/>
        <w:numPr>
          <w:ilvl w:val="0"/>
          <w:numId w:val="29"/>
        </w:numPr>
        <w:shd w:val="clear" w:color="auto" w:fill="auto"/>
        <w:tabs>
          <w:tab w:val="left" w:pos="621"/>
        </w:tabs>
        <w:spacing w:line="360" w:lineRule="auto"/>
        <w:ind w:left="1009" w:hanging="452"/>
        <w:jc w:val="both"/>
        <w:rPr>
          <w:rFonts w:ascii="Arial" w:hAnsi="Arial" w:cs="Arial"/>
          <w:sz w:val="20"/>
          <w:szCs w:val="20"/>
        </w:rPr>
      </w:pPr>
      <w:r w:rsidRPr="001F0ED8">
        <w:rPr>
          <w:rFonts w:ascii="Arial" w:hAnsi="Arial" w:cs="Arial"/>
          <w:sz w:val="20"/>
          <w:szCs w:val="20"/>
        </w:rPr>
        <w:t>Formularz oferty oraz pozostałe dokumenty, dla których Zamawiający określił wzory w formie załączników do niniejszej SWZ, powinny być sporządzone zgodnie z tymi wzorami, co do treści oraz opisu kolumn i wierszy.</w:t>
      </w:r>
    </w:p>
    <w:p w:rsidR="001F0ED8" w:rsidRPr="001F0ED8" w:rsidRDefault="001F0ED8" w:rsidP="008836AC">
      <w:pPr>
        <w:pStyle w:val="Teksttreci20"/>
        <w:numPr>
          <w:ilvl w:val="0"/>
          <w:numId w:val="29"/>
        </w:numPr>
        <w:shd w:val="clear" w:color="auto" w:fill="auto"/>
        <w:tabs>
          <w:tab w:val="left" w:pos="621"/>
        </w:tabs>
        <w:spacing w:line="360" w:lineRule="auto"/>
        <w:ind w:left="1009" w:hanging="452"/>
        <w:jc w:val="both"/>
        <w:rPr>
          <w:rFonts w:ascii="Arial" w:hAnsi="Arial" w:cs="Arial"/>
          <w:sz w:val="20"/>
          <w:szCs w:val="20"/>
        </w:rPr>
      </w:pPr>
      <w:r w:rsidRPr="001F0ED8">
        <w:rPr>
          <w:rFonts w:ascii="Arial" w:hAnsi="Arial" w:cs="Arial"/>
          <w:sz w:val="20"/>
          <w:szCs w:val="20"/>
        </w:rPr>
        <w:t>Oferta powinna być:</w:t>
      </w:r>
    </w:p>
    <w:p w:rsidR="001F0ED8" w:rsidRPr="001F0ED8" w:rsidRDefault="001F0ED8" w:rsidP="00E944D2">
      <w:pPr>
        <w:pStyle w:val="Teksttreci20"/>
        <w:numPr>
          <w:ilvl w:val="0"/>
          <w:numId w:val="30"/>
        </w:numPr>
        <w:shd w:val="clear" w:color="auto" w:fill="auto"/>
        <w:tabs>
          <w:tab w:val="left" w:pos="654"/>
        </w:tabs>
        <w:spacing w:line="360" w:lineRule="auto"/>
        <w:ind w:left="1378" w:hanging="357"/>
        <w:jc w:val="both"/>
        <w:rPr>
          <w:rFonts w:ascii="Arial" w:hAnsi="Arial" w:cs="Arial"/>
          <w:sz w:val="20"/>
          <w:szCs w:val="20"/>
        </w:rPr>
      </w:pPr>
      <w:r w:rsidRPr="001F0ED8">
        <w:rPr>
          <w:rFonts w:ascii="Arial" w:hAnsi="Arial" w:cs="Arial"/>
          <w:sz w:val="20"/>
          <w:szCs w:val="20"/>
        </w:rPr>
        <w:t>sporządzona na podstawie załączników niniejszej SWZ w języku polskim,</w:t>
      </w:r>
    </w:p>
    <w:p w:rsidR="001F0ED8" w:rsidRPr="001F0ED8" w:rsidRDefault="001F0ED8" w:rsidP="00E944D2">
      <w:pPr>
        <w:pStyle w:val="Teksttreci20"/>
        <w:numPr>
          <w:ilvl w:val="0"/>
          <w:numId w:val="30"/>
        </w:numPr>
        <w:shd w:val="clear" w:color="auto" w:fill="auto"/>
        <w:tabs>
          <w:tab w:val="left" w:pos="654"/>
        </w:tabs>
        <w:spacing w:line="360" w:lineRule="auto"/>
        <w:ind w:left="1378" w:hanging="357"/>
        <w:rPr>
          <w:rFonts w:ascii="Arial" w:hAnsi="Arial" w:cs="Arial"/>
          <w:sz w:val="20"/>
          <w:szCs w:val="20"/>
        </w:rPr>
      </w:pPr>
      <w:r w:rsidRPr="001F0ED8">
        <w:rPr>
          <w:rFonts w:ascii="Arial" w:hAnsi="Arial" w:cs="Arial"/>
          <w:sz w:val="20"/>
          <w:szCs w:val="20"/>
        </w:rPr>
        <w:t>złożona w formie elektronicznej za pośrednictwem</w:t>
      </w:r>
      <w:r w:rsidR="003D54DE">
        <w:rPr>
          <w:rFonts w:ascii="Arial" w:hAnsi="Arial" w:cs="Arial"/>
          <w:sz w:val="20"/>
          <w:szCs w:val="20"/>
        </w:rPr>
        <w:t xml:space="preserve"> </w:t>
      </w:r>
      <w:hyperlink r:id="rId15" w:history="1">
        <w:hyperlink r:id="rId16" w:history="1">
          <w:r w:rsidR="00FF40DE" w:rsidRPr="00D80E1E">
            <w:rPr>
              <w:rStyle w:val="Hipercze"/>
              <w:color w:val="auto"/>
              <w:sz w:val="20"/>
              <w:szCs w:val="20"/>
              <w:u w:val="none"/>
            </w:rPr>
            <w:t>https://platformazakupowa.pl/pn/slaskie_straz</w:t>
          </w:r>
        </w:hyperlink>
      </w:hyperlink>
    </w:p>
    <w:p w:rsidR="001F0ED8" w:rsidRPr="001F0ED8" w:rsidRDefault="001F0ED8" w:rsidP="00E944D2">
      <w:pPr>
        <w:pStyle w:val="Teksttreci20"/>
        <w:numPr>
          <w:ilvl w:val="0"/>
          <w:numId w:val="30"/>
        </w:numPr>
        <w:shd w:val="clear" w:color="auto" w:fill="auto"/>
        <w:tabs>
          <w:tab w:val="left" w:pos="654"/>
        </w:tabs>
        <w:spacing w:line="360" w:lineRule="auto"/>
        <w:ind w:left="1378" w:hanging="357"/>
        <w:rPr>
          <w:rFonts w:ascii="Arial" w:hAnsi="Arial" w:cs="Arial"/>
          <w:sz w:val="20"/>
          <w:szCs w:val="20"/>
        </w:rPr>
      </w:pPr>
      <w:r w:rsidRPr="001F0ED8">
        <w:rPr>
          <w:rFonts w:ascii="Arial" w:hAnsi="Arial" w:cs="Arial"/>
          <w:sz w:val="20"/>
          <w:szCs w:val="20"/>
        </w:rPr>
        <w:t>pod rygorem nieważności podpisana kwalifikowanym podpisem elektronicznym przez osobę/osoby upoważnioną/upoważnione.</w:t>
      </w:r>
    </w:p>
    <w:p w:rsidR="001F0ED8" w:rsidRPr="001F0ED8" w:rsidRDefault="001F0ED8" w:rsidP="008836AC">
      <w:pPr>
        <w:pStyle w:val="Teksttreci20"/>
        <w:numPr>
          <w:ilvl w:val="0"/>
          <w:numId w:val="29"/>
        </w:numPr>
        <w:shd w:val="clear" w:color="auto" w:fill="auto"/>
        <w:tabs>
          <w:tab w:val="left" w:pos="621"/>
        </w:tabs>
        <w:spacing w:line="360" w:lineRule="auto"/>
        <w:ind w:left="1009" w:hanging="452"/>
        <w:jc w:val="both"/>
        <w:rPr>
          <w:rFonts w:ascii="Arial" w:hAnsi="Arial" w:cs="Arial"/>
          <w:sz w:val="20"/>
          <w:szCs w:val="20"/>
        </w:rPr>
      </w:pPr>
      <w:r w:rsidRPr="001F0ED8">
        <w:rPr>
          <w:rFonts w:ascii="Arial" w:hAnsi="Arial" w:cs="Arial"/>
          <w:sz w:val="20"/>
          <w:szCs w:val="20"/>
        </w:rPr>
        <w:t>Oferta powinna zawierać wszystkie wymagane w niniejszej SWZ oświadczenia i dokumenty, bez dokonywania w ich treści jakichkolwiek zastrzeżeń lub zmian ze strony wykonawcy.</w:t>
      </w:r>
    </w:p>
    <w:p w:rsidR="001F0ED8" w:rsidRPr="001F0ED8" w:rsidRDefault="001F0ED8" w:rsidP="008836AC">
      <w:pPr>
        <w:pStyle w:val="Teksttreci20"/>
        <w:numPr>
          <w:ilvl w:val="0"/>
          <w:numId w:val="29"/>
        </w:numPr>
        <w:shd w:val="clear" w:color="auto" w:fill="auto"/>
        <w:tabs>
          <w:tab w:val="left" w:pos="621"/>
        </w:tabs>
        <w:spacing w:line="360" w:lineRule="auto"/>
        <w:ind w:left="1009" w:hanging="452"/>
        <w:jc w:val="both"/>
        <w:rPr>
          <w:rFonts w:ascii="Arial" w:hAnsi="Arial" w:cs="Arial"/>
          <w:sz w:val="20"/>
          <w:szCs w:val="20"/>
        </w:rPr>
      </w:pPr>
      <w:r w:rsidRPr="001F0ED8">
        <w:rPr>
          <w:rFonts w:ascii="Arial" w:hAnsi="Arial" w:cs="Arial"/>
          <w:sz w:val="20"/>
          <w:szCs w:val="20"/>
        </w:rPr>
        <w:t xml:space="preserve">Oferta musi być podpisana przez osoby upoważnione do reprezentowania Wykonawcy (Wykonawców wspólnie ubiegających się o udzielenie zamówienia). Oznacza to, iż jeżeli </w:t>
      </w:r>
      <w:r w:rsidR="00E944D2">
        <w:rPr>
          <w:rFonts w:ascii="Arial" w:hAnsi="Arial" w:cs="Arial"/>
          <w:sz w:val="20"/>
          <w:szCs w:val="20"/>
        </w:rPr>
        <w:br/>
      </w:r>
      <w:r w:rsidRPr="001F0ED8">
        <w:rPr>
          <w:rFonts w:ascii="Arial" w:hAnsi="Arial" w:cs="Arial"/>
          <w:sz w:val="20"/>
          <w:szCs w:val="20"/>
        </w:rPr>
        <w:t>z dokumentu(ów) określającego(</w:t>
      </w:r>
      <w:proofErr w:type="spellStart"/>
      <w:r w:rsidRPr="001F0ED8">
        <w:rPr>
          <w:rFonts w:ascii="Arial" w:hAnsi="Arial" w:cs="Arial"/>
          <w:sz w:val="20"/>
          <w:szCs w:val="20"/>
        </w:rPr>
        <w:t>ych</w:t>
      </w:r>
      <w:proofErr w:type="spellEnd"/>
      <w:r w:rsidRPr="001F0ED8">
        <w:rPr>
          <w:rFonts w:ascii="Arial" w:hAnsi="Arial" w:cs="Arial"/>
          <w:sz w:val="20"/>
          <w:szCs w:val="20"/>
        </w:rPr>
        <w:t>) status prawny Wykonawcy(ów) lub pełnomocnictwa (pełnomocnictw) wynika, iż do reprezentowania Wykonawcy(ów) upoważnionych jest łącznie kilka osób, oferta oraz dokumenty i oświadczenia muszą być podpisane przez wszystkie te osoby,</w:t>
      </w:r>
    </w:p>
    <w:p w:rsidR="001F0ED8" w:rsidRPr="001F0ED8" w:rsidRDefault="001F0ED8" w:rsidP="008836AC">
      <w:pPr>
        <w:pStyle w:val="Teksttreci20"/>
        <w:numPr>
          <w:ilvl w:val="0"/>
          <w:numId w:val="29"/>
        </w:numPr>
        <w:shd w:val="clear" w:color="auto" w:fill="auto"/>
        <w:tabs>
          <w:tab w:val="left" w:pos="621"/>
        </w:tabs>
        <w:spacing w:line="360" w:lineRule="auto"/>
        <w:ind w:left="1009" w:hanging="452"/>
        <w:jc w:val="both"/>
        <w:rPr>
          <w:rFonts w:ascii="Arial" w:hAnsi="Arial" w:cs="Arial"/>
          <w:sz w:val="20"/>
          <w:szCs w:val="20"/>
        </w:rPr>
      </w:pPr>
      <w:r w:rsidRPr="001F0ED8">
        <w:rPr>
          <w:rFonts w:ascii="Arial" w:hAnsi="Arial" w:cs="Arial"/>
          <w:sz w:val="20"/>
          <w:szCs w:val="20"/>
        </w:rPr>
        <w:t>Jeżeli upoważnienie nie wynika wprost z dokumentu stwierdzającego status prawny Wykonawcy (odpisu z właściwego rejestru) to do oferty należy dołączyć oryginał pełnomocnictwa wystawionego przez osoby do tego upoważnione,</w:t>
      </w:r>
    </w:p>
    <w:p w:rsidR="001F0ED8" w:rsidRPr="001F0ED8" w:rsidRDefault="001F0ED8" w:rsidP="008836AC">
      <w:pPr>
        <w:pStyle w:val="Teksttreci20"/>
        <w:numPr>
          <w:ilvl w:val="0"/>
          <w:numId w:val="29"/>
        </w:numPr>
        <w:shd w:val="clear" w:color="auto" w:fill="auto"/>
        <w:tabs>
          <w:tab w:val="left" w:pos="621"/>
        </w:tabs>
        <w:spacing w:line="360" w:lineRule="auto"/>
        <w:ind w:left="1009" w:hanging="452"/>
        <w:jc w:val="both"/>
        <w:rPr>
          <w:rFonts w:ascii="Arial" w:hAnsi="Arial" w:cs="Arial"/>
          <w:sz w:val="20"/>
          <w:szCs w:val="20"/>
        </w:rPr>
      </w:pPr>
      <w:r w:rsidRPr="001F0ED8">
        <w:rPr>
          <w:rFonts w:ascii="Arial" w:hAnsi="Arial" w:cs="Arial"/>
          <w:sz w:val="20"/>
          <w:szCs w:val="20"/>
        </w:rPr>
        <w:t xml:space="preserve">Formaty plików wykorzystywanych przez wykonawców powinny być zgodne </w:t>
      </w:r>
      <w:r w:rsidR="00E944D2">
        <w:rPr>
          <w:rFonts w:ascii="Arial" w:hAnsi="Arial" w:cs="Arial"/>
          <w:sz w:val="20"/>
          <w:szCs w:val="20"/>
        </w:rPr>
        <w:br/>
      </w:r>
      <w:r w:rsidRPr="001F0ED8">
        <w:rPr>
          <w:rFonts w:ascii="Arial" w:hAnsi="Arial" w:cs="Arial"/>
          <w:sz w:val="20"/>
          <w:szCs w:val="20"/>
        </w:rPr>
        <w:t xml:space="preserve">z “Obwieszczeniem prezesa rady ministrów z dnia 9 listopada 2017 r. w sprawie ogłoszenia jednolitego tekstu rozporządzenia Rady Ministrów w sprawie Krajowych Ram Interoperacyjności, minimalnych wymagań dla rejestrów publicznych i wymiany informacji </w:t>
      </w:r>
      <w:r w:rsidR="00E944D2">
        <w:rPr>
          <w:rFonts w:ascii="Arial" w:hAnsi="Arial" w:cs="Arial"/>
          <w:sz w:val="20"/>
          <w:szCs w:val="20"/>
        </w:rPr>
        <w:br/>
      </w:r>
      <w:r w:rsidRPr="001F0ED8">
        <w:rPr>
          <w:rFonts w:ascii="Arial" w:hAnsi="Arial" w:cs="Arial"/>
          <w:sz w:val="20"/>
          <w:szCs w:val="20"/>
        </w:rPr>
        <w:t>w postaci elektronicznej oraz minimalnych wymagań dla systemów teleinformatycznych”. Wybór formatu musi umożliwiać użycie kwalifikowanego podpisu elektronicznego.</w:t>
      </w:r>
    </w:p>
    <w:p w:rsidR="001F0ED8" w:rsidRPr="001F0ED8" w:rsidRDefault="001F0ED8" w:rsidP="008836AC">
      <w:pPr>
        <w:pStyle w:val="Teksttreci20"/>
        <w:numPr>
          <w:ilvl w:val="0"/>
          <w:numId w:val="29"/>
        </w:numPr>
        <w:shd w:val="clear" w:color="auto" w:fill="auto"/>
        <w:tabs>
          <w:tab w:val="left" w:pos="621"/>
        </w:tabs>
        <w:spacing w:line="360" w:lineRule="auto"/>
        <w:ind w:left="1009" w:hanging="452"/>
        <w:jc w:val="both"/>
        <w:rPr>
          <w:rFonts w:ascii="Arial" w:hAnsi="Arial" w:cs="Arial"/>
          <w:sz w:val="20"/>
          <w:szCs w:val="20"/>
        </w:rPr>
      </w:pPr>
      <w:r w:rsidRPr="001F0ED8">
        <w:rPr>
          <w:rFonts w:ascii="Arial" w:hAnsi="Arial" w:cs="Arial"/>
          <w:sz w:val="20"/>
          <w:szCs w:val="20"/>
        </w:rPr>
        <w:t>Zamawiający rekomenduje wykorzystanie formatów: .pdf .</w:t>
      </w:r>
      <w:proofErr w:type="spellStart"/>
      <w:r w:rsidRPr="001F0ED8">
        <w:rPr>
          <w:rFonts w:ascii="Arial" w:hAnsi="Arial" w:cs="Arial"/>
          <w:sz w:val="20"/>
          <w:szCs w:val="20"/>
        </w:rPr>
        <w:t>doc</w:t>
      </w:r>
      <w:proofErr w:type="spellEnd"/>
      <w:r w:rsidRPr="001F0ED8">
        <w:rPr>
          <w:rFonts w:ascii="Arial" w:hAnsi="Arial" w:cs="Arial"/>
          <w:sz w:val="20"/>
          <w:szCs w:val="20"/>
        </w:rPr>
        <w:t xml:space="preserve"> .xls .jpg (.</w:t>
      </w:r>
      <w:proofErr w:type="spellStart"/>
      <w:r w:rsidRPr="001F0ED8">
        <w:rPr>
          <w:rFonts w:ascii="Arial" w:hAnsi="Arial" w:cs="Arial"/>
          <w:sz w:val="20"/>
          <w:szCs w:val="20"/>
        </w:rPr>
        <w:t>jpeg</w:t>
      </w:r>
      <w:proofErr w:type="spellEnd"/>
      <w:r w:rsidRPr="001F0ED8">
        <w:rPr>
          <w:rFonts w:ascii="Arial" w:hAnsi="Arial" w:cs="Arial"/>
          <w:sz w:val="20"/>
          <w:szCs w:val="20"/>
        </w:rPr>
        <w:t>) ze szczególnym wskazaniem na .pdf</w:t>
      </w:r>
    </w:p>
    <w:p w:rsidR="001F0ED8" w:rsidRPr="001F0ED8" w:rsidRDefault="001F0ED8" w:rsidP="008836AC">
      <w:pPr>
        <w:pStyle w:val="Teksttreci20"/>
        <w:numPr>
          <w:ilvl w:val="0"/>
          <w:numId w:val="29"/>
        </w:numPr>
        <w:shd w:val="clear" w:color="auto" w:fill="auto"/>
        <w:tabs>
          <w:tab w:val="left" w:pos="621"/>
        </w:tabs>
        <w:spacing w:line="360" w:lineRule="auto"/>
        <w:ind w:left="1009" w:hanging="452"/>
        <w:jc w:val="both"/>
        <w:rPr>
          <w:rFonts w:ascii="Arial" w:hAnsi="Arial" w:cs="Arial"/>
          <w:sz w:val="20"/>
          <w:szCs w:val="20"/>
        </w:rPr>
      </w:pPr>
      <w:r w:rsidRPr="001F0ED8">
        <w:rPr>
          <w:rFonts w:ascii="Arial" w:hAnsi="Arial" w:cs="Arial"/>
          <w:sz w:val="20"/>
          <w:szCs w:val="20"/>
        </w:rPr>
        <w:t xml:space="preserve">W celu ewentualnej kompresji danych Zamawiający rekomenduje wykorzystanie jednego </w:t>
      </w:r>
      <w:r w:rsidR="00E944D2">
        <w:rPr>
          <w:rFonts w:ascii="Arial" w:hAnsi="Arial" w:cs="Arial"/>
          <w:sz w:val="20"/>
          <w:szCs w:val="20"/>
        </w:rPr>
        <w:br/>
      </w:r>
      <w:r w:rsidRPr="001F0ED8">
        <w:rPr>
          <w:rFonts w:ascii="Arial" w:hAnsi="Arial" w:cs="Arial"/>
          <w:sz w:val="20"/>
          <w:szCs w:val="20"/>
        </w:rPr>
        <w:t>z formatów:</w:t>
      </w:r>
    </w:p>
    <w:p w:rsidR="001F0ED8" w:rsidRPr="001F0ED8" w:rsidRDefault="001F0ED8" w:rsidP="008836AC">
      <w:pPr>
        <w:pStyle w:val="Teksttreci20"/>
        <w:numPr>
          <w:ilvl w:val="0"/>
          <w:numId w:val="31"/>
        </w:numPr>
        <w:shd w:val="clear" w:color="auto" w:fill="auto"/>
        <w:tabs>
          <w:tab w:val="left" w:pos="895"/>
        </w:tabs>
        <w:spacing w:line="360" w:lineRule="auto"/>
        <w:ind w:left="1636" w:hanging="360"/>
        <w:jc w:val="both"/>
        <w:rPr>
          <w:rFonts w:ascii="Arial" w:hAnsi="Arial" w:cs="Arial"/>
          <w:sz w:val="20"/>
          <w:szCs w:val="20"/>
        </w:rPr>
      </w:pPr>
      <w:r w:rsidRPr="001F0ED8">
        <w:rPr>
          <w:rFonts w:ascii="Arial" w:hAnsi="Arial" w:cs="Arial"/>
          <w:sz w:val="20"/>
          <w:szCs w:val="20"/>
        </w:rPr>
        <w:t>.zip</w:t>
      </w:r>
    </w:p>
    <w:p w:rsidR="001F0ED8" w:rsidRPr="001F0ED8" w:rsidRDefault="001F0ED8" w:rsidP="008836AC">
      <w:pPr>
        <w:pStyle w:val="Teksttreci20"/>
        <w:numPr>
          <w:ilvl w:val="0"/>
          <w:numId w:val="31"/>
        </w:numPr>
        <w:shd w:val="clear" w:color="auto" w:fill="auto"/>
        <w:tabs>
          <w:tab w:val="left" w:pos="895"/>
        </w:tabs>
        <w:spacing w:line="360" w:lineRule="auto"/>
        <w:ind w:left="1636" w:hanging="360"/>
        <w:jc w:val="both"/>
        <w:rPr>
          <w:rFonts w:ascii="Arial" w:hAnsi="Arial" w:cs="Arial"/>
          <w:sz w:val="20"/>
          <w:szCs w:val="20"/>
        </w:rPr>
      </w:pPr>
      <w:r w:rsidRPr="001F0ED8">
        <w:rPr>
          <w:rFonts w:ascii="Arial" w:hAnsi="Arial" w:cs="Arial"/>
          <w:sz w:val="20"/>
          <w:szCs w:val="20"/>
        </w:rPr>
        <w:t>.7Z</w:t>
      </w:r>
    </w:p>
    <w:p w:rsidR="001F0ED8" w:rsidRPr="001F0ED8" w:rsidRDefault="001F0ED8" w:rsidP="008836AC">
      <w:pPr>
        <w:pStyle w:val="Teksttreci20"/>
        <w:numPr>
          <w:ilvl w:val="0"/>
          <w:numId w:val="29"/>
        </w:numPr>
        <w:shd w:val="clear" w:color="auto" w:fill="auto"/>
        <w:tabs>
          <w:tab w:val="left" w:pos="621"/>
        </w:tabs>
        <w:spacing w:line="360" w:lineRule="auto"/>
        <w:ind w:left="1009" w:hanging="452"/>
        <w:jc w:val="both"/>
        <w:rPr>
          <w:rFonts w:ascii="Arial" w:hAnsi="Arial" w:cs="Arial"/>
          <w:sz w:val="20"/>
          <w:szCs w:val="20"/>
        </w:rPr>
      </w:pPr>
      <w:r w:rsidRPr="001F0ED8">
        <w:rPr>
          <w:rFonts w:ascii="Arial" w:hAnsi="Arial" w:cs="Arial"/>
          <w:sz w:val="20"/>
          <w:szCs w:val="20"/>
        </w:rPr>
        <w:t xml:space="preserve">Ze względu na niskie ryzyko naruszenia integralności pliku oraz łatwiejszą weryfikację podpisu, zamawiający zaleca, w miarę możliwości, przekonwertowanie plików składających się na ofertę na format PDF i opatrzenie ich podpisem kwalifikowanym </w:t>
      </w:r>
      <w:proofErr w:type="spellStart"/>
      <w:r w:rsidRPr="001F0ED8">
        <w:rPr>
          <w:rFonts w:ascii="Arial" w:hAnsi="Arial" w:cs="Arial"/>
          <w:sz w:val="20"/>
          <w:szCs w:val="20"/>
        </w:rPr>
        <w:t>PAdES</w:t>
      </w:r>
      <w:proofErr w:type="spellEnd"/>
      <w:r w:rsidRPr="001F0ED8">
        <w:rPr>
          <w:rFonts w:ascii="Arial" w:hAnsi="Arial" w:cs="Arial"/>
          <w:sz w:val="20"/>
          <w:szCs w:val="20"/>
        </w:rPr>
        <w:t>.</w:t>
      </w:r>
    </w:p>
    <w:p w:rsidR="001F0ED8" w:rsidRPr="001F0ED8" w:rsidRDefault="001F0ED8" w:rsidP="008836AC">
      <w:pPr>
        <w:pStyle w:val="Teksttreci20"/>
        <w:numPr>
          <w:ilvl w:val="0"/>
          <w:numId w:val="29"/>
        </w:numPr>
        <w:shd w:val="clear" w:color="auto" w:fill="auto"/>
        <w:tabs>
          <w:tab w:val="left" w:pos="621"/>
        </w:tabs>
        <w:spacing w:line="360" w:lineRule="auto"/>
        <w:ind w:left="1009" w:hanging="452"/>
        <w:jc w:val="both"/>
        <w:rPr>
          <w:rFonts w:ascii="Arial" w:hAnsi="Arial" w:cs="Arial"/>
          <w:sz w:val="20"/>
          <w:szCs w:val="20"/>
        </w:rPr>
      </w:pPr>
      <w:r w:rsidRPr="001F0ED8">
        <w:rPr>
          <w:rFonts w:ascii="Arial" w:hAnsi="Arial" w:cs="Arial"/>
          <w:sz w:val="20"/>
          <w:szCs w:val="20"/>
        </w:rPr>
        <w:t xml:space="preserve">Pliki w innych formatach niż PDF zaleca się opatrzyć zewnętrznym podpisem </w:t>
      </w:r>
      <w:proofErr w:type="spellStart"/>
      <w:r w:rsidRPr="001F0ED8">
        <w:rPr>
          <w:rFonts w:ascii="Arial" w:hAnsi="Arial" w:cs="Arial"/>
          <w:sz w:val="20"/>
          <w:szCs w:val="20"/>
        </w:rPr>
        <w:t>XAdES</w:t>
      </w:r>
      <w:proofErr w:type="spellEnd"/>
      <w:r w:rsidRPr="001F0ED8">
        <w:rPr>
          <w:rFonts w:ascii="Arial" w:hAnsi="Arial" w:cs="Arial"/>
          <w:sz w:val="20"/>
          <w:szCs w:val="20"/>
        </w:rPr>
        <w:t>. Wykonawca powinien pamiętać, aby plik z podpisem przekazywać łącznie z dokumentem podpisywanym.</w:t>
      </w:r>
    </w:p>
    <w:p w:rsidR="001F0ED8" w:rsidRPr="001F0ED8" w:rsidRDefault="001F0ED8" w:rsidP="008836AC">
      <w:pPr>
        <w:pStyle w:val="Teksttreci20"/>
        <w:numPr>
          <w:ilvl w:val="0"/>
          <w:numId w:val="29"/>
        </w:numPr>
        <w:shd w:val="clear" w:color="auto" w:fill="auto"/>
        <w:tabs>
          <w:tab w:val="left" w:pos="621"/>
        </w:tabs>
        <w:spacing w:line="360" w:lineRule="auto"/>
        <w:ind w:left="1009" w:hanging="452"/>
        <w:jc w:val="both"/>
        <w:rPr>
          <w:rFonts w:ascii="Arial" w:hAnsi="Arial" w:cs="Arial"/>
          <w:sz w:val="20"/>
          <w:szCs w:val="20"/>
        </w:rPr>
      </w:pPr>
      <w:r w:rsidRPr="001F0ED8">
        <w:rPr>
          <w:rFonts w:ascii="Arial" w:hAnsi="Arial" w:cs="Arial"/>
          <w:sz w:val="20"/>
          <w:szCs w:val="20"/>
        </w:rPr>
        <w:t>Ofertę należy przygotować z należytą starannością i zachowaniem odpowiedniego odstępu czasu do zakończenia przyjmowania ofert/wniosków. Zamawiający sugeruje złożenie oferty z bezpiecznym wyprzedzeniem przed terminem składania ofert.</w:t>
      </w:r>
    </w:p>
    <w:p w:rsidR="001F0ED8" w:rsidRPr="001F0ED8" w:rsidRDefault="001F0ED8" w:rsidP="008836AC">
      <w:pPr>
        <w:pStyle w:val="Teksttreci20"/>
        <w:numPr>
          <w:ilvl w:val="0"/>
          <w:numId w:val="29"/>
        </w:numPr>
        <w:shd w:val="clear" w:color="auto" w:fill="auto"/>
        <w:tabs>
          <w:tab w:val="left" w:pos="621"/>
        </w:tabs>
        <w:spacing w:line="360" w:lineRule="auto"/>
        <w:ind w:left="1009" w:hanging="452"/>
        <w:jc w:val="both"/>
        <w:rPr>
          <w:rFonts w:ascii="Arial" w:hAnsi="Arial" w:cs="Arial"/>
          <w:sz w:val="20"/>
          <w:szCs w:val="20"/>
        </w:rPr>
      </w:pPr>
      <w:r w:rsidRPr="001F0ED8">
        <w:rPr>
          <w:rFonts w:ascii="Arial" w:hAnsi="Arial" w:cs="Arial"/>
          <w:sz w:val="20"/>
          <w:szCs w:val="20"/>
        </w:rPr>
        <w:t>Podczas podpisywania plików zaleca się stosowanie algorytmu skrótu SHA2 zamiast SHA1</w:t>
      </w:r>
    </w:p>
    <w:p w:rsidR="001F0ED8" w:rsidRPr="001F0ED8" w:rsidRDefault="001F0ED8" w:rsidP="008836AC">
      <w:pPr>
        <w:pStyle w:val="Teksttreci20"/>
        <w:numPr>
          <w:ilvl w:val="0"/>
          <w:numId w:val="29"/>
        </w:numPr>
        <w:shd w:val="clear" w:color="auto" w:fill="auto"/>
        <w:tabs>
          <w:tab w:val="left" w:pos="621"/>
        </w:tabs>
        <w:spacing w:line="360" w:lineRule="auto"/>
        <w:ind w:left="1009" w:hanging="452"/>
        <w:jc w:val="both"/>
        <w:rPr>
          <w:rFonts w:ascii="Arial" w:hAnsi="Arial" w:cs="Arial"/>
          <w:sz w:val="20"/>
          <w:szCs w:val="20"/>
        </w:rPr>
      </w:pPr>
      <w:r w:rsidRPr="001F0ED8">
        <w:rPr>
          <w:rFonts w:ascii="Arial" w:hAnsi="Arial" w:cs="Arial"/>
          <w:sz w:val="20"/>
          <w:szCs w:val="20"/>
        </w:rPr>
        <w:t>Jeśli wykonawca pakuje dokumenty np. w plik ZIP zaleca się wcześniejsze podpisanie każdego ze skompresowanych plików.</w:t>
      </w:r>
    </w:p>
    <w:p w:rsidR="001F0ED8" w:rsidRPr="001F0ED8" w:rsidRDefault="001F0ED8" w:rsidP="008836AC">
      <w:pPr>
        <w:pStyle w:val="Teksttreci20"/>
        <w:numPr>
          <w:ilvl w:val="0"/>
          <w:numId w:val="29"/>
        </w:numPr>
        <w:shd w:val="clear" w:color="auto" w:fill="auto"/>
        <w:tabs>
          <w:tab w:val="left" w:pos="621"/>
        </w:tabs>
        <w:spacing w:line="360" w:lineRule="auto"/>
        <w:ind w:left="1009" w:hanging="452"/>
        <w:jc w:val="both"/>
        <w:rPr>
          <w:rFonts w:ascii="Arial" w:hAnsi="Arial" w:cs="Arial"/>
          <w:sz w:val="20"/>
          <w:szCs w:val="20"/>
        </w:rPr>
      </w:pPr>
      <w:r w:rsidRPr="001F0ED8">
        <w:rPr>
          <w:rFonts w:ascii="Arial" w:hAnsi="Arial" w:cs="Arial"/>
          <w:sz w:val="20"/>
          <w:szCs w:val="20"/>
        </w:rPr>
        <w:t>Maksymalny rozmiar jednego pliku przesyłanego za pośrednictwem dedykowanych formularzy do: złożenia, wycofania oferty wynosi 150 MB natomiast przy komunikacji wielkość pliku to maksymalnie 500 MB.</w:t>
      </w:r>
    </w:p>
    <w:p w:rsidR="001F0ED8" w:rsidRPr="001F0ED8" w:rsidRDefault="001F0ED8" w:rsidP="008836AC">
      <w:pPr>
        <w:pStyle w:val="Teksttreci20"/>
        <w:numPr>
          <w:ilvl w:val="0"/>
          <w:numId w:val="29"/>
        </w:numPr>
        <w:shd w:val="clear" w:color="auto" w:fill="auto"/>
        <w:tabs>
          <w:tab w:val="left" w:pos="621"/>
        </w:tabs>
        <w:spacing w:line="360" w:lineRule="auto"/>
        <w:ind w:left="1009" w:hanging="452"/>
        <w:jc w:val="both"/>
        <w:rPr>
          <w:rFonts w:ascii="Arial" w:hAnsi="Arial" w:cs="Arial"/>
          <w:sz w:val="20"/>
          <w:szCs w:val="20"/>
        </w:rPr>
      </w:pPr>
      <w:r w:rsidRPr="001F0ED8">
        <w:rPr>
          <w:rFonts w:ascii="Arial" w:hAnsi="Arial" w:cs="Arial"/>
          <w:sz w:val="20"/>
          <w:szCs w:val="20"/>
        </w:rPr>
        <w:t>Zaleca się, aby Wykonawca zdobył wszelkie informacje, które mogą być konieczne do przygotowania oferty oraz podpisania umowy w sprawie zamówienia publicznego.</w:t>
      </w:r>
    </w:p>
    <w:p w:rsidR="001F0ED8" w:rsidRPr="006D0A0A" w:rsidRDefault="001F0ED8" w:rsidP="008836AC">
      <w:pPr>
        <w:pStyle w:val="Nagwek51"/>
        <w:keepNext/>
        <w:keepLines/>
        <w:numPr>
          <w:ilvl w:val="0"/>
          <w:numId w:val="28"/>
        </w:numPr>
        <w:shd w:val="clear" w:color="auto" w:fill="auto"/>
        <w:tabs>
          <w:tab w:val="left" w:pos="288"/>
        </w:tabs>
        <w:spacing w:before="0" w:line="360" w:lineRule="auto"/>
        <w:ind w:left="720" w:hanging="360"/>
        <w:rPr>
          <w:u w:val="single"/>
        </w:rPr>
      </w:pPr>
      <w:bookmarkStart w:id="17" w:name="bookmark11"/>
      <w:r w:rsidRPr="006D0A0A">
        <w:rPr>
          <w:bCs w:val="0"/>
          <w:u w:val="single"/>
        </w:rPr>
        <w:t>Forma oferty:</w:t>
      </w:r>
      <w:bookmarkEnd w:id="17"/>
    </w:p>
    <w:p w:rsidR="001F0ED8" w:rsidRPr="00CD0448" w:rsidRDefault="001F0ED8" w:rsidP="008836AC">
      <w:pPr>
        <w:pStyle w:val="Teksttreci20"/>
        <w:numPr>
          <w:ilvl w:val="0"/>
          <w:numId w:val="32"/>
        </w:numPr>
        <w:shd w:val="clear" w:color="auto" w:fill="auto"/>
        <w:tabs>
          <w:tab w:val="left" w:pos="851"/>
        </w:tabs>
        <w:spacing w:line="360" w:lineRule="auto"/>
        <w:ind w:left="851" w:hanging="360"/>
        <w:jc w:val="both"/>
        <w:rPr>
          <w:rFonts w:ascii="Arial" w:hAnsi="Arial" w:cs="Arial"/>
          <w:sz w:val="20"/>
          <w:szCs w:val="20"/>
        </w:rPr>
      </w:pPr>
      <w:r w:rsidRPr="001F0ED8">
        <w:rPr>
          <w:rFonts w:ascii="Arial" w:hAnsi="Arial" w:cs="Arial"/>
          <w:sz w:val="20"/>
          <w:szCs w:val="20"/>
        </w:rPr>
        <w:t xml:space="preserve">Wykonawca musi złożyć ofertę za pośrednictwem Platformy </w:t>
      </w:r>
      <w:r w:rsidRPr="0016647A">
        <w:rPr>
          <w:rStyle w:val="Teksttreci2Pogrubienie"/>
          <w:lang w:eastAsia="en-US" w:bidi="en-US"/>
        </w:rPr>
        <w:t>platformazakupowa.pl</w:t>
      </w:r>
      <w:r w:rsidRPr="0016647A">
        <w:rPr>
          <w:rFonts w:ascii="Arial" w:hAnsi="Arial" w:cs="Arial"/>
          <w:sz w:val="20"/>
          <w:szCs w:val="20"/>
          <w:lang w:eastAsia="en-US" w:bidi="en-US"/>
        </w:rPr>
        <w:t>.</w:t>
      </w:r>
    </w:p>
    <w:p w:rsidR="001F0ED8" w:rsidRDefault="001F0ED8" w:rsidP="008836AC">
      <w:pPr>
        <w:pStyle w:val="Teksttreci20"/>
        <w:numPr>
          <w:ilvl w:val="0"/>
          <w:numId w:val="32"/>
        </w:numPr>
        <w:shd w:val="clear" w:color="auto" w:fill="auto"/>
        <w:tabs>
          <w:tab w:val="left" w:pos="851"/>
        </w:tabs>
        <w:spacing w:line="360" w:lineRule="auto"/>
        <w:ind w:left="851" w:hanging="360"/>
        <w:jc w:val="both"/>
        <w:rPr>
          <w:rFonts w:ascii="Arial" w:hAnsi="Arial" w:cs="Arial"/>
          <w:sz w:val="20"/>
          <w:szCs w:val="20"/>
        </w:rPr>
      </w:pPr>
      <w:r w:rsidRPr="00CD0448">
        <w:rPr>
          <w:rFonts w:ascii="Arial" w:hAnsi="Arial" w:cs="Arial"/>
          <w:sz w:val="20"/>
          <w:szCs w:val="20"/>
        </w:rPr>
        <w:t xml:space="preserve">Podmiotowe środki dowodowe oraz inne dokumenty lub oświadczenia, o których mowa </w:t>
      </w:r>
      <w:r w:rsidR="00E944D2">
        <w:rPr>
          <w:rFonts w:ascii="Arial" w:hAnsi="Arial" w:cs="Arial"/>
          <w:sz w:val="20"/>
          <w:szCs w:val="20"/>
        </w:rPr>
        <w:br/>
      </w:r>
      <w:r w:rsidRPr="00CD0448">
        <w:rPr>
          <w:rFonts w:ascii="Arial" w:hAnsi="Arial" w:cs="Arial"/>
          <w:sz w:val="20"/>
          <w:szCs w:val="20"/>
        </w:rPr>
        <w:t>w rozporządzeniu Ministra Rozwoju, Pracy i Technologii z dnia 23 grudnia 2020 r. w sprawie podmiotowych środków dowodowych oraz innych dokumentów lub oświadczeń, jakich może żądać zamawiający od wykonawcy (Dz. U. z 2020 r., poz. 2415), należy złożyć w formie elektronicznej, w zakresie i w sposób określony w przepisach rozporządzenia Prezesa Rady Ministrów z dnia 30 grudnia 2020 r. (Dz. U., poz. 2452) w sprawie sposobu sporządzania</w:t>
      </w:r>
      <w:r w:rsidR="00E944D2">
        <w:rPr>
          <w:rFonts w:ascii="Arial" w:hAnsi="Arial" w:cs="Arial"/>
          <w:sz w:val="20"/>
          <w:szCs w:val="20"/>
        </w:rPr>
        <w:br/>
      </w:r>
      <w:r w:rsidRPr="00CD0448">
        <w:rPr>
          <w:rFonts w:ascii="Arial" w:hAnsi="Arial" w:cs="Arial"/>
          <w:sz w:val="20"/>
          <w:szCs w:val="20"/>
        </w:rPr>
        <w:t xml:space="preserve"> i przekazywania informacji</w:t>
      </w:r>
      <w:r w:rsidR="003D54DE">
        <w:rPr>
          <w:rFonts w:ascii="Arial" w:hAnsi="Arial" w:cs="Arial"/>
          <w:sz w:val="20"/>
          <w:szCs w:val="20"/>
        </w:rPr>
        <w:t xml:space="preserve"> </w:t>
      </w:r>
      <w:r w:rsidRPr="00CD0448">
        <w:rPr>
          <w:rFonts w:ascii="Arial" w:hAnsi="Arial" w:cs="Arial"/>
          <w:sz w:val="20"/>
          <w:szCs w:val="20"/>
        </w:rPr>
        <w:t xml:space="preserve">elektronicznej w postępowaniu o udzielenie zamówienia publicznego lub konkursie (Dz. U. z 2020 poz. 2452), wydanego na podstawie art. 70 ustawy </w:t>
      </w:r>
      <w:proofErr w:type="spellStart"/>
      <w:r w:rsidRPr="00CD0448">
        <w:rPr>
          <w:rFonts w:ascii="Arial" w:hAnsi="Arial" w:cs="Arial"/>
          <w:sz w:val="20"/>
          <w:szCs w:val="20"/>
        </w:rPr>
        <w:t>Pzp</w:t>
      </w:r>
      <w:proofErr w:type="spellEnd"/>
      <w:r w:rsidRPr="00CD0448">
        <w:rPr>
          <w:rFonts w:ascii="Arial" w:hAnsi="Arial" w:cs="Arial"/>
          <w:sz w:val="20"/>
          <w:szCs w:val="20"/>
        </w:rPr>
        <w:t>.</w:t>
      </w:r>
    </w:p>
    <w:p w:rsidR="001F0ED8" w:rsidRDefault="00FF40DE" w:rsidP="008836AC">
      <w:pPr>
        <w:pStyle w:val="Teksttreci20"/>
        <w:numPr>
          <w:ilvl w:val="0"/>
          <w:numId w:val="32"/>
        </w:numPr>
        <w:shd w:val="clear" w:color="auto" w:fill="auto"/>
        <w:tabs>
          <w:tab w:val="left" w:pos="851"/>
        </w:tabs>
        <w:spacing w:line="360" w:lineRule="auto"/>
        <w:ind w:left="851" w:hanging="360"/>
        <w:jc w:val="both"/>
        <w:rPr>
          <w:rFonts w:ascii="Arial" w:hAnsi="Arial" w:cs="Arial"/>
          <w:sz w:val="20"/>
          <w:szCs w:val="20"/>
        </w:rPr>
      </w:pPr>
      <w:r w:rsidRPr="00CD0448">
        <w:rPr>
          <w:rFonts w:ascii="Arial" w:hAnsi="Arial" w:cs="Arial"/>
          <w:sz w:val="20"/>
          <w:szCs w:val="20"/>
        </w:rPr>
        <w:t xml:space="preserve">W przypadku </w:t>
      </w:r>
      <w:r w:rsidR="001F0ED8" w:rsidRPr="00CD0448">
        <w:rPr>
          <w:rFonts w:ascii="Arial" w:hAnsi="Arial" w:cs="Arial"/>
          <w:sz w:val="20"/>
          <w:szCs w:val="20"/>
        </w:rPr>
        <w:t>gdy podmiotowe</w:t>
      </w:r>
      <w:r w:rsidR="001F0ED8" w:rsidRPr="00CD0448">
        <w:rPr>
          <w:rFonts w:ascii="Arial" w:hAnsi="Arial" w:cs="Arial"/>
          <w:sz w:val="20"/>
          <w:szCs w:val="20"/>
        </w:rPr>
        <w:tab/>
        <w:t>środki</w:t>
      </w:r>
      <w:r w:rsidR="001F0ED8" w:rsidRPr="00CD0448">
        <w:rPr>
          <w:rFonts w:ascii="Arial" w:hAnsi="Arial" w:cs="Arial"/>
          <w:sz w:val="20"/>
          <w:szCs w:val="20"/>
        </w:rPr>
        <w:tab/>
        <w:t>dowodowe, przedmiotowe środki dowodowe, in</w:t>
      </w:r>
      <w:r w:rsidR="003D54DE">
        <w:rPr>
          <w:rFonts w:ascii="Arial" w:hAnsi="Arial" w:cs="Arial"/>
          <w:sz w:val="20"/>
          <w:szCs w:val="20"/>
        </w:rPr>
        <w:t>ne</w:t>
      </w:r>
      <w:r w:rsidR="00D80E1E">
        <w:rPr>
          <w:rFonts w:ascii="Arial" w:hAnsi="Arial" w:cs="Arial"/>
          <w:sz w:val="20"/>
          <w:szCs w:val="20"/>
        </w:rPr>
        <w:t xml:space="preserve"> </w:t>
      </w:r>
      <w:r w:rsidR="003D54DE">
        <w:rPr>
          <w:rFonts w:ascii="Arial" w:hAnsi="Arial" w:cs="Arial"/>
          <w:sz w:val="20"/>
          <w:szCs w:val="20"/>
        </w:rPr>
        <w:t>dokumenty, w</w:t>
      </w:r>
      <w:r w:rsidR="003D54DE">
        <w:rPr>
          <w:rFonts w:ascii="Arial" w:hAnsi="Arial" w:cs="Arial"/>
          <w:sz w:val="20"/>
          <w:szCs w:val="20"/>
        </w:rPr>
        <w:tab/>
        <w:t xml:space="preserve">tym dokumenty, o     </w:t>
      </w:r>
      <w:r w:rsidR="001F0ED8" w:rsidRPr="00CD0448">
        <w:rPr>
          <w:rFonts w:ascii="Arial" w:hAnsi="Arial" w:cs="Arial"/>
          <w:sz w:val="20"/>
          <w:szCs w:val="20"/>
        </w:rPr>
        <w:t>których</w:t>
      </w:r>
      <w:r w:rsidR="001F0ED8" w:rsidRPr="00CD0448">
        <w:rPr>
          <w:rFonts w:ascii="Arial" w:hAnsi="Arial" w:cs="Arial"/>
          <w:sz w:val="20"/>
          <w:szCs w:val="20"/>
        </w:rPr>
        <w:tab/>
        <w:t xml:space="preserve">mowa w art. 94 ust. 2 ustawy </w:t>
      </w:r>
      <w:proofErr w:type="spellStart"/>
      <w:r w:rsidR="001F0ED8" w:rsidRPr="00CD0448">
        <w:rPr>
          <w:rFonts w:ascii="Arial" w:hAnsi="Arial" w:cs="Arial"/>
          <w:sz w:val="20"/>
          <w:szCs w:val="20"/>
        </w:rPr>
        <w:t>Pzp</w:t>
      </w:r>
      <w:proofErr w:type="spellEnd"/>
      <w:r w:rsidR="001F0ED8" w:rsidRPr="00CD0448">
        <w:rPr>
          <w:rFonts w:ascii="Arial" w:hAnsi="Arial" w:cs="Arial"/>
          <w:sz w:val="20"/>
          <w:szCs w:val="20"/>
        </w:rPr>
        <w:t>, lub dokumenty</w:t>
      </w:r>
      <w:r w:rsidR="003D54DE">
        <w:rPr>
          <w:rFonts w:ascii="Arial" w:hAnsi="Arial" w:cs="Arial"/>
          <w:sz w:val="20"/>
          <w:szCs w:val="20"/>
        </w:rPr>
        <w:t xml:space="preserve"> </w:t>
      </w:r>
      <w:r w:rsidR="001F0ED8" w:rsidRPr="00CD0448">
        <w:rPr>
          <w:rFonts w:ascii="Arial" w:hAnsi="Arial" w:cs="Arial"/>
          <w:sz w:val="20"/>
          <w:szCs w:val="20"/>
        </w:rPr>
        <w:t xml:space="preserve">potwierdzające umocowanie do reprezentowania odpowiednio wykonawcy, wykonawców wspólnie ubiegających się o udzielenie zamówienia publicznego, podmiotu udostępniającego zasoby na zasadach określonych w art. 118 ustawy </w:t>
      </w:r>
      <w:proofErr w:type="spellStart"/>
      <w:r w:rsidR="001F0ED8" w:rsidRPr="00CD0448">
        <w:rPr>
          <w:rFonts w:ascii="Arial" w:hAnsi="Arial" w:cs="Arial"/>
          <w:sz w:val="20"/>
          <w:szCs w:val="20"/>
        </w:rPr>
        <w:t>Pzp</w:t>
      </w:r>
      <w:proofErr w:type="spellEnd"/>
      <w:r w:rsidR="001F0ED8" w:rsidRPr="00CD0448">
        <w:rPr>
          <w:rFonts w:ascii="Arial" w:hAnsi="Arial" w:cs="Arial"/>
          <w:sz w:val="20"/>
          <w:szCs w:val="20"/>
        </w:rPr>
        <w:t xml:space="preserve"> lub podwykonawcy niebędącego podmiotem udostępniającym zasoby na takich zasadach, zwane dalej „dokumentami potwierdzającymi umocowanie do reprezentowania”, zostały wystawione przez upoważnione podmioty inne niż wykonawca, wykonawca wspólnie ubiegający się o udzielenie zamówienia, podmiot udostępniający zasoby lub podwykonawca, zwane dalej „upoważnionymi podmiotami”, jako dokument elektroniczny, przekazuje się ten dokument.</w:t>
      </w:r>
    </w:p>
    <w:p w:rsidR="001F0ED8" w:rsidRDefault="00D80E1E" w:rsidP="008836AC">
      <w:pPr>
        <w:pStyle w:val="Teksttreci20"/>
        <w:numPr>
          <w:ilvl w:val="0"/>
          <w:numId w:val="32"/>
        </w:numPr>
        <w:shd w:val="clear" w:color="auto" w:fill="auto"/>
        <w:tabs>
          <w:tab w:val="left" w:pos="851"/>
        </w:tabs>
        <w:spacing w:line="360" w:lineRule="auto"/>
        <w:ind w:left="851" w:hanging="360"/>
        <w:jc w:val="both"/>
        <w:rPr>
          <w:rFonts w:ascii="Arial" w:hAnsi="Arial" w:cs="Arial"/>
          <w:sz w:val="20"/>
          <w:szCs w:val="20"/>
        </w:rPr>
      </w:pPr>
      <w:r>
        <w:rPr>
          <w:rFonts w:ascii="Arial" w:hAnsi="Arial" w:cs="Arial"/>
          <w:sz w:val="20"/>
          <w:szCs w:val="20"/>
        </w:rPr>
        <w:t>W przypadku</w:t>
      </w:r>
      <w:r>
        <w:rPr>
          <w:rFonts w:ascii="Arial" w:hAnsi="Arial" w:cs="Arial"/>
          <w:sz w:val="20"/>
          <w:szCs w:val="20"/>
        </w:rPr>
        <w:tab/>
        <w:t xml:space="preserve">gdy podmiotowe </w:t>
      </w:r>
      <w:r w:rsidR="001F0ED8" w:rsidRPr="00CD0448">
        <w:rPr>
          <w:rFonts w:ascii="Arial" w:hAnsi="Arial" w:cs="Arial"/>
          <w:sz w:val="20"/>
          <w:szCs w:val="20"/>
        </w:rPr>
        <w:t>środki</w:t>
      </w:r>
      <w:r w:rsidR="001F0ED8" w:rsidRPr="00CD0448">
        <w:rPr>
          <w:rFonts w:ascii="Arial" w:hAnsi="Arial" w:cs="Arial"/>
          <w:sz w:val="20"/>
          <w:szCs w:val="20"/>
        </w:rPr>
        <w:tab/>
        <w:t>dowodowe, pr</w:t>
      </w:r>
      <w:r>
        <w:rPr>
          <w:rFonts w:ascii="Arial" w:hAnsi="Arial" w:cs="Arial"/>
          <w:sz w:val="20"/>
          <w:szCs w:val="20"/>
        </w:rPr>
        <w:t>zedmiotowe środki dowodowe, inne dokumenty, w</w:t>
      </w:r>
      <w:r>
        <w:rPr>
          <w:rFonts w:ascii="Arial" w:hAnsi="Arial" w:cs="Arial"/>
          <w:sz w:val="20"/>
          <w:szCs w:val="20"/>
        </w:rPr>
        <w:tab/>
        <w:t xml:space="preserve">tym dokumenty, o       </w:t>
      </w:r>
      <w:r w:rsidR="001F0ED8" w:rsidRPr="00CD0448">
        <w:rPr>
          <w:rFonts w:ascii="Arial" w:hAnsi="Arial" w:cs="Arial"/>
          <w:sz w:val="20"/>
          <w:szCs w:val="20"/>
        </w:rPr>
        <w:t>których</w:t>
      </w:r>
      <w:r w:rsidR="001F0ED8" w:rsidRPr="00CD0448">
        <w:rPr>
          <w:rFonts w:ascii="Arial" w:hAnsi="Arial" w:cs="Arial"/>
          <w:sz w:val="20"/>
          <w:szCs w:val="20"/>
        </w:rPr>
        <w:tab/>
        <w:t xml:space="preserve">mowa w art. 94 ust. 2 ustawy </w:t>
      </w:r>
      <w:proofErr w:type="spellStart"/>
      <w:r w:rsidR="001F0ED8" w:rsidRPr="00CD0448">
        <w:rPr>
          <w:rFonts w:ascii="Arial" w:hAnsi="Arial" w:cs="Arial"/>
          <w:sz w:val="20"/>
          <w:szCs w:val="20"/>
        </w:rPr>
        <w:t>Pzp</w:t>
      </w:r>
      <w:proofErr w:type="spellEnd"/>
      <w:r w:rsidR="001F0ED8" w:rsidRPr="00CD0448">
        <w:rPr>
          <w:rFonts w:ascii="Arial" w:hAnsi="Arial" w:cs="Arial"/>
          <w:sz w:val="20"/>
          <w:szCs w:val="20"/>
        </w:rPr>
        <w:t>, lub dokumenty</w:t>
      </w:r>
      <w:r w:rsidR="003D54DE">
        <w:rPr>
          <w:rFonts w:ascii="Arial" w:hAnsi="Arial" w:cs="Arial"/>
          <w:sz w:val="20"/>
          <w:szCs w:val="20"/>
        </w:rPr>
        <w:t xml:space="preserve"> </w:t>
      </w:r>
      <w:r w:rsidR="001F0ED8" w:rsidRPr="00CD0448">
        <w:rPr>
          <w:rFonts w:ascii="Arial" w:hAnsi="Arial" w:cs="Arial"/>
          <w:sz w:val="20"/>
          <w:szCs w:val="20"/>
        </w:rPr>
        <w:t>potwierdzające umocowanie do reprezentowania, zostały wystawione przez upoważnione podmioty jako dokument w postaci papierowej, przekazuje się cyfrowe odwzorowanie tego dokumentu opatrzone kwalifikowanym podpisem elektronicznym, poświadczającym zgodność cyfrowego odwzorowania z dokumentem w postaci papierowej.</w:t>
      </w:r>
    </w:p>
    <w:p w:rsidR="001F0ED8" w:rsidRPr="00CD0448" w:rsidRDefault="001F0ED8" w:rsidP="008836AC">
      <w:pPr>
        <w:pStyle w:val="Teksttreci20"/>
        <w:numPr>
          <w:ilvl w:val="0"/>
          <w:numId w:val="32"/>
        </w:numPr>
        <w:shd w:val="clear" w:color="auto" w:fill="auto"/>
        <w:tabs>
          <w:tab w:val="left" w:pos="851"/>
        </w:tabs>
        <w:spacing w:line="360" w:lineRule="auto"/>
        <w:ind w:left="851" w:hanging="360"/>
        <w:jc w:val="both"/>
        <w:rPr>
          <w:rFonts w:ascii="Arial" w:hAnsi="Arial" w:cs="Arial"/>
          <w:sz w:val="20"/>
          <w:szCs w:val="20"/>
        </w:rPr>
      </w:pPr>
      <w:r w:rsidRPr="00CD0448">
        <w:rPr>
          <w:rFonts w:ascii="Arial" w:hAnsi="Arial" w:cs="Arial"/>
          <w:sz w:val="20"/>
          <w:szCs w:val="20"/>
        </w:rPr>
        <w:t xml:space="preserve">Poświadczenia zgodności cyfrowego odwzorowania z dokumentem w postaci papierowej, </w:t>
      </w:r>
      <w:r w:rsidR="00E944D2">
        <w:rPr>
          <w:rFonts w:ascii="Arial" w:hAnsi="Arial" w:cs="Arial"/>
          <w:sz w:val="20"/>
          <w:szCs w:val="20"/>
        </w:rPr>
        <w:br/>
      </w:r>
      <w:r w:rsidRPr="00CD0448">
        <w:rPr>
          <w:rFonts w:ascii="Arial" w:hAnsi="Arial" w:cs="Arial"/>
          <w:sz w:val="20"/>
          <w:szCs w:val="20"/>
        </w:rPr>
        <w:t>o którym mowa w pkt. 5), dokonuje w przypadku:</w:t>
      </w:r>
    </w:p>
    <w:p w:rsidR="001F0ED8" w:rsidRPr="001F0ED8" w:rsidRDefault="001F0ED8" w:rsidP="008836AC">
      <w:pPr>
        <w:pStyle w:val="Teksttreci20"/>
        <w:numPr>
          <w:ilvl w:val="0"/>
          <w:numId w:val="33"/>
        </w:numPr>
        <w:shd w:val="clear" w:color="auto" w:fill="auto"/>
        <w:tabs>
          <w:tab w:val="left" w:pos="553"/>
        </w:tabs>
        <w:spacing w:line="360" w:lineRule="auto"/>
        <w:ind w:left="1800" w:hanging="360"/>
        <w:jc w:val="both"/>
        <w:rPr>
          <w:rFonts w:ascii="Arial" w:hAnsi="Arial" w:cs="Arial"/>
          <w:sz w:val="20"/>
          <w:szCs w:val="20"/>
        </w:rPr>
      </w:pPr>
      <w:r w:rsidRPr="001F0ED8">
        <w:rPr>
          <w:rFonts w:ascii="Arial" w:hAnsi="Arial" w:cs="Arial"/>
          <w:sz w:val="20"/>
          <w:szCs w:val="20"/>
        </w:rPr>
        <w:t>podmiotowych środków dowodowych oraz dokumentów potwierdzających umocowanie do reprezentowania - odpowiednio wykonawca, wykonawca wspólnie ubiegający się o udzielenie zamówienia, podmiot udostępniający zasoby lub podwykonawca, w zakresie podmiotowych środków dowodowych lub dokumentów potwierdzających umocowanie do reprezentowania, które każdego z nich dotyczą;</w:t>
      </w:r>
    </w:p>
    <w:p w:rsidR="001F0ED8" w:rsidRPr="001F0ED8" w:rsidRDefault="001F0ED8" w:rsidP="008836AC">
      <w:pPr>
        <w:pStyle w:val="Teksttreci20"/>
        <w:numPr>
          <w:ilvl w:val="0"/>
          <w:numId w:val="33"/>
        </w:numPr>
        <w:shd w:val="clear" w:color="auto" w:fill="auto"/>
        <w:tabs>
          <w:tab w:val="left" w:pos="553"/>
        </w:tabs>
        <w:spacing w:line="360" w:lineRule="auto"/>
        <w:ind w:left="1800" w:hanging="360"/>
        <w:jc w:val="both"/>
        <w:rPr>
          <w:rFonts w:ascii="Arial" w:hAnsi="Arial" w:cs="Arial"/>
          <w:sz w:val="20"/>
          <w:szCs w:val="20"/>
        </w:rPr>
      </w:pPr>
      <w:r w:rsidRPr="001F0ED8">
        <w:rPr>
          <w:rFonts w:ascii="Arial" w:hAnsi="Arial" w:cs="Arial"/>
          <w:sz w:val="20"/>
          <w:szCs w:val="20"/>
        </w:rPr>
        <w:t>przedmiotowych środków dowodowych - odpowiednio wykonawca lub wykonawca wspólnie ubiegający się o udzielenie zamówienia;</w:t>
      </w:r>
    </w:p>
    <w:p w:rsidR="001F0ED8" w:rsidRPr="001F0ED8" w:rsidRDefault="001F0ED8" w:rsidP="008836AC">
      <w:pPr>
        <w:pStyle w:val="Teksttreci20"/>
        <w:numPr>
          <w:ilvl w:val="0"/>
          <w:numId w:val="33"/>
        </w:numPr>
        <w:shd w:val="clear" w:color="auto" w:fill="auto"/>
        <w:tabs>
          <w:tab w:val="left" w:pos="553"/>
        </w:tabs>
        <w:spacing w:line="360" w:lineRule="auto"/>
        <w:ind w:left="1800" w:hanging="360"/>
        <w:jc w:val="both"/>
        <w:rPr>
          <w:rFonts w:ascii="Arial" w:hAnsi="Arial" w:cs="Arial"/>
          <w:sz w:val="20"/>
          <w:szCs w:val="20"/>
        </w:rPr>
      </w:pPr>
      <w:r w:rsidRPr="001F0ED8">
        <w:rPr>
          <w:rFonts w:ascii="Arial" w:hAnsi="Arial" w:cs="Arial"/>
          <w:sz w:val="20"/>
          <w:szCs w:val="20"/>
        </w:rPr>
        <w:t xml:space="preserve">innych dokumentów, w tym dokumentów, o których mowa w art. 94 ust. 2 ustawy </w:t>
      </w:r>
      <w:proofErr w:type="spellStart"/>
      <w:r w:rsidRPr="001F0ED8">
        <w:rPr>
          <w:rFonts w:ascii="Arial" w:hAnsi="Arial" w:cs="Arial"/>
          <w:sz w:val="20"/>
          <w:szCs w:val="20"/>
        </w:rPr>
        <w:t>Pzp</w:t>
      </w:r>
      <w:proofErr w:type="spellEnd"/>
      <w:r w:rsidRPr="001F0ED8">
        <w:rPr>
          <w:rFonts w:ascii="Arial" w:hAnsi="Arial" w:cs="Arial"/>
          <w:sz w:val="20"/>
          <w:szCs w:val="20"/>
        </w:rPr>
        <w:t xml:space="preserve"> - odpowiednio wykonawca lub wykonawca wspólnie ubiegający się </w:t>
      </w:r>
      <w:r w:rsidR="00E944D2">
        <w:rPr>
          <w:rFonts w:ascii="Arial" w:hAnsi="Arial" w:cs="Arial"/>
          <w:sz w:val="20"/>
          <w:szCs w:val="20"/>
        </w:rPr>
        <w:br/>
      </w:r>
      <w:r w:rsidRPr="001F0ED8">
        <w:rPr>
          <w:rFonts w:ascii="Arial" w:hAnsi="Arial" w:cs="Arial"/>
          <w:sz w:val="20"/>
          <w:szCs w:val="20"/>
        </w:rPr>
        <w:t>o udzielenie zamówienia, w zakresie dokumentów, które każdego z nich dotyczą.</w:t>
      </w:r>
    </w:p>
    <w:p w:rsidR="001F0ED8" w:rsidRPr="001F0ED8" w:rsidRDefault="001F0ED8" w:rsidP="008836AC">
      <w:pPr>
        <w:pStyle w:val="Teksttreci20"/>
        <w:numPr>
          <w:ilvl w:val="0"/>
          <w:numId w:val="32"/>
        </w:numPr>
        <w:shd w:val="clear" w:color="auto" w:fill="auto"/>
        <w:tabs>
          <w:tab w:val="left" w:pos="360"/>
        </w:tabs>
        <w:spacing w:line="360" w:lineRule="auto"/>
        <w:ind w:left="1004" w:hanging="360"/>
        <w:jc w:val="both"/>
        <w:rPr>
          <w:rFonts w:ascii="Arial" w:hAnsi="Arial" w:cs="Arial"/>
          <w:sz w:val="20"/>
          <w:szCs w:val="20"/>
        </w:rPr>
      </w:pPr>
      <w:r w:rsidRPr="001F0ED8">
        <w:rPr>
          <w:rFonts w:ascii="Arial" w:hAnsi="Arial" w:cs="Arial"/>
          <w:sz w:val="20"/>
          <w:szCs w:val="20"/>
        </w:rPr>
        <w:t xml:space="preserve">Podmiotowe środki dowodowe, w tym oświadczenie, o którym mowa w art. 117 ust. 4 ustawy </w:t>
      </w:r>
      <w:proofErr w:type="spellStart"/>
      <w:r w:rsidRPr="001F0ED8">
        <w:rPr>
          <w:rFonts w:ascii="Arial" w:hAnsi="Arial" w:cs="Arial"/>
          <w:sz w:val="20"/>
          <w:szCs w:val="20"/>
        </w:rPr>
        <w:t>Pzp</w:t>
      </w:r>
      <w:proofErr w:type="spellEnd"/>
      <w:r w:rsidRPr="001F0ED8">
        <w:rPr>
          <w:rFonts w:ascii="Arial" w:hAnsi="Arial" w:cs="Arial"/>
          <w:sz w:val="20"/>
          <w:szCs w:val="20"/>
        </w:rPr>
        <w:t xml:space="preserve">, oraz zobowiązanie podmiotu udostępniającego zasoby, przedmiotowe środki dowodowe, dokumenty, o których mowa w art. 94 ust. 2 ustawy </w:t>
      </w:r>
      <w:proofErr w:type="spellStart"/>
      <w:r w:rsidRPr="001F0ED8">
        <w:rPr>
          <w:rFonts w:ascii="Arial" w:hAnsi="Arial" w:cs="Arial"/>
          <w:sz w:val="20"/>
          <w:szCs w:val="20"/>
        </w:rPr>
        <w:t>Pzp</w:t>
      </w:r>
      <w:proofErr w:type="spellEnd"/>
      <w:r w:rsidRPr="001F0ED8">
        <w:rPr>
          <w:rFonts w:ascii="Arial" w:hAnsi="Arial" w:cs="Arial"/>
          <w:sz w:val="20"/>
          <w:szCs w:val="20"/>
        </w:rPr>
        <w:t xml:space="preserve">, niewystawione przez upoważnione podmioty, oraz pełnomocnictwo przekazuje się w postaci elektronicznej </w:t>
      </w:r>
      <w:r w:rsidR="00E944D2">
        <w:rPr>
          <w:rFonts w:ascii="Arial" w:hAnsi="Arial" w:cs="Arial"/>
          <w:sz w:val="20"/>
          <w:szCs w:val="20"/>
        </w:rPr>
        <w:br/>
      </w:r>
      <w:r w:rsidRPr="001F0ED8">
        <w:rPr>
          <w:rFonts w:ascii="Arial" w:hAnsi="Arial" w:cs="Arial"/>
          <w:sz w:val="20"/>
          <w:szCs w:val="20"/>
        </w:rPr>
        <w:t>i opatruje się kwalifikowanym podpisem elektronicznym.</w:t>
      </w:r>
    </w:p>
    <w:p w:rsidR="001F0ED8" w:rsidRPr="001F0ED8" w:rsidRDefault="001F0ED8" w:rsidP="008836AC">
      <w:pPr>
        <w:pStyle w:val="Teksttreci20"/>
        <w:numPr>
          <w:ilvl w:val="0"/>
          <w:numId w:val="32"/>
        </w:numPr>
        <w:shd w:val="clear" w:color="auto" w:fill="auto"/>
        <w:tabs>
          <w:tab w:val="left" w:pos="360"/>
        </w:tabs>
        <w:spacing w:line="360" w:lineRule="auto"/>
        <w:ind w:left="1004" w:hanging="360"/>
        <w:jc w:val="both"/>
        <w:rPr>
          <w:rFonts w:ascii="Arial" w:hAnsi="Arial" w:cs="Arial"/>
          <w:sz w:val="20"/>
          <w:szCs w:val="20"/>
        </w:rPr>
      </w:pPr>
      <w:r w:rsidRPr="001F0ED8">
        <w:rPr>
          <w:rFonts w:ascii="Arial" w:hAnsi="Arial" w:cs="Arial"/>
          <w:sz w:val="20"/>
          <w:szCs w:val="20"/>
        </w:rPr>
        <w:t xml:space="preserve">W przypadku gdy podmiotowe środki dowodowe, w tym oświadczenie, o którym mowa w art. 117 ust. 4 ustawy </w:t>
      </w:r>
      <w:proofErr w:type="spellStart"/>
      <w:r w:rsidRPr="001F0ED8">
        <w:rPr>
          <w:rFonts w:ascii="Arial" w:hAnsi="Arial" w:cs="Arial"/>
          <w:sz w:val="20"/>
          <w:szCs w:val="20"/>
        </w:rPr>
        <w:t>Pzp</w:t>
      </w:r>
      <w:proofErr w:type="spellEnd"/>
      <w:r w:rsidRPr="001F0ED8">
        <w:rPr>
          <w:rFonts w:ascii="Arial" w:hAnsi="Arial" w:cs="Arial"/>
          <w:sz w:val="20"/>
          <w:szCs w:val="20"/>
        </w:rPr>
        <w:t xml:space="preserve">, oraz zobowiązanie podmiotu udostępniającego zasoby, przedmiotowe środki dowodowe, dokumenty, o których mowa w art. 94 ust. 2 ustawy </w:t>
      </w:r>
      <w:proofErr w:type="spellStart"/>
      <w:r w:rsidRPr="001F0ED8">
        <w:rPr>
          <w:rFonts w:ascii="Arial" w:hAnsi="Arial" w:cs="Arial"/>
          <w:sz w:val="20"/>
          <w:szCs w:val="20"/>
        </w:rPr>
        <w:t>Pzp</w:t>
      </w:r>
      <w:proofErr w:type="spellEnd"/>
      <w:r w:rsidRPr="001F0ED8">
        <w:rPr>
          <w:rFonts w:ascii="Arial" w:hAnsi="Arial" w:cs="Arial"/>
          <w:sz w:val="20"/>
          <w:szCs w:val="20"/>
        </w:rPr>
        <w:t xml:space="preserve">, niewystawione przez upoważnione podmioty lub pełnomocnictwo, zostały sporządzone jako dokument w postaci papierowej i opatrzone własnoręcznym podpisem, przekazuje się cyfrowe odwzorowanie tego dokumentu opatrzone kwalifikowanym podpisem elektronicznym, poświadczającym zgodność cyfrowego odwzorowania z dokumentem </w:t>
      </w:r>
      <w:r w:rsidR="00E944D2">
        <w:rPr>
          <w:rFonts w:ascii="Arial" w:hAnsi="Arial" w:cs="Arial"/>
          <w:sz w:val="20"/>
          <w:szCs w:val="20"/>
        </w:rPr>
        <w:br/>
      </w:r>
      <w:r w:rsidRPr="001F0ED8">
        <w:rPr>
          <w:rFonts w:ascii="Arial" w:hAnsi="Arial" w:cs="Arial"/>
          <w:sz w:val="20"/>
          <w:szCs w:val="20"/>
        </w:rPr>
        <w:t>w postaci papierowej.</w:t>
      </w:r>
    </w:p>
    <w:p w:rsidR="001F0ED8" w:rsidRDefault="001F0ED8" w:rsidP="008836AC">
      <w:pPr>
        <w:pStyle w:val="Teksttreci20"/>
        <w:numPr>
          <w:ilvl w:val="0"/>
          <w:numId w:val="32"/>
        </w:numPr>
        <w:shd w:val="clear" w:color="auto" w:fill="auto"/>
        <w:tabs>
          <w:tab w:val="left" w:pos="360"/>
        </w:tabs>
        <w:spacing w:line="360" w:lineRule="auto"/>
        <w:ind w:left="1004" w:hanging="360"/>
        <w:jc w:val="both"/>
        <w:rPr>
          <w:rFonts w:ascii="Arial" w:hAnsi="Arial" w:cs="Arial"/>
          <w:sz w:val="20"/>
          <w:szCs w:val="20"/>
        </w:rPr>
      </w:pPr>
      <w:r w:rsidRPr="001F0ED8">
        <w:rPr>
          <w:rFonts w:ascii="Arial" w:hAnsi="Arial" w:cs="Arial"/>
          <w:sz w:val="20"/>
          <w:szCs w:val="20"/>
        </w:rPr>
        <w:t xml:space="preserve">Poświadczenia zgodności cyfrowego odwzorowania z dokumentem w postaci papierowej, </w:t>
      </w:r>
      <w:r w:rsidR="00E944D2">
        <w:rPr>
          <w:rFonts w:ascii="Arial" w:hAnsi="Arial" w:cs="Arial"/>
          <w:sz w:val="20"/>
          <w:szCs w:val="20"/>
        </w:rPr>
        <w:br/>
      </w:r>
      <w:r w:rsidRPr="001F0ED8">
        <w:rPr>
          <w:rFonts w:ascii="Arial" w:hAnsi="Arial" w:cs="Arial"/>
          <w:sz w:val="20"/>
          <w:szCs w:val="20"/>
        </w:rPr>
        <w:t>o którym mowa w pkt. 8, dokonuje w przypadku:</w:t>
      </w:r>
    </w:p>
    <w:p w:rsidR="001F0ED8" w:rsidRDefault="001F0ED8" w:rsidP="008836AC">
      <w:pPr>
        <w:pStyle w:val="Teksttreci20"/>
        <w:numPr>
          <w:ilvl w:val="0"/>
          <w:numId w:val="53"/>
        </w:numPr>
        <w:shd w:val="clear" w:color="auto" w:fill="auto"/>
        <w:tabs>
          <w:tab w:val="left" w:pos="360"/>
        </w:tabs>
        <w:spacing w:line="360" w:lineRule="auto"/>
        <w:jc w:val="both"/>
        <w:rPr>
          <w:rFonts w:ascii="Arial" w:hAnsi="Arial" w:cs="Arial"/>
          <w:sz w:val="20"/>
          <w:szCs w:val="20"/>
        </w:rPr>
      </w:pPr>
      <w:r w:rsidRPr="00CD0448">
        <w:rPr>
          <w:rFonts w:ascii="Arial" w:hAnsi="Arial" w:cs="Arial"/>
          <w:sz w:val="20"/>
          <w:szCs w:val="20"/>
        </w:rPr>
        <w:t>podmiotowych środków dowodowych - odpowiednio wykonawca, wykonawca wspólnie ubiegający się o udzielenie zamówienia, podmiot udostępniający zasoby lub podwykonawca, w zakresie podmiotowych środków dowodowych, które każdego z nich dotyczą;</w:t>
      </w:r>
    </w:p>
    <w:p w:rsidR="001F0ED8" w:rsidRDefault="001F0ED8" w:rsidP="008836AC">
      <w:pPr>
        <w:pStyle w:val="Teksttreci20"/>
        <w:numPr>
          <w:ilvl w:val="0"/>
          <w:numId w:val="53"/>
        </w:numPr>
        <w:shd w:val="clear" w:color="auto" w:fill="auto"/>
        <w:tabs>
          <w:tab w:val="left" w:pos="360"/>
        </w:tabs>
        <w:spacing w:line="360" w:lineRule="auto"/>
        <w:jc w:val="both"/>
        <w:rPr>
          <w:rFonts w:ascii="Arial" w:hAnsi="Arial" w:cs="Arial"/>
          <w:sz w:val="20"/>
          <w:szCs w:val="20"/>
        </w:rPr>
      </w:pPr>
      <w:r w:rsidRPr="00CD0448">
        <w:rPr>
          <w:rFonts w:ascii="Arial" w:hAnsi="Arial" w:cs="Arial"/>
          <w:sz w:val="20"/>
          <w:szCs w:val="20"/>
        </w:rPr>
        <w:t xml:space="preserve">przedmiotowego środka dowodowego, dokumentu, o którym mowa w art. 94 ust. 2 ustawy </w:t>
      </w:r>
      <w:proofErr w:type="spellStart"/>
      <w:r w:rsidRPr="00CD0448">
        <w:rPr>
          <w:rFonts w:ascii="Arial" w:hAnsi="Arial" w:cs="Arial"/>
          <w:sz w:val="20"/>
          <w:szCs w:val="20"/>
        </w:rPr>
        <w:t>Pzp</w:t>
      </w:r>
      <w:proofErr w:type="spellEnd"/>
      <w:r w:rsidRPr="00CD0448">
        <w:rPr>
          <w:rFonts w:ascii="Arial" w:hAnsi="Arial" w:cs="Arial"/>
          <w:sz w:val="20"/>
          <w:szCs w:val="20"/>
        </w:rPr>
        <w:t xml:space="preserve">, oświadczenia, o którym mowa w art. 117 ust. 4 ustawy </w:t>
      </w:r>
      <w:proofErr w:type="spellStart"/>
      <w:r w:rsidRPr="00CD0448">
        <w:rPr>
          <w:rFonts w:ascii="Arial" w:hAnsi="Arial" w:cs="Arial"/>
          <w:sz w:val="20"/>
          <w:szCs w:val="20"/>
        </w:rPr>
        <w:t>Pzp</w:t>
      </w:r>
      <w:proofErr w:type="spellEnd"/>
      <w:r w:rsidRPr="00CD0448">
        <w:rPr>
          <w:rFonts w:ascii="Arial" w:hAnsi="Arial" w:cs="Arial"/>
          <w:sz w:val="20"/>
          <w:szCs w:val="20"/>
        </w:rPr>
        <w:t>, lub zobowiązania podmiotu udostępniającego zasoby - odpowiednio wykonawca lub wykonawca wspólnie ubiegający się o udzielenie zamówienia;</w:t>
      </w:r>
    </w:p>
    <w:p w:rsidR="001F0ED8" w:rsidRPr="00CD0448" w:rsidRDefault="001F0ED8" w:rsidP="008836AC">
      <w:pPr>
        <w:pStyle w:val="Teksttreci20"/>
        <w:numPr>
          <w:ilvl w:val="0"/>
          <w:numId w:val="53"/>
        </w:numPr>
        <w:shd w:val="clear" w:color="auto" w:fill="auto"/>
        <w:tabs>
          <w:tab w:val="left" w:pos="360"/>
        </w:tabs>
        <w:spacing w:line="360" w:lineRule="auto"/>
        <w:jc w:val="both"/>
        <w:rPr>
          <w:rFonts w:ascii="Arial" w:hAnsi="Arial" w:cs="Arial"/>
          <w:sz w:val="20"/>
          <w:szCs w:val="20"/>
        </w:rPr>
      </w:pPr>
      <w:r w:rsidRPr="00CD0448">
        <w:rPr>
          <w:rFonts w:ascii="Arial" w:hAnsi="Arial" w:cs="Arial"/>
          <w:sz w:val="20"/>
          <w:szCs w:val="20"/>
        </w:rPr>
        <w:t>pełnomocnictwa - mocodawca.</w:t>
      </w:r>
    </w:p>
    <w:p w:rsidR="001F0ED8" w:rsidRPr="001F0ED8" w:rsidRDefault="001F0ED8" w:rsidP="008836AC">
      <w:pPr>
        <w:pStyle w:val="Teksttreci20"/>
        <w:numPr>
          <w:ilvl w:val="0"/>
          <w:numId w:val="32"/>
        </w:numPr>
        <w:shd w:val="clear" w:color="auto" w:fill="auto"/>
        <w:tabs>
          <w:tab w:val="left" w:pos="360"/>
        </w:tabs>
        <w:spacing w:line="360" w:lineRule="auto"/>
        <w:ind w:left="1004" w:hanging="360"/>
        <w:jc w:val="both"/>
        <w:rPr>
          <w:rFonts w:ascii="Arial" w:hAnsi="Arial" w:cs="Arial"/>
          <w:sz w:val="20"/>
          <w:szCs w:val="20"/>
        </w:rPr>
      </w:pPr>
      <w:r w:rsidRPr="001F0ED8">
        <w:rPr>
          <w:rFonts w:ascii="Arial" w:hAnsi="Arial" w:cs="Arial"/>
          <w:sz w:val="20"/>
          <w:szCs w:val="20"/>
        </w:rPr>
        <w:t xml:space="preserve">Poświadczenia zgodności cyfrowego odwzorowania z dokumentem w postaci papierowej, </w:t>
      </w:r>
      <w:r w:rsidR="00E944D2">
        <w:rPr>
          <w:rFonts w:ascii="Arial" w:hAnsi="Arial" w:cs="Arial"/>
          <w:sz w:val="20"/>
          <w:szCs w:val="20"/>
        </w:rPr>
        <w:br/>
      </w:r>
      <w:r w:rsidRPr="001F0ED8">
        <w:rPr>
          <w:rFonts w:ascii="Arial" w:hAnsi="Arial" w:cs="Arial"/>
          <w:sz w:val="20"/>
          <w:szCs w:val="20"/>
        </w:rPr>
        <w:t>o którym mowa w pkt. 5) i 8) może dokonać również notariusz.</w:t>
      </w:r>
    </w:p>
    <w:p w:rsidR="001F0ED8" w:rsidRPr="001F0ED8" w:rsidRDefault="001F0ED8" w:rsidP="008836AC">
      <w:pPr>
        <w:pStyle w:val="Teksttreci20"/>
        <w:numPr>
          <w:ilvl w:val="0"/>
          <w:numId w:val="32"/>
        </w:numPr>
        <w:shd w:val="clear" w:color="auto" w:fill="auto"/>
        <w:tabs>
          <w:tab w:val="left" w:pos="394"/>
        </w:tabs>
        <w:spacing w:line="360" w:lineRule="auto"/>
        <w:ind w:left="1004" w:hanging="360"/>
        <w:jc w:val="both"/>
        <w:rPr>
          <w:rFonts w:ascii="Arial" w:hAnsi="Arial" w:cs="Arial"/>
          <w:sz w:val="20"/>
          <w:szCs w:val="20"/>
        </w:rPr>
      </w:pPr>
      <w:r w:rsidRPr="001F0ED8">
        <w:rPr>
          <w:rFonts w:ascii="Arial" w:hAnsi="Arial" w:cs="Arial"/>
          <w:sz w:val="20"/>
          <w:szCs w:val="20"/>
        </w:rPr>
        <w:t>W przypadku przekazywania w postępowaniu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rsidR="001F0ED8" w:rsidRPr="001F0ED8" w:rsidRDefault="001F0ED8" w:rsidP="008836AC">
      <w:pPr>
        <w:pStyle w:val="Teksttreci20"/>
        <w:numPr>
          <w:ilvl w:val="0"/>
          <w:numId w:val="32"/>
        </w:numPr>
        <w:shd w:val="clear" w:color="auto" w:fill="auto"/>
        <w:tabs>
          <w:tab w:val="left" w:pos="752"/>
        </w:tabs>
        <w:spacing w:line="360" w:lineRule="auto"/>
        <w:ind w:left="1004" w:hanging="360"/>
        <w:jc w:val="both"/>
        <w:rPr>
          <w:rFonts w:ascii="Arial" w:hAnsi="Arial" w:cs="Arial"/>
          <w:sz w:val="20"/>
          <w:szCs w:val="20"/>
        </w:rPr>
      </w:pPr>
      <w:r w:rsidRPr="001F0ED8">
        <w:rPr>
          <w:rFonts w:ascii="Arial" w:hAnsi="Arial" w:cs="Arial"/>
          <w:sz w:val="20"/>
          <w:szCs w:val="20"/>
        </w:rPr>
        <w:t>Postępowanie o udzielenie zamówienia prowadzi się w języku polskim. Dokumenty lub oświadczenia sporządzone w języku obcym są składane wraz z ich tłumaczeniem na język polski.</w:t>
      </w:r>
    </w:p>
    <w:p w:rsidR="001F0ED8" w:rsidRPr="00E944D2" w:rsidRDefault="001F0ED8" w:rsidP="00E944D2">
      <w:pPr>
        <w:pStyle w:val="Nagwek51"/>
        <w:keepNext/>
        <w:keepLines/>
        <w:numPr>
          <w:ilvl w:val="0"/>
          <w:numId w:val="28"/>
        </w:numPr>
        <w:shd w:val="clear" w:color="auto" w:fill="auto"/>
        <w:tabs>
          <w:tab w:val="left" w:pos="284"/>
        </w:tabs>
        <w:spacing w:before="0" w:line="360" w:lineRule="auto"/>
        <w:ind w:left="720" w:hanging="360"/>
        <w:rPr>
          <w:u w:val="single"/>
        </w:rPr>
      </w:pPr>
      <w:bookmarkStart w:id="18" w:name="bookmark12"/>
      <w:r w:rsidRPr="006D0A0A">
        <w:rPr>
          <w:bCs w:val="0"/>
          <w:u w:val="single"/>
        </w:rPr>
        <w:t xml:space="preserve">Informacje stanowiące tajemnicę przedsiębiorstwa w rozumieniu przepisów ustawy </w:t>
      </w:r>
      <w:r w:rsidR="00E944D2">
        <w:rPr>
          <w:bCs w:val="0"/>
          <w:u w:val="single"/>
        </w:rPr>
        <w:br/>
      </w:r>
      <w:r w:rsidRPr="006D0A0A">
        <w:rPr>
          <w:bCs w:val="0"/>
          <w:u w:val="single"/>
        </w:rPr>
        <w:t>o</w:t>
      </w:r>
      <w:bookmarkEnd w:id="18"/>
      <w:r w:rsidR="00E944D2">
        <w:rPr>
          <w:bCs w:val="0"/>
          <w:u w:val="single"/>
        </w:rPr>
        <w:t xml:space="preserve"> </w:t>
      </w:r>
      <w:r w:rsidRPr="00E944D2">
        <w:rPr>
          <w:u w:val="single"/>
          <w:lang w:bidi="pl-PL"/>
        </w:rPr>
        <w:t>zwalczaniu nieuczciwej konkurencji (</w:t>
      </w:r>
      <w:proofErr w:type="spellStart"/>
      <w:r w:rsidRPr="00E944D2">
        <w:rPr>
          <w:u w:val="single"/>
          <w:lang w:bidi="pl-PL"/>
        </w:rPr>
        <w:t>t.j</w:t>
      </w:r>
      <w:proofErr w:type="spellEnd"/>
      <w:r w:rsidRPr="00E944D2">
        <w:rPr>
          <w:u w:val="single"/>
          <w:lang w:bidi="pl-PL"/>
        </w:rPr>
        <w:t>. Dz. U. z 2020 r. 1913):</w:t>
      </w:r>
    </w:p>
    <w:p w:rsidR="001F0ED8" w:rsidRPr="001F0ED8" w:rsidRDefault="001F0ED8" w:rsidP="00DF0316">
      <w:pPr>
        <w:pStyle w:val="Teksttreci20"/>
        <w:numPr>
          <w:ilvl w:val="0"/>
          <w:numId w:val="34"/>
        </w:numPr>
        <w:shd w:val="clear" w:color="auto" w:fill="auto"/>
        <w:tabs>
          <w:tab w:val="left" w:pos="604"/>
        </w:tabs>
        <w:spacing w:line="360" w:lineRule="auto"/>
        <w:ind w:left="924" w:hanging="357"/>
        <w:jc w:val="both"/>
        <w:rPr>
          <w:rFonts w:ascii="Arial" w:hAnsi="Arial" w:cs="Arial"/>
          <w:sz w:val="20"/>
          <w:szCs w:val="20"/>
        </w:rPr>
      </w:pPr>
      <w:r w:rsidRPr="001F0ED8">
        <w:rPr>
          <w:rFonts w:ascii="Arial" w:hAnsi="Arial" w:cs="Arial"/>
          <w:sz w:val="20"/>
          <w:szCs w:val="20"/>
        </w:rPr>
        <w:t>Wykonawca może zastrzec w ofercie stosownym oświadczeniem, iż Zamawiający nie będzie mógł ujawnić informacji stanowiących tajemnicę przedsiębiorstwa w rozumieniu przepisów o zwalczaniu nieuczciwej konkurencji, tj. informacje techniczne, technologiczne, organizacyjne przedsiębiorstwa lub inne informacje posiadające wartość gospodarczą, które jako całość lub 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w:t>
      </w:r>
    </w:p>
    <w:p w:rsidR="001F0ED8" w:rsidRPr="001F0ED8" w:rsidRDefault="001F0ED8" w:rsidP="00DF0316">
      <w:pPr>
        <w:pStyle w:val="Teksttreci20"/>
        <w:numPr>
          <w:ilvl w:val="0"/>
          <w:numId w:val="34"/>
        </w:numPr>
        <w:shd w:val="clear" w:color="auto" w:fill="auto"/>
        <w:tabs>
          <w:tab w:val="left" w:pos="618"/>
        </w:tabs>
        <w:spacing w:line="360" w:lineRule="auto"/>
        <w:ind w:left="924" w:hanging="357"/>
        <w:jc w:val="both"/>
        <w:rPr>
          <w:rFonts w:ascii="Arial" w:hAnsi="Arial" w:cs="Arial"/>
          <w:sz w:val="20"/>
          <w:szCs w:val="20"/>
        </w:rPr>
      </w:pPr>
      <w:r w:rsidRPr="001F0ED8">
        <w:rPr>
          <w:rFonts w:ascii="Arial" w:hAnsi="Arial" w:cs="Arial"/>
          <w:sz w:val="20"/>
          <w:szCs w:val="20"/>
        </w:rPr>
        <w:t>w przypadku złożenia informacji stanowiących tajemnicę Wykonawca wraz z przekazaniem takich informacji, jest zobowiązany zastrzec, że nie mogą być one udostępniane oraz wykazać, że zastrzeżone informacje stanowią tajemnicę przedsiębiorstwa.</w:t>
      </w:r>
    </w:p>
    <w:p w:rsidR="001F0ED8" w:rsidRPr="001F0ED8" w:rsidRDefault="001F0ED8" w:rsidP="00DF0316">
      <w:pPr>
        <w:pStyle w:val="Teksttreci20"/>
        <w:numPr>
          <w:ilvl w:val="0"/>
          <w:numId w:val="34"/>
        </w:numPr>
        <w:shd w:val="clear" w:color="auto" w:fill="auto"/>
        <w:tabs>
          <w:tab w:val="left" w:pos="618"/>
        </w:tabs>
        <w:spacing w:line="360" w:lineRule="auto"/>
        <w:ind w:left="924" w:hanging="357"/>
        <w:jc w:val="both"/>
        <w:rPr>
          <w:rFonts w:ascii="Arial" w:hAnsi="Arial" w:cs="Arial"/>
          <w:sz w:val="20"/>
          <w:szCs w:val="20"/>
        </w:rPr>
      </w:pPr>
      <w:r w:rsidRPr="001F0ED8">
        <w:rPr>
          <w:rStyle w:val="Teksttreci2Pogrubienie"/>
        </w:rPr>
        <w:t xml:space="preserve">Na Platformie w formularzu składania oferty znajduje się miejsce wyznaczone do dołączenia części oferty stanowiącej tajemnicę przedsiębiorstwa. </w:t>
      </w:r>
      <w:r w:rsidRPr="001F0ED8">
        <w:rPr>
          <w:rFonts w:ascii="Arial" w:hAnsi="Arial" w:cs="Arial"/>
          <w:sz w:val="20"/>
          <w:szCs w:val="20"/>
        </w:rPr>
        <w:t>W przypadku gdy dokumenty elektroniczne w postępowaniu zawierają informacje stanowiące tajemnicę przedsiębiorstwa, wykonawca, w celu utrzymania w poufności tych informacji, przekazuje je w wydzielonym i odpowiednio oznaczonym pliku. wraz z jednoczesnym zaznaczeniem „Załącznik stanowiący tajemnicę przedsiębiorstwa”. Pliki powinny być odrębnie podpisane kwalifikowanym podpisem elektronicznym.</w:t>
      </w:r>
    </w:p>
    <w:p w:rsidR="001F0ED8" w:rsidRDefault="001F0ED8" w:rsidP="00DF0316">
      <w:pPr>
        <w:pStyle w:val="Teksttreci20"/>
        <w:numPr>
          <w:ilvl w:val="0"/>
          <w:numId w:val="34"/>
        </w:numPr>
        <w:shd w:val="clear" w:color="auto" w:fill="auto"/>
        <w:tabs>
          <w:tab w:val="left" w:pos="598"/>
        </w:tabs>
        <w:spacing w:line="360" w:lineRule="auto"/>
        <w:ind w:left="924" w:hanging="357"/>
        <w:jc w:val="both"/>
        <w:rPr>
          <w:rFonts w:ascii="Arial" w:hAnsi="Arial" w:cs="Arial"/>
          <w:sz w:val="20"/>
          <w:szCs w:val="20"/>
        </w:rPr>
      </w:pPr>
      <w:r w:rsidRPr="001F0ED8">
        <w:rPr>
          <w:rFonts w:ascii="Arial" w:hAnsi="Arial" w:cs="Arial"/>
          <w:sz w:val="20"/>
          <w:szCs w:val="20"/>
        </w:rPr>
        <w:t>Wykonawca nie może zastrzec informacji o:</w:t>
      </w:r>
    </w:p>
    <w:p w:rsidR="001F0ED8" w:rsidRDefault="001F0ED8" w:rsidP="00DF0316">
      <w:pPr>
        <w:pStyle w:val="Teksttreci20"/>
        <w:numPr>
          <w:ilvl w:val="0"/>
          <w:numId w:val="54"/>
        </w:numPr>
        <w:shd w:val="clear" w:color="auto" w:fill="auto"/>
        <w:tabs>
          <w:tab w:val="left" w:pos="598"/>
        </w:tabs>
        <w:spacing w:line="360" w:lineRule="auto"/>
        <w:ind w:left="1378" w:hanging="357"/>
        <w:jc w:val="both"/>
        <w:rPr>
          <w:rFonts w:ascii="Arial" w:hAnsi="Arial" w:cs="Arial"/>
          <w:sz w:val="20"/>
          <w:szCs w:val="20"/>
        </w:rPr>
      </w:pPr>
      <w:r w:rsidRPr="00CD0448">
        <w:rPr>
          <w:rFonts w:ascii="Arial" w:hAnsi="Arial" w:cs="Arial"/>
          <w:sz w:val="20"/>
          <w:szCs w:val="20"/>
        </w:rPr>
        <w:t>nazwach albo imionach i nazwiskach oraz siedzibach lub miejscach prowadzonej działalności gospodarczej albo miejscach zamieszkania, których oferty zostały otwarte,</w:t>
      </w:r>
    </w:p>
    <w:p w:rsidR="001F0ED8" w:rsidRPr="00CD0448" w:rsidRDefault="001F0ED8" w:rsidP="00DF0316">
      <w:pPr>
        <w:pStyle w:val="Teksttreci20"/>
        <w:numPr>
          <w:ilvl w:val="0"/>
          <w:numId w:val="54"/>
        </w:numPr>
        <w:shd w:val="clear" w:color="auto" w:fill="auto"/>
        <w:tabs>
          <w:tab w:val="left" w:pos="598"/>
        </w:tabs>
        <w:spacing w:line="360" w:lineRule="auto"/>
        <w:ind w:left="1378" w:hanging="357"/>
        <w:jc w:val="both"/>
        <w:rPr>
          <w:rFonts w:ascii="Arial" w:hAnsi="Arial" w:cs="Arial"/>
          <w:sz w:val="20"/>
          <w:szCs w:val="20"/>
        </w:rPr>
      </w:pPr>
      <w:r w:rsidRPr="00CD0448">
        <w:rPr>
          <w:rFonts w:ascii="Arial" w:hAnsi="Arial" w:cs="Arial"/>
          <w:sz w:val="20"/>
          <w:szCs w:val="20"/>
        </w:rPr>
        <w:t>cenach lub kosztach zawartych w ofertach,</w:t>
      </w:r>
      <w:r w:rsidR="00F8704D">
        <w:rPr>
          <w:rFonts w:ascii="Arial" w:hAnsi="Arial" w:cs="Arial"/>
          <w:sz w:val="20"/>
          <w:szCs w:val="20"/>
        </w:rPr>
        <w:t xml:space="preserve"> </w:t>
      </w:r>
      <w:r w:rsidRPr="00CD0448">
        <w:rPr>
          <w:rFonts w:ascii="Arial" w:hAnsi="Arial" w:cs="Arial"/>
          <w:sz w:val="20"/>
          <w:szCs w:val="20"/>
        </w:rPr>
        <w:t>które Zamawiający, niezwłocznie po otwarciu ofert, udostępnia na stronie internetowej prowadzonego postępowania.</w:t>
      </w:r>
    </w:p>
    <w:p w:rsidR="001F0ED8" w:rsidRPr="001F0ED8" w:rsidRDefault="001F0ED8" w:rsidP="00DF0316">
      <w:pPr>
        <w:pStyle w:val="Teksttreci20"/>
        <w:numPr>
          <w:ilvl w:val="0"/>
          <w:numId w:val="34"/>
        </w:numPr>
        <w:shd w:val="clear" w:color="auto" w:fill="auto"/>
        <w:tabs>
          <w:tab w:val="left" w:pos="614"/>
        </w:tabs>
        <w:spacing w:line="360" w:lineRule="auto"/>
        <w:ind w:left="924" w:hanging="357"/>
        <w:jc w:val="both"/>
        <w:rPr>
          <w:rFonts w:ascii="Arial" w:hAnsi="Arial" w:cs="Arial"/>
          <w:sz w:val="20"/>
          <w:szCs w:val="20"/>
        </w:rPr>
      </w:pPr>
      <w:r w:rsidRPr="001F0ED8">
        <w:rPr>
          <w:rFonts w:ascii="Arial" w:hAnsi="Arial" w:cs="Arial"/>
          <w:sz w:val="20"/>
          <w:szCs w:val="20"/>
        </w:rPr>
        <w:t xml:space="preserve">w sytuacji, gdy wykonawca zastrzeże w ofercie informacje, które nie stanowią tajemnicy przedsiębiorstwa lub są jawne na podstawie przepisów ustawy </w:t>
      </w:r>
      <w:proofErr w:type="spellStart"/>
      <w:r w:rsidRPr="001F0ED8">
        <w:rPr>
          <w:rFonts w:ascii="Arial" w:hAnsi="Arial" w:cs="Arial"/>
          <w:sz w:val="20"/>
          <w:szCs w:val="20"/>
        </w:rPr>
        <w:t>Pzp</w:t>
      </w:r>
      <w:proofErr w:type="spellEnd"/>
      <w:r w:rsidRPr="001F0ED8">
        <w:rPr>
          <w:rFonts w:ascii="Arial" w:hAnsi="Arial" w:cs="Arial"/>
          <w:sz w:val="20"/>
          <w:szCs w:val="20"/>
        </w:rPr>
        <w:t xml:space="preserve"> lub odrębnych przepisów, informacje te będą podlegały udostępnieniu na takich samych zasadach jak pozostałe niezastrzeżone dokumenty.</w:t>
      </w:r>
    </w:p>
    <w:p w:rsidR="001F0ED8" w:rsidRPr="00BE3629" w:rsidRDefault="001F0ED8" w:rsidP="008836AC">
      <w:pPr>
        <w:pStyle w:val="Nagwek51"/>
        <w:keepNext/>
        <w:keepLines/>
        <w:numPr>
          <w:ilvl w:val="0"/>
          <w:numId w:val="28"/>
        </w:numPr>
        <w:shd w:val="clear" w:color="auto" w:fill="auto"/>
        <w:tabs>
          <w:tab w:val="left" w:pos="289"/>
        </w:tabs>
        <w:spacing w:before="0" w:line="360" w:lineRule="auto"/>
        <w:ind w:left="720" w:hanging="360"/>
        <w:rPr>
          <w:u w:val="single"/>
        </w:rPr>
      </w:pPr>
      <w:bookmarkStart w:id="19" w:name="bookmark13"/>
      <w:r w:rsidRPr="00BE3629">
        <w:rPr>
          <w:bCs w:val="0"/>
          <w:u w:val="single"/>
        </w:rPr>
        <w:t>Wykonawcy wspólnie ubiegający się o udzielenie zamówienia:</w:t>
      </w:r>
      <w:bookmarkEnd w:id="19"/>
    </w:p>
    <w:p w:rsidR="001F0ED8" w:rsidRDefault="001F0ED8" w:rsidP="00F8704D">
      <w:pPr>
        <w:pStyle w:val="Teksttreci20"/>
        <w:shd w:val="clear" w:color="auto" w:fill="auto"/>
        <w:spacing w:line="360" w:lineRule="auto"/>
        <w:ind w:left="600" w:hanging="280"/>
        <w:jc w:val="both"/>
        <w:rPr>
          <w:rFonts w:ascii="Arial" w:hAnsi="Arial" w:cs="Arial"/>
          <w:sz w:val="20"/>
          <w:szCs w:val="20"/>
        </w:rPr>
      </w:pPr>
      <w:r w:rsidRPr="001F0ED8">
        <w:rPr>
          <w:rFonts w:ascii="Arial" w:hAnsi="Arial" w:cs="Arial"/>
          <w:sz w:val="20"/>
          <w:szCs w:val="20"/>
        </w:rPr>
        <w:t>Wykonawcy mogą wspólnie ubiegać się o udzielenie niniejszego zamówienia, a oferta taka spełniać</w:t>
      </w:r>
      <w:r w:rsidR="00F8704D">
        <w:rPr>
          <w:rFonts w:ascii="Arial" w:hAnsi="Arial" w:cs="Arial"/>
          <w:sz w:val="20"/>
          <w:szCs w:val="20"/>
        </w:rPr>
        <w:t xml:space="preserve"> </w:t>
      </w:r>
      <w:r w:rsidRPr="001F0ED8">
        <w:rPr>
          <w:rFonts w:ascii="Arial" w:hAnsi="Arial" w:cs="Arial"/>
          <w:sz w:val="20"/>
          <w:szCs w:val="20"/>
        </w:rPr>
        <w:t>musi następujące wymagania:</w:t>
      </w:r>
    </w:p>
    <w:p w:rsidR="001F0ED8" w:rsidRDefault="001F0ED8" w:rsidP="008836AC">
      <w:pPr>
        <w:pStyle w:val="Teksttreci20"/>
        <w:numPr>
          <w:ilvl w:val="0"/>
          <w:numId w:val="35"/>
        </w:numPr>
        <w:shd w:val="clear" w:color="auto" w:fill="auto"/>
        <w:spacing w:line="360" w:lineRule="auto"/>
        <w:ind w:left="600" w:hanging="280"/>
        <w:jc w:val="both"/>
        <w:rPr>
          <w:rFonts w:ascii="Arial" w:hAnsi="Arial" w:cs="Arial"/>
          <w:sz w:val="20"/>
          <w:szCs w:val="20"/>
        </w:rPr>
      </w:pPr>
      <w:r w:rsidRPr="00CD0448">
        <w:rPr>
          <w:rFonts w:ascii="Arial" w:hAnsi="Arial" w:cs="Arial"/>
          <w:sz w:val="20"/>
          <w:szCs w:val="20"/>
        </w:rPr>
        <w:t xml:space="preserve">Wykonawcy muszą ustanowić Pełnomocnika do reprezentowania ich w postępowaniu </w:t>
      </w:r>
      <w:r w:rsidR="00DF0316">
        <w:rPr>
          <w:rFonts w:ascii="Arial" w:hAnsi="Arial" w:cs="Arial"/>
          <w:sz w:val="20"/>
          <w:szCs w:val="20"/>
        </w:rPr>
        <w:br/>
      </w:r>
      <w:r w:rsidRPr="00CD0448">
        <w:rPr>
          <w:rFonts w:ascii="Arial" w:hAnsi="Arial" w:cs="Arial"/>
          <w:sz w:val="20"/>
          <w:szCs w:val="20"/>
        </w:rPr>
        <w:t>o udzielenie niniejszego zamówienia albo do reprezentowania ich w postępowaniu i zawarcia umowy w sprawie zamówienia publicznego.</w:t>
      </w:r>
    </w:p>
    <w:p w:rsidR="001F0ED8" w:rsidRDefault="001F0ED8" w:rsidP="008836AC">
      <w:pPr>
        <w:pStyle w:val="Teksttreci20"/>
        <w:numPr>
          <w:ilvl w:val="0"/>
          <w:numId w:val="35"/>
        </w:numPr>
        <w:shd w:val="clear" w:color="auto" w:fill="auto"/>
        <w:spacing w:line="360" w:lineRule="auto"/>
        <w:ind w:left="600" w:hanging="280"/>
        <w:jc w:val="both"/>
        <w:rPr>
          <w:rFonts w:ascii="Arial" w:hAnsi="Arial" w:cs="Arial"/>
          <w:sz w:val="20"/>
          <w:szCs w:val="20"/>
        </w:rPr>
      </w:pPr>
      <w:r w:rsidRPr="00CD0448">
        <w:rPr>
          <w:rFonts w:ascii="Arial" w:hAnsi="Arial" w:cs="Arial"/>
          <w:sz w:val="20"/>
          <w:szCs w:val="20"/>
        </w:rPr>
        <w:t xml:space="preserve">wypełniając Formularz oferty, jak również inne dokumenty powołujące się na „Wykonawcę”; </w:t>
      </w:r>
      <w:r w:rsidR="00DF0316">
        <w:rPr>
          <w:rFonts w:ascii="Arial" w:hAnsi="Arial" w:cs="Arial"/>
          <w:sz w:val="20"/>
          <w:szCs w:val="20"/>
        </w:rPr>
        <w:br/>
      </w:r>
      <w:r w:rsidRPr="00CD0448">
        <w:rPr>
          <w:rFonts w:ascii="Arial" w:hAnsi="Arial" w:cs="Arial"/>
          <w:sz w:val="20"/>
          <w:szCs w:val="20"/>
        </w:rPr>
        <w:t>w miejscu „np. nazwa i adres Wykonawcy” należy wpisać dane Wykonawców wspólnie ubiegających się o zamówienie,</w:t>
      </w:r>
    </w:p>
    <w:p w:rsidR="001F0ED8" w:rsidRDefault="001F0ED8" w:rsidP="008836AC">
      <w:pPr>
        <w:pStyle w:val="Teksttreci20"/>
        <w:numPr>
          <w:ilvl w:val="0"/>
          <w:numId w:val="35"/>
        </w:numPr>
        <w:shd w:val="clear" w:color="auto" w:fill="auto"/>
        <w:spacing w:line="360" w:lineRule="auto"/>
        <w:ind w:left="600" w:hanging="280"/>
        <w:jc w:val="both"/>
        <w:rPr>
          <w:rFonts w:ascii="Arial" w:hAnsi="Arial" w:cs="Arial"/>
          <w:sz w:val="20"/>
          <w:szCs w:val="20"/>
        </w:rPr>
      </w:pPr>
      <w:r w:rsidRPr="00CD0448">
        <w:rPr>
          <w:rFonts w:ascii="Arial" w:hAnsi="Arial" w:cs="Arial"/>
          <w:sz w:val="20"/>
          <w:szCs w:val="20"/>
        </w:rPr>
        <w:t>Wykonawcy wspólnie ubiegający się o udzielenie zamówienia solidarnie odpowiadają za podpisanie i wykonanie umowy,</w:t>
      </w:r>
    </w:p>
    <w:p w:rsidR="001F0ED8" w:rsidRDefault="001F0ED8" w:rsidP="008836AC">
      <w:pPr>
        <w:pStyle w:val="Teksttreci20"/>
        <w:numPr>
          <w:ilvl w:val="0"/>
          <w:numId w:val="35"/>
        </w:numPr>
        <w:shd w:val="clear" w:color="auto" w:fill="auto"/>
        <w:spacing w:line="360" w:lineRule="auto"/>
        <w:ind w:left="600" w:hanging="280"/>
        <w:jc w:val="both"/>
        <w:rPr>
          <w:rFonts w:ascii="Arial" w:hAnsi="Arial" w:cs="Arial"/>
          <w:sz w:val="20"/>
          <w:szCs w:val="20"/>
        </w:rPr>
      </w:pPr>
      <w:r w:rsidRPr="00CD0448">
        <w:rPr>
          <w:rFonts w:ascii="Arial" w:hAnsi="Arial" w:cs="Arial"/>
          <w:sz w:val="20"/>
          <w:szCs w:val="20"/>
        </w:rPr>
        <w:t>w ofercie powinien być podany adres do korespondencji i kontakt telefoniczny z Pełnomocnikiem Wykonawców wspólnie ubiegających się o udzielenie zamówienia. Wszelka korespondencja dokonywana będzie wyłącznie z podmiotem występującym jako Pełnomocnik,</w:t>
      </w:r>
    </w:p>
    <w:p w:rsidR="001F0ED8" w:rsidRDefault="001F0ED8" w:rsidP="008836AC">
      <w:pPr>
        <w:pStyle w:val="Teksttreci20"/>
        <w:numPr>
          <w:ilvl w:val="0"/>
          <w:numId w:val="35"/>
        </w:numPr>
        <w:shd w:val="clear" w:color="auto" w:fill="auto"/>
        <w:spacing w:line="360" w:lineRule="auto"/>
        <w:ind w:left="600" w:hanging="280"/>
        <w:jc w:val="both"/>
        <w:rPr>
          <w:rFonts w:ascii="Arial" w:hAnsi="Arial" w:cs="Arial"/>
          <w:sz w:val="20"/>
          <w:szCs w:val="20"/>
        </w:rPr>
      </w:pPr>
      <w:r w:rsidRPr="00CD0448">
        <w:rPr>
          <w:rFonts w:ascii="Arial" w:hAnsi="Arial" w:cs="Arial"/>
          <w:sz w:val="20"/>
          <w:szCs w:val="20"/>
        </w:rPr>
        <w:t>przed podpisaniem umowy (w przypadku wyboru oferty), Wykonawcy składający ofertę wspólną będą mieli obowiązek przedstawić Zamawiającemu kopię umowy regulującej ich współpracę,</w:t>
      </w:r>
    </w:p>
    <w:p w:rsidR="001F0ED8" w:rsidRPr="00CD0448" w:rsidRDefault="001F0ED8" w:rsidP="008836AC">
      <w:pPr>
        <w:pStyle w:val="Teksttreci20"/>
        <w:numPr>
          <w:ilvl w:val="0"/>
          <w:numId w:val="35"/>
        </w:numPr>
        <w:shd w:val="clear" w:color="auto" w:fill="auto"/>
        <w:spacing w:line="360" w:lineRule="auto"/>
        <w:ind w:left="600" w:hanging="280"/>
        <w:jc w:val="both"/>
        <w:rPr>
          <w:rFonts w:ascii="Arial" w:hAnsi="Arial" w:cs="Arial"/>
          <w:sz w:val="20"/>
          <w:szCs w:val="20"/>
        </w:rPr>
      </w:pPr>
      <w:r w:rsidRPr="00CD0448">
        <w:rPr>
          <w:rFonts w:ascii="Arial" w:hAnsi="Arial" w:cs="Arial"/>
          <w:sz w:val="20"/>
          <w:szCs w:val="20"/>
        </w:rPr>
        <w:t>w odniesieniu do wymagań postawionych przez Zamawiającego każdy z Wykonawców wspólnie ubiegających się o udzielenie zamówienia oddzielnie musi udokumentować, że nie podlega wykluczeniu - każdy z wykonawców wspólnie ubiegających się o udzielenie zamówienia publicznego składa oświadczenie</w:t>
      </w:r>
    </w:p>
    <w:p w:rsidR="001F0ED8" w:rsidRPr="00CD0448" w:rsidRDefault="001F0ED8" w:rsidP="008836AC">
      <w:pPr>
        <w:pStyle w:val="Teksttreci20"/>
        <w:numPr>
          <w:ilvl w:val="0"/>
          <w:numId w:val="35"/>
        </w:numPr>
        <w:shd w:val="clear" w:color="auto" w:fill="auto"/>
        <w:spacing w:line="360" w:lineRule="auto"/>
        <w:ind w:left="600" w:hanging="280"/>
        <w:jc w:val="both"/>
        <w:rPr>
          <w:rFonts w:ascii="Arial" w:hAnsi="Arial" w:cs="Arial"/>
          <w:sz w:val="20"/>
          <w:szCs w:val="20"/>
        </w:rPr>
      </w:pPr>
      <w:r w:rsidRPr="00CD0448">
        <w:rPr>
          <w:rFonts w:ascii="Arial" w:hAnsi="Arial" w:cs="Arial"/>
          <w:sz w:val="20"/>
          <w:szCs w:val="20"/>
        </w:rPr>
        <w:t>sposób składania dokumentów w ofercie wspólnej:</w:t>
      </w:r>
    </w:p>
    <w:p w:rsidR="001F0ED8" w:rsidRPr="001F0ED8" w:rsidRDefault="001F0ED8" w:rsidP="00DF0316">
      <w:pPr>
        <w:pStyle w:val="Teksttreci20"/>
        <w:numPr>
          <w:ilvl w:val="0"/>
          <w:numId w:val="36"/>
        </w:numPr>
        <w:shd w:val="clear" w:color="auto" w:fill="auto"/>
        <w:spacing w:line="360" w:lineRule="auto"/>
        <w:ind w:left="1305" w:hanging="284"/>
        <w:jc w:val="both"/>
        <w:rPr>
          <w:rFonts w:ascii="Arial" w:hAnsi="Arial" w:cs="Arial"/>
          <w:sz w:val="20"/>
          <w:szCs w:val="20"/>
        </w:rPr>
      </w:pPr>
      <w:r w:rsidRPr="001F0ED8">
        <w:rPr>
          <w:rFonts w:ascii="Arial" w:hAnsi="Arial" w:cs="Arial"/>
          <w:sz w:val="20"/>
          <w:szCs w:val="20"/>
        </w:rPr>
        <w:t>dokumenty dotyczące własnej firmy składa każdy z Wykonawców składających ofertę wspólną w imieniu swojej firmy,</w:t>
      </w:r>
    </w:p>
    <w:p w:rsidR="001F0ED8" w:rsidRDefault="001F0ED8" w:rsidP="00DF0316">
      <w:pPr>
        <w:pStyle w:val="Teksttreci20"/>
        <w:numPr>
          <w:ilvl w:val="0"/>
          <w:numId w:val="36"/>
        </w:numPr>
        <w:shd w:val="clear" w:color="auto" w:fill="auto"/>
        <w:tabs>
          <w:tab w:val="left" w:pos="949"/>
        </w:tabs>
        <w:spacing w:line="360" w:lineRule="auto"/>
        <w:ind w:left="1378" w:hanging="357"/>
        <w:jc w:val="both"/>
      </w:pPr>
      <w:r w:rsidRPr="001F0ED8">
        <w:rPr>
          <w:rFonts w:ascii="Arial" w:hAnsi="Arial" w:cs="Arial"/>
          <w:sz w:val="20"/>
          <w:szCs w:val="20"/>
        </w:rPr>
        <w:t>dokumenty wspólne takie jak np. formularz oferty, wykaz dostaw, wykaz osób - składa Pełnomocnik Wykonawców w imieniu wszystkich Wykonawców składających ofertę wspólną.</w:t>
      </w:r>
    </w:p>
    <w:p w:rsidR="001F0ED8" w:rsidRPr="001F0ED8" w:rsidRDefault="001F0ED8" w:rsidP="001F0ED8"/>
    <w:p w:rsidR="005B356F" w:rsidRDefault="00D375AB">
      <w:pPr>
        <w:pStyle w:val="Nagwek2"/>
        <w:spacing w:before="240" w:after="240"/>
      </w:pPr>
      <w:bookmarkStart w:id="20" w:name="_c8de4rg6s4kb" w:colFirst="0" w:colLast="0"/>
      <w:bookmarkEnd w:id="20"/>
      <w:r>
        <w:t>XV. Sposób obliczania ceny oferty</w:t>
      </w:r>
    </w:p>
    <w:p w:rsidR="005B356F" w:rsidRDefault="00D375AB" w:rsidP="00E267D5">
      <w:pPr>
        <w:numPr>
          <w:ilvl w:val="0"/>
          <w:numId w:val="5"/>
        </w:numPr>
        <w:spacing w:before="240" w:line="360" w:lineRule="auto"/>
        <w:ind w:left="426"/>
        <w:jc w:val="both"/>
        <w:rPr>
          <w:sz w:val="20"/>
          <w:szCs w:val="20"/>
        </w:rPr>
      </w:pPr>
      <w:r>
        <w:rPr>
          <w:sz w:val="20"/>
          <w:szCs w:val="20"/>
        </w:rPr>
        <w:t xml:space="preserve">Wykonawca podaje cenę za realizację przedmiotu zamówienia zgodnie ze wzorem Formularza Ofertowego, </w:t>
      </w:r>
      <w:r w:rsidRPr="00330DE4">
        <w:rPr>
          <w:sz w:val="20"/>
          <w:szCs w:val="20"/>
        </w:rPr>
        <w:t xml:space="preserve">stanowiącego </w:t>
      </w:r>
      <w:r w:rsidR="00330DE4" w:rsidRPr="00330DE4">
        <w:rPr>
          <w:b/>
          <w:sz w:val="20"/>
          <w:szCs w:val="20"/>
        </w:rPr>
        <w:t>z</w:t>
      </w:r>
      <w:r w:rsidR="00434996" w:rsidRPr="00330DE4">
        <w:rPr>
          <w:b/>
          <w:sz w:val="20"/>
          <w:szCs w:val="20"/>
        </w:rPr>
        <w:t xml:space="preserve">ałącznik nr </w:t>
      </w:r>
      <w:r w:rsidR="00B9491E">
        <w:rPr>
          <w:b/>
          <w:sz w:val="20"/>
          <w:szCs w:val="20"/>
        </w:rPr>
        <w:t>2</w:t>
      </w:r>
      <w:r w:rsidR="004B5512">
        <w:rPr>
          <w:b/>
          <w:sz w:val="20"/>
          <w:szCs w:val="20"/>
        </w:rPr>
        <w:t xml:space="preserve"> </w:t>
      </w:r>
      <w:r w:rsidRPr="00330DE4">
        <w:rPr>
          <w:b/>
          <w:sz w:val="20"/>
          <w:szCs w:val="20"/>
        </w:rPr>
        <w:t>do SWZ.</w:t>
      </w:r>
    </w:p>
    <w:p w:rsidR="005B356F" w:rsidRDefault="00D375AB" w:rsidP="00E267D5">
      <w:pPr>
        <w:numPr>
          <w:ilvl w:val="0"/>
          <w:numId w:val="5"/>
        </w:numPr>
        <w:spacing w:line="360" w:lineRule="auto"/>
        <w:ind w:left="426"/>
        <w:jc w:val="both"/>
        <w:rPr>
          <w:sz w:val="20"/>
          <w:szCs w:val="20"/>
        </w:rPr>
      </w:pPr>
      <w:r>
        <w:rPr>
          <w:sz w:val="20"/>
          <w:szCs w:val="20"/>
        </w:rPr>
        <w:t xml:space="preserve">Cena ofertowa brutto musi uwzględniać wszystkie koszty związane z realizacją przedmiotu zamówienia zgodnie z opisem przedmiotu zamówienia oraz istotnymi postanowieniami umowy określonymi w niniejszej SWZ. </w:t>
      </w:r>
    </w:p>
    <w:p w:rsidR="005B356F" w:rsidRDefault="00D375AB" w:rsidP="00E267D5">
      <w:pPr>
        <w:numPr>
          <w:ilvl w:val="0"/>
          <w:numId w:val="5"/>
        </w:numPr>
        <w:spacing w:line="360" w:lineRule="auto"/>
        <w:ind w:left="426"/>
        <w:jc w:val="both"/>
        <w:rPr>
          <w:sz w:val="20"/>
          <w:szCs w:val="20"/>
        </w:rPr>
      </w:pPr>
      <w:r>
        <w:rPr>
          <w:sz w:val="20"/>
          <w:szCs w:val="20"/>
        </w:rPr>
        <w:t xml:space="preserve">Cena podana na Formularzu Ofertowym jest ceną ostateczną, niepodlegającą negocjacji </w:t>
      </w:r>
      <w:r w:rsidR="00862A6D">
        <w:rPr>
          <w:sz w:val="20"/>
          <w:szCs w:val="20"/>
        </w:rPr>
        <w:br/>
      </w:r>
      <w:r>
        <w:rPr>
          <w:sz w:val="20"/>
          <w:szCs w:val="20"/>
        </w:rPr>
        <w:t>i wyczerpującą wszelkie należności Wykonawcy wobec Zamawiającego związane z realizacją przedmiotu zamówienia.</w:t>
      </w:r>
    </w:p>
    <w:p w:rsidR="005B356F" w:rsidRDefault="00D375AB" w:rsidP="00E267D5">
      <w:pPr>
        <w:numPr>
          <w:ilvl w:val="0"/>
          <w:numId w:val="5"/>
        </w:numPr>
        <w:spacing w:line="360" w:lineRule="auto"/>
        <w:ind w:left="426"/>
        <w:jc w:val="both"/>
        <w:rPr>
          <w:sz w:val="20"/>
          <w:szCs w:val="20"/>
        </w:rPr>
      </w:pPr>
      <w:r>
        <w:rPr>
          <w:sz w:val="20"/>
          <w:szCs w:val="20"/>
        </w:rPr>
        <w:t>Cena oferty powinna być wyrażona w złotych polskich (PLN) z dokładnością do dwóch miejsc po przecinku.</w:t>
      </w:r>
    </w:p>
    <w:p w:rsidR="005B356F" w:rsidRDefault="00D375AB" w:rsidP="00E267D5">
      <w:pPr>
        <w:numPr>
          <w:ilvl w:val="0"/>
          <w:numId w:val="5"/>
        </w:numPr>
        <w:spacing w:line="360" w:lineRule="auto"/>
        <w:ind w:left="426"/>
        <w:jc w:val="both"/>
        <w:rPr>
          <w:sz w:val="20"/>
          <w:szCs w:val="20"/>
        </w:rPr>
      </w:pPr>
      <w:r>
        <w:rPr>
          <w:sz w:val="20"/>
          <w:szCs w:val="20"/>
        </w:rPr>
        <w:t>Zamawiający nie przewiduje rozliczeń w walucie obcej.</w:t>
      </w:r>
    </w:p>
    <w:p w:rsidR="005B356F" w:rsidRDefault="00D375AB" w:rsidP="00E267D5">
      <w:pPr>
        <w:numPr>
          <w:ilvl w:val="0"/>
          <w:numId w:val="5"/>
        </w:numPr>
        <w:spacing w:line="360" w:lineRule="auto"/>
        <w:ind w:left="426"/>
        <w:jc w:val="both"/>
        <w:rPr>
          <w:sz w:val="20"/>
          <w:szCs w:val="20"/>
        </w:rPr>
      </w:pPr>
      <w:r>
        <w:rPr>
          <w:sz w:val="20"/>
          <w:szCs w:val="20"/>
        </w:rPr>
        <w:t>Wyliczona cena oferty brutto będzie służyć do porównania złożonych ofert i do rozliczenia w trakcie realizacji zamówienia.</w:t>
      </w:r>
    </w:p>
    <w:p w:rsidR="005B356F" w:rsidRDefault="00D375AB" w:rsidP="00E267D5">
      <w:pPr>
        <w:numPr>
          <w:ilvl w:val="0"/>
          <w:numId w:val="5"/>
        </w:numPr>
        <w:spacing w:line="360" w:lineRule="auto"/>
        <w:ind w:left="426"/>
        <w:jc w:val="both"/>
        <w:rPr>
          <w:sz w:val="20"/>
          <w:szCs w:val="20"/>
        </w:rPr>
      </w:pPr>
      <w:r>
        <w:rPr>
          <w:sz w:val="20"/>
          <w:szCs w:val="20"/>
        </w:rPr>
        <w:t xml:space="preserve">Jeżeli została złożona oferta, której wybór prowadziłby do powstania u zamawiającego obowiązku podatkowego zgodnie z ustawą z dnia 11 marca 2004 r. o podatku od towarów i usług (Dz. U. z 2018 r. poz. 2174, z </w:t>
      </w:r>
      <w:proofErr w:type="spellStart"/>
      <w:r>
        <w:rPr>
          <w:sz w:val="20"/>
          <w:szCs w:val="20"/>
        </w:rPr>
        <w:t>późn</w:t>
      </w:r>
      <w:proofErr w:type="spellEnd"/>
      <w:r>
        <w:rPr>
          <w:sz w:val="20"/>
          <w:szCs w:val="20"/>
        </w:rPr>
        <w:t>. zm.), dla celów zastosowania kryterium ceny lub kosztu zamawiający dolicza do przedstawionej w tej ofercie ceny kwotę podatku od towarów i usług, którą miałby obowiązek rozliczyć.</w:t>
      </w:r>
      <w:r w:rsidR="00EA0153">
        <w:rPr>
          <w:sz w:val="20"/>
          <w:szCs w:val="20"/>
        </w:rPr>
        <w:t xml:space="preserve"> </w:t>
      </w:r>
      <w:r>
        <w:rPr>
          <w:sz w:val="20"/>
          <w:szCs w:val="20"/>
        </w:rPr>
        <w:t>W ofercie, o której mowa w ust. 1, Wykonawca ma obowiązek:</w:t>
      </w:r>
    </w:p>
    <w:p w:rsidR="005B356F" w:rsidRDefault="00D375AB">
      <w:pPr>
        <w:tabs>
          <w:tab w:val="left" w:pos="3855"/>
        </w:tabs>
        <w:spacing w:line="360" w:lineRule="auto"/>
        <w:ind w:left="826" w:hanging="409"/>
        <w:jc w:val="both"/>
        <w:rPr>
          <w:sz w:val="20"/>
          <w:szCs w:val="20"/>
        </w:rPr>
      </w:pPr>
      <w:r>
        <w:rPr>
          <w:sz w:val="20"/>
          <w:szCs w:val="20"/>
        </w:rPr>
        <w:t>1)</w:t>
      </w:r>
      <w:r>
        <w:rPr>
          <w:sz w:val="20"/>
          <w:szCs w:val="20"/>
        </w:rPr>
        <w:tab/>
        <w:t xml:space="preserve">poinformowania zamawiającego, że wybór jego oferty będzie prowadził do powstania </w:t>
      </w:r>
      <w:r w:rsidR="00862A6D">
        <w:rPr>
          <w:sz w:val="20"/>
          <w:szCs w:val="20"/>
        </w:rPr>
        <w:br/>
      </w:r>
      <w:r>
        <w:rPr>
          <w:sz w:val="20"/>
          <w:szCs w:val="20"/>
        </w:rPr>
        <w:t>u zamawiającego obowiązku podatkowego;</w:t>
      </w:r>
    </w:p>
    <w:p w:rsidR="005B356F" w:rsidRDefault="00D375AB">
      <w:pPr>
        <w:tabs>
          <w:tab w:val="left" w:pos="3855"/>
        </w:tabs>
        <w:spacing w:line="360" w:lineRule="auto"/>
        <w:ind w:left="826" w:hanging="409"/>
        <w:jc w:val="both"/>
        <w:rPr>
          <w:sz w:val="20"/>
          <w:szCs w:val="20"/>
        </w:rPr>
      </w:pPr>
      <w:r>
        <w:rPr>
          <w:sz w:val="20"/>
          <w:szCs w:val="20"/>
        </w:rPr>
        <w:t>2)</w:t>
      </w:r>
      <w:r>
        <w:rPr>
          <w:sz w:val="20"/>
          <w:szCs w:val="20"/>
        </w:rPr>
        <w:tab/>
        <w:t>wskazania nazwy (rodzaju) towaru lub usługi, których dostawa lub świadczenie będą prowadziły do powstania obowiązku podatkowego;</w:t>
      </w:r>
    </w:p>
    <w:p w:rsidR="005B356F" w:rsidRDefault="00D375AB">
      <w:pPr>
        <w:tabs>
          <w:tab w:val="left" w:pos="3855"/>
        </w:tabs>
        <w:spacing w:line="360" w:lineRule="auto"/>
        <w:ind w:left="826" w:hanging="409"/>
        <w:jc w:val="both"/>
        <w:rPr>
          <w:sz w:val="20"/>
          <w:szCs w:val="20"/>
        </w:rPr>
      </w:pPr>
      <w:r>
        <w:rPr>
          <w:sz w:val="20"/>
          <w:szCs w:val="20"/>
        </w:rPr>
        <w:t>3)</w:t>
      </w:r>
      <w:r>
        <w:rPr>
          <w:sz w:val="20"/>
          <w:szCs w:val="20"/>
        </w:rPr>
        <w:tab/>
        <w:t>wskazania wartości towaru lub usługi objętego obowiązkiem podatkowym zamawiającego, bez kwoty podatku;</w:t>
      </w:r>
    </w:p>
    <w:p w:rsidR="005B356F" w:rsidRDefault="00D375AB">
      <w:pPr>
        <w:tabs>
          <w:tab w:val="left" w:pos="3855"/>
        </w:tabs>
        <w:spacing w:line="360" w:lineRule="auto"/>
        <w:ind w:left="826" w:hanging="409"/>
        <w:jc w:val="both"/>
        <w:rPr>
          <w:sz w:val="20"/>
          <w:szCs w:val="20"/>
        </w:rPr>
      </w:pPr>
      <w:r>
        <w:rPr>
          <w:sz w:val="20"/>
          <w:szCs w:val="20"/>
        </w:rPr>
        <w:t>4)</w:t>
      </w:r>
      <w:r>
        <w:rPr>
          <w:sz w:val="20"/>
          <w:szCs w:val="20"/>
        </w:rPr>
        <w:tab/>
        <w:t>wskazania stawki podatku od towarów i usług, która zgodnie z wiedzą wykonawcy, będzie miała zastosowanie.</w:t>
      </w:r>
    </w:p>
    <w:p w:rsidR="005B356F" w:rsidRDefault="00D375AB" w:rsidP="00E267D5">
      <w:pPr>
        <w:numPr>
          <w:ilvl w:val="0"/>
          <w:numId w:val="5"/>
        </w:numPr>
        <w:spacing w:line="360" w:lineRule="auto"/>
        <w:ind w:left="426"/>
        <w:jc w:val="both"/>
        <w:rPr>
          <w:sz w:val="20"/>
          <w:szCs w:val="20"/>
        </w:rPr>
      </w:pPr>
      <w:r>
        <w:rPr>
          <w:sz w:val="20"/>
          <w:szCs w:val="20"/>
        </w:rPr>
        <w:t xml:space="preserve">Wzór Formularza Ofertowego został opracowany przy założeniu, iż wybór oferty nie będzie prowadzić do powstania u Zamawiającego obowiązku podatkowego w zakresie podatku VAT. </w:t>
      </w:r>
      <w:r w:rsidR="00862A6D">
        <w:rPr>
          <w:sz w:val="20"/>
          <w:szCs w:val="20"/>
        </w:rPr>
        <w:br/>
      </w:r>
      <w:r>
        <w:rPr>
          <w:sz w:val="20"/>
          <w:szCs w:val="20"/>
        </w:rPr>
        <w:t xml:space="preserve">W przypadku, gdy Wykonawca zobowiązany jest złożyć oświadczenie o powstaniu </w:t>
      </w:r>
      <w:r w:rsidR="0083055B">
        <w:rPr>
          <w:sz w:val="20"/>
          <w:szCs w:val="20"/>
        </w:rPr>
        <w:br/>
      </w:r>
      <w:r>
        <w:rPr>
          <w:sz w:val="20"/>
          <w:szCs w:val="20"/>
        </w:rPr>
        <w:t xml:space="preserve">u Zamawiającego obowiązku podatkowego, to winien odpowiednio zmodyfikować treść formularza.  </w:t>
      </w:r>
    </w:p>
    <w:p w:rsidR="005B356F" w:rsidRDefault="00D375AB">
      <w:pPr>
        <w:pStyle w:val="Nagwek2"/>
        <w:spacing w:before="240" w:after="240"/>
        <w:rPr>
          <w:sz w:val="26"/>
          <w:szCs w:val="26"/>
        </w:rPr>
      </w:pPr>
      <w:bookmarkStart w:id="21" w:name="_1wm6hsxsy23e" w:colFirst="0" w:colLast="0"/>
      <w:bookmarkEnd w:id="21"/>
      <w:r w:rsidRPr="00B146E7">
        <w:t>XV</w:t>
      </w:r>
      <w:r w:rsidR="004D20D5">
        <w:t>I</w:t>
      </w:r>
      <w:r>
        <w:rPr>
          <w:sz w:val="26"/>
          <w:szCs w:val="26"/>
        </w:rPr>
        <w:t xml:space="preserve">. </w:t>
      </w:r>
      <w:r w:rsidRPr="00B146E7">
        <w:t>Wymagania dotyczące wadium</w:t>
      </w:r>
    </w:p>
    <w:p w:rsidR="004E6B80" w:rsidRPr="00AA0E8E" w:rsidRDefault="004E6B80" w:rsidP="00AA0E8E">
      <w:pPr>
        <w:pStyle w:val="Akapitzlist"/>
        <w:numPr>
          <w:ilvl w:val="1"/>
          <w:numId w:val="5"/>
        </w:numPr>
        <w:spacing w:line="360" w:lineRule="auto"/>
        <w:jc w:val="both"/>
        <w:rPr>
          <w:rFonts w:ascii="Arial" w:hAnsi="Arial" w:cs="Arial"/>
          <w:sz w:val="20"/>
          <w:szCs w:val="20"/>
        </w:rPr>
      </w:pPr>
      <w:r w:rsidRPr="00AA0E8E">
        <w:rPr>
          <w:rFonts w:ascii="Arial" w:hAnsi="Arial" w:cs="Arial"/>
          <w:sz w:val="20"/>
          <w:szCs w:val="20"/>
        </w:rPr>
        <w:t xml:space="preserve">Oferta musi być zabezpieczona wadium w wysokości: </w:t>
      </w:r>
      <w:r w:rsidR="00F00356">
        <w:rPr>
          <w:rFonts w:ascii="Arial" w:hAnsi="Arial" w:cs="Arial"/>
          <w:sz w:val="20"/>
          <w:szCs w:val="20"/>
        </w:rPr>
        <w:t>3</w:t>
      </w:r>
      <w:r w:rsidRPr="00AA0E8E">
        <w:rPr>
          <w:rFonts w:ascii="Arial" w:hAnsi="Arial" w:cs="Arial"/>
          <w:sz w:val="20"/>
          <w:szCs w:val="20"/>
        </w:rPr>
        <w:t xml:space="preserve"> 000,00 zł (słownie: </w:t>
      </w:r>
      <w:r w:rsidR="00F00356">
        <w:rPr>
          <w:rFonts w:ascii="Arial" w:hAnsi="Arial" w:cs="Arial"/>
          <w:sz w:val="20"/>
          <w:szCs w:val="20"/>
        </w:rPr>
        <w:t>trzy tysiące</w:t>
      </w:r>
      <w:r w:rsidRPr="00AA0E8E">
        <w:rPr>
          <w:rFonts w:ascii="Arial" w:hAnsi="Arial" w:cs="Arial"/>
          <w:sz w:val="20"/>
          <w:szCs w:val="20"/>
        </w:rPr>
        <w:t xml:space="preserve">  złotych 00/100);</w:t>
      </w:r>
      <w:r w:rsidRPr="00AA0E8E">
        <w:rPr>
          <w:rFonts w:ascii="Arial" w:hAnsi="Arial" w:cs="Arial"/>
          <w:sz w:val="20"/>
          <w:szCs w:val="20"/>
        </w:rPr>
        <w:br/>
        <w:t xml:space="preserve">Wadium należy wnieść w terminie do dnia </w:t>
      </w:r>
      <w:r w:rsidR="00144669">
        <w:rPr>
          <w:rFonts w:ascii="Arial" w:hAnsi="Arial" w:cs="Arial"/>
          <w:sz w:val="20"/>
          <w:szCs w:val="20"/>
        </w:rPr>
        <w:t>03.08</w:t>
      </w:r>
      <w:r w:rsidRPr="00F73A44">
        <w:rPr>
          <w:rFonts w:ascii="Arial" w:hAnsi="Arial" w:cs="Arial"/>
          <w:sz w:val="20"/>
          <w:szCs w:val="20"/>
        </w:rPr>
        <w:t>.2021r. do godz. 9:00.</w:t>
      </w:r>
    </w:p>
    <w:p w:rsidR="004E6B80" w:rsidRPr="00AA0E8E" w:rsidRDefault="004E6B80" w:rsidP="004E6B80">
      <w:pPr>
        <w:spacing w:line="360" w:lineRule="auto"/>
        <w:ind w:left="680" w:hanging="340"/>
        <w:jc w:val="both"/>
        <w:rPr>
          <w:sz w:val="20"/>
          <w:szCs w:val="20"/>
        </w:rPr>
      </w:pPr>
      <w:r w:rsidRPr="00AA0E8E">
        <w:rPr>
          <w:sz w:val="20"/>
          <w:szCs w:val="20"/>
        </w:rPr>
        <w:t xml:space="preserve">2. Wadium może być wnoszone w jednej lub kilku następujących formach:    </w:t>
      </w:r>
      <w:r w:rsidRPr="00AA0E8E">
        <w:rPr>
          <w:sz w:val="20"/>
          <w:szCs w:val="20"/>
        </w:rPr>
        <w:br/>
        <w:t>w pieniądzu: przelewem na rachunek bankowy Zamawiającego:</w:t>
      </w:r>
      <w:r w:rsidRPr="00AA0E8E">
        <w:rPr>
          <w:sz w:val="20"/>
          <w:szCs w:val="20"/>
        </w:rPr>
        <w:br/>
        <w:t>nr ING Bank Śląski nr 12105012851000002278059502</w:t>
      </w:r>
    </w:p>
    <w:p w:rsidR="004E6B80" w:rsidRPr="00AA0E8E" w:rsidRDefault="004E6B80" w:rsidP="004E6B80">
      <w:pPr>
        <w:spacing w:line="360" w:lineRule="auto"/>
        <w:ind w:left="1020" w:hanging="340"/>
        <w:jc w:val="both"/>
        <w:rPr>
          <w:sz w:val="20"/>
          <w:szCs w:val="20"/>
        </w:rPr>
      </w:pPr>
      <w:r w:rsidRPr="00AA0E8E">
        <w:rPr>
          <w:sz w:val="20"/>
          <w:szCs w:val="20"/>
        </w:rPr>
        <w:t>-</w:t>
      </w:r>
      <w:r w:rsidRPr="00AA0E8E">
        <w:rPr>
          <w:sz w:val="20"/>
          <w:szCs w:val="20"/>
        </w:rPr>
        <w:tab/>
        <w:t>poręczeniach bankowych, lub poręczeniach Spółdzielczej Kasy Oszczędnościowo-Kredytowej, z tym, że poręczenie kasy jest zawsze poręczeniem pieniężnym;</w:t>
      </w:r>
    </w:p>
    <w:p w:rsidR="004E6B80" w:rsidRPr="00AA0E8E" w:rsidRDefault="004E6B80" w:rsidP="004E6B80">
      <w:pPr>
        <w:spacing w:line="360" w:lineRule="auto"/>
        <w:ind w:left="1020" w:hanging="340"/>
        <w:jc w:val="both"/>
        <w:rPr>
          <w:sz w:val="20"/>
          <w:szCs w:val="20"/>
        </w:rPr>
      </w:pPr>
      <w:r w:rsidRPr="00AA0E8E">
        <w:rPr>
          <w:sz w:val="20"/>
          <w:szCs w:val="20"/>
        </w:rPr>
        <w:t>-</w:t>
      </w:r>
      <w:r w:rsidRPr="00AA0E8E">
        <w:rPr>
          <w:sz w:val="20"/>
          <w:szCs w:val="20"/>
        </w:rPr>
        <w:tab/>
        <w:t>gwarancjach bankowych;</w:t>
      </w:r>
    </w:p>
    <w:p w:rsidR="004E6B80" w:rsidRPr="00AA0E8E" w:rsidRDefault="004E6B80" w:rsidP="004E6B80">
      <w:pPr>
        <w:spacing w:line="360" w:lineRule="auto"/>
        <w:ind w:left="1020" w:hanging="340"/>
        <w:jc w:val="both"/>
        <w:rPr>
          <w:sz w:val="20"/>
          <w:szCs w:val="20"/>
        </w:rPr>
      </w:pPr>
      <w:r w:rsidRPr="00AA0E8E">
        <w:rPr>
          <w:sz w:val="20"/>
          <w:szCs w:val="20"/>
        </w:rPr>
        <w:t>-</w:t>
      </w:r>
      <w:r w:rsidRPr="00AA0E8E">
        <w:rPr>
          <w:sz w:val="20"/>
          <w:szCs w:val="20"/>
        </w:rPr>
        <w:tab/>
        <w:t>gwarancjach ubezpieczeniowych,</w:t>
      </w:r>
    </w:p>
    <w:p w:rsidR="004E6B80" w:rsidRPr="00AA0E8E" w:rsidRDefault="004E6B80" w:rsidP="004E6B80">
      <w:pPr>
        <w:spacing w:line="360" w:lineRule="auto"/>
        <w:ind w:left="1020" w:hanging="340"/>
        <w:jc w:val="both"/>
        <w:rPr>
          <w:sz w:val="20"/>
          <w:szCs w:val="20"/>
        </w:rPr>
      </w:pPr>
      <w:r w:rsidRPr="00AA0E8E">
        <w:rPr>
          <w:sz w:val="20"/>
          <w:szCs w:val="20"/>
        </w:rPr>
        <w:t>-</w:t>
      </w:r>
      <w:r w:rsidRPr="00AA0E8E">
        <w:rPr>
          <w:sz w:val="20"/>
          <w:szCs w:val="20"/>
        </w:rPr>
        <w:tab/>
        <w:t>poręczeniach udzielanych przez podmioty, o których mowa w art. 6 ust. 3 pkt 4 lit. b ustawy z dnia 9 listopada 2000 r. o utworzeniu Polskiej Agencji Rozwoju Przedsiębiorczości.</w:t>
      </w:r>
    </w:p>
    <w:p w:rsidR="004E6B80" w:rsidRPr="00AA0E8E" w:rsidRDefault="004E6B80" w:rsidP="004E6B80">
      <w:pPr>
        <w:spacing w:line="360" w:lineRule="auto"/>
        <w:ind w:left="567" w:hanging="227"/>
        <w:jc w:val="both"/>
        <w:rPr>
          <w:sz w:val="20"/>
          <w:szCs w:val="20"/>
        </w:rPr>
      </w:pPr>
      <w:r w:rsidRPr="00AA0E8E">
        <w:rPr>
          <w:sz w:val="20"/>
          <w:szCs w:val="20"/>
        </w:rPr>
        <w:t>3.Zamawiający zwraca wadium wszystkim wykonawcom niezwłocznie po wyborze oferty najkorzystniejszej lub unieważnieniu postępowania, z wyjątkiem wykonawcy, którego oferta została wybrana jako najkorzystniejsza, któremu Zamawiający zwraca wadium niezwłocznie po zawarciu umowy w sprawie zamówienia publicznego oraz wniesieniu zabezpieczenia należytego wykonania umowy, jeżeli jego wniesienia żądano.</w:t>
      </w:r>
    </w:p>
    <w:p w:rsidR="004E6B80" w:rsidRPr="00AA0E8E" w:rsidRDefault="004E6B80" w:rsidP="004E6B80">
      <w:pPr>
        <w:spacing w:line="360" w:lineRule="auto"/>
        <w:ind w:left="567" w:hanging="227"/>
        <w:jc w:val="both"/>
        <w:rPr>
          <w:sz w:val="20"/>
          <w:szCs w:val="20"/>
        </w:rPr>
      </w:pPr>
      <w:r w:rsidRPr="00AA0E8E">
        <w:rPr>
          <w:sz w:val="20"/>
          <w:szCs w:val="20"/>
        </w:rPr>
        <w:t>4. Zamawiający zwraca niezwłocznie wadium na wniosek Wykonawcy, który wycofał ofertę przed upływem terminu składania ofert.</w:t>
      </w:r>
    </w:p>
    <w:p w:rsidR="004E6B80" w:rsidRPr="00AA0E8E" w:rsidRDefault="004E6B80" w:rsidP="004E6B80">
      <w:pPr>
        <w:spacing w:line="360" w:lineRule="auto"/>
        <w:ind w:left="567" w:hanging="227"/>
        <w:jc w:val="both"/>
        <w:rPr>
          <w:sz w:val="20"/>
          <w:szCs w:val="20"/>
        </w:rPr>
      </w:pPr>
      <w:r w:rsidRPr="00AA0E8E">
        <w:rPr>
          <w:sz w:val="20"/>
          <w:szCs w:val="20"/>
        </w:rPr>
        <w:t>5. Zamawiający żąda ponownego wniesienia wadium przez Wykonawcę, któremu zwrócono wadium, jeżeli w wyniku ostatecznego rozstrzygnięcia odwołania jego oferta została wybrana jako najkorzystniejsza, a Wykonawca wnosi wadium w terminie określonym przez Zamawiającego.</w:t>
      </w:r>
    </w:p>
    <w:p w:rsidR="004E6B80" w:rsidRPr="00AA0E8E" w:rsidRDefault="004E6B80" w:rsidP="004E6B80">
      <w:pPr>
        <w:spacing w:line="360" w:lineRule="auto"/>
        <w:ind w:left="567" w:hanging="227"/>
        <w:jc w:val="both"/>
        <w:rPr>
          <w:sz w:val="20"/>
          <w:szCs w:val="20"/>
        </w:rPr>
      </w:pPr>
      <w:r w:rsidRPr="00AA0E8E">
        <w:rPr>
          <w:sz w:val="20"/>
          <w:szCs w:val="20"/>
        </w:rPr>
        <w:t xml:space="preserve">6. Jeżeli wadium wniesiono w pieniądzu, zwraca się je wraz z odsetkami wynikającymi </w:t>
      </w:r>
      <w:r w:rsidRPr="00AA0E8E">
        <w:rPr>
          <w:sz w:val="20"/>
          <w:szCs w:val="20"/>
        </w:rPr>
        <w:br/>
        <w:t>z umowy rachunku bankowego, na którym było ono przechowywane, pomniejszone o koszty prowadzenia rachunku bankowego oraz prowizji bankowej za przelew pieniędzy na rachunek bankowy wskazany przez Wykonawcę.</w:t>
      </w:r>
    </w:p>
    <w:p w:rsidR="004E6B80" w:rsidRPr="00AA0E8E" w:rsidRDefault="004E6B80" w:rsidP="004E6B80">
      <w:pPr>
        <w:spacing w:line="360" w:lineRule="auto"/>
        <w:ind w:left="567" w:hanging="227"/>
        <w:jc w:val="both"/>
        <w:rPr>
          <w:sz w:val="20"/>
          <w:szCs w:val="20"/>
        </w:rPr>
      </w:pPr>
      <w:r w:rsidRPr="00AA0E8E">
        <w:rPr>
          <w:sz w:val="20"/>
          <w:szCs w:val="20"/>
        </w:rPr>
        <w:t>7. Zamawiający zatrzymuje wadium wraz z odsetkami zgodnie z zapisami Ustawy PZP.</w:t>
      </w:r>
    </w:p>
    <w:p w:rsidR="00B146E7" w:rsidRPr="004E6B80" w:rsidRDefault="004E6B80" w:rsidP="004E6B80">
      <w:pPr>
        <w:spacing w:line="360" w:lineRule="auto"/>
        <w:ind w:left="567" w:hanging="227"/>
        <w:jc w:val="both"/>
        <w:rPr>
          <w:sz w:val="20"/>
          <w:szCs w:val="20"/>
        </w:rPr>
      </w:pPr>
      <w:r w:rsidRPr="00AA0E8E">
        <w:rPr>
          <w:sz w:val="20"/>
          <w:szCs w:val="20"/>
        </w:rPr>
        <w:t>8. W przypadku wnoszenia wadium w formie pieniężnej zaleca się dołączenie do oferty potwierdzenia dokonania przelewu bankowego.</w:t>
      </w:r>
    </w:p>
    <w:p w:rsidR="005B356F" w:rsidRDefault="00D375AB">
      <w:pPr>
        <w:pStyle w:val="Nagwek2"/>
        <w:spacing w:before="240" w:after="240"/>
      </w:pPr>
      <w:bookmarkStart w:id="22" w:name="_kraqvybbazqg" w:colFirst="0" w:colLast="0"/>
      <w:bookmarkEnd w:id="22"/>
      <w:r>
        <w:t>XV</w:t>
      </w:r>
      <w:r w:rsidR="00663C23">
        <w:t>I</w:t>
      </w:r>
      <w:r w:rsidR="004D20D5">
        <w:t>I</w:t>
      </w:r>
      <w:r>
        <w:t>. Termin związania ofertą</w:t>
      </w:r>
    </w:p>
    <w:p w:rsidR="005B356F" w:rsidRDefault="00D375AB" w:rsidP="008836AC">
      <w:pPr>
        <w:numPr>
          <w:ilvl w:val="0"/>
          <w:numId w:val="22"/>
        </w:numPr>
        <w:spacing w:before="240" w:line="360" w:lineRule="auto"/>
        <w:ind w:left="426"/>
        <w:jc w:val="both"/>
        <w:rPr>
          <w:sz w:val="20"/>
          <w:szCs w:val="20"/>
        </w:rPr>
      </w:pPr>
      <w:r>
        <w:rPr>
          <w:sz w:val="20"/>
          <w:szCs w:val="20"/>
        </w:rPr>
        <w:t xml:space="preserve">Wykonawca będzie związany ofertą przez </w:t>
      </w:r>
      <w:r w:rsidRPr="00862A6D">
        <w:rPr>
          <w:sz w:val="20"/>
          <w:szCs w:val="20"/>
        </w:rPr>
        <w:t xml:space="preserve">okres </w:t>
      </w:r>
      <w:r w:rsidR="009F4F78" w:rsidRPr="00862A6D">
        <w:rPr>
          <w:sz w:val="20"/>
          <w:szCs w:val="20"/>
        </w:rPr>
        <w:t>3</w:t>
      </w:r>
      <w:r w:rsidR="00374256" w:rsidRPr="00862A6D">
        <w:rPr>
          <w:sz w:val="20"/>
          <w:szCs w:val="20"/>
        </w:rPr>
        <w:t>0</w:t>
      </w:r>
      <w:r w:rsidRPr="00862A6D">
        <w:rPr>
          <w:sz w:val="20"/>
          <w:szCs w:val="20"/>
        </w:rPr>
        <w:t xml:space="preserve"> dni, tj. do dnia </w:t>
      </w:r>
      <w:r w:rsidR="00144669">
        <w:rPr>
          <w:sz w:val="20"/>
          <w:szCs w:val="20"/>
        </w:rPr>
        <w:t>01</w:t>
      </w:r>
      <w:r w:rsidR="00374256" w:rsidRPr="006002FE">
        <w:rPr>
          <w:sz w:val="20"/>
          <w:szCs w:val="20"/>
        </w:rPr>
        <w:t xml:space="preserve"> </w:t>
      </w:r>
      <w:r w:rsidR="00144669">
        <w:rPr>
          <w:sz w:val="20"/>
          <w:szCs w:val="20"/>
        </w:rPr>
        <w:t>wrzesień</w:t>
      </w:r>
      <w:r w:rsidR="00852768" w:rsidRPr="006002FE">
        <w:rPr>
          <w:sz w:val="20"/>
          <w:szCs w:val="20"/>
        </w:rPr>
        <w:t xml:space="preserve"> 2021 </w:t>
      </w:r>
      <w:r w:rsidRPr="00862A6D">
        <w:rPr>
          <w:sz w:val="20"/>
          <w:szCs w:val="20"/>
        </w:rPr>
        <w:t>r. Bieg terminu</w:t>
      </w:r>
      <w:r w:rsidR="00EA0153" w:rsidRPr="00862A6D">
        <w:rPr>
          <w:sz w:val="20"/>
          <w:szCs w:val="20"/>
        </w:rPr>
        <w:t xml:space="preserve"> </w:t>
      </w:r>
      <w:r>
        <w:rPr>
          <w:sz w:val="20"/>
          <w:szCs w:val="20"/>
        </w:rPr>
        <w:t>związania ofertą rozpoczyna się wraz z upływem terminu składania ofert.</w:t>
      </w:r>
    </w:p>
    <w:p w:rsidR="005B356F" w:rsidRDefault="00D375AB" w:rsidP="008836AC">
      <w:pPr>
        <w:numPr>
          <w:ilvl w:val="0"/>
          <w:numId w:val="22"/>
        </w:numPr>
        <w:spacing w:line="360" w:lineRule="auto"/>
        <w:ind w:left="426"/>
        <w:jc w:val="both"/>
        <w:rPr>
          <w:sz w:val="20"/>
          <w:szCs w:val="20"/>
        </w:rPr>
      </w:pPr>
      <w:r>
        <w:rPr>
          <w:sz w:val="20"/>
          <w:szCs w:val="20"/>
        </w:rPr>
        <w:t>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w:t>
      </w:r>
      <w:r w:rsidR="00A316B1">
        <w:rPr>
          <w:sz w:val="20"/>
          <w:szCs w:val="20"/>
        </w:rPr>
        <w:t xml:space="preserve">z niego okres, nie dłuższy niż </w:t>
      </w:r>
      <w:r w:rsidR="00A316B1" w:rsidRPr="00066E5A">
        <w:rPr>
          <w:sz w:val="20"/>
          <w:szCs w:val="20"/>
        </w:rPr>
        <w:t>6</w:t>
      </w:r>
      <w:r w:rsidRPr="00066E5A">
        <w:rPr>
          <w:sz w:val="20"/>
          <w:szCs w:val="20"/>
        </w:rPr>
        <w:t>0 dni.</w:t>
      </w:r>
      <w:r>
        <w:rPr>
          <w:sz w:val="20"/>
          <w:szCs w:val="20"/>
        </w:rPr>
        <w:t xml:space="preserve"> </w:t>
      </w:r>
      <w:r>
        <w:rPr>
          <w:sz w:val="20"/>
          <w:szCs w:val="20"/>
        </w:rPr>
        <w:tab/>
        <w:t>Przedłużenie terminu związania ofertą wymaga złożenia przez wykonawcę pisemnego oświadczenia o wyrażeniu zgody na przedłużenie terminu związania ofertą.</w:t>
      </w:r>
    </w:p>
    <w:p w:rsidR="005B356F" w:rsidRDefault="00D375AB">
      <w:pPr>
        <w:pStyle w:val="Nagwek2"/>
        <w:spacing w:before="240" w:after="240"/>
      </w:pPr>
      <w:bookmarkStart w:id="23" w:name="_iwk7tzonv6ne" w:colFirst="0" w:colLast="0"/>
      <w:bookmarkEnd w:id="23"/>
      <w:r>
        <w:t>XVI</w:t>
      </w:r>
      <w:r w:rsidR="004D20D5">
        <w:t>I</w:t>
      </w:r>
      <w:r w:rsidR="00663C23">
        <w:t>I</w:t>
      </w:r>
      <w:r>
        <w:t>. Miejsce i termin składania ofert</w:t>
      </w:r>
    </w:p>
    <w:p w:rsidR="005B356F" w:rsidRPr="004D20D5" w:rsidRDefault="00D375AB" w:rsidP="0009393C">
      <w:pPr>
        <w:numPr>
          <w:ilvl w:val="0"/>
          <w:numId w:val="18"/>
        </w:numPr>
        <w:spacing w:before="240" w:line="360" w:lineRule="auto"/>
        <w:jc w:val="both"/>
        <w:rPr>
          <w:b/>
          <w:bCs/>
          <w:sz w:val="20"/>
          <w:szCs w:val="20"/>
        </w:rPr>
      </w:pPr>
      <w:r w:rsidRPr="00B146E7">
        <w:rPr>
          <w:sz w:val="20"/>
          <w:szCs w:val="20"/>
        </w:rPr>
        <w:t xml:space="preserve">Ofertę wraz z wymaganymi dokumentami należy umieścić na </w:t>
      </w:r>
      <w:hyperlink r:id="rId17">
        <w:r w:rsidRPr="00B146E7">
          <w:rPr>
            <w:color w:val="1155CC"/>
            <w:sz w:val="20"/>
            <w:szCs w:val="20"/>
            <w:u w:val="single"/>
          </w:rPr>
          <w:t>platformazakupowa.pl</w:t>
        </w:r>
      </w:hyperlink>
      <w:r w:rsidRPr="00B146E7">
        <w:rPr>
          <w:sz w:val="20"/>
          <w:szCs w:val="20"/>
        </w:rPr>
        <w:t xml:space="preserve"> pod adresem:</w:t>
      </w:r>
      <w:r w:rsidR="00FB4CBE">
        <w:rPr>
          <w:sz w:val="20"/>
          <w:szCs w:val="20"/>
        </w:rPr>
        <w:t xml:space="preserve"> </w:t>
      </w:r>
      <w:hyperlink r:id="rId18" w:history="1">
        <w:r w:rsidR="00B146E7" w:rsidRPr="00FB4CBE">
          <w:rPr>
            <w:rStyle w:val="Hipercze"/>
            <w:rFonts w:eastAsia="Calibri"/>
            <w:b/>
            <w:sz w:val="20"/>
            <w:szCs w:val="20"/>
            <w:u w:val="none"/>
          </w:rPr>
          <w:t>https://platformazakupowa.pl/pn/slaskie_straz</w:t>
        </w:r>
      </w:hyperlink>
      <w:r w:rsidR="00FB4CBE">
        <w:t xml:space="preserve"> </w:t>
      </w:r>
      <w:r w:rsidRPr="00B146E7">
        <w:rPr>
          <w:sz w:val="20"/>
          <w:szCs w:val="20"/>
        </w:rPr>
        <w:t xml:space="preserve">w myśl Ustawy PZP na stronie internetowej prowadzonego </w:t>
      </w:r>
      <w:r w:rsidRPr="004D20D5">
        <w:rPr>
          <w:sz w:val="20"/>
          <w:szCs w:val="20"/>
        </w:rPr>
        <w:t xml:space="preserve">postępowania  </w:t>
      </w:r>
      <w:r w:rsidR="003E3B25" w:rsidRPr="006002FE">
        <w:rPr>
          <w:b/>
          <w:bCs/>
          <w:sz w:val="20"/>
          <w:szCs w:val="20"/>
        </w:rPr>
        <w:t xml:space="preserve">do dnia </w:t>
      </w:r>
      <w:r w:rsidR="00144669">
        <w:rPr>
          <w:b/>
          <w:bCs/>
          <w:sz w:val="20"/>
          <w:szCs w:val="20"/>
        </w:rPr>
        <w:t>03</w:t>
      </w:r>
      <w:r w:rsidR="003E3B25" w:rsidRPr="006002FE">
        <w:rPr>
          <w:b/>
          <w:bCs/>
          <w:sz w:val="20"/>
          <w:szCs w:val="20"/>
        </w:rPr>
        <w:t xml:space="preserve"> </w:t>
      </w:r>
      <w:r w:rsidR="00144669">
        <w:rPr>
          <w:b/>
          <w:bCs/>
          <w:sz w:val="20"/>
          <w:szCs w:val="20"/>
        </w:rPr>
        <w:t>sierpień</w:t>
      </w:r>
      <w:r w:rsidR="00316B65" w:rsidRPr="006002FE">
        <w:rPr>
          <w:b/>
          <w:bCs/>
          <w:sz w:val="20"/>
          <w:szCs w:val="20"/>
        </w:rPr>
        <w:t xml:space="preserve"> 2021 r.</w:t>
      </w:r>
      <w:r w:rsidRPr="006002FE">
        <w:rPr>
          <w:b/>
          <w:bCs/>
          <w:sz w:val="20"/>
          <w:szCs w:val="20"/>
        </w:rPr>
        <w:t xml:space="preserve"> do godziny </w:t>
      </w:r>
      <w:r w:rsidR="004B6597" w:rsidRPr="006002FE">
        <w:rPr>
          <w:b/>
          <w:bCs/>
          <w:sz w:val="20"/>
          <w:szCs w:val="20"/>
        </w:rPr>
        <w:t>09</w:t>
      </w:r>
      <w:r w:rsidR="00852768" w:rsidRPr="006002FE">
        <w:rPr>
          <w:b/>
          <w:bCs/>
          <w:sz w:val="20"/>
          <w:szCs w:val="20"/>
        </w:rPr>
        <w:t>.00</w:t>
      </w:r>
      <w:r w:rsidR="004D20D5" w:rsidRPr="006002FE">
        <w:rPr>
          <w:b/>
          <w:bCs/>
          <w:sz w:val="20"/>
          <w:szCs w:val="20"/>
        </w:rPr>
        <w:t>.</w:t>
      </w:r>
    </w:p>
    <w:p w:rsidR="005B356F" w:rsidRPr="00B146E7" w:rsidRDefault="00D375AB" w:rsidP="0009393C">
      <w:pPr>
        <w:numPr>
          <w:ilvl w:val="0"/>
          <w:numId w:val="18"/>
        </w:numPr>
        <w:pBdr>
          <w:top w:val="nil"/>
          <w:left w:val="nil"/>
          <w:bottom w:val="nil"/>
          <w:right w:val="nil"/>
          <w:between w:val="nil"/>
        </w:pBdr>
        <w:spacing w:line="360" w:lineRule="auto"/>
        <w:jc w:val="both"/>
        <w:rPr>
          <w:sz w:val="20"/>
          <w:szCs w:val="20"/>
        </w:rPr>
      </w:pPr>
      <w:r w:rsidRPr="00B146E7">
        <w:rPr>
          <w:sz w:val="20"/>
          <w:szCs w:val="20"/>
        </w:rPr>
        <w:t>Do oferty należy dołączyć wszystkie wymagane w SWZ dokumenty.</w:t>
      </w:r>
    </w:p>
    <w:p w:rsidR="005B356F" w:rsidRPr="00B146E7" w:rsidRDefault="00D375AB" w:rsidP="0009393C">
      <w:pPr>
        <w:numPr>
          <w:ilvl w:val="0"/>
          <w:numId w:val="18"/>
        </w:numPr>
        <w:pBdr>
          <w:top w:val="nil"/>
          <w:left w:val="nil"/>
          <w:bottom w:val="nil"/>
          <w:right w:val="nil"/>
          <w:between w:val="nil"/>
        </w:pBdr>
        <w:spacing w:line="360" w:lineRule="auto"/>
        <w:jc w:val="both"/>
        <w:rPr>
          <w:sz w:val="20"/>
          <w:szCs w:val="20"/>
        </w:rPr>
      </w:pPr>
      <w:r w:rsidRPr="00B146E7">
        <w:rPr>
          <w:sz w:val="20"/>
          <w:szCs w:val="20"/>
        </w:rPr>
        <w:t>Po wypełnieniu Formularza składania oferty lub wniosku i dołączenia  wszystkich wymaganych załączników należy kliknąć przycisk „Przejdź do podsumowania”.</w:t>
      </w:r>
    </w:p>
    <w:p w:rsidR="005B356F" w:rsidRPr="00B146E7" w:rsidRDefault="00D375AB" w:rsidP="0009393C">
      <w:pPr>
        <w:numPr>
          <w:ilvl w:val="0"/>
          <w:numId w:val="18"/>
        </w:numPr>
        <w:pBdr>
          <w:top w:val="nil"/>
          <w:left w:val="nil"/>
          <w:bottom w:val="nil"/>
          <w:right w:val="nil"/>
          <w:between w:val="nil"/>
        </w:pBdr>
        <w:spacing w:line="360" w:lineRule="auto"/>
        <w:jc w:val="both"/>
        <w:rPr>
          <w:sz w:val="20"/>
          <w:szCs w:val="20"/>
        </w:rPr>
      </w:pPr>
      <w:r w:rsidRPr="00B146E7">
        <w:rPr>
          <w:sz w:val="20"/>
          <w:szCs w:val="20"/>
        </w:rPr>
        <w:t xml:space="preserve">Oferta lub wniosek składana elektronicznie musi zostać podpisana elektronicznym podpisem kwalifikowanym. W procesie składania oferty za pośrednictwem </w:t>
      </w:r>
      <w:hyperlink r:id="rId19">
        <w:r w:rsidRPr="00B146E7">
          <w:rPr>
            <w:color w:val="1155CC"/>
            <w:sz w:val="20"/>
            <w:szCs w:val="20"/>
            <w:u w:val="single"/>
          </w:rPr>
          <w:t>platformazakupowa.pl</w:t>
        </w:r>
      </w:hyperlink>
      <w:r w:rsidRPr="00B146E7">
        <w:rPr>
          <w:sz w:val="20"/>
          <w:szCs w:val="20"/>
        </w:rPr>
        <w:t xml:space="preserve">, Wykonawca powinien złożyć podpis bezpośrednio na dokumentach przesłanych za pośrednictwem </w:t>
      </w:r>
      <w:hyperlink r:id="rId20">
        <w:r w:rsidRPr="00B146E7">
          <w:rPr>
            <w:color w:val="1155CC"/>
            <w:sz w:val="20"/>
            <w:szCs w:val="20"/>
            <w:u w:val="single"/>
          </w:rPr>
          <w:t>platformazakupowa.pl</w:t>
        </w:r>
      </w:hyperlink>
      <w:r w:rsidRPr="00B146E7">
        <w:rPr>
          <w:sz w:val="20"/>
          <w:szCs w:val="20"/>
        </w:rPr>
        <w:t xml:space="preserve">. Zalecamy stosowanie podpisu na każdym załączonym pliku osobno, w szczególności wskazanych w art. 63 ust 1 oraz ust.2  </w:t>
      </w:r>
      <w:proofErr w:type="spellStart"/>
      <w:r w:rsidRPr="00B146E7">
        <w:rPr>
          <w:sz w:val="20"/>
          <w:szCs w:val="20"/>
        </w:rPr>
        <w:t>Pzp</w:t>
      </w:r>
      <w:proofErr w:type="spellEnd"/>
      <w:r w:rsidRPr="00B146E7">
        <w:rPr>
          <w:sz w:val="20"/>
          <w:szCs w:val="20"/>
        </w:rPr>
        <w:t>, gdzie zaznaczono, iż oferty, wnioski o dopuszczenie do udziału w postępowaniu oraz oświadczenie, o którym mowa w art. 125 ust.1 sporządza się, pod rygorem nieważności, w postaci lub formie elektronicznej i opatruje się odpowiednio w odniesieniu do wartości postępowania kwalifikowanym podpisem elektronicznym</w:t>
      </w:r>
      <w:r w:rsidR="00066E5A">
        <w:rPr>
          <w:sz w:val="20"/>
          <w:szCs w:val="20"/>
        </w:rPr>
        <w:t>.</w:t>
      </w:r>
    </w:p>
    <w:p w:rsidR="005B356F" w:rsidRPr="00B146E7" w:rsidRDefault="00D375AB" w:rsidP="0009393C">
      <w:pPr>
        <w:numPr>
          <w:ilvl w:val="0"/>
          <w:numId w:val="18"/>
        </w:numPr>
        <w:pBdr>
          <w:top w:val="nil"/>
          <w:left w:val="nil"/>
          <w:bottom w:val="nil"/>
          <w:right w:val="nil"/>
          <w:between w:val="nil"/>
        </w:pBdr>
        <w:spacing w:line="360" w:lineRule="auto"/>
        <w:jc w:val="both"/>
        <w:rPr>
          <w:sz w:val="20"/>
          <w:szCs w:val="20"/>
        </w:rPr>
      </w:pPr>
      <w:r w:rsidRPr="00B146E7">
        <w:rPr>
          <w:sz w:val="20"/>
          <w:szCs w:val="20"/>
        </w:rPr>
        <w:t>Za datę złożenia oferty przyjmuje się datę jej przekazania w systemie (platformie) w drugim kroku składania oferty poprzez kliknięcie przycisku “Złóż ofertę” i wyświetlenie się komunikatu, że oferta została zaszyfrowana i złożona.</w:t>
      </w:r>
    </w:p>
    <w:p w:rsidR="005B356F" w:rsidRPr="00B146E7" w:rsidRDefault="00D375AB" w:rsidP="0009393C">
      <w:pPr>
        <w:numPr>
          <w:ilvl w:val="0"/>
          <w:numId w:val="18"/>
        </w:numPr>
        <w:pBdr>
          <w:top w:val="nil"/>
          <w:left w:val="nil"/>
          <w:bottom w:val="nil"/>
          <w:right w:val="nil"/>
          <w:between w:val="nil"/>
        </w:pBdr>
        <w:spacing w:after="240" w:line="360" w:lineRule="auto"/>
        <w:jc w:val="both"/>
        <w:rPr>
          <w:sz w:val="20"/>
          <w:szCs w:val="20"/>
        </w:rPr>
      </w:pPr>
      <w:r w:rsidRPr="00B146E7">
        <w:rPr>
          <w:sz w:val="20"/>
          <w:szCs w:val="20"/>
        </w:rPr>
        <w:t xml:space="preserve">Szczegółowa instrukcja dla Wykonawców dotycząca złożenia, zmiany i wycofania oferty znajduje się na stronie internetowej pod adresem:  </w:t>
      </w:r>
      <w:hyperlink r:id="rId21">
        <w:r w:rsidRPr="00B146E7">
          <w:rPr>
            <w:color w:val="1155CC"/>
            <w:sz w:val="20"/>
            <w:szCs w:val="20"/>
            <w:u w:val="single"/>
          </w:rPr>
          <w:t>https://platformazakupowa.pl/strona/45-instrukcje</w:t>
        </w:r>
      </w:hyperlink>
    </w:p>
    <w:p w:rsidR="005B356F" w:rsidRPr="006002FE" w:rsidRDefault="00D375AB">
      <w:pPr>
        <w:pStyle w:val="Nagwek2"/>
        <w:spacing w:line="320" w:lineRule="auto"/>
        <w:jc w:val="both"/>
      </w:pPr>
      <w:bookmarkStart w:id="24" w:name="_g4kmfra1vcqp" w:colFirst="0" w:colLast="0"/>
      <w:bookmarkEnd w:id="24"/>
      <w:r>
        <w:t>X</w:t>
      </w:r>
      <w:r w:rsidR="004D20D5">
        <w:t>IX</w:t>
      </w:r>
      <w:r>
        <w:t>. Otwarcie ofert</w:t>
      </w:r>
    </w:p>
    <w:p w:rsidR="005B356F" w:rsidRPr="006002FE" w:rsidRDefault="00D375AB" w:rsidP="003E3B25">
      <w:pPr>
        <w:numPr>
          <w:ilvl w:val="0"/>
          <w:numId w:val="3"/>
        </w:numPr>
        <w:spacing w:line="320" w:lineRule="auto"/>
        <w:jc w:val="both"/>
        <w:rPr>
          <w:sz w:val="20"/>
          <w:szCs w:val="20"/>
        </w:rPr>
      </w:pPr>
      <w:r w:rsidRPr="006002FE">
        <w:rPr>
          <w:sz w:val="20"/>
          <w:szCs w:val="20"/>
        </w:rPr>
        <w:t>Otwarcie ofert następuje niezwłocznie po upływie terminu składania ofert,</w:t>
      </w:r>
      <w:r w:rsidR="00316B65" w:rsidRPr="006002FE">
        <w:rPr>
          <w:sz w:val="20"/>
          <w:szCs w:val="20"/>
        </w:rPr>
        <w:t xml:space="preserve"> tj. </w:t>
      </w:r>
      <w:r w:rsidR="003E3B25" w:rsidRPr="006002FE">
        <w:rPr>
          <w:b/>
          <w:sz w:val="20"/>
          <w:szCs w:val="20"/>
        </w:rPr>
        <w:t>0</w:t>
      </w:r>
      <w:r w:rsidR="00144669">
        <w:rPr>
          <w:b/>
          <w:sz w:val="20"/>
          <w:szCs w:val="20"/>
        </w:rPr>
        <w:t>3</w:t>
      </w:r>
      <w:r w:rsidR="009D43BF" w:rsidRPr="006002FE">
        <w:rPr>
          <w:b/>
          <w:sz w:val="20"/>
          <w:szCs w:val="20"/>
        </w:rPr>
        <w:t xml:space="preserve"> </w:t>
      </w:r>
      <w:r w:rsidR="00144669">
        <w:rPr>
          <w:b/>
          <w:sz w:val="20"/>
          <w:szCs w:val="20"/>
        </w:rPr>
        <w:t>sierpień</w:t>
      </w:r>
      <w:r w:rsidR="009D43BF" w:rsidRPr="006002FE">
        <w:rPr>
          <w:b/>
          <w:sz w:val="20"/>
          <w:szCs w:val="20"/>
        </w:rPr>
        <w:t xml:space="preserve"> 2021 r. godz. </w:t>
      </w:r>
      <w:r w:rsidR="004B6597" w:rsidRPr="006002FE">
        <w:rPr>
          <w:b/>
          <w:sz w:val="20"/>
          <w:szCs w:val="20"/>
        </w:rPr>
        <w:t>09</w:t>
      </w:r>
      <w:r w:rsidR="009D43BF" w:rsidRPr="006002FE">
        <w:rPr>
          <w:b/>
          <w:sz w:val="20"/>
          <w:szCs w:val="20"/>
        </w:rPr>
        <w:t>.10,</w:t>
      </w:r>
      <w:r w:rsidRPr="006002FE">
        <w:rPr>
          <w:sz w:val="20"/>
          <w:szCs w:val="20"/>
        </w:rPr>
        <w:t xml:space="preserve"> nie później niż następnego dnia po dniu, w którym upłynął termin składania ofert tj. </w:t>
      </w:r>
      <w:r w:rsidR="003E3B25" w:rsidRPr="006002FE">
        <w:rPr>
          <w:sz w:val="20"/>
          <w:szCs w:val="20"/>
        </w:rPr>
        <w:t>0</w:t>
      </w:r>
      <w:r w:rsidR="00144669">
        <w:rPr>
          <w:sz w:val="20"/>
          <w:szCs w:val="20"/>
        </w:rPr>
        <w:t>4</w:t>
      </w:r>
      <w:r w:rsidR="003E3B25" w:rsidRPr="006002FE">
        <w:rPr>
          <w:sz w:val="20"/>
          <w:szCs w:val="20"/>
        </w:rPr>
        <w:t xml:space="preserve"> </w:t>
      </w:r>
      <w:r w:rsidR="00144669">
        <w:rPr>
          <w:sz w:val="20"/>
          <w:szCs w:val="20"/>
        </w:rPr>
        <w:t>sierpień</w:t>
      </w:r>
      <w:r w:rsidR="00852768" w:rsidRPr="006002FE">
        <w:rPr>
          <w:sz w:val="20"/>
          <w:szCs w:val="20"/>
        </w:rPr>
        <w:t xml:space="preserve"> 2021 r.</w:t>
      </w:r>
    </w:p>
    <w:p w:rsidR="005B356F" w:rsidRPr="00852787" w:rsidRDefault="00D375AB">
      <w:pPr>
        <w:numPr>
          <w:ilvl w:val="0"/>
          <w:numId w:val="3"/>
        </w:numPr>
        <w:pBdr>
          <w:top w:val="nil"/>
          <w:left w:val="nil"/>
          <w:bottom w:val="nil"/>
          <w:right w:val="nil"/>
          <w:between w:val="nil"/>
        </w:pBdr>
        <w:spacing w:line="320" w:lineRule="auto"/>
        <w:jc w:val="both"/>
        <w:rPr>
          <w:sz w:val="20"/>
          <w:szCs w:val="20"/>
        </w:rPr>
      </w:pPr>
      <w:r w:rsidRPr="00852787">
        <w:rPr>
          <w:sz w:val="20"/>
          <w:szCs w:val="20"/>
        </w:rPr>
        <w:t>Jeżeli otwarcie ofert następuje przy użyciu systemu teleinformatycznego, w przypadku awarii tego systemu, która powoduje brak możliwości otwarcia ofert w terminie określonym przez zamawiającego, otwarcie ofert następuje niezwłocznie po usunięciu awarii.</w:t>
      </w:r>
    </w:p>
    <w:p w:rsidR="005B356F" w:rsidRPr="00852787" w:rsidRDefault="00D375AB">
      <w:pPr>
        <w:numPr>
          <w:ilvl w:val="0"/>
          <w:numId w:val="3"/>
        </w:numPr>
        <w:pBdr>
          <w:top w:val="nil"/>
          <w:left w:val="nil"/>
          <w:bottom w:val="nil"/>
          <w:right w:val="nil"/>
          <w:between w:val="nil"/>
        </w:pBdr>
        <w:spacing w:line="320" w:lineRule="auto"/>
        <w:jc w:val="both"/>
        <w:rPr>
          <w:sz w:val="20"/>
          <w:szCs w:val="20"/>
        </w:rPr>
      </w:pPr>
      <w:r w:rsidRPr="00852787">
        <w:rPr>
          <w:sz w:val="20"/>
          <w:szCs w:val="20"/>
        </w:rPr>
        <w:t>Zamawiający poinformuje o zmianie terminu otwarcia ofert na stronie internetowej prowadzonego postępowania.</w:t>
      </w:r>
    </w:p>
    <w:p w:rsidR="005B356F" w:rsidRPr="00852787" w:rsidRDefault="00D375AB">
      <w:pPr>
        <w:numPr>
          <w:ilvl w:val="0"/>
          <w:numId w:val="3"/>
        </w:numPr>
        <w:pBdr>
          <w:top w:val="nil"/>
          <w:left w:val="nil"/>
          <w:bottom w:val="nil"/>
          <w:right w:val="nil"/>
          <w:between w:val="nil"/>
        </w:pBdr>
        <w:spacing w:line="320" w:lineRule="auto"/>
        <w:jc w:val="both"/>
        <w:rPr>
          <w:sz w:val="20"/>
          <w:szCs w:val="20"/>
        </w:rPr>
      </w:pPr>
      <w:r w:rsidRPr="00852787">
        <w:rPr>
          <w:sz w:val="20"/>
          <w:szCs w:val="20"/>
        </w:rPr>
        <w:t>Zamawiający, najpóźniej przed otwarciem ofert, udostępnia na stronie internetowej prowadzonego postępowania informację o kwocie, jaką zamierza przeznaczyć na sfinansowanie zamówienia.</w:t>
      </w:r>
    </w:p>
    <w:p w:rsidR="005B356F" w:rsidRPr="00852787" w:rsidRDefault="00D375AB">
      <w:pPr>
        <w:numPr>
          <w:ilvl w:val="0"/>
          <w:numId w:val="3"/>
        </w:numPr>
        <w:pBdr>
          <w:top w:val="nil"/>
          <w:left w:val="nil"/>
          <w:bottom w:val="nil"/>
          <w:right w:val="nil"/>
          <w:between w:val="nil"/>
        </w:pBdr>
        <w:spacing w:line="320" w:lineRule="auto"/>
        <w:jc w:val="both"/>
        <w:rPr>
          <w:sz w:val="20"/>
          <w:szCs w:val="20"/>
        </w:rPr>
      </w:pPr>
      <w:r w:rsidRPr="00852787">
        <w:rPr>
          <w:sz w:val="20"/>
          <w:szCs w:val="20"/>
        </w:rPr>
        <w:t>Zamawiający, niezwłocznie po otwarciu ofert, udostępnia na stronie internetowej prowadzonego postępowania informacje o:</w:t>
      </w:r>
    </w:p>
    <w:p w:rsidR="005B356F" w:rsidRPr="00852787" w:rsidRDefault="00D375AB">
      <w:pPr>
        <w:shd w:val="clear" w:color="auto" w:fill="FFFFFF"/>
        <w:ind w:left="720"/>
        <w:jc w:val="both"/>
        <w:rPr>
          <w:sz w:val="20"/>
          <w:szCs w:val="20"/>
        </w:rPr>
      </w:pPr>
      <w:r w:rsidRPr="00852787">
        <w:rPr>
          <w:sz w:val="20"/>
          <w:szCs w:val="20"/>
        </w:rPr>
        <w:t>1) nazwach albo imionach i nazwiskach oraz siedzibach lub miejscach prowadzonej działalności gospodarczej albo miejscach zamieszkania Wykonawców, których oferty zostały otwarte;</w:t>
      </w:r>
    </w:p>
    <w:p w:rsidR="005B356F" w:rsidRPr="00852787" w:rsidRDefault="00D375AB">
      <w:pPr>
        <w:shd w:val="clear" w:color="auto" w:fill="FFFFFF"/>
        <w:ind w:firstLine="720"/>
        <w:jc w:val="both"/>
        <w:rPr>
          <w:sz w:val="20"/>
          <w:szCs w:val="20"/>
        </w:rPr>
      </w:pPr>
      <w:r w:rsidRPr="00852787">
        <w:rPr>
          <w:sz w:val="20"/>
          <w:szCs w:val="20"/>
        </w:rPr>
        <w:t>2) cenach lub kosztach zawartych w ofertach.</w:t>
      </w:r>
    </w:p>
    <w:p w:rsidR="005B356F" w:rsidRDefault="00D375AB">
      <w:pPr>
        <w:shd w:val="clear" w:color="auto" w:fill="FFFFFF"/>
        <w:ind w:left="720"/>
        <w:jc w:val="both"/>
        <w:rPr>
          <w:sz w:val="20"/>
          <w:szCs w:val="20"/>
        </w:rPr>
      </w:pPr>
      <w:r w:rsidRPr="00852787">
        <w:rPr>
          <w:sz w:val="20"/>
          <w:szCs w:val="20"/>
        </w:rPr>
        <w:t>Informacja zostanie opublikowana na stronie postępowania na</w:t>
      </w:r>
      <w:hyperlink r:id="rId22">
        <w:r w:rsidRPr="00852787">
          <w:rPr>
            <w:color w:val="1155CC"/>
            <w:sz w:val="20"/>
            <w:szCs w:val="20"/>
            <w:u w:val="single"/>
          </w:rPr>
          <w:t xml:space="preserve"> platformazakupowa.pl</w:t>
        </w:r>
      </w:hyperlink>
      <w:r w:rsidRPr="00852787">
        <w:rPr>
          <w:sz w:val="20"/>
          <w:szCs w:val="20"/>
        </w:rPr>
        <w:t xml:space="preserve"> w sekcji ,,Komunikaty” .</w:t>
      </w:r>
    </w:p>
    <w:p w:rsidR="00852787" w:rsidRPr="00852787" w:rsidRDefault="00852787">
      <w:pPr>
        <w:shd w:val="clear" w:color="auto" w:fill="FFFFFF"/>
        <w:ind w:left="720"/>
        <w:jc w:val="both"/>
        <w:rPr>
          <w:sz w:val="20"/>
          <w:szCs w:val="20"/>
        </w:rPr>
      </w:pPr>
    </w:p>
    <w:p w:rsidR="005B356F" w:rsidRPr="00852787" w:rsidRDefault="00D375AB">
      <w:pPr>
        <w:shd w:val="clear" w:color="auto" w:fill="FFFFFF"/>
        <w:jc w:val="both"/>
        <w:rPr>
          <w:sz w:val="20"/>
          <w:szCs w:val="20"/>
        </w:rPr>
      </w:pPr>
      <w:r w:rsidRPr="00852787">
        <w:rPr>
          <w:b/>
          <w:sz w:val="20"/>
          <w:szCs w:val="20"/>
        </w:rPr>
        <w:t xml:space="preserve">Uwaga! </w:t>
      </w:r>
      <w:r w:rsidRPr="00852787">
        <w:rPr>
          <w:sz w:val="20"/>
          <w:szCs w:val="20"/>
        </w:rPr>
        <w:t>Zgodnie z Ustawą PZP</w:t>
      </w:r>
      <w:r w:rsidRPr="00852787">
        <w:rPr>
          <w:b/>
          <w:sz w:val="20"/>
          <w:szCs w:val="20"/>
        </w:rPr>
        <w:t xml:space="preserve"> Zamawiający nie ma obowiązku przeprowadzania jawnej sesji otwarcia ofert</w:t>
      </w:r>
      <w:r w:rsidRPr="00852787">
        <w:rPr>
          <w:sz w:val="20"/>
          <w:szCs w:val="20"/>
        </w:rPr>
        <w:t xml:space="preserve"> w sposób jawny z udziałem Wykonawców lub transmitowania sesji otwarcia za pośrednictwem elektronicznych narzędzi do przekazu wideo on-line a ma jedynie takie uprawnienie.</w:t>
      </w:r>
    </w:p>
    <w:p w:rsidR="005B356F" w:rsidRDefault="00D375AB">
      <w:pPr>
        <w:pStyle w:val="Nagwek2"/>
        <w:spacing w:line="320" w:lineRule="auto"/>
        <w:jc w:val="both"/>
      </w:pPr>
      <w:bookmarkStart w:id="25" w:name="_kc2xtpcwd955" w:colFirst="0" w:colLast="0"/>
      <w:bookmarkEnd w:id="25"/>
      <w:r>
        <w:t xml:space="preserve">XX. Opis kryteriów oceny ofert wraz z podaniem wag tych kryteriów i sposobu oceny ofert </w:t>
      </w:r>
    </w:p>
    <w:p w:rsidR="00852768" w:rsidRDefault="00852768" w:rsidP="008836AC">
      <w:pPr>
        <w:numPr>
          <w:ilvl w:val="0"/>
          <w:numId w:val="57"/>
        </w:numPr>
        <w:spacing w:before="240" w:line="360" w:lineRule="auto"/>
        <w:ind w:left="426"/>
        <w:jc w:val="both"/>
        <w:rPr>
          <w:sz w:val="20"/>
          <w:szCs w:val="20"/>
        </w:rPr>
      </w:pPr>
      <w:r>
        <w:rPr>
          <w:sz w:val="20"/>
          <w:szCs w:val="20"/>
        </w:rPr>
        <w:t>Przy wyborze najkorzystniejszej oferty</w:t>
      </w:r>
      <w:r w:rsidR="004D20D5">
        <w:rPr>
          <w:sz w:val="20"/>
          <w:szCs w:val="20"/>
        </w:rPr>
        <w:t xml:space="preserve"> </w:t>
      </w:r>
      <w:r>
        <w:rPr>
          <w:sz w:val="20"/>
          <w:szCs w:val="20"/>
        </w:rPr>
        <w:t>Zamawiający będzie się kierował następującymi kryteriami oceny ofert:</w:t>
      </w:r>
    </w:p>
    <w:p w:rsidR="00852768" w:rsidRDefault="00852768" w:rsidP="008836AC">
      <w:pPr>
        <w:numPr>
          <w:ilvl w:val="0"/>
          <w:numId w:val="58"/>
        </w:numPr>
        <w:spacing w:line="360" w:lineRule="auto"/>
        <w:ind w:left="924" w:hanging="476"/>
        <w:rPr>
          <w:sz w:val="20"/>
          <w:szCs w:val="20"/>
        </w:rPr>
      </w:pPr>
      <w:r>
        <w:rPr>
          <w:b/>
          <w:sz w:val="20"/>
          <w:szCs w:val="20"/>
        </w:rPr>
        <w:t>Cena (C)</w:t>
      </w:r>
      <w:r>
        <w:rPr>
          <w:sz w:val="20"/>
          <w:szCs w:val="20"/>
        </w:rPr>
        <w:t xml:space="preserve"> – waga kryterium </w:t>
      </w:r>
      <w:r>
        <w:rPr>
          <w:smallCaps/>
          <w:sz w:val="20"/>
          <w:szCs w:val="20"/>
        </w:rPr>
        <w:t>  60</w:t>
      </w:r>
      <w:r>
        <w:rPr>
          <w:sz w:val="20"/>
          <w:szCs w:val="20"/>
        </w:rPr>
        <w:t>%;</w:t>
      </w:r>
    </w:p>
    <w:p w:rsidR="00316B65" w:rsidRDefault="00316B65" w:rsidP="008836AC">
      <w:pPr>
        <w:numPr>
          <w:ilvl w:val="0"/>
          <w:numId w:val="58"/>
        </w:numPr>
        <w:spacing w:line="360" w:lineRule="auto"/>
        <w:ind w:left="924" w:hanging="476"/>
        <w:rPr>
          <w:sz w:val="20"/>
          <w:szCs w:val="20"/>
        </w:rPr>
      </w:pPr>
      <w:r>
        <w:rPr>
          <w:b/>
          <w:sz w:val="20"/>
          <w:szCs w:val="20"/>
        </w:rPr>
        <w:t xml:space="preserve">Ocena techniczna </w:t>
      </w:r>
      <w:r>
        <w:rPr>
          <w:sz w:val="20"/>
          <w:szCs w:val="20"/>
        </w:rPr>
        <w:t xml:space="preserve">– waga kryterium </w:t>
      </w:r>
      <w:r w:rsidR="00FF4649">
        <w:rPr>
          <w:sz w:val="20"/>
          <w:szCs w:val="20"/>
        </w:rPr>
        <w:t>20%</w:t>
      </w:r>
    </w:p>
    <w:p w:rsidR="00852768" w:rsidRDefault="00857755" w:rsidP="008836AC">
      <w:pPr>
        <w:numPr>
          <w:ilvl w:val="0"/>
          <w:numId w:val="58"/>
        </w:numPr>
        <w:spacing w:line="360" w:lineRule="auto"/>
        <w:ind w:left="924" w:hanging="476"/>
        <w:rPr>
          <w:sz w:val="20"/>
          <w:szCs w:val="20"/>
        </w:rPr>
      </w:pPr>
      <w:r>
        <w:rPr>
          <w:b/>
          <w:bCs/>
          <w:sz w:val="20"/>
          <w:szCs w:val="20"/>
        </w:rPr>
        <w:t xml:space="preserve">Okres gwarancji i </w:t>
      </w:r>
      <w:r w:rsidR="00852768">
        <w:rPr>
          <w:b/>
          <w:bCs/>
          <w:sz w:val="20"/>
          <w:szCs w:val="20"/>
        </w:rPr>
        <w:t>rękojmi</w:t>
      </w:r>
      <w:r w:rsidR="00852768">
        <w:rPr>
          <w:sz w:val="20"/>
          <w:szCs w:val="20"/>
        </w:rPr>
        <w:t xml:space="preserve">– waga kryterium </w:t>
      </w:r>
      <w:r w:rsidR="00852768">
        <w:rPr>
          <w:smallCaps/>
          <w:sz w:val="20"/>
          <w:szCs w:val="20"/>
        </w:rPr>
        <w:t> </w:t>
      </w:r>
      <w:r w:rsidR="00FF4649">
        <w:rPr>
          <w:smallCaps/>
          <w:sz w:val="20"/>
          <w:szCs w:val="20"/>
        </w:rPr>
        <w:t>2</w:t>
      </w:r>
      <w:r w:rsidR="00852768">
        <w:rPr>
          <w:smallCaps/>
          <w:sz w:val="20"/>
          <w:szCs w:val="20"/>
        </w:rPr>
        <w:t>0</w:t>
      </w:r>
      <w:r w:rsidR="00852768">
        <w:rPr>
          <w:sz w:val="20"/>
          <w:szCs w:val="20"/>
        </w:rPr>
        <w:t>%.</w:t>
      </w:r>
    </w:p>
    <w:p w:rsidR="00852768" w:rsidRDefault="00852768" w:rsidP="008836AC">
      <w:pPr>
        <w:numPr>
          <w:ilvl w:val="0"/>
          <w:numId w:val="57"/>
        </w:numPr>
        <w:spacing w:line="360" w:lineRule="auto"/>
        <w:ind w:left="426"/>
        <w:jc w:val="both"/>
        <w:rPr>
          <w:sz w:val="20"/>
          <w:szCs w:val="20"/>
        </w:rPr>
      </w:pPr>
      <w:r>
        <w:rPr>
          <w:sz w:val="20"/>
          <w:szCs w:val="20"/>
        </w:rPr>
        <w:t>Zasady oceny ofert w poszczególnych kryteriach:</w:t>
      </w:r>
    </w:p>
    <w:p w:rsidR="00852768" w:rsidRPr="00B146E7" w:rsidRDefault="00852768" w:rsidP="008836AC">
      <w:pPr>
        <w:numPr>
          <w:ilvl w:val="0"/>
          <w:numId w:val="59"/>
        </w:numPr>
        <w:spacing w:line="360" w:lineRule="auto"/>
        <w:ind w:left="910" w:hanging="484"/>
        <w:jc w:val="both"/>
        <w:rPr>
          <w:sz w:val="20"/>
          <w:szCs w:val="20"/>
        </w:rPr>
      </w:pPr>
      <w:r>
        <w:rPr>
          <w:b/>
          <w:sz w:val="20"/>
          <w:szCs w:val="20"/>
        </w:rPr>
        <w:t xml:space="preserve">Cena (C) – waga </w:t>
      </w:r>
      <w:r>
        <w:rPr>
          <w:b/>
          <w:smallCaps/>
          <w:sz w:val="20"/>
          <w:szCs w:val="20"/>
        </w:rPr>
        <w:t> </w:t>
      </w:r>
      <w:r>
        <w:rPr>
          <w:b/>
          <w:smallCaps/>
          <w:sz w:val="20"/>
          <w:szCs w:val="20"/>
        </w:rPr>
        <w:t>60</w:t>
      </w:r>
      <w:r>
        <w:rPr>
          <w:b/>
          <w:sz w:val="20"/>
          <w:szCs w:val="20"/>
        </w:rPr>
        <w:t>%</w:t>
      </w:r>
    </w:p>
    <w:p w:rsidR="00852768" w:rsidRDefault="00852768" w:rsidP="00852768">
      <w:pPr>
        <w:spacing w:line="360" w:lineRule="auto"/>
        <w:jc w:val="both"/>
        <w:rPr>
          <w:sz w:val="20"/>
          <w:szCs w:val="20"/>
        </w:rPr>
      </w:pPr>
    </w:p>
    <w:p w:rsidR="00852768" w:rsidRDefault="00852768" w:rsidP="00852768">
      <w:pPr>
        <w:spacing w:before="240" w:line="360" w:lineRule="auto"/>
        <w:ind w:left="2124"/>
        <w:jc w:val="both"/>
        <w:rPr>
          <w:sz w:val="20"/>
          <w:szCs w:val="20"/>
        </w:rPr>
      </w:pPr>
      <w:r>
        <w:rPr>
          <w:b/>
          <w:sz w:val="20"/>
          <w:szCs w:val="20"/>
        </w:rPr>
        <w:t>cena najniższa brutto*</w:t>
      </w:r>
    </w:p>
    <w:p w:rsidR="00852768" w:rsidRDefault="00852768" w:rsidP="00852768">
      <w:pPr>
        <w:spacing w:line="360" w:lineRule="auto"/>
        <w:ind w:left="1080"/>
        <w:jc w:val="both"/>
        <w:rPr>
          <w:sz w:val="20"/>
          <w:szCs w:val="20"/>
        </w:rPr>
      </w:pPr>
      <w:r>
        <w:rPr>
          <w:b/>
          <w:sz w:val="20"/>
          <w:szCs w:val="20"/>
        </w:rPr>
        <w:t>C =</w:t>
      </w:r>
      <w:r>
        <w:rPr>
          <w:strike/>
          <w:sz w:val="20"/>
          <w:szCs w:val="20"/>
        </w:rPr>
        <w:t xml:space="preserve">------------------------------------------------ </w:t>
      </w:r>
      <w:r>
        <w:rPr>
          <w:b/>
          <w:sz w:val="20"/>
          <w:szCs w:val="20"/>
        </w:rPr>
        <w:t xml:space="preserve">x 100 pkt x </w:t>
      </w:r>
      <w:r>
        <w:rPr>
          <w:b/>
          <w:smallCaps/>
          <w:sz w:val="20"/>
          <w:szCs w:val="20"/>
        </w:rPr>
        <w:t>60</w:t>
      </w:r>
      <w:r>
        <w:rPr>
          <w:b/>
          <w:smallCaps/>
          <w:sz w:val="20"/>
          <w:szCs w:val="20"/>
        </w:rPr>
        <w:t> </w:t>
      </w:r>
      <w:r>
        <w:rPr>
          <w:b/>
          <w:sz w:val="20"/>
          <w:szCs w:val="20"/>
        </w:rPr>
        <w:t>%</w:t>
      </w:r>
    </w:p>
    <w:p w:rsidR="00852768" w:rsidRDefault="00852768" w:rsidP="00852768">
      <w:pPr>
        <w:spacing w:line="360" w:lineRule="auto"/>
        <w:ind w:left="1736"/>
        <w:jc w:val="both"/>
        <w:rPr>
          <w:sz w:val="20"/>
          <w:szCs w:val="20"/>
        </w:rPr>
      </w:pPr>
      <w:r>
        <w:rPr>
          <w:b/>
          <w:sz w:val="20"/>
          <w:szCs w:val="20"/>
        </w:rPr>
        <w:t>cena oferty ocenianej brutto</w:t>
      </w:r>
    </w:p>
    <w:p w:rsidR="00852768" w:rsidRDefault="00852768" w:rsidP="00852768">
      <w:pPr>
        <w:spacing w:before="240" w:line="360" w:lineRule="auto"/>
        <w:ind w:left="372" w:firstLine="708"/>
        <w:jc w:val="both"/>
        <w:rPr>
          <w:sz w:val="16"/>
          <w:szCs w:val="16"/>
        </w:rPr>
      </w:pPr>
      <w:r>
        <w:rPr>
          <w:b/>
          <w:sz w:val="16"/>
          <w:szCs w:val="16"/>
        </w:rPr>
        <w:t>* spośród wszystkich złożonych ofert niepodlegających odrzuceniu</w:t>
      </w:r>
    </w:p>
    <w:p w:rsidR="00852768" w:rsidRDefault="00852768" w:rsidP="008836AC">
      <w:pPr>
        <w:numPr>
          <w:ilvl w:val="0"/>
          <w:numId w:val="60"/>
        </w:numPr>
        <w:spacing w:before="240" w:line="360" w:lineRule="auto"/>
        <w:ind w:left="1358" w:hanging="420"/>
        <w:jc w:val="both"/>
        <w:rPr>
          <w:sz w:val="20"/>
          <w:szCs w:val="20"/>
        </w:rPr>
      </w:pPr>
      <w:r>
        <w:rPr>
          <w:sz w:val="20"/>
          <w:szCs w:val="20"/>
        </w:rPr>
        <w:t>Podstawą przyznania punktów w kryterium „cena” będzie cena ofertowa brutto podana przez Wykonawcę w Formularzu Ofertowym.</w:t>
      </w:r>
    </w:p>
    <w:p w:rsidR="00852768" w:rsidRDefault="00852768" w:rsidP="008836AC">
      <w:pPr>
        <w:numPr>
          <w:ilvl w:val="0"/>
          <w:numId w:val="60"/>
        </w:numPr>
        <w:spacing w:line="360" w:lineRule="auto"/>
        <w:ind w:left="1358" w:hanging="420"/>
        <w:jc w:val="both"/>
        <w:rPr>
          <w:sz w:val="20"/>
          <w:szCs w:val="20"/>
        </w:rPr>
      </w:pPr>
      <w:r>
        <w:rPr>
          <w:sz w:val="20"/>
          <w:szCs w:val="20"/>
        </w:rPr>
        <w:t xml:space="preserve">Cena ofertowa brutto musi uwzględniać wszelkie koszty jakie Wykonawca poniesie </w:t>
      </w:r>
      <w:r w:rsidR="0083055B">
        <w:rPr>
          <w:sz w:val="20"/>
          <w:szCs w:val="20"/>
        </w:rPr>
        <w:br/>
      </w:r>
      <w:r>
        <w:rPr>
          <w:sz w:val="20"/>
          <w:szCs w:val="20"/>
        </w:rPr>
        <w:t>w związku z realizacją przedmiotu zamówienia.</w:t>
      </w:r>
    </w:p>
    <w:p w:rsidR="00FF4649" w:rsidRPr="00FF4649" w:rsidRDefault="00FF4649" w:rsidP="00FF4649">
      <w:pPr>
        <w:pStyle w:val="Akapitzlist"/>
        <w:numPr>
          <w:ilvl w:val="0"/>
          <w:numId w:val="59"/>
        </w:numPr>
        <w:spacing w:line="360" w:lineRule="auto"/>
        <w:jc w:val="both"/>
        <w:rPr>
          <w:rFonts w:ascii="Arial" w:hAnsi="Arial" w:cs="Arial"/>
          <w:sz w:val="20"/>
          <w:szCs w:val="20"/>
        </w:rPr>
      </w:pPr>
      <w:r w:rsidRPr="008C6A18">
        <w:rPr>
          <w:rFonts w:ascii="Arial" w:hAnsi="Arial" w:cs="Arial"/>
          <w:b/>
          <w:sz w:val="20"/>
          <w:szCs w:val="20"/>
        </w:rPr>
        <w:t>Ocena techniczna</w:t>
      </w:r>
      <w:r w:rsidRPr="00FF4649">
        <w:rPr>
          <w:rFonts w:ascii="Arial" w:hAnsi="Arial" w:cs="Arial"/>
          <w:sz w:val="20"/>
          <w:szCs w:val="20"/>
        </w:rPr>
        <w:t xml:space="preserve"> – punkty w kryterium będą przyznawane zgodnie z opisem st</w:t>
      </w:r>
      <w:r>
        <w:rPr>
          <w:rFonts w:ascii="Arial" w:hAnsi="Arial" w:cs="Arial"/>
          <w:sz w:val="20"/>
          <w:szCs w:val="20"/>
        </w:rPr>
        <w:t>anowiącym załącznik nr 1 do SWZ</w:t>
      </w:r>
      <w:r w:rsidRPr="00FF4649">
        <w:rPr>
          <w:rFonts w:ascii="Arial" w:hAnsi="Arial" w:cs="Arial"/>
          <w:sz w:val="20"/>
          <w:szCs w:val="20"/>
        </w:rPr>
        <w:t xml:space="preserve"> </w:t>
      </w:r>
      <w:r>
        <w:rPr>
          <w:rFonts w:ascii="Arial" w:hAnsi="Arial" w:cs="Arial"/>
          <w:sz w:val="20"/>
          <w:szCs w:val="20"/>
        </w:rPr>
        <w:t xml:space="preserve">– </w:t>
      </w:r>
      <w:r w:rsidRPr="00FF4649">
        <w:rPr>
          <w:rFonts w:ascii="Arial" w:hAnsi="Arial" w:cs="Arial"/>
          <w:b/>
          <w:sz w:val="20"/>
          <w:szCs w:val="20"/>
        </w:rPr>
        <w:t>waga 20%</w:t>
      </w:r>
    </w:p>
    <w:p w:rsidR="00852768" w:rsidRPr="00C90194" w:rsidRDefault="004D44F9" w:rsidP="00C90194">
      <w:pPr>
        <w:numPr>
          <w:ilvl w:val="0"/>
          <w:numId w:val="59"/>
        </w:numPr>
        <w:spacing w:line="360" w:lineRule="auto"/>
        <w:ind w:left="910" w:hanging="484"/>
        <w:jc w:val="both"/>
        <w:rPr>
          <w:sz w:val="20"/>
          <w:szCs w:val="20"/>
        </w:rPr>
      </w:pPr>
      <w:r>
        <w:rPr>
          <w:b/>
          <w:bCs/>
          <w:sz w:val="20"/>
          <w:szCs w:val="20"/>
        </w:rPr>
        <w:t>Okres gwarancji</w:t>
      </w:r>
      <w:r w:rsidR="00857755">
        <w:rPr>
          <w:b/>
          <w:bCs/>
          <w:sz w:val="20"/>
          <w:szCs w:val="20"/>
        </w:rPr>
        <w:t xml:space="preserve"> i </w:t>
      </w:r>
      <w:r>
        <w:rPr>
          <w:b/>
          <w:bCs/>
          <w:sz w:val="20"/>
          <w:szCs w:val="20"/>
        </w:rPr>
        <w:t>rękojmi</w:t>
      </w:r>
      <w:r w:rsidR="00852768">
        <w:rPr>
          <w:b/>
          <w:sz w:val="20"/>
          <w:szCs w:val="20"/>
        </w:rPr>
        <w:t xml:space="preserve">  – waga </w:t>
      </w:r>
      <w:r w:rsidR="00FF4649">
        <w:rPr>
          <w:b/>
          <w:smallCaps/>
          <w:sz w:val="20"/>
          <w:szCs w:val="20"/>
        </w:rPr>
        <w:t>2</w:t>
      </w:r>
      <w:r w:rsidR="00852768">
        <w:rPr>
          <w:b/>
          <w:smallCaps/>
          <w:sz w:val="20"/>
          <w:szCs w:val="20"/>
        </w:rPr>
        <w:t>0</w:t>
      </w:r>
      <w:r w:rsidR="00852768">
        <w:rPr>
          <w:b/>
          <w:sz w:val="20"/>
          <w:szCs w:val="20"/>
        </w:rPr>
        <w:t>%</w:t>
      </w:r>
      <w:r w:rsidR="00852768" w:rsidRPr="00C90194">
        <w:rPr>
          <w:sz w:val="20"/>
          <w:szCs w:val="20"/>
        </w:rPr>
        <w:t>   </w:t>
      </w:r>
    </w:p>
    <w:p w:rsidR="00FF4649" w:rsidRDefault="00FF4649" w:rsidP="00FF4649">
      <w:pPr>
        <w:spacing w:before="240" w:line="360" w:lineRule="auto"/>
        <w:jc w:val="both"/>
        <w:rPr>
          <w:sz w:val="20"/>
          <w:szCs w:val="20"/>
        </w:rPr>
      </w:pPr>
      <w:r>
        <w:rPr>
          <w:b/>
          <w:sz w:val="20"/>
          <w:szCs w:val="20"/>
        </w:rPr>
        <w:t xml:space="preserve">                      </w:t>
      </w:r>
      <w:r w:rsidR="00066E5A">
        <w:rPr>
          <w:b/>
          <w:sz w:val="20"/>
          <w:szCs w:val="20"/>
        </w:rPr>
        <w:t xml:space="preserve">      </w:t>
      </w:r>
      <w:r>
        <w:rPr>
          <w:b/>
          <w:sz w:val="20"/>
          <w:szCs w:val="20"/>
        </w:rPr>
        <w:t xml:space="preserve">okres </w:t>
      </w:r>
      <w:r w:rsidR="00857755">
        <w:rPr>
          <w:b/>
          <w:sz w:val="20"/>
          <w:szCs w:val="20"/>
        </w:rPr>
        <w:t xml:space="preserve">gwarancji i rękojmi </w:t>
      </w:r>
      <w:r>
        <w:rPr>
          <w:b/>
          <w:sz w:val="20"/>
          <w:szCs w:val="20"/>
        </w:rPr>
        <w:t xml:space="preserve">ocenianej oferty </w:t>
      </w:r>
    </w:p>
    <w:p w:rsidR="00FF4649" w:rsidRDefault="00FF4649" w:rsidP="00FF4649">
      <w:pPr>
        <w:spacing w:line="360" w:lineRule="auto"/>
        <w:ind w:left="1080"/>
        <w:jc w:val="both"/>
        <w:rPr>
          <w:sz w:val="20"/>
          <w:szCs w:val="20"/>
        </w:rPr>
      </w:pPr>
      <w:r>
        <w:rPr>
          <w:b/>
          <w:sz w:val="20"/>
          <w:szCs w:val="20"/>
        </w:rPr>
        <w:t>C =</w:t>
      </w:r>
      <w:r w:rsidR="00066E5A">
        <w:rPr>
          <w:b/>
          <w:sz w:val="20"/>
          <w:szCs w:val="20"/>
        </w:rPr>
        <w:t xml:space="preserve">  </w:t>
      </w:r>
      <w:r>
        <w:rPr>
          <w:strike/>
          <w:sz w:val="20"/>
          <w:szCs w:val="20"/>
        </w:rPr>
        <w:t>------------------------------------------------</w:t>
      </w:r>
      <w:r w:rsidR="00066E5A">
        <w:rPr>
          <w:strike/>
          <w:sz w:val="20"/>
          <w:szCs w:val="20"/>
        </w:rPr>
        <w:t>-------------------------------</w:t>
      </w:r>
      <w:r>
        <w:rPr>
          <w:b/>
          <w:sz w:val="20"/>
          <w:szCs w:val="20"/>
        </w:rPr>
        <w:t xml:space="preserve">x 100 pkt x </w:t>
      </w:r>
      <w:r>
        <w:rPr>
          <w:b/>
          <w:smallCaps/>
          <w:sz w:val="20"/>
          <w:szCs w:val="20"/>
        </w:rPr>
        <w:t>20</w:t>
      </w:r>
      <w:r>
        <w:rPr>
          <w:b/>
          <w:smallCaps/>
          <w:sz w:val="20"/>
          <w:szCs w:val="20"/>
        </w:rPr>
        <w:t> </w:t>
      </w:r>
      <w:r>
        <w:rPr>
          <w:b/>
          <w:sz w:val="20"/>
          <w:szCs w:val="20"/>
        </w:rPr>
        <w:t>%</w:t>
      </w:r>
    </w:p>
    <w:p w:rsidR="00FF4649" w:rsidRPr="00066E5A" w:rsidRDefault="00066E5A" w:rsidP="00066E5A">
      <w:pPr>
        <w:spacing w:line="360" w:lineRule="auto"/>
        <w:ind w:left="720" w:firstLine="720"/>
        <w:jc w:val="both"/>
        <w:rPr>
          <w:b/>
          <w:sz w:val="20"/>
          <w:szCs w:val="20"/>
        </w:rPr>
      </w:pPr>
      <w:r>
        <w:rPr>
          <w:b/>
          <w:sz w:val="20"/>
          <w:szCs w:val="20"/>
        </w:rPr>
        <w:t xml:space="preserve"> </w:t>
      </w:r>
      <w:r w:rsidR="00FF4649">
        <w:rPr>
          <w:b/>
          <w:sz w:val="20"/>
          <w:szCs w:val="20"/>
        </w:rPr>
        <w:t>maksymalny okres gwarancji</w:t>
      </w:r>
      <w:r w:rsidR="00857755">
        <w:rPr>
          <w:b/>
          <w:sz w:val="20"/>
          <w:szCs w:val="20"/>
        </w:rPr>
        <w:t xml:space="preserve"> i rękojmi</w:t>
      </w:r>
      <w:r w:rsidR="00FF4649">
        <w:rPr>
          <w:b/>
          <w:sz w:val="20"/>
          <w:szCs w:val="20"/>
        </w:rPr>
        <w:t xml:space="preserve">  = </w:t>
      </w:r>
      <w:r w:rsidR="00144669">
        <w:rPr>
          <w:b/>
          <w:sz w:val="20"/>
          <w:szCs w:val="20"/>
        </w:rPr>
        <w:t>84</w:t>
      </w:r>
      <w:r w:rsidR="00FF4649">
        <w:rPr>
          <w:b/>
          <w:sz w:val="20"/>
          <w:szCs w:val="20"/>
        </w:rPr>
        <w:t xml:space="preserve"> miesięcy </w:t>
      </w:r>
    </w:p>
    <w:p w:rsidR="00FF4649" w:rsidRPr="00857755" w:rsidRDefault="00FF4649" w:rsidP="00FF4649">
      <w:pPr>
        <w:spacing w:line="360" w:lineRule="auto"/>
        <w:jc w:val="both"/>
        <w:rPr>
          <w:b/>
          <w:sz w:val="20"/>
          <w:szCs w:val="20"/>
        </w:rPr>
      </w:pPr>
    </w:p>
    <w:p w:rsidR="00FF4649" w:rsidRDefault="00FF4649" w:rsidP="00FF4649">
      <w:pPr>
        <w:spacing w:line="360" w:lineRule="auto"/>
        <w:jc w:val="both"/>
        <w:rPr>
          <w:sz w:val="20"/>
          <w:szCs w:val="20"/>
        </w:rPr>
      </w:pPr>
      <w:r w:rsidRPr="00857755">
        <w:rPr>
          <w:b/>
          <w:sz w:val="20"/>
          <w:szCs w:val="20"/>
        </w:rPr>
        <w:t>UWAGA:</w:t>
      </w:r>
      <w:r>
        <w:rPr>
          <w:sz w:val="20"/>
          <w:szCs w:val="20"/>
        </w:rPr>
        <w:t xml:space="preserve"> Gwarancję</w:t>
      </w:r>
      <w:r w:rsidR="00857755">
        <w:rPr>
          <w:sz w:val="20"/>
          <w:szCs w:val="20"/>
        </w:rPr>
        <w:t xml:space="preserve"> i rękojmię</w:t>
      </w:r>
      <w:r>
        <w:rPr>
          <w:sz w:val="20"/>
          <w:szCs w:val="20"/>
        </w:rPr>
        <w:t xml:space="preserve"> należy podać w pełnych miesiącach. </w:t>
      </w:r>
      <w:r w:rsidR="00857755">
        <w:rPr>
          <w:sz w:val="20"/>
          <w:szCs w:val="20"/>
        </w:rPr>
        <w:t xml:space="preserve">Minimalna gwarancja i rękojmia na przedmiot zamówienia wynosi 24 miesiące. Zaoferowanie gwarancji i rękojmi poniżej 24 miesięcy spowoduje niespełnienie minimalnych wymogów i odrzucenie oferty Wykonawcy. </w:t>
      </w:r>
    </w:p>
    <w:p w:rsidR="00857755" w:rsidRDefault="00857755" w:rsidP="00FF4649">
      <w:pPr>
        <w:spacing w:line="360" w:lineRule="auto"/>
        <w:jc w:val="both"/>
        <w:rPr>
          <w:sz w:val="20"/>
          <w:szCs w:val="20"/>
        </w:rPr>
      </w:pPr>
      <w:r>
        <w:rPr>
          <w:sz w:val="20"/>
          <w:szCs w:val="20"/>
        </w:rPr>
        <w:t xml:space="preserve">Maksymalny okres gwarancji i rękojmi wynosi </w:t>
      </w:r>
      <w:r w:rsidR="00144669">
        <w:rPr>
          <w:sz w:val="20"/>
          <w:szCs w:val="20"/>
        </w:rPr>
        <w:t>84</w:t>
      </w:r>
      <w:r>
        <w:rPr>
          <w:sz w:val="20"/>
          <w:szCs w:val="20"/>
        </w:rPr>
        <w:t xml:space="preserve"> mies</w:t>
      </w:r>
      <w:r w:rsidR="000863B5">
        <w:rPr>
          <w:sz w:val="20"/>
          <w:szCs w:val="20"/>
        </w:rPr>
        <w:t>iące</w:t>
      </w:r>
      <w:r>
        <w:rPr>
          <w:sz w:val="20"/>
          <w:szCs w:val="20"/>
        </w:rPr>
        <w:t xml:space="preserve">. Zaoferowany okres gwarancji i rękojmi powyżej </w:t>
      </w:r>
      <w:r w:rsidR="00144669">
        <w:rPr>
          <w:sz w:val="20"/>
          <w:szCs w:val="20"/>
        </w:rPr>
        <w:t>84</w:t>
      </w:r>
      <w:r>
        <w:rPr>
          <w:sz w:val="20"/>
          <w:szCs w:val="20"/>
        </w:rPr>
        <w:t xml:space="preserve"> miesięcy nie będzie skutkował przyznaniem dodatkowych punktów. </w:t>
      </w:r>
    </w:p>
    <w:p w:rsidR="00FF4649" w:rsidRPr="00FF4649" w:rsidRDefault="00FF4649" w:rsidP="00852768">
      <w:pPr>
        <w:spacing w:line="360" w:lineRule="auto"/>
        <w:ind w:left="910"/>
        <w:jc w:val="both"/>
        <w:rPr>
          <w:sz w:val="20"/>
          <w:szCs w:val="20"/>
        </w:rPr>
      </w:pPr>
    </w:p>
    <w:p w:rsidR="00852768" w:rsidRDefault="00852768" w:rsidP="008836AC">
      <w:pPr>
        <w:numPr>
          <w:ilvl w:val="0"/>
          <w:numId w:val="57"/>
        </w:numPr>
        <w:spacing w:line="360" w:lineRule="auto"/>
        <w:ind w:left="448" w:hanging="426"/>
        <w:jc w:val="both"/>
        <w:rPr>
          <w:sz w:val="20"/>
          <w:szCs w:val="20"/>
        </w:rPr>
      </w:pPr>
      <w:r>
        <w:rPr>
          <w:sz w:val="20"/>
          <w:szCs w:val="20"/>
        </w:rPr>
        <w:t xml:space="preserve">Punktacja przyznawana ofertom w poszczególnych kryteriach oceny ofert będzie liczona </w:t>
      </w:r>
      <w:r w:rsidR="0083055B">
        <w:rPr>
          <w:sz w:val="20"/>
          <w:szCs w:val="20"/>
        </w:rPr>
        <w:br/>
      </w:r>
      <w:r>
        <w:rPr>
          <w:sz w:val="20"/>
          <w:szCs w:val="20"/>
        </w:rPr>
        <w:t xml:space="preserve">z dokładnością do dwóch miejsc po przecinku, zgodnie z zasadami </w:t>
      </w:r>
      <w:r w:rsidRPr="00066E5A">
        <w:rPr>
          <w:sz w:val="20"/>
          <w:szCs w:val="20"/>
        </w:rPr>
        <w:t>arytmetyki.</w:t>
      </w:r>
      <w:r w:rsidR="002A0170" w:rsidRPr="00066E5A">
        <w:rPr>
          <w:sz w:val="20"/>
          <w:szCs w:val="20"/>
        </w:rPr>
        <w:t xml:space="preserve"> Punktacja końcowa oferty dotyczy sumy przyznanych punktów z poszczególnych kryteriów.</w:t>
      </w:r>
    </w:p>
    <w:p w:rsidR="00852768" w:rsidRDefault="00852768" w:rsidP="008836AC">
      <w:pPr>
        <w:numPr>
          <w:ilvl w:val="0"/>
          <w:numId w:val="57"/>
        </w:numPr>
        <w:spacing w:line="360" w:lineRule="auto"/>
        <w:ind w:left="448" w:hanging="426"/>
        <w:jc w:val="both"/>
        <w:rPr>
          <w:sz w:val="20"/>
          <w:szCs w:val="20"/>
        </w:rPr>
      </w:pPr>
      <w:r>
        <w:rPr>
          <w:sz w:val="20"/>
          <w:szCs w:val="20"/>
        </w:rPr>
        <w:t>W toku badania i oceny ofert Zamawiający może żądać od Wykonawcy wyjaśnień dotyczących treści złożonej oferty, w tym zaoferowanej ceny.</w:t>
      </w:r>
    </w:p>
    <w:p w:rsidR="00852768" w:rsidRDefault="00852768" w:rsidP="008836AC">
      <w:pPr>
        <w:numPr>
          <w:ilvl w:val="0"/>
          <w:numId w:val="57"/>
        </w:numPr>
        <w:spacing w:line="360" w:lineRule="auto"/>
        <w:ind w:left="448" w:hanging="426"/>
        <w:jc w:val="both"/>
        <w:rPr>
          <w:sz w:val="20"/>
          <w:szCs w:val="20"/>
        </w:rPr>
      </w:pPr>
      <w:r>
        <w:rPr>
          <w:sz w:val="20"/>
          <w:szCs w:val="20"/>
        </w:rPr>
        <w:t>Zamawiający udzieli zamówienia Wykonawcy, którego oferta zostanie uznana za najkorzystniejszą.</w:t>
      </w:r>
    </w:p>
    <w:p w:rsidR="005C7815" w:rsidRPr="00CD0448" w:rsidRDefault="005C7815" w:rsidP="005C7815">
      <w:pPr>
        <w:rPr>
          <w:sz w:val="20"/>
          <w:szCs w:val="20"/>
        </w:rPr>
      </w:pPr>
    </w:p>
    <w:p w:rsidR="005B356F" w:rsidRDefault="00D375AB">
      <w:pPr>
        <w:pStyle w:val="Nagwek2"/>
        <w:spacing w:line="320" w:lineRule="auto"/>
        <w:jc w:val="both"/>
      </w:pPr>
      <w:bookmarkStart w:id="26" w:name="_jdd1gpfct9cq" w:colFirst="0" w:colLast="0"/>
      <w:bookmarkEnd w:id="26"/>
      <w:r>
        <w:t>XX</w:t>
      </w:r>
      <w:r w:rsidR="004D20D5">
        <w:t>I</w:t>
      </w:r>
      <w:r>
        <w:t>. Informacje o formalnościach, jakie powinny być dopełnione po wyborze oferty w celu zawarcia umowy</w:t>
      </w:r>
    </w:p>
    <w:p w:rsidR="005B356F" w:rsidRDefault="00D375AB" w:rsidP="00E267D5">
      <w:pPr>
        <w:numPr>
          <w:ilvl w:val="0"/>
          <w:numId w:val="7"/>
        </w:numPr>
        <w:spacing w:before="240" w:line="360" w:lineRule="auto"/>
        <w:ind w:left="462" w:hanging="426"/>
        <w:jc w:val="both"/>
        <w:rPr>
          <w:sz w:val="20"/>
          <w:szCs w:val="20"/>
        </w:rPr>
      </w:pPr>
      <w:r>
        <w:rPr>
          <w:sz w:val="20"/>
          <w:szCs w:val="20"/>
        </w:rPr>
        <w:t xml:space="preserve">Zamawiający zawiera umowę w sprawie zamówienia publicznego w terminie nie krótszym </w:t>
      </w:r>
      <w:r w:rsidRPr="007D5E38">
        <w:rPr>
          <w:sz w:val="20"/>
          <w:szCs w:val="20"/>
        </w:rPr>
        <w:t xml:space="preserve">niż </w:t>
      </w:r>
      <w:r w:rsidR="0024269A" w:rsidRPr="007D5E38">
        <w:rPr>
          <w:sz w:val="20"/>
          <w:szCs w:val="20"/>
        </w:rPr>
        <w:t>10</w:t>
      </w:r>
      <w:r>
        <w:rPr>
          <w:sz w:val="20"/>
          <w:szCs w:val="20"/>
        </w:rPr>
        <w:t xml:space="preserve"> dni od dnia przesłania zawiadomienia o wyborze najkorzystniejszej oferty.</w:t>
      </w:r>
    </w:p>
    <w:p w:rsidR="005B356F" w:rsidRDefault="00D375AB" w:rsidP="00E267D5">
      <w:pPr>
        <w:numPr>
          <w:ilvl w:val="0"/>
          <w:numId w:val="7"/>
        </w:numPr>
        <w:spacing w:line="360" w:lineRule="auto"/>
        <w:ind w:left="462" w:hanging="426"/>
        <w:jc w:val="both"/>
        <w:rPr>
          <w:sz w:val="20"/>
          <w:szCs w:val="20"/>
        </w:rPr>
      </w:pPr>
      <w:r>
        <w:rPr>
          <w:sz w:val="20"/>
          <w:szCs w:val="20"/>
        </w:rPr>
        <w:t xml:space="preserve">Zamawiający może zawrzeć umowę w sprawie zamówienia publicznego przed upływem terminu, </w:t>
      </w:r>
      <w:r w:rsidR="00AF5FE2">
        <w:rPr>
          <w:sz w:val="20"/>
          <w:szCs w:val="20"/>
        </w:rPr>
        <w:t xml:space="preserve">o którym mowa w ust. 1, jeżeli </w:t>
      </w:r>
      <w:r>
        <w:rPr>
          <w:sz w:val="20"/>
          <w:szCs w:val="20"/>
        </w:rPr>
        <w:t>w postępowaniu o udzielenie zamówienia prowadzonym w trybi</w:t>
      </w:r>
      <w:r w:rsidR="00B146E7">
        <w:rPr>
          <w:sz w:val="20"/>
          <w:szCs w:val="20"/>
        </w:rPr>
        <w:t xml:space="preserve">e </w:t>
      </w:r>
      <w:r>
        <w:rPr>
          <w:sz w:val="20"/>
          <w:szCs w:val="20"/>
        </w:rPr>
        <w:t>p</w:t>
      </w:r>
      <w:r w:rsidR="004C6BDC">
        <w:rPr>
          <w:sz w:val="20"/>
          <w:szCs w:val="20"/>
        </w:rPr>
        <w:t>rzetargu nieograniczonego</w:t>
      </w:r>
      <w:r>
        <w:rPr>
          <w:sz w:val="20"/>
          <w:szCs w:val="20"/>
        </w:rPr>
        <w:t xml:space="preserve"> złożono tylko jedną ofertę.</w:t>
      </w:r>
    </w:p>
    <w:p w:rsidR="005B356F" w:rsidRDefault="00D375AB" w:rsidP="00E267D5">
      <w:pPr>
        <w:numPr>
          <w:ilvl w:val="0"/>
          <w:numId w:val="7"/>
        </w:numPr>
        <w:spacing w:line="360" w:lineRule="auto"/>
        <w:ind w:left="462" w:hanging="426"/>
        <w:jc w:val="both"/>
        <w:rPr>
          <w:sz w:val="20"/>
          <w:szCs w:val="20"/>
        </w:rPr>
      </w:pPr>
      <w:r>
        <w:rPr>
          <w:sz w:val="20"/>
          <w:szCs w:val="20"/>
        </w:rPr>
        <w:t>W przypadku wyboru oferty złożonej przez Wykonawców wspólnie ubiegających się o udzielenie zamówienia Zamawiający zastrzega sobie prawo żądania przed zawarciem umowy w sprawie zamówienia publicznego umowy regulującej współpracę tych Wykonawców.</w:t>
      </w:r>
    </w:p>
    <w:p w:rsidR="005B356F" w:rsidRDefault="00D375AB" w:rsidP="00E267D5">
      <w:pPr>
        <w:numPr>
          <w:ilvl w:val="0"/>
          <w:numId w:val="7"/>
        </w:numPr>
        <w:spacing w:line="360" w:lineRule="auto"/>
        <w:ind w:left="462" w:hanging="426"/>
        <w:jc w:val="both"/>
        <w:rPr>
          <w:sz w:val="20"/>
          <w:szCs w:val="20"/>
        </w:rPr>
      </w:pPr>
      <w:r>
        <w:rPr>
          <w:sz w:val="20"/>
          <w:szCs w:val="20"/>
        </w:rPr>
        <w:t>Wykonawca będzie zobowiązany do podpisania umowy w miejscu i terminie wskazanym przez Zamawiającego.</w:t>
      </w:r>
    </w:p>
    <w:p w:rsidR="005B356F" w:rsidRDefault="00D375AB">
      <w:pPr>
        <w:pStyle w:val="Nagwek2"/>
        <w:spacing w:line="320" w:lineRule="auto"/>
        <w:jc w:val="both"/>
      </w:pPr>
      <w:bookmarkStart w:id="27" w:name="_8o16t0j5rcy" w:colFirst="0" w:colLast="0"/>
      <w:bookmarkEnd w:id="27"/>
      <w:r>
        <w:t>XX</w:t>
      </w:r>
      <w:r w:rsidR="00663C23">
        <w:t>I</w:t>
      </w:r>
      <w:r w:rsidR="004D20D5">
        <w:t>I</w:t>
      </w:r>
      <w:r>
        <w:t>. Wymagania dotyczące zabezpieczenia należytego wykonania umowy</w:t>
      </w:r>
    </w:p>
    <w:p w:rsidR="005B356F" w:rsidRDefault="00CD0448">
      <w:pPr>
        <w:spacing w:before="240" w:line="360" w:lineRule="auto"/>
        <w:jc w:val="both"/>
      </w:pPr>
      <w:r>
        <w:rPr>
          <w:sz w:val="20"/>
          <w:szCs w:val="20"/>
        </w:rPr>
        <w:t xml:space="preserve">1. </w:t>
      </w:r>
      <w:r w:rsidR="00D375AB">
        <w:rPr>
          <w:sz w:val="20"/>
          <w:szCs w:val="20"/>
        </w:rPr>
        <w:t xml:space="preserve">Zamawiający </w:t>
      </w:r>
      <w:r w:rsidR="00D375AB">
        <w:rPr>
          <w:b/>
          <w:sz w:val="20"/>
          <w:szCs w:val="20"/>
        </w:rPr>
        <w:t>nie wymaga</w:t>
      </w:r>
      <w:r w:rsidR="00D375AB">
        <w:rPr>
          <w:sz w:val="20"/>
          <w:szCs w:val="20"/>
        </w:rPr>
        <w:t xml:space="preserve"> wniesienia zabezpieczenia należytego wykonania umowy.</w:t>
      </w:r>
    </w:p>
    <w:p w:rsidR="005B356F" w:rsidRDefault="00D375AB">
      <w:pPr>
        <w:pStyle w:val="Nagwek2"/>
        <w:spacing w:line="320" w:lineRule="auto"/>
        <w:jc w:val="both"/>
      </w:pPr>
      <w:bookmarkStart w:id="28" w:name="_n1rtepxw0unn" w:colFirst="0" w:colLast="0"/>
      <w:bookmarkEnd w:id="28"/>
      <w:r>
        <w:t>XX</w:t>
      </w:r>
      <w:r w:rsidR="004D20D5">
        <w:t>I</w:t>
      </w:r>
      <w:r>
        <w:t>I</w:t>
      </w:r>
      <w:r w:rsidR="00663C23">
        <w:t>I</w:t>
      </w:r>
      <w:r>
        <w:t xml:space="preserve">. Informacje o treści zawieranej umowy oraz możliwości jej zmiany </w:t>
      </w:r>
    </w:p>
    <w:p w:rsidR="005B356F" w:rsidRDefault="00D375AB" w:rsidP="0009393C">
      <w:pPr>
        <w:numPr>
          <w:ilvl w:val="3"/>
          <w:numId w:val="14"/>
        </w:numPr>
        <w:spacing w:before="240" w:line="360" w:lineRule="auto"/>
        <w:ind w:left="284"/>
        <w:jc w:val="both"/>
        <w:rPr>
          <w:sz w:val="20"/>
          <w:szCs w:val="20"/>
        </w:rPr>
      </w:pPr>
      <w:r>
        <w:rPr>
          <w:sz w:val="20"/>
          <w:szCs w:val="20"/>
        </w:rPr>
        <w:t xml:space="preserve">Wybrany Wykonawca jest zobowiązany do zawarcia umowy w sprawie zamówienia publicznego na warunkach określonych we Wzorze Umowy, stanowiącym </w:t>
      </w:r>
      <w:r w:rsidR="007D5E38" w:rsidRPr="007D5E38">
        <w:rPr>
          <w:b/>
          <w:sz w:val="20"/>
          <w:szCs w:val="20"/>
        </w:rPr>
        <w:t>z</w:t>
      </w:r>
      <w:r w:rsidRPr="007D5E38">
        <w:rPr>
          <w:b/>
          <w:sz w:val="20"/>
          <w:szCs w:val="20"/>
        </w:rPr>
        <w:t>ałącznik nr</w:t>
      </w:r>
      <w:r w:rsidR="00CF7B66">
        <w:rPr>
          <w:b/>
          <w:sz w:val="20"/>
          <w:szCs w:val="20"/>
        </w:rPr>
        <w:t xml:space="preserve"> </w:t>
      </w:r>
      <w:r w:rsidR="00B9491E">
        <w:rPr>
          <w:b/>
          <w:sz w:val="20"/>
          <w:szCs w:val="20"/>
        </w:rPr>
        <w:t>7</w:t>
      </w:r>
      <w:r w:rsidRPr="007D5E38">
        <w:rPr>
          <w:b/>
          <w:sz w:val="20"/>
          <w:szCs w:val="20"/>
        </w:rPr>
        <w:t>do SWZ</w:t>
      </w:r>
      <w:r w:rsidRPr="007D5E38">
        <w:rPr>
          <w:sz w:val="20"/>
          <w:szCs w:val="20"/>
        </w:rPr>
        <w:t>.</w:t>
      </w:r>
    </w:p>
    <w:p w:rsidR="005B356F" w:rsidRDefault="00D375AB" w:rsidP="0009393C">
      <w:pPr>
        <w:numPr>
          <w:ilvl w:val="3"/>
          <w:numId w:val="14"/>
        </w:numPr>
        <w:spacing w:line="360" w:lineRule="auto"/>
        <w:ind w:left="284"/>
        <w:jc w:val="both"/>
        <w:rPr>
          <w:sz w:val="20"/>
          <w:szCs w:val="20"/>
        </w:rPr>
      </w:pPr>
      <w:r>
        <w:rPr>
          <w:sz w:val="20"/>
          <w:szCs w:val="20"/>
        </w:rPr>
        <w:t>Zakres świadczenia Wykonawcy wynikający z umowy jest tożsamy z jego zobowiązaniem zawartym w ofercie.</w:t>
      </w:r>
    </w:p>
    <w:p w:rsidR="005B356F" w:rsidRDefault="00D375AB" w:rsidP="0009393C">
      <w:pPr>
        <w:numPr>
          <w:ilvl w:val="3"/>
          <w:numId w:val="14"/>
        </w:numPr>
        <w:spacing w:line="360" w:lineRule="auto"/>
        <w:ind w:left="284"/>
        <w:jc w:val="both"/>
        <w:rPr>
          <w:sz w:val="20"/>
          <w:szCs w:val="20"/>
        </w:rPr>
      </w:pPr>
      <w:r>
        <w:rPr>
          <w:sz w:val="20"/>
          <w:szCs w:val="20"/>
        </w:rPr>
        <w:t xml:space="preserve">Zamawiający przewiduje możliwość zmiany zawartej umowy w stosunku do treści wybranej oferty </w:t>
      </w:r>
      <w:r w:rsidR="0083055B">
        <w:rPr>
          <w:sz w:val="20"/>
          <w:szCs w:val="20"/>
        </w:rPr>
        <w:br/>
      </w:r>
      <w:r>
        <w:rPr>
          <w:sz w:val="20"/>
          <w:szCs w:val="20"/>
        </w:rPr>
        <w:t xml:space="preserve">w zakresie uregulowanym w art. 454-455 PZP oraz wskazanym we Wzorze Umowy, stanowiącym </w:t>
      </w:r>
      <w:r w:rsidR="007D5E38" w:rsidRPr="007D5E38">
        <w:rPr>
          <w:b/>
          <w:sz w:val="20"/>
          <w:szCs w:val="20"/>
        </w:rPr>
        <w:t>z</w:t>
      </w:r>
      <w:r w:rsidRPr="007D5E38">
        <w:rPr>
          <w:b/>
          <w:sz w:val="20"/>
          <w:szCs w:val="20"/>
        </w:rPr>
        <w:t>ałącznik nr</w:t>
      </w:r>
      <w:r w:rsidR="00CC6174">
        <w:rPr>
          <w:b/>
          <w:sz w:val="20"/>
          <w:szCs w:val="20"/>
        </w:rPr>
        <w:t xml:space="preserve"> </w:t>
      </w:r>
      <w:r w:rsidR="00B9491E">
        <w:rPr>
          <w:b/>
          <w:sz w:val="20"/>
          <w:szCs w:val="20"/>
        </w:rPr>
        <w:t>7</w:t>
      </w:r>
      <w:r w:rsidRPr="007D5E38">
        <w:rPr>
          <w:b/>
          <w:sz w:val="20"/>
          <w:szCs w:val="20"/>
        </w:rPr>
        <w:t>do SWZ</w:t>
      </w:r>
      <w:r w:rsidRPr="007D5E38">
        <w:rPr>
          <w:sz w:val="20"/>
          <w:szCs w:val="20"/>
        </w:rPr>
        <w:t>.</w:t>
      </w:r>
    </w:p>
    <w:p w:rsidR="005B356F" w:rsidRDefault="00D375AB" w:rsidP="0009393C">
      <w:pPr>
        <w:numPr>
          <w:ilvl w:val="3"/>
          <w:numId w:val="14"/>
        </w:numPr>
        <w:spacing w:line="360" w:lineRule="auto"/>
        <w:ind w:left="284"/>
        <w:jc w:val="both"/>
        <w:rPr>
          <w:sz w:val="20"/>
          <w:szCs w:val="20"/>
        </w:rPr>
      </w:pPr>
      <w:r>
        <w:rPr>
          <w:sz w:val="20"/>
          <w:szCs w:val="20"/>
        </w:rPr>
        <w:t>Zmiana umowy wymaga dla swej ważności, pod rygorem nieważności, zachowania formy pisemnej.</w:t>
      </w:r>
    </w:p>
    <w:p w:rsidR="005B356F" w:rsidRDefault="00D375AB">
      <w:pPr>
        <w:pStyle w:val="Nagwek2"/>
        <w:spacing w:line="320" w:lineRule="auto"/>
        <w:jc w:val="both"/>
      </w:pPr>
      <w:bookmarkStart w:id="29" w:name="_kmfqfyi30wag" w:colFirst="0" w:colLast="0"/>
      <w:bookmarkEnd w:id="29"/>
      <w:r>
        <w:t>X</w:t>
      </w:r>
      <w:r w:rsidR="00663C23">
        <w:t>X</w:t>
      </w:r>
      <w:r w:rsidR="00B146E7">
        <w:t>I</w:t>
      </w:r>
      <w:r w:rsidR="004D20D5">
        <w:t>V</w:t>
      </w:r>
      <w:r>
        <w:t>. Pouczenie o środkach ochrony prawnej przysługujących Wykonawcy</w:t>
      </w:r>
    </w:p>
    <w:p w:rsidR="00852768" w:rsidRDefault="00852768" w:rsidP="00852768">
      <w:pPr>
        <w:numPr>
          <w:ilvl w:val="0"/>
          <w:numId w:val="6"/>
        </w:numPr>
        <w:spacing w:before="240" w:line="360" w:lineRule="auto"/>
        <w:ind w:left="426"/>
        <w:jc w:val="both"/>
        <w:rPr>
          <w:sz w:val="20"/>
          <w:szCs w:val="20"/>
        </w:rPr>
      </w:pPr>
      <w:bookmarkStart w:id="30" w:name="_uarrfy5kozla" w:colFirst="0" w:colLast="0"/>
      <w:bookmarkEnd w:id="30"/>
      <w:r>
        <w:rPr>
          <w:sz w:val="20"/>
          <w:szCs w:val="20"/>
        </w:rPr>
        <w:t xml:space="preserve">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PZP </w:t>
      </w:r>
    </w:p>
    <w:p w:rsidR="00852768" w:rsidRDefault="00852768" w:rsidP="00852768">
      <w:pPr>
        <w:numPr>
          <w:ilvl w:val="0"/>
          <w:numId w:val="6"/>
        </w:numPr>
        <w:spacing w:line="360" w:lineRule="auto"/>
        <w:ind w:left="426"/>
        <w:jc w:val="both"/>
        <w:rPr>
          <w:sz w:val="20"/>
          <w:szCs w:val="20"/>
        </w:rPr>
      </w:pPr>
      <w:r>
        <w:rPr>
          <w:sz w:val="20"/>
          <w:szCs w:val="20"/>
        </w:rPr>
        <w:t xml:space="preserve">Środki ochrony prawnej wobec ogłoszenia wszczynającego postępowanie o udzielenie zamówienia lub ogłoszenia o konkursie oraz dokumentów zamówienia przysługują również organizacjom wpisanym na listę, o której mowa w art. 469 pkt 15 PZP oraz Rzecznikowi Małych </w:t>
      </w:r>
      <w:r w:rsidR="0083055B">
        <w:rPr>
          <w:sz w:val="20"/>
          <w:szCs w:val="20"/>
        </w:rPr>
        <w:br/>
      </w:r>
      <w:r>
        <w:rPr>
          <w:sz w:val="20"/>
          <w:szCs w:val="20"/>
        </w:rPr>
        <w:t>i Średnich Przedsiębiorców.</w:t>
      </w:r>
    </w:p>
    <w:p w:rsidR="00852768" w:rsidRDefault="00852768" w:rsidP="00852768">
      <w:pPr>
        <w:numPr>
          <w:ilvl w:val="0"/>
          <w:numId w:val="6"/>
        </w:numPr>
        <w:spacing w:line="360" w:lineRule="auto"/>
        <w:ind w:left="426"/>
        <w:jc w:val="both"/>
        <w:rPr>
          <w:sz w:val="20"/>
          <w:szCs w:val="20"/>
        </w:rPr>
      </w:pPr>
      <w:r>
        <w:rPr>
          <w:sz w:val="20"/>
          <w:szCs w:val="20"/>
        </w:rPr>
        <w:t>Odwołanie przysługuje na:</w:t>
      </w:r>
    </w:p>
    <w:p w:rsidR="00852768" w:rsidRDefault="00852768" w:rsidP="00852768">
      <w:pPr>
        <w:spacing w:line="360" w:lineRule="auto"/>
        <w:ind w:left="868" w:hanging="425"/>
        <w:jc w:val="both"/>
        <w:rPr>
          <w:sz w:val="20"/>
          <w:szCs w:val="20"/>
        </w:rPr>
      </w:pPr>
      <w:r>
        <w:rPr>
          <w:sz w:val="20"/>
          <w:szCs w:val="20"/>
        </w:rPr>
        <w:t>1)</w:t>
      </w:r>
      <w:r>
        <w:rPr>
          <w:sz w:val="20"/>
          <w:szCs w:val="20"/>
        </w:rPr>
        <w:tab/>
        <w:t xml:space="preserve">niezgodną z przepisami ustawy czynność Zamawiającego, podjętą w postępowaniu </w:t>
      </w:r>
      <w:r w:rsidR="0083055B">
        <w:rPr>
          <w:sz w:val="20"/>
          <w:szCs w:val="20"/>
        </w:rPr>
        <w:br/>
      </w:r>
      <w:r>
        <w:rPr>
          <w:sz w:val="20"/>
          <w:szCs w:val="20"/>
        </w:rPr>
        <w:t>o udzielenie zamówienia, w tym na projektowane postanowienie umowy;</w:t>
      </w:r>
    </w:p>
    <w:p w:rsidR="00852768" w:rsidRDefault="00852768" w:rsidP="00852768">
      <w:pPr>
        <w:spacing w:line="360" w:lineRule="auto"/>
        <w:ind w:left="868" w:hanging="425"/>
        <w:jc w:val="both"/>
        <w:rPr>
          <w:sz w:val="20"/>
          <w:szCs w:val="20"/>
        </w:rPr>
      </w:pPr>
      <w:r>
        <w:rPr>
          <w:sz w:val="20"/>
          <w:szCs w:val="20"/>
        </w:rPr>
        <w:t>2)</w:t>
      </w:r>
      <w:r>
        <w:rPr>
          <w:sz w:val="20"/>
          <w:szCs w:val="20"/>
        </w:rPr>
        <w:tab/>
        <w:t>zaniechanie czynności w postępowaniu o udzielenie zamówienia do której zamawiający był obowiązany na podstawie ustawy;</w:t>
      </w:r>
    </w:p>
    <w:p w:rsidR="00852768" w:rsidRDefault="00852768" w:rsidP="00852768">
      <w:pPr>
        <w:numPr>
          <w:ilvl w:val="0"/>
          <w:numId w:val="6"/>
        </w:numPr>
        <w:spacing w:line="360" w:lineRule="auto"/>
        <w:ind w:left="426"/>
        <w:jc w:val="both"/>
        <w:rPr>
          <w:sz w:val="20"/>
          <w:szCs w:val="20"/>
        </w:rPr>
      </w:pPr>
      <w:r>
        <w:rPr>
          <w:sz w:val="20"/>
          <w:szCs w:val="20"/>
        </w:rPr>
        <w:t>Odwołanie wnosi się do Prezesa Izby. Odwołujący przekazuje kopię odwołania zamawiającemu przed upływem terminu do wniesienia odwołania w taki sposób, aby mógł on zapoznać się z jego treścią przed upływem tego terminu.</w:t>
      </w:r>
    </w:p>
    <w:p w:rsidR="00852768" w:rsidRPr="00750CE9" w:rsidRDefault="00852768" w:rsidP="00852768">
      <w:pPr>
        <w:numPr>
          <w:ilvl w:val="0"/>
          <w:numId w:val="6"/>
        </w:numPr>
        <w:spacing w:line="360" w:lineRule="auto"/>
        <w:ind w:left="426"/>
        <w:jc w:val="both"/>
        <w:rPr>
          <w:color w:val="FF0000"/>
          <w:sz w:val="20"/>
          <w:szCs w:val="20"/>
        </w:rPr>
      </w:pPr>
      <w:r>
        <w:rPr>
          <w:sz w:val="20"/>
          <w:szCs w:val="20"/>
        </w:rPr>
        <w:t xml:space="preserve">Odwołanie wobec treści ogłoszenia wszczynającego postępowanie o udzielenie zamówienia lub wobec treści dokumentów zamówienia wnosi się w terminie </w:t>
      </w:r>
      <w:r w:rsidRPr="00CC2E8A">
        <w:rPr>
          <w:sz w:val="20"/>
          <w:szCs w:val="20"/>
        </w:rPr>
        <w:t xml:space="preserve">10 dni od dnia publikacji ogłoszenia </w:t>
      </w:r>
      <w:r w:rsidR="0083055B">
        <w:rPr>
          <w:sz w:val="20"/>
          <w:szCs w:val="20"/>
        </w:rPr>
        <w:br/>
      </w:r>
      <w:r w:rsidRPr="00CC2E8A">
        <w:rPr>
          <w:sz w:val="20"/>
          <w:szCs w:val="20"/>
        </w:rPr>
        <w:t>w Dzienniku Urzędowym Unii Europejskiej.</w:t>
      </w:r>
    </w:p>
    <w:p w:rsidR="00852768" w:rsidRDefault="00852768" w:rsidP="00852768">
      <w:pPr>
        <w:numPr>
          <w:ilvl w:val="0"/>
          <w:numId w:val="6"/>
        </w:numPr>
        <w:spacing w:line="360" w:lineRule="auto"/>
        <w:ind w:left="426"/>
        <w:jc w:val="both"/>
        <w:rPr>
          <w:sz w:val="20"/>
          <w:szCs w:val="20"/>
        </w:rPr>
      </w:pPr>
      <w:r>
        <w:rPr>
          <w:sz w:val="20"/>
          <w:szCs w:val="20"/>
        </w:rPr>
        <w:t>Odwołanie wnosi się w terminie:</w:t>
      </w:r>
    </w:p>
    <w:p w:rsidR="00852768" w:rsidRPr="00CC2E8A" w:rsidRDefault="00852768" w:rsidP="00852768">
      <w:pPr>
        <w:spacing w:line="360" w:lineRule="auto"/>
        <w:ind w:left="709" w:hanging="425"/>
        <w:jc w:val="both"/>
        <w:rPr>
          <w:sz w:val="20"/>
          <w:szCs w:val="20"/>
        </w:rPr>
      </w:pPr>
      <w:r w:rsidRPr="00CC2E8A">
        <w:rPr>
          <w:sz w:val="20"/>
          <w:szCs w:val="20"/>
        </w:rPr>
        <w:t>1)</w:t>
      </w:r>
      <w:r w:rsidRPr="00CC2E8A">
        <w:rPr>
          <w:sz w:val="20"/>
          <w:szCs w:val="20"/>
        </w:rPr>
        <w:tab/>
        <w:t>10 dni od dnia przekazania informacji o czynności zamawiającego stanowiącej podstawę jego wniesienia, jeżeli informacja została przekazana przy użyciu środków komunikacji elektronicznej,</w:t>
      </w:r>
    </w:p>
    <w:p w:rsidR="00852768" w:rsidRPr="00CC2E8A" w:rsidRDefault="00852768" w:rsidP="00852768">
      <w:pPr>
        <w:spacing w:line="360" w:lineRule="auto"/>
        <w:ind w:left="709" w:hanging="425"/>
        <w:jc w:val="both"/>
        <w:rPr>
          <w:sz w:val="20"/>
          <w:szCs w:val="20"/>
        </w:rPr>
      </w:pPr>
      <w:r w:rsidRPr="00CC2E8A">
        <w:rPr>
          <w:sz w:val="20"/>
          <w:szCs w:val="20"/>
        </w:rPr>
        <w:t>2)</w:t>
      </w:r>
      <w:r w:rsidRPr="00CC2E8A">
        <w:rPr>
          <w:sz w:val="20"/>
          <w:szCs w:val="20"/>
        </w:rPr>
        <w:tab/>
        <w:t>15 dni od dnia przekazania informacji o czynności zamawiającego stanowiącej podstawę jego wniesienia, jeżeli informacja została przekazana w sposób inny niż określony w pkt 1).</w:t>
      </w:r>
    </w:p>
    <w:p w:rsidR="00852768" w:rsidRDefault="00852768" w:rsidP="00852768">
      <w:pPr>
        <w:numPr>
          <w:ilvl w:val="0"/>
          <w:numId w:val="6"/>
        </w:numPr>
        <w:spacing w:line="360" w:lineRule="auto"/>
        <w:ind w:left="426"/>
        <w:jc w:val="both"/>
        <w:rPr>
          <w:sz w:val="20"/>
          <w:szCs w:val="20"/>
        </w:rPr>
      </w:pPr>
      <w:r>
        <w:rPr>
          <w:sz w:val="20"/>
          <w:szCs w:val="20"/>
        </w:rPr>
        <w:t xml:space="preserve">Odwołanie w przypadkach innych niż określone w pkt 5 i 6 wnosi się w terminie </w:t>
      </w:r>
      <w:r w:rsidRPr="00CC2E8A">
        <w:rPr>
          <w:sz w:val="20"/>
          <w:szCs w:val="20"/>
        </w:rPr>
        <w:t>10 dni</w:t>
      </w:r>
      <w:r>
        <w:rPr>
          <w:sz w:val="20"/>
          <w:szCs w:val="20"/>
        </w:rPr>
        <w:t xml:space="preserve"> od dnia, </w:t>
      </w:r>
      <w:r w:rsidR="0083055B">
        <w:rPr>
          <w:sz w:val="20"/>
          <w:szCs w:val="20"/>
        </w:rPr>
        <w:br/>
      </w:r>
      <w:r>
        <w:rPr>
          <w:sz w:val="20"/>
          <w:szCs w:val="20"/>
        </w:rPr>
        <w:t xml:space="preserve">w którym powzięto lub przy zachowaniu należytej staranności można było powziąć wiadomość </w:t>
      </w:r>
      <w:r w:rsidR="0083055B">
        <w:rPr>
          <w:sz w:val="20"/>
          <w:szCs w:val="20"/>
        </w:rPr>
        <w:br/>
      </w:r>
      <w:r>
        <w:rPr>
          <w:sz w:val="20"/>
          <w:szCs w:val="20"/>
        </w:rPr>
        <w:t>o okolicznościach stanowiących podstawę jego wniesienia</w:t>
      </w:r>
    </w:p>
    <w:p w:rsidR="00852768" w:rsidRDefault="00852768" w:rsidP="00852768">
      <w:pPr>
        <w:numPr>
          <w:ilvl w:val="0"/>
          <w:numId w:val="6"/>
        </w:numPr>
        <w:spacing w:line="360" w:lineRule="auto"/>
        <w:ind w:left="426"/>
        <w:jc w:val="both"/>
        <w:rPr>
          <w:sz w:val="20"/>
          <w:szCs w:val="20"/>
        </w:rPr>
      </w:pPr>
      <w:r>
        <w:rPr>
          <w:sz w:val="20"/>
          <w:szCs w:val="20"/>
        </w:rPr>
        <w:t>Na orzeczenie Izby oraz postanowienie Prezesa Izby, o którym mowa w art. 519 ust. 1 ustawy PZP, stronom oraz uczestnikom postępowania odwoławczego przysługuje skarga do sądu.</w:t>
      </w:r>
    </w:p>
    <w:p w:rsidR="00852768" w:rsidRDefault="00852768" w:rsidP="00852768">
      <w:pPr>
        <w:numPr>
          <w:ilvl w:val="0"/>
          <w:numId w:val="6"/>
        </w:numPr>
        <w:spacing w:line="360" w:lineRule="auto"/>
        <w:ind w:left="426"/>
        <w:jc w:val="both"/>
        <w:rPr>
          <w:sz w:val="20"/>
          <w:szCs w:val="20"/>
        </w:rPr>
      </w:pPr>
      <w:r>
        <w:rPr>
          <w:sz w:val="20"/>
          <w:szCs w:val="20"/>
        </w:rPr>
        <w:t>W postępowaniu toczącym się wskutek wniesienia skargi stosuje się odpowiednio przepisy ustawy z dnia 17 listopada 1964 r. - Kodeks postępowania cywilnego o apelacji, jeżeli przepisy niniejszego rozdziału nie stanowią inaczej.</w:t>
      </w:r>
    </w:p>
    <w:p w:rsidR="00852768" w:rsidRDefault="00852768" w:rsidP="00852768">
      <w:pPr>
        <w:numPr>
          <w:ilvl w:val="0"/>
          <w:numId w:val="6"/>
        </w:numPr>
        <w:spacing w:line="360" w:lineRule="auto"/>
        <w:ind w:left="426"/>
        <w:jc w:val="both"/>
        <w:rPr>
          <w:sz w:val="20"/>
          <w:szCs w:val="20"/>
        </w:rPr>
      </w:pPr>
      <w:r>
        <w:rPr>
          <w:sz w:val="20"/>
          <w:szCs w:val="20"/>
        </w:rPr>
        <w:t>Skargę wnosi się do Sądu Okręgowego w Warszawie - sądu zamówień publicznych, zwanego dalej "sądem zamówień publicznych".</w:t>
      </w:r>
    </w:p>
    <w:p w:rsidR="00852768" w:rsidRDefault="00852768" w:rsidP="00852768">
      <w:pPr>
        <w:numPr>
          <w:ilvl w:val="0"/>
          <w:numId w:val="6"/>
        </w:numPr>
        <w:spacing w:line="360" w:lineRule="auto"/>
        <w:ind w:left="426"/>
        <w:jc w:val="both"/>
        <w:rPr>
          <w:sz w:val="20"/>
          <w:szCs w:val="20"/>
        </w:rPr>
      </w:pPr>
      <w:r>
        <w:rPr>
          <w:sz w:val="20"/>
          <w:szCs w:val="20"/>
        </w:rPr>
        <w:t>Skargę wnosi się za pośrednictwem Prezesa Izby, w terminie 14 dni od dnia doręczenia orzeczenia Izby lub postanowienia Prezesa Izby, o którym mowa w art. 519 ust. 1 ustawy PZP, przesyłając jednocześnie jej odpis przeciwnikowi skargi. Złożenie skargi w placówce pocztowej operatora wyznaczonego w rozumieniu ustawy z dnia 23 listopada 2012 r. - Prawo pocztowe jest równoznaczne z jej wniesieniem.</w:t>
      </w:r>
    </w:p>
    <w:p w:rsidR="00852768" w:rsidRDefault="00852768" w:rsidP="00852768">
      <w:pPr>
        <w:numPr>
          <w:ilvl w:val="0"/>
          <w:numId w:val="6"/>
        </w:numPr>
        <w:spacing w:line="360" w:lineRule="auto"/>
        <w:ind w:left="426"/>
        <w:jc w:val="both"/>
        <w:rPr>
          <w:sz w:val="20"/>
          <w:szCs w:val="20"/>
        </w:rPr>
      </w:pPr>
      <w:r>
        <w:rPr>
          <w:sz w:val="20"/>
          <w:szCs w:val="20"/>
        </w:rPr>
        <w:t>Prezes Izby przekazuje skargę wraz z aktami postępowania odwoławczego do sądu zamówień publicznych w terminie 7 dni od dnia jej otrzymania.</w:t>
      </w:r>
    </w:p>
    <w:p w:rsidR="005B356F" w:rsidRDefault="00D375AB">
      <w:pPr>
        <w:pStyle w:val="Nagwek2"/>
        <w:spacing w:line="320" w:lineRule="auto"/>
        <w:jc w:val="both"/>
      </w:pPr>
      <w:r>
        <w:t>XXV. Spis załączników</w:t>
      </w:r>
    </w:p>
    <w:p w:rsidR="00852768" w:rsidRPr="00CC6174" w:rsidRDefault="00CA3D8E" w:rsidP="00852768">
      <w:pPr>
        <w:ind w:firstLine="284"/>
        <w:rPr>
          <w:sz w:val="20"/>
          <w:szCs w:val="20"/>
        </w:rPr>
      </w:pPr>
      <w:r>
        <w:rPr>
          <w:sz w:val="20"/>
          <w:szCs w:val="20"/>
        </w:rPr>
        <w:t xml:space="preserve"> </w:t>
      </w:r>
      <w:r w:rsidRPr="00CC6174">
        <w:rPr>
          <w:sz w:val="20"/>
          <w:szCs w:val="20"/>
        </w:rPr>
        <w:t>1</w:t>
      </w:r>
      <w:r w:rsidR="00852768" w:rsidRPr="00CC6174">
        <w:rPr>
          <w:sz w:val="20"/>
          <w:szCs w:val="20"/>
        </w:rPr>
        <w:t xml:space="preserve"> </w:t>
      </w:r>
      <w:r w:rsidRPr="00CC6174">
        <w:rPr>
          <w:sz w:val="20"/>
          <w:szCs w:val="20"/>
        </w:rPr>
        <w:t xml:space="preserve">    </w:t>
      </w:r>
      <w:r w:rsidR="00852768" w:rsidRPr="00CC6174">
        <w:rPr>
          <w:sz w:val="20"/>
          <w:szCs w:val="20"/>
        </w:rPr>
        <w:t>[Opis przedmiotu zamówienia]</w:t>
      </w:r>
    </w:p>
    <w:p w:rsidR="005B356F" w:rsidRPr="00CC6174" w:rsidRDefault="00D375AB" w:rsidP="00852768">
      <w:pPr>
        <w:pStyle w:val="Akapitzlist"/>
        <w:numPr>
          <w:ilvl w:val="1"/>
          <w:numId w:val="5"/>
        </w:numPr>
        <w:rPr>
          <w:rFonts w:ascii="Arial" w:hAnsi="Arial" w:cs="Arial"/>
          <w:sz w:val="20"/>
          <w:szCs w:val="20"/>
        </w:rPr>
      </w:pPr>
      <w:r w:rsidRPr="00CC6174">
        <w:rPr>
          <w:rFonts w:ascii="Arial" w:hAnsi="Arial" w:cs="Arial"/>
          <w:sz w:val="20"/>
          <w:szCs w:val="20"/>
        </w:rPr>
        <w:t>[</w:t>
      </w:r>
      <w:r w:rsidR="0069432F" w:rsidRPr="00CC6174">
        <w:rPr>
          <w:rFonts w:ascii="Arial" w:hAnsi="Arial" w:cs="Arial"/>
          <w:sz w:val="20"/>
          <w:szCs w:val="20"/>
        </w:rPr>
        <w:t>Formularz oferty</w:t>
      </w:r>
      <w:r w:rsidRPr="00CC6174">
        <w:rPr>
          <w:rFonts w:ascii="Arial" w:hAnsi="Arial" w:cs="Arial"/>
          <w:sz w:val="20"/>
          <w:szCs w:val="20"/>
        </w:rPr>
        <w:t>]</w:t>
      </w:r>
    </w:p>
    <w:p w:rsidR="005B356F" w:rsidRPr="00CC6174" w:rsidRDefault="00D375AB" w:rsidP="00C335B4">
      <w:pPr>
        <w:pStyle w:val="Akapitzlist"/>
        <w:numPr>
          <w:ilvl w:val="1"/>
          <w:numId w:val="5"/>
        </w:numPr>
        <w:rPr>
          <w:rFonts w:ascii="Arial" w:hAnsi="Arial" w:cs="Arial"/>
          <w:sz w:val="20"/>
          <w:szCs w:val="20"/>
        </w:rPr>
      </w:pPr>
      <w:r w:rsidRPr="00CC6174">
        <w:rPr>
          <w:rFonts w:ascii="Arial" w:hAnsi="Arial" w:cs="Arial"/>
          <w:sz w:val="20"/>
          <w:szCs w:val="20"/>
        </w:rPr>
        <w:t>[</w:t>
      </w:r>
      <w:r w:rsidR="00C335B4" w:rsidRPr="00C335B4">
        <w:rPr>
          <w:rFonts w:ascii="Arial" w:hAnsi="Arial" w:cs="Arial"/>
          <w:sz w:val="20"/>
          <w:szCs w:val="20"/>
        </w:rPr>
        <w:t>Oświadczenie Wykonawcy o spełnianiu warunków udziału w postępowaniu i barku podstaw do wykluczenia</w:t>
      </w:r>
      <w:r w:rsidRPr="00CC6174">
        <w:rPr>
          <w:rFonts w:ascii="Arial" w:hAnsi="Arial" w:cs="Arial"/>
          <w:sz w:val="20"/>
          <w:szCs w:val="20"/>
        </w:rPr>
        <w:t>]</w:t>
      </w:r>
    </w:p>
    <w:p w:rsidR="005B356F" w:rsidRPr="00CC6174" w:rsidRDefault="00D375AB" w:rsidP="00852768">
      <w:pPr>
        <w:pStyle w:val="Akapitzlist"/>
        <w:numPr>
          <w:ilvl w:val="1"/>
          <w:numId w:val="5"/>
        </w:numPr>
        <w:rPr>
          <w:rFonts w:ascii="Arial" w:hAnsi="Arial" w:cs="Arial"/>
          <w:sz w:val="20"/>
          <w:szCs w:val="20"/>
        </w:rPr>
      </w:pPr>
      <w:r w:rsidRPr="00CC6174">
        <w:rPr>
          <w:rFonts w:ascii="Arial" w:hAnsi="Arial" w:cs="Arial"/>
          <w:sz w:val="20"/>
          <w:szCs w:val="20"/>
        </w:rPr>
        <w:t>[</w:t>
      </w:r>
      <w:r w:rsidR="00DF08F7" w:rsidRPr="00CC6174">
        <w:rPr>
          <w:rFonts w:ascii="Arial" w:hAnsi="Arial" w:cs="Arial"/>
          <w:sz w:val="20"/>
          <w:szCs w:val="20"/>
        </w:rPr>
        <w:t>Oświadczenie o grupie kapitałowej</w:t>
      </w:r>
      <w:r w:rsidRPr="00CC6174">
        <w:rPr>
          <w:rFonts w:ascii="Arial" w:hAnsi="Arial" w:cs="Arial"/>
          <w:sz w:val="20"/>
          <w:szCs w:val="20"/>
        </w:rPr>
        <w:t>]</w:t>
      </w:r>
    </w:p>
    <w:p w:rsidR="00945BDE" w:rsidRPr="00CC6174" w:rsidRDefault="00945BDE" w:rsidP="00852768">
      <w:pPr>
        <w:pStyle w:val="Akapitzlist"/>
        <w:numPr>
          <w:ilvl w:val="1"/>
          <w:numId w:val="5"/>
        </w:numPr>
        <w:rPr>
          <w:rFonts w:ascii="Arial" w:hAnsi="Arial" w:cs="Arial"/>
          <w:sz w:val="20"/>
          <w:szCs w:val="20"/>
        </w:rPr>
      </w:pPr>
      <w:r w:rsidRPr="00CC6174">
        <w:rPr>
          <w:rFonts w:ascii="Arial" w:hAnsi="Arial" w:cs="Arial"/>
          <w:sz w:val="20"/>
          <w:szCs w:val="20"/>
        </w:rPr>
        <w:t>[Wykaz dostaw]</w:t>
      </w:r>
    </w:p>
    <w:p w:rsidR="005B356F" w:rsidRPr="00CC6174" w:rsidRDefault="00D375AB" w:rsidP="00852768">
      <w:pPr>
        <w:pStyle w:val="Akapitzlist"/>
        <w:numPr>
          <w:ilvl w:val="1"/>
          <w:numId w:val="5"/>
        </w:numPr>
        <w:rPr>
          <w:rFonts w:ascii="Arial" w:hAnsi="Arial" w:cs="Arial"/>
          <w:sz w:val="20"/>
          <w:szCs w:val="20"/>
        </w:rPr>
      </w:pPr>
      <w:r w:rsidRPr="00CC6174">
        <w:rPr>
          <w:rFonts w:ascii="Arial" w:hAnsi="Arial" w:cs="Arial"/>
          <w:sz w:val="20"/>
          <w:szCs w:val="20"/>
        </w:rPr>
        <w:t>[</w:t>
      </w:r>
      <w:r w:rsidR="00806602" w:rsidRPr="00CC6174">
        <w:rPr>
          <w:rFonts w:ascii="Arial" w:hAnsi="Arial" w:cs="Arial"/>
          <w:sz w:val="20"/>
          <w:szCs w:val="20"/>
        </w:rPr>
        <w:t>Oświadczenie/zobowiązanie</w:t>
      </w:r>
      <w:r w:rsidRPr="00CC6174">
        <w:rPr>
          <w:rFonts w:ascii="Arial" w:hAnsi="Arial" w:cs="Arial"/>
          <w:sz w:val="20"/>
          <w:szCs w:val="20"/>
        </w:rPr>
        <w:t>]</w:t>
      </w:r>
    </w:p>
    <w:p w:rsidR="009F5611" w:rsidRPr="00CC6174" w:rsidRDefault="00C60C39" w:rsidP="00852768">
      <w:pPr>
        <w:pStyle w:val="Akapitzlist"/>
        <w:numPr>
          <w:ilvl w:val="1"/>
          <w:numId w:val="5"/>
        </w:numPr>
        <w:rPr>
          <w:rFonts w:ascii="Arial" w:hAnsi="Arial" w:cs="Arial"/>
          <w:sz w:val="20"/>
          <w:szCs w:val="20"/>
        </w:rPr>
      </w:pPr>
      <w:r w:rsidRPr="00CC6174">
        <w:rPr>
          <w:rFonts w:ascii="Arial" w:hAnsi="Arial" w:cs="Arial"/>
          <w:sz w:val="20"/>
          <w:szCs w:val="20"/>
        </w:rPr>
        <w:t>[Wzór umowy</w:t>
      </w:r>
      <w:r w:rsidR="00D375AB" w:rsidRPr="00CC6174">
        <w:rPr>
          <w:rFonts w:ascii="Arial" w:hAnsi="Arial" w:cs="Arial"/>
          <w:sz w:val="20"/>
          <w:szCs w:val="20"/>
        </w:rPr>
        <w:t>]</w:t>
      </w:r>
    </w:p>
    <w:p w:rsidR="00EB50AB" w:rsidRPr="00CC6174" w:rsidRDefault="00EB50AB" w:rsidP="00852768">
      <w:pPr>
        <w:pStyle w:val="Akapitzlist"/>
        <w:numPr>
          <w:ilvl w:val="1"/>
          <w:numId w:val="5"/>
        </w:numPr>
        <w:rPr>
          <w:rFonts w:ascii="Arial" w:hAnsi="Arial" w:cs="Arial"/>
          <w:sz w:val="20"/>
          <w:szCs w:val="20"/>
        </w:rPr>
      </w:pPr>
      <w:r w:rsidRPr="00CC6174">
        <w:rPr>
          <w:rFonts w:ascii="Arial" w:hAnsi="Arial" w:cs="Arial"/>
          <w:sz w:val="20"/>
          <w:szCs w:val="20"/>
        </w:rPr>
        <w:t>[</w:t>
      </w:r>
      <w:r w:rsidR="00605387" w:rsidRPr="00CC6174">
        <w:rPr>
          <w:rFonts w:ascii="Arial" w:hAnsi="Arial" w:cs="Arial"/>
          <w:sz w:val="20"/>
          <w:szCs w:val="20"/>
        </w:rPr>
        <w:t>Oświadczenie o aktualności informacji</w:t>
      </w:r>
      <w:r w:rsidRPr="00CC6174">
        <w:rPr>
          <w:rFonts w:ascii="Arial" w:hAnsi="Arial" w:cs="Arial"/>
          <w:sz w:val="20"/>
          <w:szCs w:val="20"/>
        </w:rPr>
        <w:t>]</w:t>
      </w:r>
    </w:p>
    <w:p w:rsidR="007D5E38" w:rsidRDefault="007D5E38" w:rsidP="009F5611">
      <w:pPr>
        <w:ind w:left="720"/>
        <w:jc w:val="right"/>
        <w:rPr>
          <w:rFonts w:ascii="Times New Roman" w:hAnsi="Times New Roman"/>
          <w:i/>
        </w:rPr>
      </w:pPr>
    </w:p>
    <w:p w:rsidR="007D5E38" w:rsidRDefault="007D5E38" w:rsidP="009F5611">
      <w:pPr>
        <w:ind w:left="720"/>
        <w:jc w:val="right"/>
        <w:rPr>
          <w:rFonts w:ascii="Times New Roman" w:hAnsi="Times New Roman"/>
          <w:i/>
        </w:rPr>
      </w:pPr>
    </w:p>
    <w:p w:rsidR="007D5E38" w:rsidRDefault="007D5E38" w:rsidP="009F5611">
      <w:pPr>
        <w:ind w:left="720"/>
        <w:jc w:val="right"/>
        <w:rPr>
          <w:rFonts w:ascii="Times New Roman" w:hAnsi="Times New Roman"/>
          <w:i/>
        </w:rPr>
      </w:pPr>
    </w:p>
    <w:p w:rsidR="007D5E38" w:rsidRDefault="007D5E38" w:rsidP="009F5611">
      <w:pPr>
        <w:ind w:left="720"/>
        <w:jc w:val="right"/>
        <w:rPr>
          <w:rFonts w:ascii="Times New Roman" w:hAnsi="Times New Roman"/>
          <w:i/>
        </w:rPr>
      </w:pPr>
    </w:p>
    <w:p w:rsidR="003B727F" w:rsidRDefault="003B727F" w:rsidP="00852768">
      <w:pPr>
        <w:rPr>
          <w:rFonts w:ascii="Times New Roman" w:hAnsi="Times New Roman"/>
          <w:i/>
        </w:rPr>
      </w:pPr>
    </w:p>
    <w:p w:rsidR="003B727F" w:rsidRDefault="003B727F" w:rsidP="009F5611">
      <w:pPr>
        <w:ind w:left="720"/>
        <w:jc w:val="right"/>
        <w:rPr>
          <w:rFonts w:ascii="Times New Roman" w:hAnsi="Times New Roman"/>
          <w:i/>
        </w:rPr>
      </w:pPr>
    </w:p>
    <w:p w:rsidR="003B727F" w:rsidRDefault="003B727F" w:rsidP="0040590D">
      <w:pPr>
        <w:rPr>
          <w:rFonts w:ascii="Times New Roman" w:hAnsi="Times New Roman"/>
          <w:i/>
        </w:rPr>
      </w:pPr>
    </w:p>
    <w:sectPr w:rsidR="003B727F" w:rsidSect="00857755">
      <w:headerReference w:type="default" r:id="rId23"/>
      <w:footerReference w:type="default" r:id="rId24"/>
      <w:pgSz w:w="11907" w:h="16840" w:code="9"/>
      <w:pgMar w:top="1418" w:right="1418" w:bottom="1276" w:left="1418" w:header="709" w:footer="224" w:gutter="0"/>
      <w:pgNumType w:start="1"/>
      <w:cols w:space="6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3E0F" w:rsidRDefault="005F3E0F">
      <w:pPr>
        <w:spacing w:line="240" w:lineRule="auto"/>
      </w:pPr>
      <w:r>
        <w:separator/>
      </w:r>
    </w:p>
  </w:endnote>
  <w:endnote w:type="continuationSeparator" w:id="0">
    <w:p w:rsidR="005F3E0F" w:rsidRDefault="005F3E0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647A" w:rsidRDefault="00100D34">
    <w:pPr>
      <w:jc w:val="right"/>
    </w:pPr>
    <w:r>
      <w:fldChar w:fldCharType="begin"/>
    </w:r>
    <w:r>
      <w:instrText>PAGE</w:instrText>
    </w:r>
    <w:r>
      <w:fldChar w:fldCharType="separate"/>
    </w:r>
    <w:r w:rsidR="000863B5">
      <w:rPr>
        <w:noProof/>
      </w:rPr>
      <w:t>6</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3E0F" w:rsidRDefault="005F3E0F">
      <w:pPr>
        <w:spacing w:line="240" w:lineRule="auto"/>
      </w:pPr>
      <w:r>
        <w:separator/>
      </w:r>
    </w:p>
  </w:footnote>
  <w:footnote w:type="continuationSeparator" w:id="0">
    <w:p w:rsidR="005F3E0F" w:rsidRDefault="005F3E0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647A" w:rsidRDefault="0016647A">
    <w:pPr>
      <w:rPr>
        <w:rFonts w:ascii="Calibri" w:eastAsia="Calibri" w:hAnsi="Calibri" w:cs="Calibri"/>
        <w:color w:val="434343"/>
      </w:rPr>
    </w:pPr>
    <w:r>
      <w:rPr>
        <w:rFonts w:ascii="Calibri" w:eastAsia="Calibri" w:hAnsi="Calibri" w:cs="Calibri"/>
        <w:color w:val="434343"/>
      </w:rPr>
      <w:t xml:space="preserve">Nr </w:t>
    </w:r>
    <w:r w:rsidRPr="00EE6FB6">
      <w:rPr>
        <w:rFonts w:ascii="Calibri" w:eastAsia="Calibri" w:hAnsi="Calibri" w:cs="Calibri"/>
      </w:rPr>
      <w:t xml:space="preserve">postępowania: </w:t>
    </w:r>
    <w:r w:rsidR="00D35405">
      <w:rPr>
        <w:sz w:val="20"/>
        <w:szCs w:val="20"/>
      </w:rPr>
      <w:t>MT.2370.</w:t>
    </w:r>
    <w:r w:rsidR="00F52267">
      <w:rPr>
        <w:sz w:val="20"/>
        <w:szCs w:val="20"/>
      </w:rPr>
      <w:t>7</w:t>
    </w:r>
    <w:r w:rsidRPr="00EE6FB6">
      <w:rPr>
        <w:sz w:val="20"/>
        <w:szCs w:val="20"/>
      </w:rPr>
      <w:t>.2021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C7AFC"/>
    <w:multiLevelType w:val="multilevel"/>
    <w:tmpl w:val="E7622DAC"/>
    <w:lvl w:ilvl="0">
      <w:start w:val="1"/>
      <w:numFmt w:val="decimal"/>
      <w:lvlText w:val="%1."/>
      <w:lvlJc w:val="left"/>
      <w:pPr>
        <w:ind w:left="1004" w:hanging="360"/>
      </w:pPr>
      <w:rPr>
        <w:b/>
        <w:vertAlign w:val="baseline"/>
      </w:rPr>
    </w:lvl>
    <w:lvl w:ilvl="1">
      <w:start w:val="1"/>
      <w:numFmt w:val="lowerLetter"/>
      <w:lvlText w:val="%2."/>
      <w:lvlJc w:val="left"/>
      <w:pPr>
        <w:ind w:left="1724" w:hanging="360"/>
      </w:pPr>
      <w:rPr>
        <w:vertAlign w:val="baseline"/>
      </w:rPr>
    </w:lvl>
    <w:lvl w:ilvl="2">
      <w:start w:val="1"/>
      <w:numFmt w:val="lowerRoman"/>
      <w:lvlText w:val="%3."/>
      <w:lvlJc w:val="right"/>
      <w:pPr>
        <w:ind w:left="2444" w:hanging="180"/>
      </w:pPr>
      <w:rPr>
        <w:vertAlign w:val="baseline"/>
      </w:rPr>
    </w:lvl>
    <w:lvl w:ilvl="3">
      <w:start w:val="1"/>
      <w:numFmt w:val="decimal"/>
      <w:lvlText w:val="%4."/>
      <w:lvlJc w:val="left"/>
      <w:pPr>
        <w:ind w:left="3164" w:hanging="360"/>
      </w:pPr>
      <w:rPr>
        <w:vertAlign w:val="baseline"/>
      </w:rPr>
    </w:lvl>
    <w:lvl w:ilvl="4">
      <w:start w:val="1"/>
      <w:numFmt w:val="lowerLetter"/>
      <w:lvlText w:val="%5."/>
      <w:lvlJc w:val="left"/>
      <w:pPr>
        <w:ind w:left="3884" w:hanging="360"/>
      </w:pPr>
      <w:rPr>
        <w:vertAlign w:val="baseline"/>
      </w:rPr>
    </w:lvl>
    <w:lvl w:ilvl="5">
      <w:start w:val="1"/>
      <w:numFmt w:val="lowerRoman"/>
      <w:lvlText w:val="%6."/>
      <w:lvlJc w:val="right"/>
      <w:pPr>
        <w:ind w:left="4604" w:hanging="180"/>
      </w:pPr>
      <w:rPr>
        <w:vertAlign w:val="baseline"/>
      </w:rPr>
    </w:lvl>
    <w:lvl w:ilvl="6">
      <w:start w:val="1"/>
      <w:numFmt w:val="decimal"/>
      <w:lvlText w:val="%7."/>
      <w:lvlJc w:val="left"/>
      <w:pPr>
        <w:ind w:left="5324" w:hanging="360"/>
      </w:pPr>
      <w:rPr>
        <w:vertAlign w:val="baseline"/>
      </w:rPr>
    </w:lvl>
    <w:lvl w:ilvl="7">
      <w:start w:val="1"/>
      <w:numFmt w:val="lowerLetter"/>
      <w:lvlText w:val="%8."/>
      <w:lvlJc w:val="left"/>
      <w:pPr>
        <w:ind w:left="6044" w:hanging="360"/>
      </w:pPr>
      <w:rPr>
        <w:vertAlign w:val="baseline"/>
      </w:rPr>
    </w:lvl>
    <w:lvl w:ilvl="8">
      <w:start w:val="1"/>
      <w:numFmt w:val="lowerRoman"/>
      <w:lvlText w:val="%9."/>
      <w:lvlJc w:val="right"/>
      <w:pPr>
        <w:ind w:left="6764" w:hanging="180"/>
      </w:pPr>
      <w:rPr>
        <w:vertAlign w:val="baseline"/>
      </w:rPr>
    </w:lvl>
  </w:abstractNum>
  <w:abstractNum w:abstractNumId="1" w15:restartNumberingAfterBreak="0">
    <w:nsid w:val="054563DE"/>
    <w:multiLevelType w:val="multilevel"/>
    <w:tmpl w:val="251E6CF4"/>
    <w:lvl w:ilvl="0">
      <w:start w:val="1"/>
      <w:numFmt w:val="decimal"/>
      <w:lvlText w:val="%1."/>
      <w:lvlJc w:val="left"/>
      <w:pPr>
        <w:ind w:left="502" w:hanging="360"/>
      </w:pPr>
      <w:rPr>
        <w:b/>
        <w:vertAlign w:val="baseline"/>
      </w:rPr>
    </w:lvl>
    <w:lvl w:ilvl="1">
      <w:start w:val="1"/>
      <w:numFmt w:val="lowerLetter"/>
      <w:lvlText w:val="%2."/>
      <w:lvlJc w:val="left"/>
      <w:pPr>
        <w:ind w:left="1222" w:hanging="360"/>
      </w:pPr>
      <w:rPr>
        <w:vertAlign w:val="baseline"/>
      </w:rPr>
    </w:lvl>
    <w:lvl w:ilvl="2">
      <w:start w:val="1"/>
      <w:numFmt w:val="lowerRoman"/>
      <w:lvlText w:val="%3."/>
      <w:lvlJc w:val="right"/>
      <w:pPr>
        <w:ind w:left="1942" w:hanging="180"/>
      </w:pPr>
      <w:rPr>
        <w:vertAlign w:val="baseline"/>
      </w:rPr>
    </w:lvl>
    <w:lvl w:ilvl="3">
      <w:start w:val="1"/>
      <w:numFmt w:val="decimal"/>
      <w:lvlText w:val="%4."/>
      <w:lvlJc w:val="left"/>
      <w:pPr>
        <w:ind w:left="2662" w:hanging="360"/>
      </w:pPr>
      <w:rPr>
        <w:vertAlign w:val="baseline"/>
      </w:rPr>
    </w:lvl>
    <w:lvl w:ilvl="4">
      <w:start w:val="1"/>
      <w:numFmt w:val="lowerLetter"/>
      <w:lvlText w:val="%5."/>
      <w:lvlJc w:val="left"/>
      <w:pPr>
        <w:ind w:left="3382" w:hanging="360"/>
      </w:pPr>
      <w:rPr>
        <w:vertAlign w:val="baseline"/>
      </w:rPr>
    </w:lvl>
    <w:lvl w:ilvl="5">
      <w:start w:val="1"/>
      <w:numFmt w:val="lowerRoman"/>
      <w:lvlText w:val="%6."/>
      <w:lvlJc w:val="right"/>
      <w:pPr>
        <w:ind w:left="4102" w:hanging="180"/>
      </w:pPr>
      <w:rPr>
        <w:vertAlign w:val="baseline"/>
      </w:rPr>
    </w:lvl>
    <w:lvl w:ilvl="6">
      <w:start w:val="1"/>
      <w:numFmt w:val="decimal"/>
      <w:lvlText w:val="%7."/>
      <w:lvlJc w:val="left"/>
      <w:pPr>
        <w:ind w:left="4822" w:hanging="360"/>
      </w:pPr>
      <w:rPr>
        <w:vertAlign w:val="baseline"/>
      </w:rPr>
    </w:lvl>
    <w:lvl w:ilvl="7">
      <w:start w:val="1"/>
      <w:numFmt w:val="lowerLetter"/>
      <w:lvlText w:val="%8."/>
      <w:lvlJc w:val="left"/>
      <w:pPr>
        <w:ind w:left="5542" w:hanging="360"/>
      </w:pPr>
      <w:rPr>
        <w:vertAlign w:val="baseline"/>
      </w:rPr>
    </w:lvl>
    <w:lvl w:ilvl="8">
      <w:start w:val="1"/>
      <w:numFmt w:val="lowerRoman"/>
      <w:lvlText w:val="%9."/>
      <w:lvlJc w:val="right"/>
      <w:pPr>
        <w:ind w:left="6262" w:hanging="180"/>
      </w:pPr>
      <w:rPr>
        <w:vertAlign w:val="baseline"/>
      </w:rPr>
    </w:lvl>
  </w:abstractNum>
  <w:abstractNum w:abstractNumId="2" w15:restartNumberingAfterBreak="0">
    <w:nsid w:val="05832533"/>
    <w:multiLevelType w:val="multilevel"/>
    <w:tmpl w:val="1C86958C"/>
    <w:lvl w:ilvl="0">
      <w:start w:val="2"/>
      <w:numFmt w:val="decimal"/>
      <w:lvlText w:val="%1)"/>
      <w:lvlJc w:val="left"/>
      <w:pPr>
        <w:ind w:left="1004" w:hanging="360"/>
      </w:pPr>
      <w:rPr>
        <w:rFonts w:hint="default"/>
        <w:b/>
        <w:vertAlign w:val="baseline"/>
      </w:rPr>
    </w:lvl>
    <w:lvl w:ilvl="1">
      <w:start w:val="1"/>
      <w:numFmt w:val="lowerLetter"/>
      <w:lvlText w:val="%2."/>
      <w:lvlJc w:val="left"/>
      <w:pPr>
        <w:ind w:left="1724" w:hanging="360"/>
      </w:pPr>
      <w:rPr>
        <w:rFonts w:hint="default"/>
        <w:vertAlign w:val="baseline"/>
      </w:rPr>
    </w:lvl>
    <w:lvl w:ilvl="2">
      <w:start w:val="1"/>
      <w:numFmt w:val="lowerRoman"/>
      <w:lvlText w:val="%3."/>
      <w:lvlJc w:val="right"/>
      <w:pPr>
        <w:ind w:left="2444" w:hanging="180"/>
      </w:pPr>
      <w:rPr>
        <w:rFonts w:hint="default"/>
        <w:vertAlign w:val="baseline"/>
      </w:rPr>
    </w:lvl>
    <w:lvl w:ilvl="3">
      <w:start w:val="1"/>
      <w:numFmt w:val="decimal"/>
      <w:lvlText w:val="%4."/>
      <w:lvlJc w:val="left"/>
      <w:pPr>
        <w:ind w:left="3164" w:hanging="360"/>
      </w:pPr>
      <w:rPr>
        <w:rFonts w:hint="default"/>
        <w:vertAlign w:val="baseline"/>
      </w:rPr>
    </w:lvl>
    <w:lvl w:ilvl="4">
      <w:start w:val="1"/>
      <w:numFmt w:val="lowerLetter"/>
      <w:lvlText w:val="%5."/>
      <w:lvlJc w:val="left"/>
      <w:pPr>
        <w:ind w:left="3884" w:hanging="360"/>
      </w:pPr>
      <w:rPr>
        <w:rFonts w:hint="default"/>
        <w:vertAlign w:val="baseline"/>
      </w:rPr>
    </w:lvl>
    <w:lvl w:ilvl="5">
      <w:start w:val="1"/>
      <w:numFmt w:val="lowerRoman"/>
      <w:lvlText w:val="%6."/>
      <w:lvlJc w:val="right"/>
      <w:pPr>
        <w:ind w:left="4604" w:hanging="180"/>
      </w:pPr>
      <w:rPr>
        <w:rFonts w:hint="default"/>
        <w:vertAlign w:val="baseline"/>
      </w:rPr>
    </w:lvl>
    <w:lvl w:ilvl="6">
      <w:start w:val="1"/>
      <w:numFmt w:val="decimal"/>
      <w:lvlText w:val="%7."/>
      <w:lvlJc w:val="left"/>
      <w:pPr>
        <w:ind w:left="5324" w:hanging="360"/>
      </w:pPr>
      <w:rPr>
        <w:rFonts w:hint="default"/>
        <w:vertAlign w:val="baseline"/>
      </w:rPr>
    </w:lvl>
    <w:lvl w:ilvl="7">
      <w:start w:val="1"/>
      <w:numFmt w:val="lowerLetter"/>
      <w:lvlText w:val="%8."/>
      <w:lvlJc w:val="left"/>
      <w:pPr>
        <w:ind w:left="6044" w:hanging="360"/>
      </w:pPr>
      <w:rPr>
        <w:rFonts w:hint="default"/>
        <w:vertAlign w:val="baseline"/>
      </w:rPr>
    </w:lvl>
    <w:lvl w:ilvl="8">
      <w:start w:val="1"/>
      <w:numFmt w:val="lowerRoman"/>
      <w:lvlText w:val="%9."/>
      <w:lvlJc w:val="right"/>
      <w:pPr>
        <w:ind w:left="6764" w:hanging="180"/>
      </w:pPr>
      <w:rPr>
        <w:rFonts w:hint="default"/>
        <w:vertAlign w:val="baseline"/>
      </w:rPr>
    </w:lvl>
  </w:abstractNum>
  <w:abstractNum w:abstractNumId="3" w15:restartNumberingAfterBreak="0">
    <w:nsid w:val="090E06F2"/>
    <w:multiLevelType w:val="multilevel"/>
    <w:tmpl w:val="257A25DC"/>
    <w:lvl w:ilvl="0">
      <w:start w:val="1"/>
      <w:numFmt w:val="decimal"/>
      <w:lvlText w:val="%1."/>
      <w:lvlJc w:val="left"/>
      <w:pPr>
        <w:ind w:left="1800" w:hanging="363"/>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0A35429D"/>
    <w:multiLevelType w:val="multilevel"/>
    <w:tmpl w:val="7052582C"/>
    <w:lvl w:ilvl="0">
      <w:start w:val="2"/>
      <w:numFmt w:val="decimal"/>
      <w:lvlText w:val="%1."/>
      <w:lvlJc w:val="left"/>
      <w:pPr>
        <w:ind w:left="360" w:hanging="360"/>
      </w:pPr>
      <w:rPr>
        <w:rFonts w:hint="default"/>
        <w:b/>
        <w:u w:val="single"/>
      </w:rPr>
    </w:lvl>
    <w:lvl w:ilvl="1">
      <w:start w:val="1"/>
      <w:numFmt w:val="decimal"/>
      <w:lvlText w:val="%1.%2."/>
      <w:lvlJc w:val="left"/>
      <w:pPr>
        <w:ind w:left="720" w:hanging="360"/>
      </w:pPr>
      <w:rPr>
        <w:rFonts w:hint="default"/>
        <w:b/>
        <w:u w:val="single"/>
      </w:rPr>
    </w:lvl>
    <w:lvl w:ilvl="2">
      <w:start w:val="1"/>
      <w:numFmt w:val="decimal"/>
      <w:lvlText w:val="%1.%2.%3."/>
      <w:lvlJc w:val="left"/>
      <w:pPr>
        <w:ind w:left="1440" w:hanging="720"/>
      </w:pPr>
      <w:rPr>
        <w:rFonts w:hint="default"/>
        <w:b/>
        <w:u w:val="single"/>
      </w:rPr>
    </w:lvl>
    <w:lvl w:ilvl="3">
      <w:start w:val="1"/>
      <w:numFmt w:val="decimal"/>
      <w:lvlText w:val="%1.%2.%3.%4."/>
      <w:lvlJc w:val="left"/>
      <w:pPr>
        <w:ind w:left="1800" w:hanging="720"/>
      </w:pPr>
      <w:rPr>
        <w:rFonts w:hint="default"/>
        <w:b/>
        <w:u w:val="single"/>
      </w:rPr>
    </w:lvl>
    <w:lvl w:ilvl="4">
      <w:start w:val="1"/>
      <w:numFmt w:val="decimal"/>
      <w:lvlText w:val="%1.%2.%3.%4.%5."/>
      <w:lvlJc w:val="left"/>
      <w:pPr>
        <w:ind w:left="2520" w:hanging="1080"/>
      </w:pPr>
      <w:rPr>
        <w:rFonts w:hint="default"/>
        <w:b/>
        <w:u w:val="single"/>
      </w:rPr>
    </w:lvl>
    <w:lvl w:ilvl="5">
      <w:start w:val="1"/>
      <w:numFmt w:val="decimal"/>
      <w:lvlText w:val="%1.%2.%3.%4.%5.%6."/>
      <w:lvlJc w:val="left"/>
      <w:pPr>
        <w:ind w:left="2880" w:hanging="1080"/>
      </w:pPr>
      <w:rPr>
        <w:rFonts w:hint="default"/>
        <w:b/>
        <w:u w:val="single"/>
      </w:rPr>
    </w:lvl>
    <w:lvl w:ilvl="6">
      <w:start w:val="1"/>
      <w:numFmt w:val="decimal"/>
      <w:lvlText w:val="%1.%2.%3.%4.%5.%6.%7."/>
      <w:lvlJc w:val="left"/>
      <w:pPr>
        <w:ind w:left="3600" w:hanging="1440"/>
      </w:pPr>
      <w:rPr>
        <w:rFonts w:hint="default"/>
        <w:b/>
        <w:u w:val="single"/>
      </w:rPr>
    </w:lvl>
    <w:lvl w:ilvl="7">
      <w:start w:val="1"/>
      <w:numFmt w:val="decimal"/>
      <w:lvlText w:val="%1.%2.%3.%4.%5.%6.%7.%8."/>
      <w:lvlJc w:val="left"/>
      <w:pPr>
        <w:ind w:left="3960" w:hanging="1440"/>
      </w:pPr>
      <w:rPr>
        <w:rFonts w:hint="default"/>
        <w:b/>
        <w:u w:val="single"/>
      </w:rPr>
    </w:lvl>
    <w:lvl w:ilvl="8">
      <w:start w:val="1"/>
      <w:numFmt w:val="decimal"/>
      <w:lvlText w:val="%1.%2.%3.%4.%5.%6.%7.%8.%9."/>
      <w:lvlJc w:val="left"/>
      <w:pPr>
        <w:ind w:left="4680" w:hanging="1800"/>
      </w:pPr>
      <w:rPr>
        <w:rFonts w:hint="default"/>
        <w:b/>
        <w:u w:val="single"/>
      </w:rPr>
    </w:lvl>
  </w:abstractNum>
  <w:abstractNum w:abstractNumId="5" w15:restartNumberingAfterBreak="0">
    <w:nsid w:val="0C9018DA"/>
    <w:multiLevelType w:val="multilevel"/>
    <w:tmpl w:val="261E9B22"/>
    <w:lvl w:ilvl="0">
      <w:start w:val="1"/>
      <w:numFmt w:val="decimal"/>
      <w:lvlText w:val="%1."/>
      <w:lvlJc w:val="left"/>
      <w:pPr>
        <w:ind w:left="0" w:firstLine="0"/>
      </w:pPr>
      <w:rPr>
        <w:rFonts w:ascii="Calibri" w:eastAsia="Calibri" w:hAnsi="Calibri" w:cs="Calibri"/>
        <w:b w:val="0"/>
        <w:bCs w:val="0"/>
        <w:i w:val="0"/>
        <w:iCs w:val="0"/>
        <w:smallCaps w:val="0"/>
        <w:strike w:val="0"/>
        <w:dstrike w:val="0"/>
        <w:color w:val="000000"/>
        <w:spacing w:val="0"/>
        <w:w w:val="100"/>
        <w:position w:val="0"/>
        <w:sz w:val="22"/>
        <w:szCs w:val="22"/>
        <w:u w:val="none"/>
        <w:effect w:val="none"/>
        <w:lang w:val="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12447D29"/>
    <w:multiLevelType w:val="hybridMultilevel"/>
    <w:tmpl w:val="7B026C1A"/>
    <w:lvl w:ilvl="0" w:tplc="F54E6776">
      <w:start w:val="1"/>
      <w:numFmt w:val="bullet"/>
      <w:lvlText w:val=""/>
      <w:lvlJc w:val="left"/>
      <w:pPr>
        <w:ind w:left="720" w:hanging="360"/>
      </w:pPr>
      <w:rPr>
        <w:rFonts w:ascii="Symbol" w:eastAsia="Arial" w:hAnsi="Symbo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40D648D"/>
    <w:multiLevelType w:val="multilevel"/>
    <w:tmpl w:val="1F92643C"/>
    <w:lvl w:ilvl="0">
      <w:start w:val="1"/>
      <w:numFmt w:val="decimal"/>
      <w:lvlText w:val="%1."/>
      <w:lvlJc w:val="left"/>
      <w:pPr>
        <w:ind w:left="1800" w:hanging="363"/>
      </w:pPr>
      <w:rPr>
        <w:b w:val="0"/>
        <w:bCs/>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15:restartNumberingAfterBreak="0">
    <w:nsid w:val="14AA74F9"/>
    <w:multiLevelType w:val="multilevel"/>
    <w:tmpl w:val="775C702A"/>
    <w:lvl w:ilvl="0">
      <w:start w:val="1"/>
      <w:numFmt w:val="lowerLetter"/>
      <w:lvlText w:val="%1)"/>
      <w:lvlJc w:val="left"/>
      <w:pPr>
        <w:ind w:left="1636" w:hanging="360"/>
      </w:pPr>
      <w:rPr>
        <w:b/>
        <w:vertAlign w:val="baseline"/>
      </w:rPr>
    </w:lvl>
    <w:lvl w:ilvl="1">
      <w:start w:val="1"/>
      <w:numFmt w:val="lowerLetter"/>
      <w:lvlText w:val="%2."/>
      <w:lvlJc w:val="left"/>
      <w:pPr>
        <w:ind w:left="2356" w:hanging="360"/>
      </w:pPr>
      <w:rPr>
        <w:vertAlign w:val="baseline"/>
      </w:rPr>
    </w:lvl>
    <w:lvl w:ilvl="2">
      <w:start w:val="1"/>
      <w:numFmt w:val="lowerRoman"/>
      <w:lvlText w:val="%3."/>
      <w:lvlJc w:val="right"/>
      <w:pPr>
        <w:ind w:left="3076" w:hanging="180"/>
      </w:pPr>
      <w:rPr>
        <w:vertAlign w:val="baseline"/>
      </w:rPr>
    </w:lvl>
    <w:lvl w:ilvl="3">
      <w:start w:val="1"/>
      <w:numFmt w:val="decimal"/>
      <w:lvlText w:val="%4."/>
      <w:lvlJc w:val="left"/>
      <w:pPr>
        <w:ind w:left="3796" w:hanging="360"/>
      </w:pPr>
      <w:rPr>
        <w:vertAlign w:val="baseline"/>
      </w:rPr>
    </w:lvl>
    <w:lvl w:ilvl="4">
      <w:start w:val="1"/>
      <w:numFmt w:val="lowerLetter"/>
      <w:lvlText w:val="%5."/>
      <w:lvlJc w:val="left"/>
      <w:pPr>
        <w:ind w:left="4516" w:hanging="360"/>
      </w:pPr>
      <w:rPr>
        <w:vertAlign w:val="baseline"/>
      </w:rPr>
    </w:lvl>
    <w:lvl w:ilvl="5">
      <w:start w:val="1"/>
      <w:numFmt w:val="lowerRoman"/>
      <w:lvlText w:val="%6."/>
      <w:lvlJc w:val="right"/>
      <w:pPr>
        <w:ind w:left="5236" w:hanging="180"/>
      </w:pPr>
      <w:rPr>
        <w:vertAlign w:val="baseline"/>
      </w:rPr>
    </w:lvl>
    <w:lvl w:ilvl="6">
      <w:start w:val="1"/>
      <w:numFmt w:val="decimal"/>
      <w:lvlText w:val="%7."/>
      <w:lvlJc w:val="left"/>
      <w:pPr>
        <w:ind w:left="5956" w:hanging="360"/>
      </w:pPr>
      <w:rPr>
        <w:vertAlign w:val="baseline"/>
      </w:rPr>
    </w:lvl>
    <w:lvl w:ilvl="7">
      <w:start w:val="1"/>
      <w:numFmt w:val="lowerLetter"/>
      <w:lvlText w:val="%8."/>
      <w:lvlJc w:val="left"/>
      <w:pPr>
        <w:ind w:left="6676" w:hanging="360"/>
      </w:pPr>
      <w:rPr>
        <w:vertAlign w:val="baseline"/>
      </w:rPr>
    </w:lvl>
    <w:lvl w:ilvl="8">
      <w:start w:val="1"/>
      <w:numFmt w:val="lowerRoman"/>
      <w:lvlText w:val="%9."/>
      <w:lvlJc w:val="right"/>
      <w:pPr>
        <w:ind w:left="7396" w:hanging="180"/>
      </w:pPr>
      <w:rPr>
        <w:vertAlign w:val="baseline"/>
      </w:rPr>
    </w:lvl>
  </w:abstractNum>
  <w:abstractNum w:abstractNumId="9" w15:restartNumberingAfterBreak="0">
    <w:nsid w:val="15CF6377"/>
    <w:multiLevelType w:val="multilevel"/>
    <w:tmpl w:val="30F80288"/>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7972CC7"/>
    <w:multiLevelType w:val="multilevel"/>
    <w:tmpl w:val="40686802"/>
    <w:lvl w:ilvl="0">
      <w:start w:val="5"/>
      <w:numFmt w:val="decimal"/>
      <w:lvlText w:val="%1."/>
      <w:lvlJc w:val="left"/>
      <w:pPr>
        <w:ind w:left="454" w:hanging="454"/>
      </w:pPr>
      <w:rPr>
        <w:rFonts w:hint="default"/>
        <w:b/>
        <w:vertAlign w:val="baseline"/>
      </w:rPr>
    </w:lvl>
    <w:lvl w:ilvl="1">
      <w:start w:val="1"/>
      <w:numFmt w:val="lowerLetter"/>
      <w:lvlText w:val="%2)"/>
      <w:lvlJc w:val="left"/>
      <w:pPr>
        <w:ind w:left="884" w:hanging="360"/>
      </w:pPr>
      <w:rPr>
        <w:rFonts w:hint="default"/>
        <w:vertAlign w:val="baseline"/>
      </w:rPr>
    </w:lvl>
    <w:lvl w:ilvl="2">
      <w:start w:val="1"/>
      <w:numFmt w:val="decimal"/>
      <w:lvlText w:val="%3)"/>
      <w:lvlJc w:val="left"/>
      <w:pPr>
        <w:ind w:left="1784" w:hanging="360"/>
      </w:pPr>
      <w:rPr>
        <w:rFonts w:hint="default"/>
        <w:b/>
        <w:color w:val="auto"/>
        <w:vertAlign w:val="baseline"/>
      </w:rPr>
    </w:lvl>
    <w:lvl w:ilvl="3">
      <w:start w:val="1"/>
      <w:numFmt w:val="decimal"/>
      <w:lvlText w:val="%4."/>
      <w:lvlJc w:val="left"/>
      <w:pPr>
        <w:ind w:left="2324" w:hanging="360"/>
      </w:pPr>
      <w:rPr>
        <w:rFonts w:hint="default"/>
        <w:b/>
        <w:vertAlign w:val="baseline"/>
      </w:rPr>
    </w:lvl>
    <w:lvl w:ilvl="4">
      <w:start w:val="1"/>
      <w:numFmt w:val="lowerLetter"/>
      <w:lvlText w:val="%5."/>
      <w:lvlJc w:val="left"/>
      <w:pPr>
        <w:ind w:left="3044" w:hanging="360"/>
      </w:pPr>
      <w:rPr>
        <w:rFonts w:hint="default"/>
        <w:vertAlign w:val="baseline"/>
      </w:rPr>
    </w:lvl>
    <w:lvl w:ilvl="5">
      <w:start w:val="1"/>
      <w:numFmt w:val="lowerRoman"/>
      <w:lvlText w:val="%6."/>
      <w:lvlJc w:val="right"/>
      <w:pPr>
        <w:ind w:left="3764" w:hanging="180"/>
      </w:pPr>
      <w:rPr>
        <w:rFonts w:hint="default"/>
        <w:vertAlign w:val="baseline"/>
      </w:rPr>
    </w:lvl>
    <w:lvl w:ilvl="6">
      <w:start w:val="1"/>
      <w:numFmt w:val="decimal"/>
      <w:lvlText w:val="%7."/>
      <w:lvlJc w:val="left"/>
      <w:pPr>
        <w:ind w:left="4484" w:hanging="360"/>
      </w:pPr>
      <w:rPr>
        <w:rFonts w:hint="default"/>
        <w:vertAlign w:val="baseline"/>
      </w:rPr>
    </w:lvl>
    <w:lvl w:ilvl="7">
      <w:start w:val="1"/>
      <w:numFmt w:val="lowerLetter"/>
      <w:lvlText w:val="%8."/>
      <w:lvlJc w:val="left"/>
      <w:pPr>
        <w:ind w:left="5204" w:hanging="360"/>
      </w:pPr>
      <w:rPr>
        <w:rFonts w:hint="default"/>
        <w:vertAlign w:val="baseline"/>
      </w:rPr>
    </w:lvl>
    <w:lvl w:ilvl="8">
      <w:start w:val="1"/>
      <w:numFmt w:val="lowerRoman"/>
      <w:lvlText w:val="%9."/>
      <w:lvlJc w:val="right"/>
      <w:pPr>
        <w:ind w:left="5924" w:hanging="180"/>
      </w:pPr>
      <w:rPr>
        <w:rFonts w:hint="default"/>
        <w:vertAlign w:val="baseline"/>
      </w:rPr>
    </w:lvl>
  </w:abstractNum>
  <w:abstractNum w:abstractNumId="11" w15:restartNumberingAfterBreak="0">
    <w:nsid w:val="19DF463E"/>
    <w:multiLevelType w:val="multilevel"/>
    <w:tmpl w:val="E31C349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A1E2A20"/>
    <w:multiLevelType w:val="hybridMultilevel"/>
    <w:tmpl w:val="2E1683E2"/>
    <w:lvl w:ilvl="0" w:tplc="890636D6">
      <w:start w:val="1"/>
      <w:numFmt w:val="lowerLetter"/>
      <w:lvlText w:val="%1)"/>
      <w:lvlJc w:val="left"/>
      <w:pPr>
        <w:ind w:left="808" w:hanging="360"/>
      </w:pPr>
      <w:rPr>
        <w:rFonts w:hint="default"/>
      </w:rPr>
    </w:lvl>
    <w:lvl w:ilvl="1" w:tplc="04150019" w:tentative="1">
      <w:start w:val="1"/>
      <w:numFmt w:val="lowerLetter"/>
      <w:lvlText w:val="%2."/>
      <w:lvlJc w:val="left"/>
      <w:pPr>
        <w:ind w:left="1528" w:hanging="360"/>
      </w:pPr>
    </w:lvl>
    <w:lvl w:ilvl="2" w:tplc="0415001B" w:tentative="1">
      <w:start w:val="1"/>
      <w:numFmt w:val="lowerRoman"/>
      <w:lvlText w:val="%3."/>
      <w:lvlJc w:val="right"/>
      <w:pPr>
        <w:ind w:left="2248" w:hanging="180"/>
      </w:pPr>
    </w:lvl>
    <w:lvl w:ilvl="3" w:tplc="0415000F" w:tentative="1">
      <w:start w:val="1"/>
      <w:numFmt w:val="decimal"/>
      <w:lvlText w:val="%4."/>
      <w:lvlJc w:val="left"/>
      <w:pPr>
        <w:ind w:left="2968" w:hanging="360"/>
      </w:pPr>
    </w:lvl>
    <w:lvl w:ilvl="4" w:tplc="04150019" w:tentative="1">
      <w:start w:val="1"/>
      <w:numFmt w:val="lowerLetter"/>
      <w:lvlText w:val="%5."/>
      <w:lvlJc w:val="left"/>
      <w:pPr>
        <w:ind w:left="3688" w:hanging="360"/>
      </w:pPr>
    </w:lvl>
    <w:lvl w:ilvl="5" w:tplc="0415001B" w:tentative="1">
      <w:start w:val="1"/>
      <w:numFmt w:val="lowerRoman"/>
      <w:lvlText w:val="%6."/>
      <w:lvlJc w:val="right"/>
      <w:pPr>
        <w:ind w:left="4408" w:hanging="180"/>
      </w:pPr>
    </w:lvl>
    <w:lvl w:ilvl="6" w:tplc="0415000F" w:tentative="1">
      <w:start w:val="1"/>
      <w:numFmt w:val="decimal"/>
      <w:lvlText w:val="%7."/>
      <w:lvlJc w:val="left"/>
      <w:pPr>
        <w:ind w:left="5128" w:hanging="360"/>
      </w:pPr>
    </w:lvl>
    <w:lvl w:ilvl="7" w:tplc="04150019" w:tentative="1">
      <w:start w:val="1"/>
      <w:numFmt w:val="lowerLetter"/>
      <w:lvlText w:val="%8."/>
      <w:lvlJc w:val="left"/>
      <w:pPr>
        <w:ind w:left="5848" w:hanging="360"/>
      </w:pPr>
    </w:lvl>
    <w:lvl w:ilvl="8" w:tplc="0415001B" w:tentative="1">
      <w:start w:val="1"/>
      <w:numFmt w:val="lowerRoman"/>
      <w:lvlText w:val="%9."/>
      <w:lvlJc w:val="right"/>
      <w:pPr>
        <w:ind w:left="6568" w:hanging="180"/>
      </w:pPr>
    </w:lvl>
  </w:abstractNum>
  <w:abstractNum w:abstractNumId="13" w15:restartNumberingAfterBreak="0">
    <w:nsid w:val="1BAC39E1"/>
    <w:multiLevelType w:val="multilevel"/>
    <w:tmpl w:val="FA3C8170"/>
    <w:lvl w:ilvl="0">
      <w:start w:val="1"/>
      <w:numFmt w:val="decimal"/>
      <w:lvlText w:val="%1."/>
      <w:lvlJc w:val="left"/>
      <w:pPr>
        <w:ind w:left="454" w:hanging="454"/>
      </w:pPr>
      <w:rPr>
        <w:b/>
        <w:vertAlign w:val="baseline"/>
      </w:rPr>
    </w:lvl>
    <w:lvl w:ilvl="1">
      <w:start w:val="1"/>
      <w:numFmt w:val="lowerLetter"/>
      <w:lvlText w:val="%2)"/>
      <w:lvlJc w:val="left"/>
      <w:pPr>
        <w:ind w:left="884" w:hanging="360"/>
      </w:pPr>
      <w:rPr>
        <w:vertAlign w:val="baseline"/>
      </w:rPr>
    </w:lvl>
    <w:lvl w:ilvl="2">
      <w:start w:val="1"/>
      <w:numFmt w:val="decimal"/>
      <w:lvlText w:val="%3)"/>
      <w:lvlJc w:val="left"/>
      <w:pPr>
        <w:ind w:left="1784" w:hanging="360"/>
      </w:pPr>
      <w:rPr>
        <w:b/>
        <w:color w:val="auto"/>
        <w:vertAlign w:val="baseline"/>
      </w:rPr>
    </w:lvl>
    <w:lvl w:ilvl="3">
      <w:start w:val="1"/>
      <w:numFmt w:val="decimal"/>
      <w:lvlText w:val="%4."/>
      <w:lvlJc w:val="left"/>
      <w:pPr>
        <w:ind w:left="2324" w:hanging="360"/>
      </w:pPr>
      <w:rPr>
        <w:b/>
        <w:vertAlign w:val="baseline"/>
      </w:rPr>
    </w:lvl>
    <w:lvl w:ilvl="4">
      <w:start w:val="1"/>
      <w:numFmt w:val="lowerLetter"/>
      <w:lvlText w:val="%5."/>
      <w:lvlJc w:val="left"/>
      <w:pPr>
        <w:ind w:left="3044" w:hanging="360"/>
      </w:pPr>
      <w:rPr>
        <w:vertAlign w:val="baseline"/>
      </w:rPr>
    </w:lvl>
    <w:lvl w:ilvl="5">
      <w:start w:val="1"/>
      <w:numFmt w:val="lowerRoman"/>
      <w:lvlText w:val="%6."/>
      <w:lvlJc w:val="right"/>
      <w:pPr>
        <w:ind w:left="3764" w:hanging="180"/>
      </w:pPr>
      <w:rPr>
        <w:vertAlign w:val="baseline"/>
      </w:rPr>
    </w:lvl>
    <w:lvl w:ilvl="6">
      <w:start w:val="1"/>
      <w:numFmt w:val="decimal"/>
      <w:lvlText w:val="%7."/>
      <w:lvlJc w:val="left"/>
      <w:pPr>
        <w:ind w:left="4484" w:hanging="360"/>
      </w:pPr>
      <w:rPr>
        <w:vertAlign w:val="baseline"/>
      </w:rPr>
    </w:lvl>
    <w:lvl w:ilvl="7">
      <w:start w:val="1"/>
      <w:numFmt w:val="lowerLetter"/>
      <w:lvlText w:val="%8."/>
      <w:lvlJc w:val="left"/>
      <w:pPr>
        <w:ind w:left="5204" w:hanging="360"/>
      </w:pPr>
      <w:rPr>
        <w:vertAlign w:val="baseline"/>
      </w:rPr>
    </w:lvl>
    <w:lvl w:ilvl="8">
      <w:start w:val="1"/>
      <w:numFmt w:val="lowerRoman"/>
      <w:lvlText w:val="%9."/>
      <w:lvlJc w:val="right"/>
      <w:pPr>
        <w:ind w:left="5924" w:hanging="180"/>
      </w:pPr>
      <w:rPr>
        <w:vertAlign w:val="baseline"/>
      </w:rPr>
    </w:lvl>
  </w:abstractNum>
  <w:abstractNum w:abstractNumId="14" w15:restartNumberingAfterBreak="0">
    <w:nsid w:val="1BE97D4B"/>
    <w:multiLevelType w:val="multilevel"/>
    <w:tmpl w:val="189C6926"/>
    <w:lvl w:ilvl="0">
      <w:start w:val="1"/>
      <w:numFmt w:val="decimal"/>
      <w:lvlText w:val="2.%1"/>
      <w:lvlJc w:val="center"/>
      <w:pPr>
        <w:ind w:left="927" w:hanging="360"/>
      </w:pPr>
      <w:rPr>
        <w:b w:val="0"/>
        <w:i w:val="0"/>
        <w:spacing w:val="0"/>
        <w:position w:val="0"/>
        <w:sz w:val="20"/>
        <w:vertAlign w:val="baseline"/>
      </w:rPr>
    </w:lvl>
    <w:lvl w:ilvl="1">
      <w:start w:val="1"/>
      <w:numFmt w:val="lowerLetter"/>
      <w:lvlText w:val="%2."/>
      <w:lvlJc w:val="left"/>
      <w:pPr>
        <w:ind w:left="1647" w:hanging="360"/>
      </w:pPr>
    </w:lvl>
    <w:lvl w:ilvl="2">
      <w:start w:val="1"/>
      <w:numFmt w:val="lowerRoman"/>
      <w:lvlText w:val="%2.%3."/>
      <w:lvlJc w:val="right"/>
      <w:pPr>
        <w:ind w:left="2367" w:hanging="180"/>
      </w:pPr>
    </w:lvl>
    <w:lvl w:ilvl="3">
      <w:start w:val="1"/>
      <w:numFmt w:val="decimal"/>
      <w:lvlText w:val="%2.%3.%4."/>
      <w:lvlJc w:val="left"/>
      <w:pPr>
        <w:ind w:left="3087" w:hanging="360"/>
      </w:pPr>
    </w:lvl>
    <w:lvl w:ilvl="4">
      <w:start w:val="1"/>
      <w:numFmt w:val="lowerLetter"/>
      <w:lvlText w:val="%2.%3.%4.%5."/>
      <w:lvlJc w:val="left"/>
      <w:pPr>
        <w:ind w:left="3807" w:hanging="360"/>
      </w:pPr>
    </w:lvl>
    <w:lvl w:ilvl="5">
      <w:start w:val="1"/>
      <w:numFmt w:val="lowerRoman"/>
      <w:lvlText w:val="%2.%3.%4.%5.%6."/>
      <w:lvlJc w:val="right"/>
      <w:pPr>
        <w:ind w:left="4527" w:hanging="180"/>
      </w:pPr>
    </w:lvl>
    <w:lvl w:ilvl="6">
      <w:start w:val="1"/>
      <w:numFmt w:val="decimal"/>
      <w:lvlText w:val="%2.%3.%4.%5.%6.%7."/>
      <w:lvlJc w:val="left"/>
      <w:pPr>
        <w:ind w:left="5247" w:hanging="360"/>
      </w:pPr>
    </w:lvl>
    <w:lvl w:ilvl="7">
      <w:start w:val="1"/>
      <w:numFmt w:val="lowerLetter"/>
      <w:lvlText w:val="%2.%3.%4.%5.%6.%7.%8."/>
      <w:lvlJc w:val="left"/>
      <w:pPr>
        <w:ind w:left="5967" w:hanging="360"/>
      </w:pPr>
    </w:lvl>
    <w:lvl w:ilvl="8">
      <w:start w:val="1"/>
      <w:numFmt w:val="lowerRoman"/>
      <w:lvlText w:val="%2.%3.%4.%5.%6.%7.%8.%9."/>
      <w:lvlJc w:val="right"/>
      <w:pPr>
        <w:ind w:left="6687" w:hanging="180"/>
      </w:pPr>
    </w:lvl>
  </w:abstractNum>
  <w:abstractNum w:abstractNumId="15" w15:restartNumberingAfterBreak="0">
    <w:nsid w:val="1D1C0062"/>
    <w:multiLevelType w:val="multilevel"/>
    <w:tmpl w:val="C3E0ECE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1DC018E9"/>
    <w:multiLevelType w:val="multilevel"/>
    <w:tmpl w:val="8E6AFFA4"/>
    <w:lvl w:ilvl="0">
      <w:start w:val="1"/>
      <w:numFmt w:val="decimal"/>
      <w:lvlText w:val="%1)"/>
      <w:lvlJc w:val="left"/>
      <w:pPr>
        <w:ind w:left="720" w:hanging="360"/>
      </w:pPr>
      <w:rPr>
        <w:rFonts w:ascii="Calibri" w:eastAsia="Calibri" w:hAnsi="Calibri" w:cs="Calibri"/>
        <w:b w:val="0"/>
        <w:vertAlign w:val="baseline"/>
      </w:rPr>
    </w:lvl>
    <w:lvl w:ilvl="1">
      <w:start w:val="9"/>
      <w:numFmt w:val="decimal"/>
      <w:lvlText w:val="%2)"/>
      <w:lvlJc w:val="left"/>
      <w:pPr>
        <w:ind w:left="1440" w:hanging="360"/>
      </w:pPr>
      <w:rPr>
        <w:vertAlign w:val="baseline"/>
      </w:rPr>
    </w:lvl>
    <w:lvl w:ilvl="2">
      <w:start w:val="15"/>
      <w:numFmt w:val="upperRoman"/>
      <w:lvlText w:val="%3."/>
      <w:lvlJc w:val="left"/>
      <w:pPr>
        <w:ind w:left="2700" w:hanging="720"/>
      </w:pPr>
      <w:rPr>
        <w:vertAlign w:val="baseline"/>
      </w:rPr>
    </w:lvl>
    <w:lvl w:ilvl="3">
      <w:start w:val="1"/>
      <w:numFmt w:val="decimal"/>
      <w:lvlText w:val="%4."/>
      <w:lvlJc w:val="left"/>
      <w:pPr>
        <w:ind w:left="2880" w:hanging="360"/>
      </w:pPr>
      <w:rPr>
        <w:b/>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7" w15:restartNumberingAfterBreak="0">
    <w:nsid w:val="20EF1AE6"/>
    <w:multiLevelType w:val="singleLevel"/>
    <w:tmpl w:val="0415000F"/>
    <w:lvl w:ilvl="0">
      <w:start w:val="1"/>
      <w:numFmt w:val="decimal"/>
      <w:lvlText w:val="%1."/>
      <w:lvlJc w:val="left"/>
      <w:pPr>
        <w:tabs>
          <w:tab w:val="num" w:pos="360"/>
        </w:tabs>
        <w:ind w:left="360" w:hanging="360"/>
      </w:pPr>
    </w:lvl>
  </w:abstractNum>
  <w:abstractNum w:abstractNumId="18" w15:restartNumberingAfterBreak="0">
    <w:nsid w:val="218A6C7B"/>
    <w:multiLevelType w:val="hybridMultilevel"/>
    <w:tmpl w:val="E5E05E5C"/>
    <w:lvl w:ilvl="0" w:tplc="97D4116E">
      <w:start w:val="1"/>
      <w:numFmt w:val="bullet"/>
      <w:lvlText w:val=""/>
      <w:lvlJc w:val="left"/>
      <w:pPr>
        <w:ind w:left="720" w:hanging="360"/>
      </w:pPr>
      <w:rPr>
        <w:rFonts w:ascii="Symbol" w:eastAsia="Arial" w:hAnsi="Symbo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22E44180"/>
    <w:multiLevelType w:val="multilevel"/>
    <w:tmpl w:val="52FCE4F8"/>
    <w:name w:val="NumPar"/>
    <w:lvl w:ilvl="0">
      <w:start w:val="1"/>
      <w:numFmt w:val="decimal"/>
      <w:lvlRestart w:val="0"/>
      <w:pStyle w:val="NumPar1"/>
      <w:lvlText w:val="%1."/>
      <w:lvlJc w:val="left"/>
      <w:pPr>
        <w:tabs>
          <w:tab w:val="num" w:pos="992"/>
        </w:tabs>
        <w:ind w:left="992" w:hanging="850"/>
      </w:pPr>
      <w:rPr>
        <w:rFonts w:ascii="Calibri" w:hAnsi="Calibri" w:hint="default"/>
        <w:sz w:val="22"/>
        <w:szCs w:val="22"/>
      </w:rPr>
    </w:lvl>
    <w:lvl w:ilvl="1">
      <w:start w:val="1"/>
      <w:numFmt w:val="decimal"/>
      <w:pStyle w:val="NumPar2"/>
      <w:lvlText w:val="%1.%2."/>
      <w:lvlJc w:val="left"/>
      <w:pPr>
        <w:tabs>
          <w:tab w:val="num" w:pos="992"/>
        </w:tabs>
        <w:ind w:left="992" w:hanging="850"/>
      </w:pPr>
    </w:lvl>
    <w:lvl w:ilvl="2">
      <w:start w:val="1"/>
      <w:numFmt w:val="decimal"/>
      <w:pStyle w:val="NumPar3"/>
      <w:lvlText w:val="%1.%2.%3."/>
      <w:lvlJc w:val="left"/>
      <w:pPr>
        <w:tabs>
          <w:tab w:val="num" w:pos="992"/>
        </w:tabs>
        <w:ind w:left="992" w:hanging="850"/>
      </w:pPr>
    </w:lvl>
    <w:lvl w:ilvl="3">
      <w:start w:val="1"/>
      <w:numFmt w:val="decimal"/>
      <w:pStyle w:val="NumPar4"/>
      <w:lvlText w:val="%1.%2.%3.%4."/>
      <w:lvlJc w:val="left"/>
      <w:pPr>
        <w:tabs>
          <w:tab w:val="num" w:pos="992"/>
        </w:tabs>
        <w:ind w:left="992" w:hanging="850"/>
      </w:pPr>
    </w:lvl>
    <w:lvl w:ilvl="4">
      <w:start w:val="1"/>
      <w:numFmt w:val="lowerLetter"/>
      <w:lvlText w:val="(%5)"/>
      <w:lvlJc w:val="left"/>
      <w:pPr>
        <w:ind w:left="1942" w:hanging="360"/>
      </w:pPr>
    </w:lvl>
    <w:lvl w:ilvl="5">
      <w:start w:val="1"/>
      <w:numFmt w:val="lowerRoman"/>
      <w:lvlText w:val="(%6)"/>
      <w:lvlJc w:val="left"/>
      <w:pPr>
        <w:ind w:left="2302" w:hanging="360"/>
      </w:pPr>
    </w:lvl>
    <w:lvl w:ilvl="6">
      <w:start w:val="1"/>
      <w:numFmt w:val="decimal"/>
      <w:lvlText w:val="%7."/>
      <w:lvlJc w:val="left"/>
      <w:pPr>
        <w:ind w:left="2662" w:hanging="360"/>
      </w:pPr>
    </w:lvl>
    <w:lvl w:ilvl="7">
      <w:start w:val="1"/>
      <w:numFmt w:val="lowerLetter"/>
      <w:lvlText w:val="%8."/>
      <w:lvlJc w:val="left"/>
      <w:pPr>
        <w:ind w:left="3022" w:hanging="360"/>
      </w:pPr>
    </w:lvl>
    <w:lvl w:ilvl="8">
      <w:start w:val="1"/>
      <w:numFmt w:val="lowerRoman"/>
      <w:lvlText w:val="%9."/>
      <w:lvlJc w:val="left"/>
      <w:pPr>
        <w:ind w:left="3382" w:hanging="360"/>
      </w:pPr>
    </w:lvl>
  </w:abstractNum>
  <w:abstractNum w:abstractNumId="20" w15:restartNumberingAfterBreak="0">
    <w:nsid w:val="23DE24C4"/>
    <w:multiLevelType w:val="multilevel"/>
    <w:tmpl w:val="39CEFB6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6425BDA"/>
    <w:multiLevelType w:val="multilevel"/>
    <w:tmpl w:val="F7F6656E"/>
    <w:lvl w:ilvl="0">
      <w:start w:val="1"/>
      <w:numFmt w:val="decimal"/>
      <w:lvlText w:val="%1."/>
      <w:lvlJc w:val="left"/>
      <w:rPr>
        <w:rFonts w:ascii="Arial" w:eastAsia="Arial" w:hAnsi="Arial" w:cs="Arial"/>
        <w:b/>
        <w:bCs/>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28131CB1"/>
    <w:multiLevelType w:val="multilevel"/>
    <w:tmpl w:val="EAC296EC"/>
    <w:lvl w:ilvl="0">
      <w:start w:val="1"/>
      <w:numFmt w:val="decimal"/>
      <w:lvlText w:val="%1."/>
      <w:lvlJc w:val="left"/>
      <w:pPr>
        <w:ind w:left="595" w:hanging="453"/>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3" w15:restartNumberingAfterBreak="0">
    <w:nsid w:val="2B3011D8"/>
    <w:multiLevelType w:val="multilevel"/>
    <w:tmpl w:val="60642F8A"/>
    <w:lvl w:ilvl="0">
      <w:start w:val="1"/>
      <w:numFmt w:val="decimal"/>
      <w:lvlText w:val="3.%1"/>
      <w:lvlJc w:val="center"/>
      <w:pPr>
        <w:ind w:left="720" w:hanging="360"/>
      </w:pPr>
      <w:rPr>
        <w:b w:val="0"/>
        <w:i w:val="0"/>
        <w:spacing w:val="0"/>
        <w:position w:val="0"/>
        <w:sz w:val="20"/>
        <w:vertAlign w:val="baseline"/>
      </w:r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24" w15:restartNumberingAfterBreak="0">
    <w:nsid w:val="2BD25C3D"/>
    <w:multiLevelType w:val="multilevel"/>
    <w:tmpl w:val="B256282C"/>
    <w:lvl w:ilvl="0">
      <w:start w:val="1"/>
      <w:numFmt w:val="decimal"/>
      <w:lvlText w:val="%1)"/>
      <w:lvlJc w:val="left"/>
      <w:pPr>
        <w:ind w:left="1068" w:hanging="360"/>
      </w:pPr>
      <w:rPr>
        <w:rFonts w:ascii="Arial" w:eastAsia="Arial" w:hAnsi="Arial" w:cs="Arial"/>
        <w:b/>
        <w:vertAlign w:val="baseline"/>
      </w:rPr>
    </w:lvl>
    <w:lvl w:ilvl="1">
      <w:start w:val="1"/>
      <w:numFmt w:val="lowerLetter"/>
      <w:lvlText w:val="%2."/>
      <w:lvlJc w:val="left"/>
      <w:pPr>
        <w:ind w:left="1788" w:hanging="360"/>
      </w:pPr>
      <w:rPr>
        <w:vertAlign w:val="baseline"/>
      </w:rPr>
    </w:lvl>
    <w:lvl w:ilvl="2">
      <w:start w:val="1"/>
      <w:numFmt w:val="lowerRoman"/>
      <w:lvlText w:val="%3."/>
      <w:lvlJc w:val="right"/>
      <w:pPr>
        <w:ind w:left="2508" w:hanging="180"/>
      </w:pPr>
      <w:rPr>
        <w:vertAlign w:val="baseline"/>
      </w:rPr>
    </w:lvl>
    <w:lvl w:ilvl="3">
      <w:start w:val="1"/>
      <w:numFmt w:val="decimal"/>
      <w:lvlText w:val="%4."/>
      <w:lvlJc w:val="left"/>
      <w:pPr>
        <w:ind w:left="3228" w:hanging="360"/>
      </w:pPr>
      <w:rPr>
        <w:vertAlign w:val="baseline"/>
      </w:rPr>
    </w:lvl>
    <w:lvl w:ilvl="4">
      <w:start w:val="1"/>
      <w:numFmt w:val="lowerLetter"/>
      <w:lvlText w:val="%5."/>
      <w:lvlJc w:val="left"/>
      <w:pPr>
        <w:ind w:left="3948" w:hanging="360"/>
      </w:pPr>
      <w:rPr>
        <w:vertAlign w:val="baseline"/>
      </w:rPr>
    </w:lvl>
    <w:lvl w:ilvl="5">
      <w:start w:val="1"/>
      <w:numFmt w:val="lowerRoman"/>
      <w:lvlText w:val="%6."/>
      <w:lvlJc w:val="right"/>
      <w:pPr>
        <w:ind w:left="4668" w:hanging="180"/>
      </w:pPr>
      <w:rPr>
        <w:vertAlign w:val="baseline"/>
      </w:rPr>
    </w:lvl>
    <w:lvl w:ilvl="6">
      <w:start w:val="1"/>
      <w:numFmt w:val="decimal"/>
      <w:lvlText w:val="%7."/>
      <w:lvlJc w:val="left"/>
      <w:pPr>
        <w:ind w:left="5388" w:hanging="360"/>
      </w:pPr>
      <w:rPr>
        <w:vertAlign w:val="baseline"/>
      </w:rPr>
    </w:lvl>
    <w:lvl w:ilvl="7">
      <w:start w:val="1"/>
      <w:numFmt w:val="lowerLetter"/>
      <w:lvlText w:val="%8."/>
      <w:lvlJc w:val="left"/>
      <w:pPr>
        <w:ind w:left="6108" w:hanging="360"/>
      </w:pPr>
      <w:rPr>
        <w:vertAlign w:val="baseline"/>
      </w:rPr>
    </w:lvl>
    <w:lvl w:ilvl="8">
      <w:start w:val="1"/>
      <w:numFmt w:val="lowerRoman"/>
      <w:lvlText w:val="%9."/>
      <w:lvlJc w:val="right"/>
      <w:pPr>
        <w:ind w:left="6828" w:hanging="180"/>
      </w:pPr>
      <w:rPr>
        <w:vertAlign w:val="baseline"/>
      </w:rPr>
    </w:lvl>
  </w:abstractNum>
  <w:abstractNum w:abstractNumId="25" w15:restartNumberingAfterBreak="0">
    <w:nsid w:val="2DF26357"/>
    <w:multiLevelType w:val="hybridMultilevel"/>
    <w:tmpl w:val="BB065D96"/>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26" w15:restartNumberingAfterBreak="0">
    <w:nsid w:val="2ECB70B6"/>
    <w:multiLevelType w:val="multilevel"/>
    <w:tmpl w:val="93FCA9CA"/>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2F2311DF"/>
    <w:multiLevelType w:val="multilevel"/>
    <w:tmpl w:val="A3E4141E"/>
    <w:lvl w:ilvl="0">
      <w:start w:val="1"/>
      <w:numFmt w:val="decimal"/>
      <w:lvlText w:val="%1."/>
      <w:lvlJc w:val="left"/>
      <w:pPr>
        <w:ind w:left="1009" w:hanging="452"/>
      </w:pPr>
      <w:rPr>
        <w:b/>
        <w:vertAlign w:val="baseline"/>
      </w:rPr>
    </w:lvl>
    <w:lvl w:ilvl="1">
      <w:start w:val="1"/>
      <w:numFmt w:val="lowerLetter"/>
      <w:lvlText w:val="%2)"/>
      <w:lvlJc w:val="left"/>
      <w:pPr>
        <w:ind w:left="1440" w:hanging="360"/>
      </w:pPr>
      <w:rPr>
        <w:rFonts w:ascii="Arial" w:eastAsia="Arial" w:hAnsi="Arial" w:cs="Arial"/>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1009" w:hanging="452"/>
      </w:pPr>
      <w:rPr>
        <w:b/>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8" w15:restartNumberingAfterBreak="0">
    <w:nsid w:val="2F4102E6"/>
    <w:multiLevelType w:val="singleLevel"/>
    <w:tmpl w:val="0415000F"/>
    <w:lvl w:ilvl="0">
      <w:start w:val="1"/>
      <w:numFmt w:val="decimal"/>
      <w:lvlText w:val="%1."/>
      <w:lvlJc w:val="left"/>
      <w:pPr>
        <w:tabs>
          <w:tab w:val="num" w:pos="360"/>
        </w:tabs>
        <w:ind w:left="360" w:hanging="360"/>
      </w:pPr>
    </w:lvl>
  </w:abstractNum>
  <w:abstractNum w:abstractNumId="29" w15:restartNumberingAfterBreak="0">
    <w:nsid w:val="2F504865"/>
    <w:multiLevelType w:val="singleLevel"/>
    <w:tmpl w:val="0415000F"/>
    <w:lvl w:ilvl="0">
      <w:start w:val="1"/>
      <w:numFmt w:val="decimal"/>
      <w:lvlText w:val="%1."/>
      <w:lvlJc w:val="left"/>
      <w:pPr>
        <w:tabs>
          <w:tab w:val="num" w:pos="360"/>
        </w:tabs>
        <w:ind w:left="360" w:hanging="360"/>
      </w:pPr>
    </w:lvl>
  </w:abstractNum>
  <w:abstractNum w:abstractNumId="30" w15:restartNumberingAfterBreak="0">
    <w:nsid w:val="32952B2E"/>
    <w:multiLevelType w:val="multilevel"/>
    <w:tmpl w:val="58E0018A"/>
    <w:lvl w:ilvl="0">
      <w:start w:val="1"/>
      <w:numFmt w:val="decimal"/>
      <w:lvlText w:val="%1)"/>
      <w:lvlJc w:val="left"/>
      <w:pPr>
        <w:ind w:left="502" w:hanging="360"/>
      </w:pPr>
      <w:rPr>
        <w:b/>
        <w:vertAlign w:val="baseline"/>
      </w:rPr>
    </w:lvl>
    <w:lvl w:ilvl="1">
      <w:start w:val="1"/>
      <w:numFmt w:val="lowerLetter"/>
      <w:lvlText w:val="%2."/>
      <w:lvlJc w:val="left"/>
      <w:pPr>
        <w:ind w:left="1222" w:hanging="360"/>
      </w:pPr>
      <w:rPr>
        <w:vertAlign w:val="baseline"/>
      </w:rPr>
    </w:lvl>
    <w:lvl w:ilvl="2">
      <w:start w:val="1"/>
      <w:numFmt w:val="lowerRoman"/>
      <w:lvlText w:val="%3."/>
      <w:lvlJc w:val="right"/>
      <w:pPr>
        <w:ind w:left="1942" w:hanging="180"/>
      </w:pPr>
      <w:rPr>
        <w:vertAlign w:val="baseline"/>
      </w:rPr>
    </w:lvl>
    <w:lvl w:ilvl="3">
      <w:start w:val="1"/>
      <w:numFmt w:val="decimal"/>
      <w:lvlText w:val="%4."/>
      <w:lvlJc w:val="left"/>
      <w:pPr>
        <w:ind w:left="2662" w:hanging="360"/>
      </w:pPr>
      <w:rPr>
        <w:vertAlign w:val="baseline"/>
      </w:rPr>
    </w:lvl>
    <w:lvl w:ilvl="4">
      <w:start w:val="1"/>
      <w:numFmt w:val="lowerLetter"/>
      <w:lvlText w:val="%5."/>
      <w:lvlJc w:val="left"/>
      <w:pPr>
        <w:ind w:left="3382" w:hanging="360"/>
      </w:pPr>
      <w:rPr>
        <w:vertAlign w:val="baseline"/>
      </w:rPr>
    </w:lvl>
    <w:lvl w:ilvl="5">
      <w:start w:val="1"/>
      <w:numFmt w:val="lowerRoman"/>
      <w:lvlText w:val="%6."/>
      <w:lvlJc w:val="right"/>
      <w:pPr>
        <w:ind w:left="4102" w:hanging="180"/>
      </w:pPr>
      <w:rPr>
        <w:vertAlign w:val="baseline"/>
      </w:rPr>
    </w:lvl>
    <w:lvl w:ilvl="6">
      <w:start w:val="1"/>
      <w:numFmt w:val="decimal"/>
      <w:lvlText w:val="%7."/>
      <w:lvlJc w:val="left"/>
      <w:pPr>
        <w:ind w:left="4822" w:hanging="360"/>
      </w:pPr>
      <w:rPr>
        <w:vertAlign w:val="baseline"/>
      </w:rPr>
    </w:lvl>
    <w:lvl w:ilvl="7">
      <w:start w:val="1"/>
      <w:numFmt w:val="lowerLetter"/>
      <w:lvlText w:val="%8."/>
      <w:lvlJc w:val="left"/>
      <w:pPr>
        <w:ind w:left="5542" w:hanging="360"/>
      </w:pPr>
      <w:rPr>
        <w:vertAlign w:val="baseline"/>
      </w:rPr>
    </w:lvl>
    <w:lvl w:ilvl="8">
      <w:start w:val="1"/>
      <w:numFmt w:val="lowerRoman"/>
      <w:lvlText w:val="%9."/>
      <w:lvlJc w:val="right"/>
      <w:pPr>
        <w:ind w:left="6262" w:hanging="180"/>
      </w:pPr>
      <w:rPr>
        <w:vertAlign w:val="baseline"/>
      </w:rPr>
    </w:lvl>
  </w:abstractNum>
  <w:abstractNum w:abstractNumId="31" w15:restartNumberingAfterBreak="0">
    <w:nsid w:val="36FF2083"/>
    <w:multiLevelType w:val="hybridMultilevel"/>
    <w:tmpl w:val="3E9AFDAA"/>
    <w:lvl w:ilvl="0" w:tplc="1916E514">
      <w:start w:val="1"/>
      <w:numFmt w:val="decimal"/>
      <w:lvlText w:val="%1."/>
      <w:lvlJc w:val="left"/>
      <w:pPr>
        <w:ind w:left="360" w:hanging="360"/>
      </w:pPr>
      <w:rPr>
        <w:rFonts w:cs="Times New Roman"/>
        <w:b w:val="0"/>
        <w:bCs/>
        <w:i w:val="0"/>
        <w:color w:val="auto"/>
        <w:sz w:val="22"/>
        <w:szCs w:val="22"/>
      </w:rPr>
    </w:lvl>
    <w:lvl w:ilvl="1" w:tplc="0B10ABA6">
      <w:start w:val="1"/>
      <w:numFmt w:val="lowerLetter"/>
      <w:lvlText w:val="%2)"/>
      <w:lvlJc w:val="left"/>
      <w:pPr>
        <w:ind w:left="1524" w:hanging="804"/>
      </w:pPr>
      <w:rPr>
        <w:rFonts w:cs="Times New Roman" w:hint="default"/>
        <w:b w:val="0"/>
      </w:rPr>
    </w:lvl>
    <w:lvl w:ilvl="2" w:tplc="0415001B">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2" w15:restartNumberingAfterBreak="0">
    <w:nsid w:val="37B42A41"/>
    <w:multiLevelType w:val="multilevel"/>
    <w:tmpl w:val="848C661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38F67CC7"/>
    <w:multiLevelType w:val="multilevel"/>
    <w:tmpl w:val="44CA5BD2"/>
    <w:lvl w:ilvl="0">
      <w:start w:val="1"/>
      <w:numFmt w:val="lowerLetter"/>
      <w:lvlText w:val="%1)"/>
      <w:lvlJc w:val="left"/>
      <w:pPr>
        <w:ind w:left="1636" w:hanging="360"/>
      </w:pPr>
      <w:rPr>
        <w:b/>
        <w:vertAlign w:val="baseline"/>
      </w:rPr>
    </w:lvl>
    <w:lvl w:ilvl="1">
      <w:start w:val="1"/>
      <w:numFmt w:val="lowerLetter"/>
      <w:lvlText w:val="%2."/>
      <w:lvlJc w:val="left"/>
      <w:pPr>
        <w:ind w:left="2356" w:hanging="360"/>
      </w:pPr>
      <w:rPr>
        <w:vertAlign w:val="baseline"/>
      </w:rPr>
    </w:lvl>
    <w:lvl w:ilvl="2">
      <w:start w:val="1"/>
      <w:numFmt w:val="lowerRoman"/>
      <w:lvlText w:val="%3."/>
      <w:lvlJc w:val="right"/>
      <w:pPr>
        <w:ind w:left="3076" w:hanging="180"/>
      </w:pPr>
      <w:rPr>
        <w:vertAlign w:val="baseline"/>
      </w:rPr>
    </w:lvl>
    <w:lvl w:ilvl="3">
      <w:start w:val="1"/>
      <w:numFmt w:val="decimal"/>
      <w:lvlText w:val="%4."/>
      <w:lvlJc w:val="left"/>
      <w:pPr>
        <w:ind w:left="3796" w:hanging="360"/>
      </w:pPr>
      <w:rPr>
        <w:vertAlign w:val="baseline"/>
      </w:rPr>
    </w:lvl>
    <w:lvl w:ilvl="4">
      <w:start w:val="1"/>
      <w:numFmt w:val="lowerLetter"/>
      <w:lvlText w:val="%5."/>
      <w:lvlJc w:val="left"/>
      <w:pPr>
        <w:ind w:left="4516" w:hanging="360"/>
      </w:pPr>
      <w:rPr>
        <w:vertAlign w:val="baseline"/>
      </w:rPr>
    </w:lvl>
    <w:lvl w:ilvl="5">
      <w:start w:val="1"/>
      <w:numFmt w:val="lowerRoman"/>
      <w:lvlText w:val="%6."/>
      <w:lvlJc w:val="right"/>
      <w:pPr>
        <w:ind w:left="5236" w:hanging="180"/>
      </w:pPr>
      <w:rPr>
        <w:vertAlign w:val="baseline"/>
      </w:rPr>
    </w:lvl>
    <w:lvl w:ilvl="6">
      <w:start w:val="1"/>
      <w:numFmt w:val="decimal"/>
      <w:lvlText w:val="%7."/>
      <w:lvlJc w:val="left"/>
      <w:pPr>
        <w:ind w:left="5956" w:hanging="360"/>
      </w:pPr>
      <w:rPr>
        <w:vertAlign w:val="baseline"/>
      </w:rPr>
    </w:lvl>
    <w:lvl w:ilvl="7">
      <w:start w:val="1"/>
      <w:numFmt w:val="lowerLetter"/>
      <w:lvlText w:val="%8."/>
      <w:lvlJc w:val="left"/>
      <w:pPr>
        <w:ind w:left="6676" w:hanging="360"/>
      </w:pPr>
      <w:rPr>
        <w:vertAlign w:val="baseline"/>
      </w:rPr>
    </w:lvl>
    <w:lvl w:ilvl="8">
      <w:start w:val="1"/>
      <w:numFmt w:val="lowerRoman"/>
      <w:lvlText w:val="%9."/>
      <w:lvlJc w:val="right"/>
      <w:pPr>
        <w:ind w:left="7396" w:hanging="180"/>
      </w:pPr>
      <w:rPr>
        <w:vertAlign w:val="baseline"/>
      </w:rPr>
    </w:lvl>
  </w:abstractNum>
  <w:abstractNum w:abstractNumId="34" w15:restartNumberingAfterBreak="0">
    <w:nsid w:val="392E6220"/>
    <w:multiLevelType w:val="multilevel"/>
    <w:tmpl w:val="60642F8A"/>
    <w:lvl w:ilvl="0">
      <w:start w:val="1"/>
      <w:numFmt w:val="decimal"/>
      <w:lvlText w:val="3.%1"/>
      <w:lvlJc w:val="center"/>
      <w:pPr>
        <w:ind w:left="720" w:hanging="360"/>
      </w:pPr>
      <w:rPr>
        <w:b w:val="0"/>
        <w:i w:val="0"/>
        <w:spacing w:val="0"/>
        <w:position w:val="0"/>
        <w:sz w:val="20"/>
        <w:vertAlign w:val="baseline"/>
      </w:r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35" w15:restartNumberingAfterBreak="0">
    <w:nsid w:val="39301E81"/>
    <w:multiLevelType w:val="singleLevel"/>
    <w:tmpl w:val="CAC21992"/>
    <w:lvl w:ilvl="0">
      <w:start w:val="1"/>
      <w:numFmt w:val="decimal"/>
      <w:lvlText w:val="%1."/>
      <w:lvlJc w:val="left"/>
      <w:pPr>
        <w:tabs>
          <w:tab w:val="num" w:pos="360"/>
        </w:tabs>
        <w:ind w:left="360" w:hanging="360"/>
      </w:pPr>
      <w:rPr>
        <w:rFonts w:ascii="Calibri" w:hAnsi="Calibri" w:cs="Times New Roman" w:hint="default"/>
        <w:sz w:val="22"/>
        <w:szCs w:val="24"/>
      </w:rPr>
    </w:lvl>
  </w:abstractNum>
  <w:abstractNum w:abstractNumId="36" w15:restartNumberingAfterBreak="0">
    <w:nsid w:val="405119EA"/>
    <w:multiLevelType w:val="multilevel"/>
    <w:tmpl w:val="C01A5952"/>
    <w:lvl w:ilvl="0">
      <w:start w:val="1"/>
      <w:numFmt w:val="decimal"/>
      <w:lvlText w:val="%1."/>
      <w:lvlJc w:val="left"/>
      <w:pPr>
        <w:ind w:left="360" w:hanging="360"/>
      </w:pPr>
      <w:rPr>
        <w:b w:val="0"/>
        <w:bCs/>
        <w:color w:val="auto"/>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7" w15:restartNumberingAfterBreak="0">
    <w:nsid w:val="40BF222D"/>
    <w:multiLevelType w:val="hybridMultilevel"/>
    <w:tmpl w:val="9F24AE5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8" w15:restartNumberingAfterBreak="0">
    <w:nsid w:val="41B46650"/>
    <w:multiLevelType w:val="hybridMultilevel"/>
    <w:tmpl w:val="D4EA9352"/>
    <w:lvl w:ilvl="0" w:tplc="04150017">
      <w:start w:val="1"/>
      <w:numFmt w:val="lowerLetter"/>
      <w:lvlText w:val="%1)"/>
      <w:lvlJc w:val="left"/>
      <w:pPr>
        <w:ind w:left="1724" w:hanging="360"/>
      </w:pPr>
    </w:lvl>
    <w:lvl w:ilvl="1" w:tplc="04150019" w:tentative="1">
      <w:start w:val="1"/>
      <w:numFmt w:val="lowerLetter"/>
      <w:lvlText w:val="%2."/>
      <w:lvlJc w:val="left"/>
      <w:pPr>
        <w:ind w:left="2444" w:hanging="360"/>
      </w:pPr>
    </w:lvl>
    <w:lvl w:ilvl="2" w:tplc="0415001B" w:tentative="1">
      <w:start w:val="1"/>
      <w:numFmt w:val="lowerRoman"/>
      <w:lvlText w:val="%3."/>
      <w:lvlJc w:val="right"/>
      <w:pPr>
        <w:ind w:left="3164" w:hanging="180"/>
      </w:pPr>
    </w:lvl>
    <w:lvl w:ilvl="3" w:tplc="0415000F" w:tentative="1">
      <w:start w:val="1"/>
      <w:numFmt w:val="decimal"/>
      <w:lvlText w:val="%4."/>
      <w:lvlJc w:val="left"/>
      <w:pPr>
        <w:ind w:left="3884" w:hanging="360"/>
      </w:pPr>
    </w:lvl>
    <w:lvl w:ilvl="4" w:tplc="04150019" w:tentative="1">
      <w:start w:val="1"/>
      <w:numFmt w:val="lowerLetter"/>
      <w:lvlText w:val="%5."/>
      <w:lvlJc w:val="left"/>
      <w:pPr>
        <w:ind w:left="4604" w:hanging="360"/>
      </w:pPr>
    </w:lvl>
    <w:lvl w:ilvl="5" w:tplc="0415001B" w:tentative="1">
      <w:start w:val="1"/>
      <w:numFmt w:val="lowerRoman"/>
      <w:lvlText w:val="%6."/>
      <w:lvlJc w:val="right"/>
      <w:pPr>
        <w:ind w:left="5324" w:hanging="180"/>
      </w:pPr>
    </w:lvl>
    <w:lvl w:ilvl="6" w:tplc="0415000F" w:tentative="1">
      <w:start w:val="1"/>
      <w:numFmt w:val="decimal"/>
      <w:lvlText w:val="%7."/>
      <w:lvlJc w:val="left"/>
      <w:pPr>
        <w:ind w:left="6044" w:hanging="360"/>
      </w:pPr>
    </w:lvl>
    <w:lvl w:ilvl="7" w:tplc="04150019" w:tentative="1">
      <w:start w:val="1"/>
      <w:numFmt w:val="lowerLetter"/>
      <w:lvlText w:val="%8."/>
      <w:lvlJc w:val="left"/>
      <w:pPr>
        <w:ind w:left="6764" w:hanging="360"/>
      </w:pPr>
    </w:lvl>
    <w:lvl w:ilvl="8" w:tplc="0415001B" w:tentative="1">
      <w:start w:val="1"/>
      <w:numFmt w:val="lowerRoman"/>
      <w:lvlText w:val="%9."/>
      <w:lvlJc w:val="right"/>
      <w:pPr>
        <w:ind w:left="7484" w:hanging="180"/>
      </w:pPr>
    </w:lvl>
  </w:abstractNum>
  <w:abstractNum w:abstractNumId="39"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0" w15:restartNumberingAfterBreak="0">
    <w:nsid w:val="44506A3A"/>
    <w:multiLevelType w:val="multilevel"/>
    <w:tmpl w:val="438A778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45B21346"/>
    <w:multiLevelType w:val="hybridMultilevel"/>
    <w:tmpl w:val="CECCEF6C"/>
    <w:lvl w:ilvl="0" w:tplc="0EDC5896">
      <w:start w:val="1"/>
      <w:numFmt w:val="decimal"/>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42" w15:restartNumberingAfterBreak="0">
    <w:nsid w:val="45C844E6"/>
    <w:multiLevelType w:val="multilevel"/>
    <w:tmpl w:val="D820BCD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3" w15:restartNumberingAfterBreak="0">
    <w:nsid w:val="476817E4"/>
    <w:multiLevelType w:val="multilevel"/>
    <w:tmpl w:val="764A4FF0"/>
    <w:lvl w:ilvl="0">
      <w:start w:val="1"/>
      <w:numFmt w:val="decimal"/>
      <w:lvlText w:val="%1."/>
      <w:lvlJc w:val="left"/>
      <w:pPr>
        <w:ind w:left="1800" w:hanging="363"/>
      </w:pPr>
      <w:rPr>
        <w:rFonts w:ascii="Arial" w:eastAsia="Arial" w:hAnsi="Arial" w:cs="Arial"/>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4" w15:restartNumberingAfterBreak="0">
    <w:nsid w:val="49601DE4"/>
    <w:multiLevelType w:val="multilevel"/>
    <w:tmpl w:val="C930E686"/>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4A7C356C"/>
    <w:multiLevelType w:val="multilevel"/>
    <w:tmpl w:val="621424CC"/>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4B34576C"/>
    <w:multiLevelType w:val="singleLevel"/>
    <w:tmpl w:val="372AAD32"/>
    <w:lvl w:ilvl="0">
      <w:start w:val="1"/>
      <w:numFmt w:val="decimal"/>
      <w:lvlText w:val="%1."/>
      <w:lvlJc w:val="left"/>
      <w:pPr>
        <w:tabs>
          <w:tab w:val="num" w:pos="360"/>
        </w:tabs>
        <w:ind w:left="360" w:hanging="360"/>
      </w:pPr>
      <w:rPr>
        <w:b w:val="0"/>
      </w:rPr>
    </w:lvl>
  </w:abstractNum>
  <w:abstractNum w:abstractNumId="47" w15:restartNumberingAfterBreak="0">
    <w:nsid w:val="50D24149"/>
    <w:multiLevelType w:val="multilevel"/>
    <w:tmpl w:val="B40A85B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51501EFD"/>
    <w:multiLevelType w:val="multilevel"/>
    <w:tmpl w:val="207E09C2"/>
    <w:lvl w:ilvl="0">
      <w:start w:val="1"/>
      <w:numFmt w:val="decimal"/>
      <w:lvlText w:val="%1."/>
      <w:lvlJc w:val="left"/>
      <w:pPr>
        <w:ind w:left="1146" w:hanging="360"/>
      </w:pPr>
      <w:rPr>
        <w:rFonts w:ascii="Arial" w:eastAsia="Arial" w:hAnsi="Arial" w:cs="Arial"/>
        <w:b/>
        <w:vertAlign w:val="baseline"/>
      </w:rPr>
    </w:lvl>
    <w:lvl w:ilvl="1">
      <w:start w:val="1"/>
      <w:numFmt w:val="lowerLetter"/>
      <w:lvlText w:val="%2."/>
      <w:lvlJc w:val="left"/>
      <w:pPr>
        <w:ind w:left="1866" w:hanging="360"/>
      </w:pPr>
      <w:rPr>
        <w:vertAlign w:val="baseline"/>
      </w:rPr>
    </w:lvl>
    <w:lvl w:ilvl="2">
      <w:start w:val="1"/>
      <w:numFmt w:val="lowerRoman"/>
      <w:lvlText w:val="%3."/>
      <w:lvlJc w:val="right"/>
      <w:pPr>
        <w:ind w:left="2586" w:hanging="180"/>
      </w:pPr>
      <w:rPr>
        <w:vertAlign w:val="baseline"/>
      </w:rPr>
    </w:lvl>
    <w:lvl w:ilvl="3">
      <w:start w:val="1"/>
      <w:numFmt w:val="decimal"/>
      <w:lvlText w:val="%4."/>
      <w:lvlJc w:val="left"/>
      <w:pPr>
        <w:ind w:left="3306" w:hanging="360"/>
      </w:pPr>
      <w:rPr>
        <w:vertAlign w:val="baseline"/>
      </w:rPr>
    </w:lvl>
    <w:lvl w:ilvl="4">
      <w:start w:val="1"/>
      <w:numFmt w:val="lowerLetter"/>
      <w:lvlText w:val="%5."/>
      <w:lvlJc w:val="left"/>
      <w:pPr>
        <w:ind w:left="4026" w:hanging="360"/>
      </w:pPr>
      <w:rPr>
        <w:vertAlign w:val="baseline"/>
      </w:rPr>
    </w:lvl>
    <w:lvl w:ilvl="5">
      <w:start w:val="1"/>
      <w:numFmt w:val="lowerRoman"/>
      <w:lvlText w:val="%6."/>
      <w:lvlJc w:val="right"/>
      <w:pPr>
        <w:ind w:left="4746" w:hanging="180"/>
      </w:pPr>
      <w:rPr>
        <w:vertAlign w:val="baseline"/>
      </w:rPr>
    </w:lvl>
    <w:lvl w:ilvl="6">
      <w:start w:val="1"/>
      <w:numFmt w:val="decimal"/>
      <w:lvlText w:val="%7."/>
      <w:lvlJc w:val="left"/>
      <w:pPr>
        <w:ind w:left="5466" w:hanging="360"/>
      </w:pPr>
      <w:rPr>
        <w:vertAlign w:val="baseline"/>
      </w:rPr>
    </w:lvl>
    <w:lvl w:ilvl="7">
      <w:start w:val="1"/>
      <w:numFmt w:val="lowerLetter"/>
      <w:lvlText w:val="%8."/>
      <w:lvlJc w:val="left"/>
      <w:pPr>
        <w:ind w:left="6186" w:hanging="360"/>
      </w:pPr>
      <w:rPr>
        <w:vertAlign w:val="baseline"/>
      </w:rPr>
    </w:lvl>
    <w:lvl w:ilvl="8">
      <w:start w:val="1"/>
      <w:numFmt w:val="lowerRoman"/>
      <w:lvlText w:val="%9."/>
      <w:lvlJc w:val="right"/>
      <w:pPr>
        <w:ind w:left="6906" w:hanging="180"/>
      </w:pPr>
      <w:rPr>
        <w:vertAlign w:val="baseline"/>
      </w:rPr>
    </w:lvl>
  </w:abstractNum>
  <w:abstractNum w:abstractNumId="49" w15:restartNumberingAfterBreak="0">
    <w:nsid w:val="55764F4A"/>
    <w:multiLevelType w:val="hybridMultilevel"/>
    <w:tmpl w:val="1048162E"/>
    <w:lvl w:ilvl="0" w:tplc="E88E3BB2">
      <w:start w:val="3"/>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55F57248"/>
    <w:multiLevelType w:val="multilevel"/>
    <w:tmpl w:val="23025072"/>
    <w:lvl w:ilvl="0">
      <w:start w:val="1"/>
      <w:numFmt w:val="decimal"/>
      <w:lvlText w:val="%1."/>
      <w:lvlJc w:val="left"/>
      <w:pPr>
        <w:ind w:left="453" w:hanging="453"/>
      </w:pPr>
      <w:rPr>
        <w:b/>
        <w:color w:val="000000"/>
        <w:vertAlign w:val="baseline"/>
      </w:rPr>
    </w:lvl>
    <w:lvl w:ilvl="1">
      <w:start w:val="1"/>
      <w:numFmt w:val="lowerLetter"/>
      <w:lvlText w:val="%2."/>
      <w:lvlJc w:val="left"/>
      <w:pPr>
        <w:ind w:left="164" w:hanging="360"/>
      </w:pPr>
      <w:rPr>
        <w:vertAlign w:val="baseline"/>
      </w:rPr>
    </w:lvl>
    <w:lvl w:ilvl="2">
      <w:start w:val="1"/>
      <w:numFmt w:val="lowerRoman"/>
      <w:lvlText w:val="%3."/>
      <w:lvlJc w:val="right"/>
      <w:pPr>
        <w:ind w:left="884" w:hanging="180"/>
      </w:pPr>
      <w:rPr>
        <w:vertAlign w:val="baseline"/>
      </w:rPr>
    </w:lvl>
    <w:lvl w:ilvl="3">
      <w:start w:val="1"/>
      <w:numFmt w:val="decimal"/>
      <w:lvlText w:val="%4."/>
      <w:lvlJc w:val="left"/>
      <w:pPr>
        <w:ind w:left="1604" w:hanging="360"/>
      </w:pPr>
      <w:rPr>
        <w:vertAlign w:val="baseline"/>
      </w:rPr>
    </w:lvl>
    <w:lvl w:ilvl="4">
      <w:start w:val="1"/>
      <w:numFmt w:val="lowerLetter"/>
      <w:lvlText w:val="%5."/>
      <w:lvlJc w:val="left"/>
      <w:pPr>
        <w:ind w:left="2324" w:hanging="360"/>
      </w:pPr>
      <w:rPr>
        <w:vertAlign w:val="baseline"/>
      </w:rPr>
    </w:lvl>
    <w:lvl w:ilvl="5">
      <w:start w:val="1"/>
      <w:numFmt w:val="lowerRoman"/>
      <w:lvlText w:val="%6."/>
      <w:lvlJc w:val="right"/>
      <w:pPr>
        <w:ind w:left="3044" w:hanging="180"/>
      </w:pPr>
      <w:rPr>
        <w:vertAlign w:val="baseline"/>
      </w:rPr>
    </w:lvl>
    <w:lvl w:ilvl="6">
      <w:start w:val="1"/>
      <w:numFmt w:val="decimal"/>
      <w:lvlText w:val="%7."/>
      <w:lvlJc w:val="left"/>
      <w:pPr>
        <w:ind w:left="3764" w:hanging="360"/>
      </w:pPr>
      <w:rPr>
        <w:vertAlign w:val="baseline"/>
      </w:rPr>
    </w:lvl>
    <w:lvl w:ilvl="7">
      <w:start w:val="1"/>
      <w:numFmt w:val="lowerLetter"/>
      <w:lvlText w:val="%8."/>
      <w:lvlJc w:val="left"/>
      <w:pPr>
        <w:ind w:left="4484" w:hanging="360"/>
      </w:pPr>
      <w:rPr>
        <w:vertAlign w:val="baseline"/>
      </w:rPr>
    </w:lvl>
    <w:lvl w:ilvl="8">
      <w:start w:val="1"/>
      <w:numFmt w:val="lowerRoman"/>
      <w:lvlText w:val="%9."/>
      <w:lvlJc w:val="right"/>
      <w:pPr>
        <w:ind w:left="5204" w:hanging="180"/>
      </w:pPr>
      <w:rPr>
        <w:vertAlign w:val="baseline"/>
      </w:rPr>
    </w:lvl>
  </w:abstractNum>
  <w:abstractNum w:abstractNumId="51" w15:restartNumberingAfterBreak="0">
    <w:nsid w:val="588D599B"/>
    <w:multiLevelType w:val="multilevel"/>
    <w:tmpl w:val="B2EC835E"/>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59AD030E"/>
    <w:multiLevelType w:val="multilevel"/>
    <w:tmpl w:val="C3CC1D4A"/>
    <w:lvl w:ilvl="0">
      <w:start w:val="1"/>
      <w:numFmt w:val="decimal"/>
      <w:lvlText w:val="%1."/>
      <w:lvlJc w:val="left"/>
      <w:pPr>
        <w:tabs>
          <w:tab w:val="num" w:pos="360"/>
        </w:tabs>
        <w:ind w:left="360" w:hanging="360"/>
      </w:pPr>
      <w:rPr>
        <w:rFonts w:ascii="Calibri" w:hAnsi="Calibri" w:cs="Times New Roman" w:hint="default"/>
        <w:sz w:val="24"/>
        <w:szCs w:val="24"/>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3" w15:restartNumberingAfterBreak="0">
    <w:nsid w:val="5C94657C"/>
    <w:multiLevelType w:val="multilevel"/>
    <w:tmpl w:val="31CCE5E2"/>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55" w15:restartNumberingAfterBreak="0">
    <w:nsid w:val="5D35050B"/>
    <w:multiLevelType w:val="multilevel"/>
    <w:tmpl w:val="5DB0897E"/>
    <w:lvl w:ilvl="0">
      <w:start w:val="1"/>
      <w:numFmt w:val="decimal"/>
      <w:lvlText w:val="%1)"/>
      <w:lvlJc w:val="left"/>
      <w:pPr>
        <w:ind w:left="1080" w:hanging="360"/>
      </w:pPr>
      <w:rPr>
        <w:b/>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56" w15:restartNumberingAfterBreak="0">
    <w:nsid w:val="5E286336"/>
    <w:multiLevelType w:val="multilevel"/>
    <w:tmpl w:val="90EC5116"/>
    <w:lvl w:ilvl="0">
      <w:start w:val="1"/>
      <w:numFmt w:val="decimal"/>
      <w:lvlText w:val="%1)"/>
      <w:lvlJc w:val="left"/>
      <w:pPr>
        <w:ind w:left="916" w:hanging="360"/>
      </w:pPr>
      <w:rPr>
        <w:b/>
        <w:vertAlign w:val="baseline"/>
      </w:rPr>
    </w:lvl>
    <w:lvl w:ilvl="1">
      <w:start w:val="1"/>
      <w:numFmt w:val="lowerLetter"/>
      <w:lvlText w:val="%2."/>
      <w:lvlJc w:val="left"/>
      <w:pPr>
        <w:ind w:left="1789" w:hanging="360"/>
      </w:pPr>
      <w:rPr>
        <w:vertAlign w:val="baseline"/>
      </w:rPr>
    </w:lvl>
    <w:lvl w:ilvl="2">
      <w:start w:val="1"/>
      <w:numFmt w:val="lowerRoman"/>
      <w:lvlText w:val="%3."/>
      <w:lvlJc w:val="right"/>
      <w:pPr>
        <w:ind w:left="2509" w:hanging="180"/>
      </w:pPr>
      <w:rPr>
        <w:vertAlign w:val="baseline"/>
      </w:rPr>
    </w:lvl>
    <w:lvl w:ilvl="3">
      <w:start w:val="1"/>
      <w:numFmt w:val="decimal"/>
      <w:lvlText w:val="%4."/>
      <w:lvlJc w:val="left"/>
      <w:pPr>
        <w:ind w:left="3229" w:hanging="360"/>
      </w:pPr>
      <w:rPr>
        <w:vertAlign w:val="baseline"/>
      </w:rPr>
    </w:lvl>
    <w:lvl w:ilvl="4">
      <w:start w:val="1"/>
      <w:numFmt w:val="lowerLetter"/>
      <w:lvlText w:val="%5."/>
      <w:lvlJc w:val="left"/>
      <w:pPr>
        <w:ind w:left="3949" w:hanging="360"/>
      </w:pPr>
      <w:rPr>
        <w:vertAlign w:val="baseline"/>
      </w:rPr>
    </w:lvl>
    <w:lvl w:ilvl="5">
      <w:start w:val="1"/>
      <w:numFmt w:val="lowerRoman"/>
      <w:lvlText w:val="%6."/>
      <w:lvlJc w:val="right"/>
      <w:pPr>
        <w:ind w:left="4669" w:hanging="180"/>
      </w:pPr>
      <w:rPr>
        <w:vertAlign w:val="baseline"/>
      </w:rPr>
    </w:lvl>
    <w:lvl w:ilvl="6">
      <w:start w:val="1"/>
      <w:numFmt w:val="decimal"/>
      <w:lvlText w:val="%7."/>
      <w:lvlJc w:val="left"/>
      <w:pPr>
        <w:ind w:left="5389" w:hanging="360"/>
      </w:pPr>
      <w:rPr>
        <w:vertAlign w:val="baseline"/>
      </w:rPr>
    </w:lvl>
    <w:lvl w:ilvl="7">
      <w:start w:val="1"/>
      <w:numFmt w:val="lowerLetter"/>
      <w:lvlText w:val="%8."/>
      <w:lvlJc w:val="left"/>
      <w:pPr>
        <w:ind w:left="6109" w:hanging="360"/>
      </w:pPr>
      <w:rPr>
        <w:vertAlign w:val="baseline"/>
      </w:rPr>
    </w:lvl>
    <w:lvl w:ilvl="8">
      <w:start w:val="1"/>
      <w:numFmt w:val="lowerRoman"/>
      <w:lvlText w:val="%9."/>
      <w:lvlJc w:val="right"/>
      <w:pPr>
        <w:ind w:left="6829" w:hanging="180"/>
      </w:pPr>
      <w:rPr>
        <w:vertAlign w:val="baseline"/>
      </w:rPr>
    </w:lvl>
  </w:abstractNum>
  <w:abstractNum w:abstractNumId="57" w15:restartNumberingAfterBreak="0">
    <w:nsid w:val="5F69169E"/>
    <w:multiLevelType w:val="multilevel"/>
    <w:tmpl w:val="B494466A"/>
    <w:lvl w:ilvl="0">
      <w:start w:val="1"/>
      <w:numFmt w:val="lowerLetter"/>
      <w:lvlText w:val="%1)"/>
      <w:lvlJc w:val="left"/>
      <w:pPr>
        <w:ind w:left="1800" w:hanging="360"/>
      </w:pPr>
      <w:rPr>
        <w:b/>
        <w:color w:val="000000"/>
        <w:vertAlign w:val="baseline"/>
      </w:rPr>
    </w:lvl>
    <w:lvl w:ilvl="1">
      <w:start w:val="1"/>
      <w:numFmt w:val="lowerLetter"/>
      <w:lvlText w:val="%2."/>
      <w:lvlJc w:val="left"/>
      <w:pPr>
        <w:ind w:left="2520" w:hanging="360"/>
      </w:pPr>
      <w:rPr>
        <w:vertAlign w:val="baseline"/>
      </w:rPr>
    </w:lvl>
    <w:lvl w:ilvl="2">
      <w:start w:val="1"/>
      <w:numFmt w:val="lowerRoman"/>
      <w:lvlText w:val="%3."/>
      <w:lvlJc w:val="right"/>
      <w:pPr>
        <w:ind w:left="3240" w:hanging="180"/>
      </w:pPr>
      <w:rPr>
        <w:vertAlign w:val="baseline"/>
      </w:rPr>
    </w:lvl>
    <w:lvl w:ilvl="3">
      <w:start w:val="1"/>
      <w:numFmt w:val="decimal"/>
      <w:lvlText w:val="%4."/>
      <w:lvlJc w:val="left"/>
      <w:pPr>
        <w:ind w:left="3960" w:hanging="360"/>
      </w:pPr>
      <w:rPr>
        <w:vertAlign w:val="baseline"/>
      </w:rPr>
    </w:lvl>
    <w:lvl w:ilvl="4">
      <w:start w:val="1"/>
      <w:numFmt w:val="lowerLetter"/>
      <w:lvlText w:val="%5."/>
      <w:lvlJc w:val="left"/>
      <w:pPr>
        <w:ind w:left="4680" w:hanging="360"/>
      </w:pPr>
      <w:rPr>
        <w:vertAlign w:val="baseline"/>
      </w:rPr>
    </w:lvl>
    <w:lvl w:ilvl="5">
      <w:start w:val="1"/>
      <w:numFmt w:val="lowerRoman"/>
      <w:lvlText w:val="%6."/>
      <w:lvlJc w:val="right"/>
      <w:pPr>
        <w:ind w:left="5400" w:hanging="180"/>
      </w:pPr>
      <w:rPr>
        <w:vertAlign w:val="baseline"/>
      </w:rPr>
    </w:lvl>
    <w:lvl w:ilvl="6">
      <w:start w:val="1"/>
      <w:numFmt w:val="decimal"/>
      <w:lvlText w:val="%7."/>
      <w:lvlJc w:val="left"/>
      <w:pPr>
        <w:ind w:left="6120" w:hanging="360"/>
      </w:pPr>
      <w:rPr>
        <w:vertAlign w:val="baseline"/>
      </w:rPr>
    </w:lvl>
    <w:lvl w:ilvl="7">
      <w:start w:val="1"/>
      <w:numFmt w:val="lowerLetter"/>
      <w:lvlText w:val="%8."/>
      <w:lvlJc w:val="left"/>
      <w:pPr>
        <w:ind w:left="6840" w:hanging="360"/>
      </w:pPr>
      <w:rPr>
        <w:vertAlign w:val="baseline"/>
      </w:rPr>
    </w:lvl>
    <w:lvl w:ilvl="8">
      <w:start w:val="1"/>
      <w:numFmt w:val="lowerRoman"/>
      <w:lvlText w:val="%9."/>
      <w:lvlJc w:val="right"/>
      <w:pPr>
        <w:ind w:left="7560" w:hanging="180"/>
      </w:pPr>
      <w:rPr>
        <w:vertAlign w:val="baseline"/>
      </w:rPr>
    </w:lvl>
  </w:abstractNum>
  <w:abstractNum w:abstractNumId="58" w15:restartNumberingAfterBreak="0">
    <w:nsid w:val="618C13C5"/>
    <w:multiLevelType w:val="hybridMultilevel"/>
    <w:tmpl w:val="4D5A0EB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9" w15:restartNumberingAfterBreak="0">
    <w:nsid w:val="635875DC"/>
    <w:multiLevelType w:val="multilevel"/>
    <w:tmpl w:val="FA3C8170"/>
    <w:lvl w:ilvl="0">
      <w:start w:val="1"/>
      <w:numFmt w:val="decimal"/>
      <w:lvlText w:val="%1."/>
      <w:lvlJc w:val="left"/>
      <w:pPr>
        <w:ind w:left="454" w:hanging="454"/>
      </w:pPr>
      <w:rPr>
        <w:b/>
        <w:vertAlign w:val="baseline"/>
      </w:rPr>
    </w:lvl>
    <w:lvl w:ilvl="1">
      <w:start w:val="1"/>
      <w:numFmt w:val="lowerLetter"/>
      <w:lvlText w:val="%2)"/>
      <w:lvlJc w:val="left"/>
      <w:pPr>
        <w:ind w:left="884" w:hanging="360"/>
      </w:pPr>
      <w:rPr>
        <w:vertAlign w:val="baseline"/>
      </w:rPr>
    </w:lvl>
    <w:lvl w:ilvl="2">
      <w:start w:val="1"/>
      <w:numFmt w:val="decimal"/>
      <w:lvlText w:val="%3)"/>
      <w:lvlJc w:val="left"/>
      <w:pPr>
        <w:ind w:left="1784" w:hanging="360"/>
      </w:pPr>
      <w:rPr>
        <w:b/>
        <w:color w:val="auto"/>
        <w:vertAlign w:val="baseline"/>
      </w:rPr>
    </w:lvl>
    <w:lvl w:ilvl="3">
      <w:start w:val="1"/>
      <w:numFmt w:val="decimal"/>
      <w:lvlText w:val="%4."/>
      <w:lvlJc w:val="left"/>
      <w:pPr>
        <w:ind w:left="2324" w:hanging="360"/>
      </w:pPr>
      <w:rPr>
        <w:b/>
        <w:vertAlign w:val="baseline"/>
      </w:rPr>
    </w:lvl>
    <w:lvl w:ilvl="4">
      <w:start w:val="1"/>
      <w:numFmt w:val="lowerLetter"/>
      <w:lvlText w:val="%5."/>
      <w:lvlJc w:val="left"/>
      <w:pPr>
        <w:ind w:left="3044" w:hanging="360"/>
      </w:pPr>
      <w:rPr>
        <w:vertAlign w:val="baseline"/>
      </w:rPr>
    </w:lvl>
    <w:lvl w:ilvl="5">
      <w:start w:val="1"/>
      <w:numFmt w:val="lowerRoman"/>
      <w:lvlText w:val="%6."/>
      <w:lvlJc w:val="right"/>
      <w:pPr>
        <w:ind w:left="3764" w:hanging="180"/>
      </w:pPr>
      <w:rPr>
        <w:vertAlign w:val="baseline"/>
      </w:rPr>
    </w:lvl>
    <w:lvl w:ilvl="6">
      <w:start w:val="1"/>
      <w:numFmt w:val="decimal"/>
      <w:lvlText w:val="%7."/>
      <w:lvlJc w:val="left"/>
      <w:pPr>
        <w:ind w:left="4484" w:hanging="360"/>
      </w:pPr>
      <w:rPr>
        <w:vertAlign w:val="baseline"/>
      </w:rPr>
    </w:lvl>
    <w:lvl w:ilvl="7">
      <w:start w:val="1"/>
      <w:numFmt w:val="lowerLetter"/>
      <w:lvlText w:val="%8."/>
      <w:lvlJc w:val="left"/>
      <w:pPr>
        <w:ind w:left="5204" w:hanging="360"/>
      </w:pPr>
      <w:rPr>
        <w:vertAlign w:val="baseline"/>
      </w:rPr>
    </w:lvl>
    <w:lvl w:ilvl="8">
      <w:start w:val="1"/>
      <w:numFmt w:val="lowerRoman"/>
      <w:lvlText w:val="%9."/>
      <w:lvlJc w:val="right"/>
      <w:pPr>
        <w:ind w:left="5924" w:hanging="180"/>
      </w:pPr>
      <w:rPr>
        <w:vertAlign w:val="baseline"/>
      </w:rPr>
    </w:lvl>
  </w:abstractNum>
  <w:abstractNum w:abstractNumId="60" w15:restartNumberingAfterBreak="0">
    <w:nsid w:val="63FA43DE"/>
    <w:multiLevelType w:val="hybridMultilevel"/>
    <w:tmpl w:val="B66A7124"/>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61" w15:restartNumberingAfterBreak="0">
    <w:nsid w:val="69441389"/>
    <w:multiLevelType w:val="hybridMultilevel"/>
    <w:tmpl w:val="D5BE8DD0"/>
    <w:lvl w:ilvl="0" w:tplc="0C0ED696">
      <w:start w:val="1"/>
      <w:numFmt w:val="lowerLetter"/>
      <w:lvlText w:val="%1)"/>
      <w:lvlJc w:val="left"/>
      <w:pPr>
        <w:ind w:left="740" w:hanging="360"/>
      </w:pPr>
      <w:rPr>
        <w:b/>
      </w:rPr>
    </w:lvl>
    <w:lvl w:ilvl="1" w:tplc="04150019">
      <w:start w:val="1"/>
      <w:numFmt w:val="lowerLetter"/>
      <w:lvlText w:val="%2."/>
      <w:lvlJc w:val="left"/>
      <w:pPr>
        <w:ind w:left="1460" w:hanging="360"/>
      </w:pPr>
    </w:lvl>
    <w:lvl w:ilvl="2" w:tplc="0415001B">
      <w:start w:val="1"/>
      <w:numFmt w:val="lowerRoman"/>
      <w:lvlText w:val="%3."/>
      <w:lvlJc w:val="right"/>
      <w:pPr>
        <w:ind w:left="2180" w:hanging="180"/>
      </w:pPr>
    </w:lvl>
    <w:lvl w:ilvl="3" w:tplc="0415000F">
      <w:start w:val="1"/>
      <w:numFmt w:val="decimal"/>
      <w:lvlText w:val="%4."/>
      <w:lvlJc w:val="left"/>
      <w:pPr>
        <w:ind w:left="2900" w:hanging="360"/>
      </w:pPr>
    </w:lvl>
    <w:lvl w:ilvl="4" w:tplc="04150019">
      <w:start w:val="1"/>
      <w:numFmt w:val="lowerLetter"/>
      <w:lvlText w:val="%5."/>
      <w:lvlJc w:val="left"/>
      <w:pPr>
        <w:ind w:left="3620" w:hanging="360"/>
      </w:pPr>
    </w:lvl>
    <w:lvl w:ilvl="5" w:tplc="0415001B">
      <w:start w:val="1"/>
      <w:numFmt w:val="lowerRoman"/>
      <w:lvlText w:val="%6."/>
      <w:lvlJc w:val="right"/>
      <w:pPr>
        <w:ind w:left="4340" w:hanging="180"/>
      </w:pPr>
    </w:lvl>
    <w:lvl w:ilvl="6" w:tplc="0415000F">
      <w:start w:val="1"/>
      <w:numFmt w:val="decimal"/>
      <w:lvlText w:val="%7."/>
      <w:lvlJc w:val="left"/>
      <w:pPr>
        <w:ind w:left="5060" w:hanging="360"/>
      </w:pPr>
    </w:lvl>
    <w:lvl w:ilvl="7" w:tplc="04150019">
      <w:start w:val="1"/>
      <w:numFmt w:val="lowerLetter"/>
      <w:lvlText w:val="%8."/>
      <w:lvlJc w:val="left"/>
      <w:pPr>
        <w:ind w:left="5780" w:hanging="360"/>
      </w:pPr>
    </w:lvl>
    <w:lvl w:ilvl="8" w:tplc="0415001B">
      <w:start w:val="1"/>
      <w:numFmt w:val="lowerRoman"/>
      <w:lvlText w:val="%9."/>
      <w:lvlJc w:val="right"/>
      <w:pPr>
        <w:ind w:left="6500" w:hanging="180"/>
      </w:pPr>
    </w:lvl>
  </w:abstractNum>
  <w:abstractNum w:abstractNumId="62" w15:restartNumberingAfterBreak="0">
    <w:nsid w:val="6BFA1AF1"/>
    <w:multiLevelType w:val="multilevel"/>
    <w:tmpl w:val="7CE02046"/>
    <w:lvl w:ilvl="0">
      <w:start w:val="1"/>
      <w:numFmt w:val="lowerLetter"/>
      <w:lvlText w:val="%1)"/>
      <w:lvlJc w:val="left"/>
      <w:pPr>
        <w:ind w:left="1850" w:hanging="360"/>
      </w:pPr>
      <w:rPr>
        <w:b/>
        <w:vertAlign w:val="baseline"/>
      </w:rPr>
    </w:lvl>
    <w:lvl w:ilvl="1">
      <w:start w:val="1"/>
      <w:numFmt w:val="lowerLetter"/>
      <w:lvlText w:val="%2."/>
      <w:lvlJc w:val="left"/>
      <w:pPr>
        <w:ind w:left="2570" w:hanging="360"/>
      </w:pPr>
      <w:rPr>
        <w:vertAlign w:val="baseline"/>
      </w:rPr>
    </w:lvl>
    <w:lvl w:ilvl="2">
      <w:start w:val="1"/>
      <w:numFmt w:val="lowerRoman"/>
      <w:lvlText w:val="%3."/>
      <w:lvlJc w:val="right"/>
      <w:pPr>
        <w:ind w:left="3290" w:hanging="180"/>
      </w:pPr>
      <w:rPr>
        <w:vertAlign w:val="baseline"/>
      </w:rPr>
    </w:lvl>
    <w:lvl w:ilvl="3">
      <w:start w:val="1"/>
      <w:numFmt w:val="decimal"/>
      <w:lvlText w:val="%4."/>
      <w:lvlJc w:val="left"/>
      <w:pPr>
        <w:ind w:left="4010" w:hanging="360"/>
      </w:pPr>
      <w:rPr>
        <w:vertAlign w:val="baseline"/>
      </w:rPr>
    </w:lvl>
    <w:lvl w:ilvl="4">
      <w:start w:val="1"/>
      <w:numFmt w:val="lowerLetter"/>
      <w:lvlText w:val="%5."/>
      <w:lvlJc w:val="left"/>
      <w:pPr>
        <w:ind w:left="4730" w:hanging="360"/>
      </w:pPr>
      <w:rPr>
        <w:vertAlign w:val="baseline"/>
      </w:rPr>
    </w:lvl>
    <w:lvl w:ilvl="5">
      <w:start w:val="1"/>
      <w:numFmt w:val="lowerRoman"/>
      <w:lvlText w:val="%6."/>
      <w:lvlJc w:val="right"/>
      <w:pPr>
        <w:ind w:left="5450" w:hanging="180"/>
      </w:pPr>
      <w:rPr>
        <w:vertAlign w:val="baseline"/>
      </w:rPr>
    </w:lvl>
    <w:lvl w:ilvl="6">
      <w:start w:val="1"/>
      <w:numFmt w:val="decimal"/>
      <w:lvlText w:val="%7."/>
      <w:lvlJc w:val="left"/>
      <w:pPr>
        <w:ind w:left="6170" w:hanging="360"/>
      </w:pPr>
      <w:rPr>
        <w:vertAlign w:val="baseline"/>
      </w:rPr>
    </w:lvl>
    <w:lvl w:ilvl="7">
      <w:start w:val="1"/>
      <w:numFmt w:val="lowerLetter"/>
      <w:lvlText w:val="%8."/>
      <w:lvlJc w:val="left"/>
      <w:pPr>
        <w:ind w:left="6890" w:hanging="360"/>
      </w:pPr>
      <w:rPr>
        <w:vertAlign w:val="baseline"/>
      </w:rPr>
    </w:lvl>
    <w:lvl w:ilvl="8">
      <w:start w:val="1"/>
      <w:numFmt w:val="lowerRoman"/>
      <w:lvlText w:val="%9."/>
      <w:lvlJc w:val="right"/>
      <w:pPr>
        <w:ind w:left="7610" w:hanging="180"/>
      </w:pPr>
      <w:rPr>
        <w:vertAlign w:val="baseline"/>
      </w:rPr>
    </w:lvl>
  </w:abstractNum>
  <w:abstractNum w:abstractNumId="63" w15:restartNumberingAfterBreak="0">
    <w:nsid w:val="6E01797E"/>
    <w:multiLevelType w:val="multilevel"/>
    <w:tmpl w:val="3BE04E58"/>
    <w:lvl w:ilvl="0">
      <w:start w:val="1"/>
      <w:numFmt w:val="decimal"/>
      <w:lvlText w:val="%1."/>
      <w:lvlJc w:val="left"/>
      <w:pPr>
        <w:ind w:left="720" w:hanging="720"/>
      </w:pPr>
      <w:rPr>
        <w:rFonts w:ascii="Arial" w:eastAsia="Arial" w:hAnsi="Arial" w:cs="Arial"/>
        <w:b w:val="0"/>
        <w:bCs/>
        <w:color w:val="000000"/>
        <w:vertAlign w:val="baseline"/>
      </w:rPr>
    </w:lvl>
    <w:lvl w:ilvl="1">
      <w:start w:val="1"/>
      <w:numFmt w:val="decimal"/>
      <w:lvlText w:val="%2."/>
      <w:lvlJc w:val="left"/>
      <w:pPr>
        <w:ind w:left="720" w:hanging="360"/>
      </w:pPr>
      <w:rPr>
        <w:b w:val="0"/>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decimal"/>
      <w:lvlText w:val="%6."/>
      <w:lvlJc w:val="right"/>
      <w:pPr>
        <w:ind w:left="4320" w:hanging="180"/>
      </w:pPr>
      <w:rPr>
        <w:rFonts w:ascii="Arial" w:eastAsia="Arial" w:hAnsi="Arial" w:cs="Arial"/>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4" w15:restartNumberingAfterBreak="0">
    <w:nsid w:val="70AB2CFD"/>
    <w:multiLevelType w:val="singleLevel"/>
    <w:tmpl w:val="0415000F"/>
    <w:lvl w:ilvl="0">
      <w:start w:val="1"/>
      <w:numFmt w:val="decimal"/>
      <w:lvlText w:val="%1."/>
      <w:lvlJc w:val="left"/>
      <w:pPr>
        <w:tabs>
          <w:tab w:val="num" w:pos="360"/>
        </w:tabs>
        <w:ind w:left="360" w:hanging="360"/>
      </w:pPr>
    </w:lvl>
  </w:abstractNum>
  <w:abstractNum w:abstractNumId="65" w15:restartNumberingAfterBreak="0">
    <w:nsid w:val="77D56C2B"/>
    <w:multiLevelType w:val="multilevel"/>
    <w:tmpl w:val="E9C01E46"/>
    <w:lvl w:ilvl="0">
      <w:start w:val="1"/>
      <w:numFmt w:val="decimal"/>
      <w:lvlText w:val="%1."/>
      <w:lvlJc w:val="left"/>
      <w:pPr>
        <w:ind w:left="1009" w:hanging="452"/>
      </w:pPr>
      <w:rPr>
        <w:b/>
        <w:color w:val="000000"/>
        <w:vertAlign w:val="baseline"/>
      </w:rPr>
    </w:lvl>
    <w:lvl w:ilvl="1">
      <w:start w:val="1"/>
      <w:numFmt w:val="lowerLetter"/>
      <w:lvlText w:val="%2."/>
      <w:lvlJc w:val="left"/>
      <w:pPr>
        <w:ind w:left="2783" w:hanging="360"/>
      </w:pPr>
      <w:rPr>
        <w:vertAlign w:val="baseline"/>
      </w:rPr>
    </w:lvl>
    <w:lvl w:ilvl="2">
      <w:start w:val="1"/>
      <w:numFmt w:val="lowerRoman"/>
      <w:lvlText w:val="%3."/>
      <w:lvlJc w:val="right"/>
      <w:pPr>
        <w:ind w:left="3503" w:hanging="180"/>
      </w:pPr>
      <w:rPr>
        <w:vertAlign w:val="baseline"/>
      </w:rPr>
    </w:lvl>
    <w:lvl w:ilvl="3">
      <w:start w:val="1"/>
      <w:numFmt w:val="decimal"/>
      <w:lvlText w:val="%4."/>
      <w:lvlJc w:val="left"/>
      <w:pPr>
        <w:ind w:left="4223" w:hanging="360"/>
      </w:pPr>
      <w:rPr>
        <w:vertAlign w:val="baseline"/>
      </w:rPr>
    </w:lvl>
    <w:lvl w:ilvl="4">
      <w:start w:val="1"/>
      <w:numFmt w:val="lowerLetter"/>
      <w:lvlText w:val="%5."/>
      <w:lvlJc w:val="left"/>
      <w:pPr>
        <w:ind w:left="4943" w:hanging="360"/>
      </w:pPr>
      <w:rPr>
        <w:vertAlign w:val="baseline"/>
      </w:rPr>
    </w:lvl>
    <w:lvl w:ilvl="5">
      <w:start w:val="1"/>
      <w:numFmt w:val="lowerRoman"/>
      <w:lvlText w:val="%6."/>
      <w:lvlJc w:val="right"/>
      <w:pPr>
        <w:ind w:left="5663" w:hanging="180"/>
      </w:pPr>
      <w:rPr>
        <w:vertAlign w:val="baseline"/>
      </w:rPr>
    </w:lvl>
    <w:lvl w:ilvl="6">
      <w:start w:val="1"/>
      <w:numFmt w:val="decimal"/>
      <w:lvlText w:val="%7."/>
      <w:lvlJc w:val="left"/>
      <w:pPr>
        <w:ind w:left="6383" w:hanging="360"/>
      </w:pPr>
      <w:rPr>
        <w:vertAlign w:val="baseline"/>
      </w:rPr>
    </w:lvl>
    <w:lvl w:ilvl="7">
      <w:start w:val="1"/>
      <w:numFmt w:val="lowerLetter"/>
      <w:lvlText w:val="%8."/>
      <w:lvlJc w:val="left"/>
      <w:pPr>
        <w:ind w:left="7103" w:hanging="360"/>
      </w:pPr>
      <w:rPr>
        <w:vertAlign w:val="baseline"/>
      </w:rPr>
    </w:lvl>
    <w:lvl w:ilvl="8">
      <w:start w:val="1"/>
      <w:numFmt w:val="lowerRoman"/>
      <w:lvlText w:val="%9."/>
      <w:lvlJc w:val="right"/>
      <w:pPr>
        <w:ind w:left="7823" w:hanging="180"/>
      </w:pPr>
      <w:rPr>
        <w:vertAlign w:val="baseline"/>
      </w:rPr>
    </w:lvl>
  </w:abstractNum>
  <w:abstractNum w:abstractNumId="66" w15:restartNumberingAfterBreak="0">
    <w:nsid w:val="7842520D"/>
    <w:multiLevelType w:val="multilevel"/>
    <w:tmpl w:val="FA3C8170"/>
    <w:lvl w:ilvl="0">
      <w:start w:val="1"/>
      <w:numFmt w:val="decimal"/>
      <w:lvlText w:val="%1."/>
      <w:lvlJc w:val="left"/>
      <w:pPr>
        <w:ind w:left="454" w:hanging="454"/>
      </w:pPr>
      <w:rPr>
        <w:b/>
        <w:vertAlign w:val="baseline"/>
      </w:rPr>
    </w:lvl>
    <w:lvl w:ilvl="1">
      <w:start w:val="1"/>
      <w:numFmt w:val="lowerLetter"/>
      <w:lvlText w:val="%2)"/>
      <w:lvlJc w:val="left"/>
      <w:pPr>
        <w:ind w:left="884" w:hanging="360"/>
      </w:pPr>
      <w:rPr>
        <w:vertAlign w:val="baseline"/>
      </w:rPr>
    </w:lvl>
    <w:lvl w:ilvl="2">
      <w:start w:val="1"/>
      <w:numFmt w:val="decimal"/>
      <w:lvlText w:val="%3)"/>
      <w:lvlJc w:val="left"/>
      <w:pPr>
        <w:ind w:left="1784" w:hanging="360"/>
      </w:pPr>
      <w:rPr>
        <w:b/>
        <w:color w:val="auto"/>
        <w:vertAlign w:val="baseline"/>
      </w:rPr>
    </w:lvl>
    <w:lvl w:ilvl="3">
      <w:start w:val="1"/>
      <w:numFmt w:val="decimal"/>
      <w:lvlText w:val="%4."/>
      <w:lvlJc w:val="left"/>
      <w:pPr>
        <w:ind w:left="2324" w:hanging="360"/>
      </w:pPr>
      <w:rPr>
        <w:b/>
        <w:vertAlign w:val="baseline"/>
      </w:rPr>
    </w:lvl>
    <w:lvl w:ilvl="4">
      <w:start w:val="1"/>
      <w:numFmt w:val="lowerLetter"/>
      <w:lvlText w:val="%5."/>
      <w:lvlJc w:val="left"/>
      <w:pPr>
        <w:ind w:left="3044" w:hanging="360"/>
      </w:pPr>
      <w:rPr>
        <w:vertAlign w:val="baseline"/>
      </w:rPr>
    </w:lvl>
    <w:lvl w:ilvl="5">
      <w:start w:val="1"/>
      <w:numFmt w:val="lowerRoman"/>
      <w:lvlText w:val="%6."/>
      <w:lvlJc w:val="right"/>
      <w:pPr>
        <w:ind w:left="3764" w:hanging="180"/>
      </w:pPr>
      <w:rPr>
        <w:vertAlign w:val="baseline"/>
      </w:rPr>
    </w:lvl>
    <w:lvl w:ilvl="6">
      <w:start w:val="1"/>
      <w:numFmt w:val="decimal"/>
      <w:lvlText w:val="%7."/>
      <w:lvlJc w:val="left"/>
      <w:pPr>
        <w:ind w:left="4484" w:hanging="360"/>
      </w:pPr>
      <w:rPr>
        <w:vertAlign w:val="baseline"/>
      </w:rPr>
    </w:lvl>
    <w:lvl w:ilvl="7">
      <w:start w:val="1"/>
      <w:numFmt w:val="lowerLetter"/>
      <w:lvlText w:val="%8."/>
      <w:lvlJc w:val="left"/>
      <w:pPr>
        <w:ind w:left="5204" w:hanging="360"/>
      </w:pPr>
      <w:rPr>
        <w:vertAlign w:val="baseline"/>
      </w:rPr>
    </w:lvl>
    <w:lvl w:ilvl="8">
      <w:start w:val="1"/>
      <w:numFmt w:val="lowerRoman"/>
      <w:lvlText w:val="%9."/>
      <w:lvlJc w:val="right"/>
      <w:pPr>
        <w:ind w:left="5924" w:hanging="180"/>
      </w:pPr>
      <w:rPr>
        <w:vertAlign w:val="baseline"/>
      </w:rPr>
    </w:lvl>
  </w:abstractNum>
  <w:abstractNum w:abstractNumId="67" w15:restartNumberingAfterBreak="0">
    <w:nsid w:val="79AE609C"/>
    <w:multiLevelType w:val="multilevel"/>
    <w:tmpl w:val="19843B5A"/>
    <w:lvl w:ilvl="0">
      <w:start w:val="1"/>
      <w:numFmt w:val="decimal"/>
      <w:lvlText w:val="1.%1"/>
      <w:lvlJc w:val="center"/>
      <w:pPr>
        <w:ind w:left="720" w:hanging="360"/>
      </w:pPr>
      <w:rPr>
        <w:b w:val="0"/>
        <w:i w:val="0"/>
        <w:spacing w:val="0"/>
        <w:position w:val="0"/>
        <w:sz w:val="20"/>
        <w:vertAlign w:val="baseline"/>
      </w:r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68" w15:restartNumberingAfterBreak="0">
    <w:nsid w:val="7AE20499"/>
    <w:multiLevelType w:val="multilevel"/>
    <w:tmpl w:val="FA3C8170"/>
    <w:lvl w:ilvl="0">
      <w:start w:val="1"/>
      <w:numFmt w:val="decimal"/>
      <w:lvlText w:val="%1."/>
      <w:lvlJc w:val="left"/>
      <w:pPr>
        <w:ind w:left="454" w:hanging="454"/>
      </w:pPr>
      <w:rPr>
        <w:b/>
        <w:vertAlign w:val="baseline"/>
      </w:rPr>
    </w:lvl>
    <w:lvl w:ilvl="1">
      <w:start w:val="1"/>
      <w:numFmt w:val="lowerLetter"/>
      <w:lvlText w:val="%2)"/>
      <w:lvlJc w:val="left"/>
      <w:pPr>
        <w:ind w:left="884" w:hanging="360"/>
      </w:pPr>
      <w:rPr>
        <w:vertAlign w:val="baseline"/>
      </w:rPr>
    </w:lvl>
    <w:lvl w:ilvl="2">
      <w:start w:val="1"/>
      <w:numFmt w:val="decimal"/>
      <w:lvlText w:val="%3)"/>
      <w:lvlJc w:val="left"/>
      <w:pPr>
        <w:ind w:left="1784" w:hanging="360"/>
      </w:pPr>
      <w:rPr>
        <w:b/>
        <w:color w:val="auto"/>
        <w:vertAlign w:val="baseline"/>
      </w:rPr>
    </w:lvl>
    <w:lvl w:ilvl="3">
      <w:start w:val="1"/>
      <w:numFmt w:val="decimal"/>
      <w:lvlText w:val="%4."/>
      <w:lvlJc w:val="left"/>
      <w:pPr>
        <w:ind w:left="2324" w:hanging="360"/>
      </w:pPr>
      <w:rPr>
        <w:b/>
        <w:vertAlign w:val="baseline"/>
      </w:rPr>
    </w:lvl>
    <w:lvl w:ilvl="4">
      <w:start w:val="1"/>
      <w:numFmt w:val="lowerLetter"/>
      <w:lvlText w:val="%5."/>
      <w:lvlJc w:val="left"/>
      <w:pPr>
        <w:ind w:left="3044" w:hanging="360"/>
      </w:pPr>
      <w:rPr>
        <w:vertAlign w:val="baseline"/>
      </w:rPr>
    </w:lvl>
    <w:lvl w:ilvl="5">
      <w:start w:val="1"/>
      <w:numFmt w:val="lowerRoman"/>
      <w:lvlText w:val="%6."/>
      <w:lvlJc w:val="right"/>
      <w:pPr>
        <w:ind w:left="3764" w:hanging="180"/>
      </w:pPr>
      <w:rPr>
        <w:vertAlign w:val="baseline"/>
      </w:rPr>
    </w:lvl>
    <w:lvl w:ilvl="6">
      <w:start w:val="1"/>
      <w:numFmt w:val="decimal"/>
      <w:lvlText w:val="%7."/>
      <w:lvlJc w:val="left"/>
      <w:pPr>
        <w:ind w:left="4484" w:hanging="360"/>
      </w:pPr>
      <w:rPr>
        <w:vertAlign w:val="baseline"/>
      </w:rPr>
    </w:lvl>
    <w:lvl w:ilvl="7">
      <w:start w:val="1"/>
      <w:numFmt w:val="lowerLetter"/>
      <w:lvlText w:val="%8."/>
      <w:lvlJc w:val="left"/>
      <w:pPr>
        <w:ind w:left="5204" w:hanging="360"/>
      </w:pPr>
      <w:rPr>
        <w:vertAlign w:val="baseline"/>
      </w:rPr>
    </w:lvl>
    <w:lvl w:ilvl="8">
      <w:start w:val="1"/>
      <w:numFmt w:val="lowerRoman"/>
      <w:lvlText w:val="%9."/>
      <w:lvlJc w:val="right"/>
      <w:pPr>
        <w:ind w:left="5924" w:hanging="180"/>
      </w:pPr>
      <w:rPr>
        <w:vertAlign w:val="baseline"/>
      </w:rPr>
    </w:lvl>
  </w:abstractNum>
  <w:abstractNum w:abstractNumId="69" w15:restartNumberingAfterBreak="0">
    <w:nsid w:val="7B042057"/>
    <w:multiLevelType w:val="multilevel"/>
    <w:tmpl w:val="D7D49834"/>
    <w:lvl w:ilvl="0">
      <w:start w:val="1"/>
      <w:numFmt w:val="decimal"/>
      <w:lvlText w:val="%1."/>
      <w:lvlJc w:val="left"/>
      <w:pPr>
        <w:ind w:left="1009" w:hanging="452"/>
      </w:pPr>
      <w:rPr>
        <w:rFonts w:ascii="Arial" w:eastAsia="Arial" w:hAnsi="Arial" w:cs="Arial"/>
        <w:b/>
        <w:i w:val="0"/>
        <w:sz w:val="20"/>
        <w:szCs w:val="20"/>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70" w15:restartNumberingAfterBreak="0">
    <w:nsid w:val="7B6F1938"/>
    <w:multiLevelType w:val="multilevel"/>
    <w:tmpl w:val="77E29AB8"/>
    <w:lvl w:ilvl="0">
      <w:start w:val="2"/>
      <w:numFmt w:val="decimal"/>
      <w:lvlText w:val="%1."/>
      <w:lvlJc w:val="left"/>
      <w:pPr>
        <w:ind w:left="1009" w:hanging="452"/>
      </w:pPr>
      <w:rPr>
        <w:rFonts w:hint="default"/>
        <w:b/>
        <w:vertAlign w:val="baseline"/>
      </w:rPr>
    </w:lvl>
    <w:lvl w:ilvl="1">
      <w:start w:val="1"/>
      <w:numFmt w:val="lowerLetter"/>
      <w:lvlText w:val="%2)"/>
      <w:lvlJc w:val="left"/>
      <w:pPr>
        <w:ind w:left="1440" w:hanging="360"/>
      </w:pPr>
      <w:rPr>
        <w:rFonts w:ascii="Arial" w:eastAsia="Arial" w:hAnsi="Arial" w:cs="Arial" w:hint="default"/>
        <w:vertAlign w:val="baseline"/>
      </w:rPr>
    </w:lvl>
    <w:lvl w:ilvl="2">
      <w:start w:val="1"/>
      <w:numFmt w:val="lowerRoman"/>
      <w:lvlText w:val="%3."/>
      <w:lvlJc w:val="right"/>
      <w:pPr>
        <w:ind w:left="2160" w:hanging="180"/>
      </w:pPr>
      <w:rPr>
        <w:rFonts w:hint="default"/>
        <w:vertAlign w:val="baseline"/>
      </w:rPr>
    </w:lvl>
    <w:lvl w:ilvl="3">
      <w:start w:val="1"/>
      <w:numFmt w:val="decimal"/>
      <w:lvlText w:val="%4."/>
      <w:lvlJc w:val="left"/>
      <w:pPr>
        <w:ind w:left="1009" w:hanging="452"/>
      </w:pPr>
      <w:rPr>
        <w:rFonts w:hint="default"/>
        <w:b/>
        <w:vertAlign w:val="baseline"/>
      </w:rPr>
    </w:lvl>
    <w:lvl w:ilvl="4">
      <w:start w:val="1"/>
      <w:numFmt w:val="lowerLetter"/>
      <w:lvlText w:val="%5."/>
      <w:lvlJc w:val="left"/>
      <w:pPr>
        <w:ind w:left="3600" w:hanging="360"/>
      </w:pPr>
      <w:rPr>
        <w:rFonts w:hint="default"/>
        <w:vertAlign w:val="baseline"/>
      </w:rPr>
    </w:lvl>
    <w:lvl w:ilvl="5">
      <w:start w:val="1"/>
      <w:numFmt w:val="lowerRoman"/>
      <w:lvlText w:val="%6."/>
      <w:lvlJc w:val="right"/>
      <w:pPr>
        <w:ind w:left="4320" w:hanging="180"/>
      </w:pPr>
      <w:rPr>
        <w:rFonts w:hint="default"/>
        <w:vertAlign w:val="baseline"/>
      </w:rPr>
    </w:lvl>
    <w:lvl w:ilvl="6">
      <w:start w:val="1"/>
      <w:numFmt w:val="decimal"/>
      <w:lvlText w:val="%7."/>
      <w:lvlJc w:val="left"/>
      <w:pPr>
        <w:ind w:left="5040" w:hanging="360"/>
      </w:pPr>
      <w:rPr>
        <w:rFonts w:hint="default"/>
        <w:vertAlign w:val="baseline"/>
      </w:rPr>
    </w:lvl>
    <w:lvl w:ilvl="7">
      <w:start w:val="1"/>
      <w:numFmt w:val="lowerLetter"/>
      <w:lvlText w:val="%8."/>
      <w:lvlJc w:val="left"/>
      <w:pPr>
        <w:ind w:left="5760" w:hanging="360"/>
      </w:pPr>
      <w:rPr>
        <w:rFonts w:hint="default"/>
        <w:vertAlign w:val="baseline"/>
      </w:rPr>
    </w:lvl>
    <w:lvl w:ilvl="8">
      <w:start w:val="1"/>
      <w:numFmt w:val="lowerRoman"/>
      <w:lvlText w:val="%9."/>
      <w:lvlJc w:val="right"/>
      <w:pPr>
        <w:ind w:left="6480" w:hanging="180"/>
      </w:pPr>
      <w:rPr>
        <w:rFonts w:hint="default"/>
        <w:vertAlign w:val="baseline"/>
      </w:rPr>
    </w:lvl>
  </w:abstractNum>
  <w:abstractNum w:abstractNumId="71" w15:restartNumberingAfterBreak="0">
    <w:nsid w:val="7B9847B8"/>
    <w:multiLevelType w:val="multilevel"/>
    <w:tmpl w:val="60642F8A"/>
    <w:lvl w:ilvl="0">
      <w:start w:val="1"/>
      <w:numFmt w:val="decimal"/>
      <w:lvlText w:val="3.%1"/>
      <w:lvlJc w:val="center"/>
      <w:pPr>
        <w:ind w:left="502" w:hanging="360"/>
      </w:pPr>
      <w:rPr>
        <w:b w:val="0"/>
        <w:i w:val="0"/>
        <w:spacing w:val="0"/>
        <w:position w:val="0"/>
        <w:sz w:val="20"/>
        <w:vertAlign w:val="baseline"/>
      </w:rPr>
    </w:lvl>
    <w:lvl w:ilvl="1">
      <w:start w:val="1"/>
      <w:numFmt w:val="lowerLetter"/>
      <w:lvlText w:val="%2."/>
      <w:lvlJc w:val="left"/>
      <w:pPr>
        <w:ind w:left="1222" w:hanging="360"/>
      </w:pPr>
    </w:lvl>
    <w:lvl w:ilvl="2">
      <w:start w:val="1"/>
      <w:numFmt w:val="lowerRoman"/>
      <w:lvlText w:val="%2.%3."/>
      <w:lvlJc w:val="right"/>
      <w:pPr>
        <w:ind w:left="1942" w:hanging="180"/>
      </w:pPr>
    </w:lvl>
    <w:lvl w:ilvl="3">
      <w:start w:val="1"/>
      <w:numFmt w:val="decimal"/>
      <w:lvlText w:val="%2.%3.%4."/>
      <w:lvlJc w:val="left"/>
      <w:pPr>
        <w:ind w:left="2662" w:hanging="360"/>
      </w:pPr>
    </w:lvl>
    <w:lvl w:ilvl="4">
      <w:start w:val="1"/>
      <w:numFmt w:val="lowerLetter"/>
      <w:lvlText w:val="%2.%3.%4.%5."/>
      <w:lvlJc w:val="left"/>
      <w:pPr>
        <w:ind w:left="3382" w:hanging="360"/>
      </w:pPr>
    </w:lvl>
    <w:lvl w:ilvl="5">
      <w:start w:val="1"/>
      <w:numFmt w:val="lowerRoman"/>
      <w:lvlText w:val="%2.%3.%4.%5.%6."/>
      <w:lvlJc w:val="right"/>
      <w:pPr>
        <w:ind w:left="4102" w:hanging="180"/>
      </w:pPr>
    </w:lvl>
    <w:lvl w:ilvl="6">
      <w:start w:val="1"/>
      <w:numFmt w:val="decimal"/>
      <w:lvlText w:val="%2.%3.%4.%5.%6.%7."/>
      <w:lvlJc w:val="left"/>
      <w:pPr>
        <w:ind w:left="4822" w:hanging="360"/>
      </w:pPr>
    </w:lvl>
    <w:lvl w:ilvl="7">
      <w:start w:val="1"/>
      <w:numFmt w:val="lowerLetter"/>
      <w:lvlText w:val="%2.%3.%4.%5.%6.%7.%8."/>
      <w:lvlJc w:val="left"/>
      <w:pPr>
        <w:ind w:left="5542" w:hanging="360"/>
      </w:pPr>
    </w:lvl>
    <w:lvl w:ilvl="8">
      <w:start w:val="1"/>
      <w:numFmt w:val="lowerRoman"/>
      <w:lvlText w:val="%2.%3.%4.%5.%6.%7.%8.%9."/>
      <w:lvlJc w:val="right"/>
      <w:pPr>
        <w:ind w:left="6262" w:hanging="180"/>
      </w:pPr>
    </w:lvl>
  </w:abstractNum>
  <w:num w:numId="1">
    <w:abstractNumId w:val="22"/>
  </w:num>
  <w:num w:numId="2">
    <w:abstractNumId w:val="27"/>
  </w:num>
  <w:num w:numId="3">
    <w:abstractNumId w:val="15"/>
  </w:num>
  <w:num w:numId="4">
    <w:abstractNumId w:val="2"/>
  </w:num>
  <w:num w:numId="5">
    <w:abstractNumId w:val="63"/>
  </w:num>
  <w:num w:numId="6">
    <w:abstractNumId w:val="36"/>
  </w:num>
  <w:num w:numId="7">
    <w:abstractNumId w:val="3"/>
  </w:num>
  <w:num w:numId="8">
    <w:abstractNumId w:val="62"/>
  </w:num>
  <w:num w:numId="9">
    <w:abstractNumId w:val="48"/>
  </w:num>
  <w:num w:numId="10">
    <w:abstractNumId w:val="50"/>
  </w:num>
  <w:num w:numId="11">
    <w:abstractNumId w:val="56"/>
  </w:num>
  <w:num w:numId="12">
    <w:abstractNumId w:val="8"/>
  </w:num>
  <w:num w:numId="13">
    <w:abstractNumId w:val="0"/>
  </w:num>
  <w:num w:numId="14">
    <w:abstractNumId w:val="16"/>
  </w:num>
  <w:num w:numId="15">
    <w:abstractNumId w:val="69"/>
  </w:num>
  <w:num w:numId="16">
    <w:abstractNumId w:val="66"/>
  </w:num>
  <w:num w:numId="17">
    <w:abstractNumId w:val="30"/>
  </w:num>
  <w:num w:numId="18">
    <w:abstractNumId w:val="42"/>
  </w:num>
  <w:num w:numId="19">
    <w:abstractNumId w:val="65"/>
  </w:num>
  <w:num w:numId="20">
    <w:abstractNumId w:val="33"/>
  </w:num>
  <w:num w:numId="21">
    <w:abstractNumId w:val="1"/>
  </w:num>
  <w:num w:numId="22">
    <w:abstractNumId w:val="7"/>
  </w:num>
  <w:num w:numId="23">
    <w:abstractNumId w:val="31"/>
  </w:num>
  <w:num w:numId="24">
    <w:abstractNumId w:val="49"/>
  </w:num>
  <w:num w:numId="25">
    <w:abstractNumId w:val="26"/>
  </w:num>
  <w:num w:numId="26">
    <w:abstractNumId w:val="32"/>
  </w:num>
  <w:num w:numId="27">
    <w:abstractNumId w:val="51"/>
  </w:num>
  <w:num w:numId="28">
    <w:abstractNumId w:val="21"/>
  </w:num>
  <w:num w:numId="29">
    <w:abstractNumId w:val="53"/>
  </w:num>
  <w:num w:numId="30">
    <w:abstractNumId w:val="47"/>
  </w:num>
  <w:num w:numId="31">
    <w:abstractNumId w:val="20"/>
  </w:num>
  <w:num w:numId="32">
    <w:abstractNumId w:val="44"/>
  </w:num>
  <w:num w:numId="33">
    <w:abstractNumId w:val="11"/>
  </w:num>
  <w:num w:numId="34">
    <w:abstractNumId w:val="45"/>
  </w:num>
  <w:num w:numId="35">
    <w:abstractNumId w:val="9"/>
  </w:num>
  <w:num w:numId="36">
    <w:abstractNumId w:val="40"/>
  </w:num>
  <w:num w:numId="37">
    <w:abstractNumId w:val="54"/>
    <w:lvlOverride w:ilvl="0">
      <w:startOverride w:val="1"/>
    </w:lvlOverride>
  </w:num>
  <w:num w:numId="38">
    <w:abstractNumId w:val="39"/>
    <w:lvlOverride w:ilvl="0">
      <w:startOverride w:val="1"/>
    </w:lvlOverride>
  </w:num>
  <w:num w:numId="39">
    <w:abstractNumId w:val="19"/>
  </w:num>
  <w:num w:numId="40">
    <w:abstractNumId w:val="54"/>
  </w:num>
  <w:num w:numId="41">
    <w:abstractNumId w:val="39"/>
  </w:num>
  <w:num w:numId="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5"/>
  </w:num>
  <w:num w:numId="44">
    <w:abstractNumId w:val="64"/>
  </w:num>
  <w:num w:numId="45">
    <w:abstractNumId w:val="46"/>
  </w:num>
  <w:num w:numId="46">
    <w:abstractNumId w:val="17"/>
  </w:num>
  <w:num w:numId="47">
    <w:abstractNumId w:val="29"/>
  </w:num>
  <w:num w:numId="48">
    <w:abstractNumId w:val="28"/>
  </w:num>
  <w:num w:numId="49">
    <w:abstractNumId w:val="25"/>
  </w:num>
  <w:num w:numId="50">
    <w:abstractNumId w:val="60"/>
  </w:num>
  <w:num w:numId="51">
    <w:abstractNumId w:val="41"/>
  </w:num>
  <w:num w:numId="52">
    <w:abstractNumId w:val="58"/>
  </w:num>
  <w:num w:numId="53">
    <w:abstractNumId w:val="38"/>
  </w:num>
  <w:num w:numId="54">
    <w:abstractNumId w:val="37"/>
  </w:num>
  <w:num w:numId="55">
    <w:abstractNumId w:val="4"/>
  </w:num>
  <w:num w:numId="56">
    <w:abstractNumId w:val="12"/>
  </w:num>
  <w:num w:numId="57">
    <w:abstractNumId w:val="43"/>
  </w:num>
  <w:num w:numId="58">
    <w:abstractNumId w:val="24"/>
  </w:num>
  <w:num w:numId="59">
    <w:abstractNumId w:val="55"/>
  </w:num>
  <w:num w:numId="60">
    <w:abstractNumId w:val="57"/>
  </w:num>
  <w:num w:numId="61">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5"/>
    <w:lvlOverride w:ilvl="0">
      <w:startOverride w:val="1"/>
    </w:lvlOverride>
    <w:lvlOverride w:ilvl="1"/>
    <w:lvlOverride w:ilvl="2"/>
    <w:lvlOverride w:ilvl="3"/>
    <w:lvlOverride w:ilvl="4"/>
    <w:lvlOverride w:ilvl="5"/>
    <w:lvlOverride w:ilvl="6"/>
    <w:lvlOverride w:ilvl="7"/>
    <w:lvlOverride w:ilvl="8"/>
  </w:num>
  <w:num w:numId="63">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67"/>
  </w:num>
  <w:num w:numId="65">
    <w:abstractNumId w:val="14"/>
  </w:num>
  <w:num w:numId="66">
    <w:abstractNumId w:val="23"/>
  </w:num>
  <w:num w:numId="67">
    <w:abstractNumId w:val="34"/>
  </w:num>
  <w:num w:numId="68">
    <w:abstractNumId w:val="71"/>
  </w:num>
  <w:num w:numId="69">
    <w:abstractNumId w:val="59"/>
  </w:num>
  <w:num w:numId="70">
    <w:abstractNumId w:val="68"/>
  </w:num>
  <w:num w:numId="71">
    <w:abstractNumId w:val="6"/>
  </w:num>
  <w:num w:numId="72">
    <w:abstractNumId w:val="13"/>
  </w:num>
  <w:num w:numId="73">
    <w:abstractNumId w:val="18"/>
  </w:num>
  <w:num w:numId="74">
    <w:abstractNumId w:val="10"/>
  </w:num>
  <w:num w:numId="75">
    <w:abstractNumId w:val="70"/>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56F"/>
    <w:rsid w:val="00000E90"/>
    <w:rsid w:val="00007E65"/>
    <w:rsid w:val="00026559"/>
    <w:rsid w:val="00037DD8"/>
    <w:rsid w:val="0006245B"/>
    <w:rsid w:val="00063B57"/>
    <w:rsid w:val="00066E5A"/>
    <w:rsid w:val="00080230"/>
    <w:rsid w:val="000863B5"/>
    <w:rsid w:val="000917BD"/>
    <w:rsid w:val="0009393C"/>
    <w:rsid w:val="00093F2F"/>
    <w:rsid w:val="000B587F"/>
    <w:rsid w:val="000E4E59"/>
    <w:rsid w:val="000E5694"/>
    <w:rsid w:val="000F26D4"/>
    <w:rsid w:val="00100D34"/>
    <w:rsid w:val="00106636"/>
    <w:rsid w:val="0011410A"/>
    <w:rsid w:val="0012428A"/>
    <w:rsid w:val="0012504F"/>
    <w:rsid w:val="00133CD0"/>
    <w:rsid w:val="001359DC"/>
    <w:rsid w:val="001432B8"/>
    <w:rsid w:val="00144669"/>
    <w:rsid w:val="00146C73"/>
    <w:rsid w:val="001503BE"/>
    <w:rsid w:val="00160660"/>
    <w:rsid w:val="00162D12"/>
    <w:rsid w:val="00164C04"/>
    <w:rsid w:val="0016647A"/>
    <w:rsid w:val="001706AD"/>
    <w:rsid w:val="00182047"/>
    <w:rsid w:val="00183A9F"/>
    <w:rsid w:val="00190B63"/>
    <w:rsid w:val="001A45C3"/>
    <w:rsid w:val="001A4B7F"/>
    <w:rsid w:val="001D484A"/>
    <w:rsid w:val="001E4012"/>
    <w:rsid w:val="001E40CD"/>
    <w:rsid w:val="001E7B52"/>
    <w:rsid w:val="001F0ED8"/>
    <w:rsid w:val="001F58B8"/>
    <w:rsid w:val="001F624B"/>
    <w:rsid w:val="00207104"/>
    <w:rsid w:val="00220BA8"/>
    <w:rsid w:val="0022405C"/>
    <w:rsid w:val="00233977"/>
    <w:rsid w:val="0023565C"/>
    <w:rsid w:val="002403D7"/>
    <w:rsid w:val="0024269A"/>
    <w:rsid w:val="00245EC7"/>
    <w:rsid w:val="00261EFD"/>
    <w:rsid w:val="00263100"/>
    <w:rsid w:val="00276FDA"/>
    <w:rsid w:val="00277C9F"/>
    <w:rsid w:val="002808EA"/>
    <w:rsid w:val="0029246B"/>
    <w:rsid w:val="002A0170"/>
    <w:rsid w:val="002B6CBF"/>
    <w:rsid w:val="002B6D2D"/>
    <w:rsid w:val="002C0F77"/>
    <w:rsid w:val="002E0F55"/>
    <w:rsid w:val="002E19CB"/>
    <w:rsid w:val="002E6891"/>
    <w:rsid w:val="00316B65"/>
    <w:rsid w:val="00330DE4"/>
    <w:rsid w:val="00353037"/>
    <w:rsid w:val="00354F5C"/>
    <w:rsid w:val="00372C38"/>
    <w:rsid w:val="00374256"/>
    <w:rsid w:val="003934D2"/>
    <w:rsid w:val="003A7905"/>
    <w:rsid w:val="003B159C"/>
    <w:rsid w:val="003B46FE"/>
    <w:rsid w:val="003B727F"/>
    <w:rsid w:val="003C3DD3"/>
    <w:rsid w:val="003C3FB5"/>
    <w:rsid w:val="003C4472"/>
    <w:rsid w:val="003D54DE"/>
    <w:rsid w:val="003D7662"/>
    <w:rsid w:val="003E3B25"/>
    <w:rsid w:val="003F00C8"/>
    <w:rsid w:val="003F29E8"/>
    <w:rsid w:val="0040394A"/>
    <w:rsid w:val="0040590D"/>
    <w:rsid w:val="00405EB3"/>
    <w:rsid w:val="0041106B"/>
    <w:rsid w:val="004272F2"/>
    <w:rsid w:val="00434996"/>
    <w:rsid w:val="004438F2"/>
    <w:rsid w:val="0047100F"/>
    <w:rsid w:val="00482119"/>
    <w:rsid w:val="00485413"/>
    <w:rsid w:val="0048727A"/>
    <w:rsid w:val="00493F9D"/>
    <w:rsid w:val="004B5512"/>
    <w:rsid w:val="004B6597"/>
    <w:rsid w:val="004C4718"/>
    <w:rsid w:val="004C6BDC"/>
    <w:rsid w:val="004C7CC5"/>
    <w:rsid w:val="004D20D5"/>
    <w:rsid w:val="004D44F9"/>
    <w:rsid w:val="004E6B80"/>
    <w:rsid w:val="004F12FA"/>
    <w:rsid w:val="004F329F"/>
    <w:rsid w:val="004F3E48"/>
    <w:rsid w:val="004F72B2"/>
    <w:rsid w:val="00506180"/>
    <w:rsid w:val="00513B32"/>
    <w:rsid w:val="00525F23"/>
    <w:rsid w:val="00526A18"/>
    <w:rsid w:val="00541313"/>
    <w:rsid w:val="00542710"/>
    <w:rsid w:val="0054427E"/>
    <w:rsid w:val="00555573"/>
    <w:rsid w:val="0056478A"/>
    <w:rsid w:val="00567903"/>
    <w:rsid w:val="00567B78"/>
    <w:rsid w:val="0058542C"/>
    <w:rsid w:val="0059091D"/>
    <w:rsid w:val="00591A93"/>
    <w:rsid w:val="005930BF"/>
    <w:rsid w:val="005964DC"/>
    <w:rsid w:val="005B30E9"/>
    <w:rsid w:val="005B356F"/>
    <w:rsid w:val="005C12C0"/>
    <w:rsid w:val="005C15F0"/>
    <w:rsid w:val="005C7815"/>
    <w:rsid w:val="005D4FC9"/>
    <w:rsid w:val="005E3E49"/>
    <w:rsid w:val="005F3E0F"/>
    <w:rsid w:val="005F6EA7"/>
    <w:rsid w:val="006002FE"/>
    <w:rsid w:val="00605387"/>
    <w:rsid w:val="00606015"/>
    <w:rsid w:val="00651901"/>
    <w:rsid w:val="006535E4"/>
    <w:rsid w:val="00661253"/>
    <w:rsid w:val="00663C23"/>
    <w:rsid w:val="00671178"/>
    <w:rsid w:val="00674354"/>
    <w:rsid w:val="0069432F"/>
    <w:rsid w:val="00697740"/>
    <w:rsid w:val="006A0377"/>
    <w:rsid w:val="006A76B4"/>
    <w:rsid w:val="006D0A0A"/>
    <w:rsid w:val="006F2CAF"/>
    <w:rsid w:val="006F3915"/>
    <w:rsid w:val="006F6659"/>
    <w:rsid w:val="006F7641"/>
    <w:rsid w:val="00704665"/>
    <w:rsid w:val="007109F9"/>
    <w:rsid w:val="00725ED8"/>
    <w:rsid w:val="0073430C"/>
    <w:rsid w:val="007353A8"/>
    <w:rsid w:val="007372AA"/>
    <w:rsid w:val="007447E4"/>
    <w:rsid w:val="00745F7B"/>
    <w:rsid w:val="007478D0"/>
    <w:rsid w:val="0075480E"/>
    <w:rsid w:val="00761D15"/>
    <w:rsid w:val="0076584B"/>
    <w:rsid w:val="00770322"/>
    <w:rsid w:val="007708B1"/>
    <w:rsid w:val="00792680"/>
    <w:rsid w:val="007A0325"/>
    <w:rsid w:val="007A6A12"/>
    <w:rsid w:val="007C0212"/>
    <w:rsid w:val="007D1E86"/>
    <w:rsid w:val="007D5E38"/>
    <w:rsid w:val="007E4B05"/>
    <w:rsid w:val="007E6732"/>
    <w:rsid w:val="007F131A"/>
    <w:rsid w:val="00806602"/>
    <w:rsid w:val="00824A54"/>
    <w:rsid w:val="00826882"/>
    <w:rsid w:val="0083055B"/>
    <w:rsid w:val="00831440"/>
    <w:rsid w:val="00831BF4"/>
    <w:rsid w:val="00836322"/>
    <w:rsid w:val="00845DE3"/>
    <w:rsid w:val="008462DD"/>
    <w:rsid w:val="00852768"/>
    <w:rsid w:val="00852787"/>
    <w:rsid w:val="00853F88"/>
    <w:rsid w:val="0085722D"/>
    <w:rsid w:val="00857755"/>
    <w:rsid w:val="00862A6D"/>
    <w:rsid w:val="00865318"/>
    <w:rsid w:val="00873568"/>
    <w:rsid w:val="00875B3D"/>
    <w:rsid w:val="00877B98"/>
    <w:rsid w:val="008836AC"/>
    <w:rsid w:val="008836B1"/>
    <w:rsid w:val="00891CCA"/>
    <w:rsid w:val="008A0DA3"/>
    <w:rsid w:val="008A5948"/>
    <w:rsid w:val="008C6A18"/>
    <w:rsid w:val="008D780A"/>
    <w:rsid w:val="008E3A74"/>
    <w:rsid w:val="008E4B15"/>
    <w:rsid w:val="00923C6F"/>
    <w:rsid w:val="0094522A"/>
    <w:rsid w:val="00945BDE"/>
    <w:rsid w:val="0094635E"/>
    <w:rsid w:val="00962F33"/>
    <w:rsid w:val="009631FB"/>
    <w:rsid w:val="0096728D"/>
    <w:rsid w:val="00975A0A"/>
    <w:rsid w:val="00977B45"/>
    <w:rsid w:val="009A3338"/>
    <w:rsid w:val="009A3D9D"/>
    <w:rsid w:val="009A6384"/>
    <w:rsid w:val="009B7CCD"/>
    <w:rsid w:val="009C798A"/>
    <w:rsid w:val="009D43BF"/>
    <w:rsid w:val="009F4F78"/>
    <w:rsid w:val="009F5611"/>
    <w:rsid w:val="00A13C2B"/>
    <w:rsid w:val="00A15414"/>
    <w:rsid w:val="00A25C32"/>
    <w:rsid w:val="00A309D6"/>
    <w:rsid w:val="00A30E16"/>
    <w:rsid w:val="00A316B1"/>
    <w:rsid w:val="00A37BC8"/>
    <w:rsid w:val="00A40CBA"/>
    <w:rsid w:val="00A5661B"/>
    <w:rsid w:val="00A573B6"/>
    <w:rsid w:val="00A613A3"/>
    <w:rsid w:val="00A73B4D"/>
    <w:rsid w:val="00A77888"/>
    <w:rsid w:val="00AA0E8E"/>
    <w:rsid w:val="00AC05E5"/>
    <w:rsid w:val="00AC6CBE"/>
    <w:rsid w:val="00AD198A"/>
    <w:rsid w:val="00AF2B8E"/>
    <w:rsid w:val="00AF5345"/>
    <w:rsid w:val="00AF5FE2"/>
    <w:rsid w:val="00B146E7"/>
    <w:rsid w:val="00B2271A"/>
    <w:rsid w:val="00B53D78"/>
    <w:rsid w:val="00B723E5"/>
    <w:rsid w:val="00B77275"/>
    <w:rsid w:val="00B774FC"/>
    <w:rsid w:val="00B9491E"/>
    <w:rsid w:val="00BB6BC2"/>
    <w:rsid w:val="00BD6D67"/>
    <w:rsid w:val="00BD7AFE"/>
    <w:rsid w:val="00BE11BA"/>
    <w:rsid w:val="00BE3629"/>
    <w:rsid w:val="00BF3379"/>
    <w:rsid w:val="00C00D23"/>
    <w:rsid w:val="00C01F85"/>
    <w:rsid w:val="00C0520C"/>
    <w:rsid w:val="00C10250"/>
    <w:rsid w:val="00C11A1A"/>
    <w:rsid w:val="00C1525C"/>
    <w:rsid w:val="00C15A9D"/>
    <w:rsid w:val="00C20B86"/>
    <w:rsid w:val="00C335B4"/>
    <w:rsid w:val="00C35F62"/>
    <w:rsid w:val="00C51A84"/>
    <w:rsid w:val="00C52AAD"/>
    <w:rsid w:val="00C5446B"/>
    <w:rsid w:val="00C60C39"/>
    <w:rsid w:val="00C72D71"/>
    <w:rsid w:val="00C76EE2"/>
    <w:rsid w:val="00C90194"/>
    <w:rsid w:val="00C916BE"/>
    <w:rsid w:val="00CA3D8E"/>
    <w:rsid w:val="00CA5AC6"/>
    <w:rsid w:val="00CB42C1"/>
    <w:rsid w:val="00CB5E0B"/>
    <w:rsid w:val="00CC08A3"/>
    <w:rsid w:val="00CC5ED6"/>
    <w:rsid w:val="00CC6174"/>
    <w:rsid w:val="00CD0448"/>
    <w:rsid w:val="00CD7B6C"/>
    <w:rsid w:val="00CE71A3"/>
    <w:rsid w:val="00CF7B66"/>
    <w:rsid w:val="00D07A9D"/>
    <w:rsid w:val="00D15A72"/>
    <w:rsid w:val="00D30095"/>
    <w:rsid w:val="00D330F2"/>
    <w:rsid w:val="00D35405"/>
    <w:rsid w:val="00D375AB"/>
    <w:rsid w:val="00D478F3"/>
    <w:rsid w:val="00D66034"/>
    <w:rsid w:val="00D66FF5"/>
    <w:rsid w:val="00D80E1E"/>
    <w:rsid w:val="00D82FBA"/>
    <w:rsid w:val="00D85A1B"/>
    <w:rsid w:val="00D960F2"/>
    <w:rsid w:val="00DA4546"/>
    <w:rsid w:val="00DD131C"/>
    <w:rsid w:val="00DE270A"/>
    <w:rsid w:val="00DF0316"/>
    <w:rsid w:val="00DF08F7"/>
    <w:rsid w:val="00DF53EC"/>
    <w:rsid w:val="00E14FB8"/>
    <w:rsid w:val="00E15C4F"/>
    <w:rsid w:val="00E267D5"/>
    <w:rsid w:val="00E34EC4"/>
    <w:rsid w:val="00E37D86"/>
    <w:rsid w:val="00E740CC"/>
    <w:rsid w:val="00E7633D"/>
    <w:rsid w:val="00E874CC"/>
    <w:rsid w:val="00E944D2"/>
    <w:rsid w:val="00EA0153"/>
    <w:rsid w:val="00EA6E08"/>
    <w:rsid w:val="00EB50AB"/>
    <w:rsid w:val="00EC02CD"/>
    <w:rsid w:val="00EC3373"/>
    <w:rsid w:val="00EC5D86"/>
    <w:rsid w:val="00ED5C4C"/>
    <w:rsid w:val="00ED7E61"/>
    <w:rsid w:val="00EE6FB3"/>
    <w:rsid w:val="00EE6FB6"/>
    <w:rsid w:val="00EF052D"/>
    <w:rsid w:val="00EF077D"/>
    <w:rsid w:val="00F00356"/>
    <w:rsid w:val="00F32C88"/>
    <w:rsid w:val="00F34DEE"/>
    <w:rsid w:val="00F47DBC"/>
    <w:rsid w:val="00F52267"/>
    <w:rsid w:val="00F54155"/>
    <w:rsid w:val="00F64283"/>
    <w:rsid w:val="00F72A1D"/>
    <w:rsid w:val="00F73A44"/>
    <w:rsid w:val="00F8704D"/>
    <w:rsid w:val="00F912F8"/>
    <w:rsid w:val="00FA54AC"/>
    <w:rsid w:val="00FB4CBE"/>
    <w:rsid w:val="00FE2D9B"/>
    <w:rsid w:val="00FF40DE"/>
    <w:rsid w:val="00FF4649"/>
    <w:rsid w:val="00FF6C71"/>
    <w:rsid w:val="00FF74FE"/>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7D257"/>
  <w15:docId w15:val="{F5F3F473-171E-4856-AF19-044C5601E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pl-PL" w:eastAsia="pl-PL"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F5345"/>
  </w:style>
  <w:style w:type="paragraph" w:styleId="Nagwek1">
    <w:name w:val="heading 1"/>
    <w:basedOn w:val="Normalny"/>
    <w:next w:val="Normalny"/>
    <w:uiPriority w:val="9"/>
    <w:qFormat/>
    <w:rsid w:val="00AF5345"/>
    <w:pPr>
      <w:keepNext/>
      <w:keepLines/>
      <w:spacing w:before="400" w:after="120"/>
      <w:outlineLvl w:val="0"/>
    </w:pPr>
    <w:rPr>
      <w:sz w:val="40"/>
      <w:szCs w:val="40"/>
    </w:rPr>
  </w:style>
  <w:style w:type="paragraph" w:styleId="Nagwek2">
    <w:name w:val="heading 2"/>
    <w:basedOn w:val="Normalny"/>
    <w:next w:val="Normalny"/>
    <w:uiPriority w:val="9"/>
    <w:unhideWhenUsed/>
    <w:qFormat/>
    <w:rsid w:val="00AF5345"/>
    <w:pPr>
      <w:keepNext/>
      <w:keepLines/>
      <w:spacing w:before="360" w:after="120"/>
      <w:outlineLvl w:val="1"/>
    </w:pPr>
    <w:rPr>
      <w:sz w:val="32"/>
      <w:szCs w:val="32"/>
    </w:rPr>
  </w:style>
  <w:style w:type="paragraph" w:styleId="Nagwek3">
    <w:name w:val="heading 3"/>
    <w:basedOn w:val="Normalny"/>
    <w:next w:val="Normalny"/>
    <w:uiPriority w:val="9"/>
    <w:unhideWhenUsed/>
    <w:qFormat/>
    <w:rsid w:val="00AF5345"/>
    <w:pPr>
      <w:keepNext/>
      <w:keepLines/>
      <w:spacing w:before="320" w:after="80"/>
      <w:outlineLvl w:val="2"/>
    </w:pPr>
    <w:rPr>
      <w:color w:val="434343"/>
      <w:sz w:val="28"/>
      <w:szCs w:val="28"/>
    </w:rPr>
  </w:style>
  <w:style w:type="paragraph" w:styleId="Nagwek4">
    <w:name w:val="heading 4"/>
    <w:basedOn w:val="Normalny"/>
    <w:next w:val="Normalny"/>
    <w:uiPriority w:val="9"/>
    <w:unhideWhenUsed/>
    <w:qFormat/>
    <w:rsid w:val="00AF5345"/>
    <w:pPr>
      <w:keepNext/>
      <w:keepLines/>
      <w:spacing w:before="280" w:after="80"/>
      <w:outlineLvl w:val="3"/>
    </w:pPr>
    <w:rPr>
      <w:color w:val="666666"/>
      <w:sz w:val="24"/>
      <w:szCs w:val="24"/>
    </w:rPr>
  </w:style>
  <w:style w:type="paragraph" w:styleId="Nagwek5">
    <w:name w:val="heading 5"/>
    <w:basedOn w:val="Normalny"/>
    <w:next w:val="Normalny"/>
    <w:uiPriority w:val="9"/>
    <w:unhideWhenUsed/>
    <w:qFormat/>
    <w:rsid w:val="00AF5345"/>
    <w:pPr>
      <w:keepNext/>
      <w:keepLines/>
      <w:spacing w:before="240" w:after="80"/>
      <w:outlineLvl w:val="4"/>
    </w:pPr>
    <w:rPr>
      <w:color w:val="666666"/>
    </w:rPr>
  </w:style>
  <w:style w:type="paragraph" w:styleId="Nagwek6">
    <w:name w:val="heading 6"/>
    <w:basedOn w:val="Normalny"/>
    <w:next w:val="Normalny"/>
    <w:uiPriority w:val="9"/>
    <w:semiHidden/>
    <w:unhideWhenUsed/>
    <w:qFormat/>
    <w:rsid w:val="00AF5345"/>
    <w:pPr>
      <w:keepNext/>
      <w:keepLines/>
      <w:spacing w:before="240" w:after="80"/>
      <w:outlineLvl w:val="5"/>
    </w:pPr>
    <w:rPr>
      <w:i/>
      <w:color w:val="66666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rsid w:val="00AF5345"/>
    <w:tblPr>
      <w:tblCellMar>
        <w:top w:w="0" w:type="dxa"/>
        <w:left w:w="0" w:type="dxa"/>
        <w:bottom w:w="0" w:type="dxa"/>
        <w:right w:w="0" w:type="dxa"/>
      </w:tblCellMar>
    </w:tblPr>
  </w:style>
  <w:style w:type="paragraph" w:styleId="Tytu">
    <w:name w:val="Title"/>
    <w:basedOn w:val="Normalny"/>
    <w:next w:val="Normalny"/>
    <w:uiPriority w:val="10"/>
    <w:qFormat/>
    <w:rsid w:val="00AF5345"/>
    <w:pPr>
      <w:keepNext/>
      <w:keepLines/>
      <w:spacing w:after="60"/>
    </w:pPr>
    <w:rPr>
      <w:sz w:val="52"/>
      <w:szCs w:val="52"/>
    </w:rPr>
  </w:style>
  <w:style w:type="paragraph" w:styleId="Podtytu">
    <w:name w:val="Subtitle"/>
    <w:basedOn w:val="Normalny"/>
    <w:next w:val="Normalny"/>
    <w:uiPriority w:val="11"/>
    <w:qFormat/>
    <w:rsid w:val="00AF5345"/>
    <w:pPr>
      <w:keepNext/>
      <w:keepLines/>
      <w:spacing w:after="320"/>
    </w:pPr>
    <w:rPr>
      <w:color w:val="666666"/>
      <w:sz w:val="30"/>
      <w:szCs w:val="30"/>
    </w:rPr>
  </w:style>
  <w:style w:type="character" w:customStyle="1" w:styleId="Teksttreci2">
    <w:name w:val="Tekst treści (2)_"/>
    <w:basedOn w:val="Domylnaczcionkaakapitu"/>
    <w:link w:val="Teksttreci20"/>
    <w:rsid w:val="00D15A72"/>
    <w:rPr>
      <w:rFonts w:ascii="Calibri" w:eastAsia="Calibri" w:hAnsi="Calibri" w:cs="Calibri"/>
      <w:shd w:val="clear" w:color="auto" w:fill="FFFFFF"/>
    </w:rPr>
  </w:style>
  <w:style w:type="character" w:customStyle="1" w:styleId="Nagwek10">
    <w:name w:val="Nagłówek #1_"/>
    <w:basedOn w:val="Domylnaczcionkaakapitu"/>
    <w:link w:val="Nagwek11"/>
    <w:rsid w:val="00D15A72"/>
    <w:rPr>
      <w:rFonts w:ascii="Calibri" w:eastAsia="Calibri" w:hAnsi="Calibri" w:cs="Calibri"/>
      <w:b/>
      <w:bCs/>
      <w:shd w:val="clear" w:color="auto" w:fill="FFFFFF"/>
    </w:rPr>
  </w:style>
  <w:style w:type="paragraph" w:customStyle="1" w:styleId="Teksttreci20">
    <w:name w:val="Tekst treści (2)"/>
    <w:basedOn w:val="Normalny"/>
    <w:link w:val="Teksttreci2"/>
    <w:rsid w:val="00D15A72"/>
    <w:pPr>
      <w:widowControl w:val="0"/>
      <w:shd w:val="clear" w:color="auto" w:fill="FFFFFF"/>
      <w:spacing w:line="264" w:lineRule="exact"/>
      <w:ind w:hanging="820"/>
    </w:pPr>
    <w:rPr>
      <w:rFonts w:ascii="Calibri" w:eastAsia="Calibri" w:hAnsi="Calibri" w:cs="Calibri"/>
    </w:rPr>
  </w:style>
  <w:style w:type="paragraph" w:customStyle="1" w:styleId="Nagwek11">
    <w:name w:val="Nagłówek #1"/>
    <w:basedOn w:val="Normalny"/>
    <w:link w:val="Nagwek10"/>
    <w:rsid w:val="00D15A72"/>
    <w:pPr>
      <w:widowControl w:val="0"/>
      <w:shd w:val="clear" w:color="auto" w:fill="FFFFFF"/>
      <w:spacing w:before="1380" w:after="840" w:line="0" w:lineRule="atLeast"/>
      <w:ind w:hanging="760"/>
      <w:outlineLvl w:val="0"/>
    </w:pPr>
    <w:rPr>
      <w:rFonts w:ascii="Calibri" w:eastAsia="Calibri" w:hAnsi="Calibri" w:cs="Calibri"/>
      <w:b/>
      <w:bCs/>
    </w:rPr>
  </w:style>
  <w:style w:type="paragraph" w:styleId="Akapitzlist">
    <w:name w:val="List Paragraph"/>
    <w:aliases w:val="L1,Numerowanie,Akapit z listą5,normalny tekst"/>
    <w:basedOn w:val="Normalny"/>
    <w:link w:val="AkapitzlistZnak"/>
    <w:qFormat/>
    <w:rsid w:val="00D15A72"/>
    <w:pPr>
      <w:spacing w:line="240" w:lineRule="auto"/>
      <w:ind w:left="720"/>
      <w:contextualSpacing/>
    </w:pPr>
    <w:rPr>
      <w:rFonts w:ascii="Times New Roman" w:eastAsia="Times New Roman" w:hAnsi="Times New Roman" w:cs="Times New Roman"/>
      <w:sz w:val="24"/>
      <w:szCs w:val="24"/>
    </w:rPr>
  </w:style>
  <w:style w:type="character" w:customStyle="1" w:styleId="AkapitzlistZnak">
    <w:name w:val="Akapit z listą Znak"/>
    <w:aliases w:val="L1 Znak,Numerowanie Znak,Akapit z listą5 Znak,normalny tekst Znak"/>
    <w:link w:val="Akapitzlist"/>
    <w:locked/>
    <w:rsid w:val="00D15A72"/>
    <w:rPr>
      <w:rFonts w:ascii="Times New Roman" w:eastAsia="Times New Roman" w:hAnsi="Times New Roman" w:cs="Times New Roman"/>
      <w:sz w:val="24"/>
      <w:szCs w:val="24"/>
      <w:lang w:val="pl-PL"/>
    </w:rPr>
  </w:style>
  <w:style w:type="character" w:styleId="Hipercze">
    <w:name w:val="Hyperlink"/>
    <w:uiPriority w:val="99"/>
    <w:rsid w:val="002B6CBF"/>
    <w:rPr>
      <w:rFonts w:ascii="Arial" w:hAnsi="Arial" w:cs="Arial" w:hint="default"/>
      <w:color w:val="000000"/>
      <w:u w:val="single"/>
    </w:rPr>
  </w:style>
  <w:style w:type="table" w:styleId="Tabela-Siatka">
    <w:name w:val="Table Grid"/>
    <w:basedOn w:val="Standardowy"/>
    <w:uiPriority w:val="59"/>
    <w:rsid w:val="00B146E7"/>
    <w:pPr>
      <w:spacing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EE6FB6"/>
    <w:pPr>
      <w:tabs>
        <w:tab w:val="center" w:pos="4536"/>
        <w:tab w:val="right" w:pos="9072"/>
      </w:tabs>
      <w:spacing w:line="240" w:lineRule="auto"/>
    </w:pPr>
  </w:style>
  <w:style w:type="character" w:customStyle="1" w:styleId="NagwekZnak">
    <w:name w:val="Nagłówek Znak"/>
    <w:basedOn w:val="Domylnaczcionkaakapitu"/>
    <w:link w:val="Nagwek"/>
    <w:uiPriority w:val="99"/>
    <w:rsid w:val="00EE6FB6"/>
  </w:style>
  <w:style w:type="paragraph" w:styleId="Stopka">
    <w:name w:val="footer"/>
    <w:basedOn w:val="Normalny"/>
    <w:link w:val="StopkaZnak"/>
    <w:unhideWhenUsed/>
    <w:rsid w:val="00EE6FB6"/>
    <w:pPr>
      <w:tabs>
        <w:tab w:val="center" w:pos="4536"/>
        <w:tab w:val="right" w:pos="9072"/>
      </w:tabs>
      <w:spacing w:line="240" w:lineRule="auto"/>
    </w:pPr>
  </w:style>
  <w:style w:type="character" w:customStyle="1" w:styleId="StopkaZnak">
    <w:name w:val="Stopka Znak"/>
    <w:basedOn w:val="Domylnaczcionkaakapitu"/>
    <w:link w:val="Stopka"/>
    <w:rsid w:val="00EE6FB6"/>
  </w:style>
  <w:style w:type="paragraph" w:styleId="Tekstprzypisudolnego">
    <w:name w:val="footnote text"/>
    <w:basedOn w:val="Normalny"/>
    <w:link w:val="TekstprzypisudolnegoZnak"/>
    <w:uiPriority w:val="99"/>
    <w:rsid w:val="0069432F"/>
    <w:pPr>
      <w:spacing w:line="240" w:lineRule="auto"/>
    </w:pPr>
    <w:rPr>
      <w:rFonts w:ascii="Times New Roman" w:eastAsia="Times New Roman" w:hAnsi="Times New Roman" w:cs="Times New Roman"/>
      <w:sz w:val="20"/>
      <w:szCs w:val="20"/>
    </w:rPr>
  </w:style>
  <w:style w:type="character" w:customStyle="1" w:styleId="TekstprzypisudolnegoZnak">
    <w:name w:val="Tekst przypisu dolnego Znak"/>
    <w:basedOn w:val="Domylnaczcionkaakapitu"/>
    <w:link w:val="Tekstprzypisudolnego"/>
    <w:uiPriority w:val="99"/>
    <w:rsid w:val="0069432F"/>
    <w:rPr>
      <w:rFonts w:ascii="Times New Roman" w:eastAsia="Times New Roman" w:hAnsi="Times New Roman" w:cs="Times New Roman"/>
      <w:sz w:val="20"/>
      <w:szCs w:val="20"/>
    </w:rPr>
  </w:style>
  <w:style w:type="paragraph" w:styleId="NormalnyWeb">
    <w:name w:val="Normal (Web)"/>
    <w:basedOn w:val="Normalny"/>
    <w:uiPriority w:val="99"/>
    <w:rsid w:val="0069432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qFormat/>
    <w:rsid w:val="0069432F"/>
    <w:pPr>
      <w:autoSpaceDE w:val="0"/>
      <w:autoSpaceDN w:val="0"/>
      <w:adjustRightInd w:val="0"/>
      <w:spacing w:line="240" w:lineRule="auto"/>
    </w:pPr>
    <w:rPr>
      <w:rFonts w:ascii="Times New Roman" w:eastAsia="Times New Roman" w:hAnsi="Times New Roman" w:cs="Times New Roman"/>
      <w:color w:val="000000"/>
      <w:sz w:val="24"/>
      <w:szCs w:val="24"/>
    </w:rPr>
  </w:style>
  <w:style w:type="character" w:styleId="Odwoanieprzypisudolnego">
    <w:name w:val="footnote reference"/>
    <w:rsid w:val="0069432F"/>
    <w:rPr>
      <w:vertAlign w:val="superscript"/>
    </w:rPr>
  </w:style>
  <w:style w:type="character" w:customStyle="1" w:styleId="DeltaViewInsertion">
    <w:name w:val="DeltaView Insertion"/>
    <w:uiPriority w:val="99"/>
    <w:rsid w:val="0069432F"/>
    <w:rPr>
      <w:b/>
      <w:bCs w:val="0"/>
      <w:i/>
      <w:iCs w:val="0"/>
      <w:spacing w:val="0"/>
    </w:rPr>
  </w:style>
  <w:style w:type="character" w:styleId="Pogrubienie">
    <w:name w:val="Strong"/>
    <w:aliases w:val="Tekst treści + 10,5 pt"/>
    <w:uiPriority w:val="22"/>
    <w:qFormat/>
    <w:rsid w:val="0085722D"/>
    <w:rPr>
      <w:rFonts w:ascii="Calibri" w:eastAsia="Calibri" w:hAnsi="Calibri" w:cs="Calibri" w:hint="default"/>
      <w:b/>
      <w:bCs/>
      <w:i w:val="0"/>
      <w:iCs w:val="0"/>
      <w:smallCaps w:val="0"/>
      <w:strike w:val="0"/>
      <w:dstrike w:val="0"/>
      <w:color w:val="000000"/>
      <w:spacing w:val="0"/>
      <w:w w:val="100"/>
      <w:position w:val="0"/>
      <w:sz w:val="21"/>
      <w:szCs w:val="21"/>
      <w:u w:val="none"/>
      <w:effect w:val="none"/>
      <w:lang w:val="pl-PL"/>
    </w:rPr>
  </w:style>
  <w:style w:type="character" w:customStyle="1" w:styleId="TekstpodstawowyZnak">
    <w:name w:val="Tekst podstawowy Znak"/>
    <w:aliases w:val="Znak Znak Znak1,Znak Znak Znak Znak"/>
    <w:basedOn w:val="Domylnaczcionkaakapitu"/>
    <w:link w:val="Tekstpodstawowy"/>
    <w:semiHidden/>
    <w:locked/>
    <w:rsid w:val="00EC5D86"/>
    <w:rPr>
      <w:rFonts w:ascii="Times New Roman" w:eastAsia="Times New Roman" w:hAnsi="Times New Roman" w:cs="Times New Roman"/>
      <w:sz w:val="24"/>
      <w:szCs w:val="24"/>
    </w:rPr>
  </w:style>
  <w:style w:type="paragraph" w:styleId="Tekstpodstawowy">
    <w:name w:val="Body Text"/>
    <w:aliases w:val="Znak Znak,Znak Znak Znak"/>
    <w:basedOn w:val="Normalny"/>
    <w:link w:val="TekstpodstawowyZnak"/>
    <w:semiHidden/>
    <w:unhideWhenUsed/>
    <w:rsid w:val="00EC5D86"/>
    <w:pPr>
      <w:spacing w:after="120" w:line="240" w:lineRule="auto"/>
    </w:pPr>
    <w:rPr>
      <w:rFonts w:ascii="Times New Roman" w:eastAsia="Times New Roman" w:hAnsi="Times New Roman" w:cs="Times New Roman"/>
      <w:sz w:val="24"/>
      <w:szCs w:val="24"/>
    </w:rPr>
  </w:style>
  <w:style w:type="character" w:customStyle="1" w:styleId="TekstpodstawowyZnak1">
    <w:name w:val="Tekst podstawowy Znak1"/>
    <w:basedOn w:val="Domylnaczcionkaakapitu"/>
    <w:uiPriority w:val="99"/>
    <w:semiHidden/>
    <w:rsid w:val="00EC5D86"/>
  </w:style>
  <w:style w:type="paragraph" w:styleId="Tekstpodstawowy2">
    <w:name w:val="Body Text 2"/>
    <w:basedOn w:val="Normalny"/>
    <w:link w:val="Tekstpodstawowy2Znak"/>
    <w:semiHidden/>
    <w:unhideWhenUsed/>
    <w:rsid w:val="00EC5D86"/>
    <w:pPr>
      <w:spacing w:after="120" w:line="480" w:lineRule="auto"/>
    </w:pPr>
    <w:rPr>
      <w:rFonts w:ascii="Times New Roman" w:eastAsia="Times New Roman" w:hAnsi="Times New Roman" w:cs="Times New Roman"/>
      <w:sz w:val="24"/>
      <w:szCs w:val="24"/>
    </w:rPr>
  </w:style>
  <w:style w:type="character" w:customStyle="1" w:styleId="Tekstpodstawowy2Znak">
    <w:name w:val="Tekst podstawowy 2 Znak"/>
    <w:basedOn w:val="Domylnaczcionkaakapitu"/>
    <w:link w:val="Tekstpodstawowy2"/>
    <w:semiHidden/>
    <w:rsid w:val="00EC5D86"/>
    <w:rPr>
      <w:rFonts w:ascii="Times New Roman" w:eastAsia="Times New Roman" w:hAnsi="Times New Roman" w:cs="Times New Roman"/>
      <w:sz w:val="24"/>
      <w:szCs w:val="24"/>
    </w:rPr>
  </w:style>
  <w:style w:type="paragraph" w:styleId="Bezodstpw">
    <w:name w:val="No Spacing"/>
    <w:uiPriority w:val="1"/>
    <w:qFormat/>
    <w:rsid w:val="00EC5D86"/>
    <w:pPr>
      <w:spacing w:line="240" w:lineRule="auto"/>
    </w:pPr>
    <w:rPr>
      <w:rFonts w:ascii="Calibri" w:eastAsia="Calibri" w:hAnsi="Calibri" w:cs="Calibri"/>
      <w:lang w:eastAsia="en-US"/>
    </w:rPr>
  </w:style>
  <w:style w:type="character" w:customStyle="1" w:styleId="Teksttreci3">
    <w:name w:val="Tekst treści (3)_"/>
    <w:link w:val="Teksttreci30"/>
    <w:locked/>
    <w:rsid w:val="00EC5D86"/>
    <w:rPr>
      <w:rFonts w:ascii="Calibri" w:eastAsia="Calibri" w:hAnsi="Calibri" w:cs="Calibri"/>
      <w:b/>
      <w:bCs/>
      <w:sz w:val="21"/>
      <w:szCs w:val="21"/>
      <w:shd w:val="clear" w:color="auto" w:fill="FFFFFF"/>
    </w:rPr>
  </w:style>
  <w:style w:type="paragraph" w:customStyle="1" w:styleId="Teksttreci30">
    <w:name w:val="Tekst treści (3)"/>
    <w:basedOn w:val="Normalny"/>
    <w:link w:val="Teksttreci3"/>
    <w:rsid w:val="00EC5D86"/>
    <w:pPr>
      <w:widowControl w:val="0"/>
      <w:shd w:val="clear" w:color="auto" w:fill="FFFFFF"/>
      <w:spacing w:line="269" w:lineRule="exact"/>
      <w:jc w:val="center"/>
    </w:pPr>
    <w:rPr>
      <w:rFonts w:ascii="Calibri" w:eastAsia="Calibri" w:hAnsi="Calibri" w:cs="Calibri"/>
      <w:b/>
      <w:bCs/>
      <w:sz w:val="21"/>
      <w:szCs w:val="21"/>
    </w:rPr>
  </w:style>
  <w:style w:type="character" w:customStyle="1" w:styleId="Domylnaczcionkaakapitu0">
    <w:name w:val="Domy?lna czcionka akapitu"/>
    <w:qFormat/>
    <w:rsid w:val="00EC5D86"/>
  </w:style>
  <w:style w:type="character" w:customStyle="1" w:styleId="Teksttreci2Pogrubienie">
    <w:name w:val="Tekst treści (2) + Pogrubienie"/>
    <w:basedOn w:val="Teksttreci2"/>
    <w:rsid w:val="00526A18"/>
    <w:rPr>
      <w:rFonts w:ascii="Arial" w:eastAsia="Arial" w:hAnsi="Arial" w:cs="Arial"/>
      <w:b/>
      <w:bCs/>
      <w:i w:val="0"/>
      <w:iCs w:val="0"/>
      <w:smallCaps w:val="0"/>
      <w:strike w:val="0"/>
      <w:color w:val="000000"/>
      <w:spacing w:val="0"/>
      <w:w w:val="100"/>
      <w:position w:val="0"/>
      <w:sz w:val="20"/>
      <w:szCs w:val="20"/>
      <w:u w:val="none"/>
      <w:shd w:val="clear" w:color="auto" w:fill="FFFFFF"/>
      <w:lang w:val="pl-PL" w:eastAsia="pl-PL" w:bidi="pl-PL"/>
    </w:rPr>
  </w:style>
  <w:style w:type="character" w:customStyle="1" w:styleId="Teksttreci9">
    <w:name w:val="Tekst treści (9)_"/>
    <w:basedOn w:val="Domylnaczcionkaakapitu"/>
    <w:link w:val="Teksttreci90"/>
    <w:rsid w:val="007E4B05"/>
    <w:rPr>
      <w:b/>
      <w:bCs/>
      <w:sz w:val="20"/>
      <w:szCs w:val="20"/>
      <w:shd w:val="clear" w:color="auto" w:fill="FFFFFF"/>
    </w:rPr>
  </w:style>
  <w:style w:type="paragraph" w:customStyle="1" w:styleId="Teksttreci90">
    <w:name w:val="Tekst treści (9)"/>
    <w:basedOn w:val="Normalny"/>
    <w:link w:val="Teksttreci9"/>
    <w:rsid w:val="007E4B05"/>
    <w:pPr>
      <w:widowControl w:val="0"/>
      <w:shd w:val="clear" w:color="auto" w:fill="FFFFFF"/>
      <w:spacing w:before="60" w:line="264" w:lineRule="exact"/>
      <w:ind w:hanging="420"/>
      <w:jc w:val="both"/>
    </w:pPr>
    <w:rPr>
      <w:b/>
      <w:bCs/>
      <w:sz w:val="20"/>
      <w:szCs w:val="20"/>
    </w:rPr>
  </w:style>
  <w:style w:type="paragraph" w:styleId="Tekstpodstawowywcity">
    <w:name w:val="Body Text Indent"/>
    <w:basedOn w:val="Normalny"/>
    <w:link w:val="TekstpodstawowywcityZnak"/>
    <w:rsid w:val="0047100F"/>
    <w:pPr>
      <w:spacing w:after="120" w:line="240" w:lineRule="auto"/>
      <w:ind w:left="283"/>
    </w:pPr>
    <w:rPr>
      <w:rFonts w:ascii="Times New Roman" w:eastAsia="Times New Roman" w:hAnsi="Times New Roman" w:cs="Times New Roman"/>
      <w:sz w:val="24"/>
      <w:szCs w:val="24"/>
    </w:rPr>
  </w:style>
  <w:style w:type="character" w:customStyle="1" w:styleId="TekstpodstawowywcityZnak">
    <w:name w:val="Tekst podstawowy wcięty Znak"/>
    <w:basedOn w:val="Domylnaczcionkaakapitu"/>
    <w:link w:val="Tekstpodstawowywcity"/>
    <w:rsid w:val="0047100F"/>
    <w:rPr>
      <w:rFonts w:ascii="Times New Roman" w:eastAsia="Times New Roman" w:hAnsi="Times New Roman" w:cs="Times New Roman"/>
      <w:sz w:val="24"/>
      <w:szCs w:val="24"/>
    </w:rPr>
  </w:style>
  <w:style w:type="character" w:customStyle="1" w:styleId="Nagwek50">
    <w:name w:val="Nagłówek #5_"/>
    <w:basedOn w:val="Domylnaczcionkaakapitu"/>
    <w:link w:val="Nagwek51"/>
    <w:rsid w:val="0047100F"/>
    <w:rPr>
      <w:b/>
      <w:bCs/>
      <w:sz w:val="20"/>
      <w:szCs w:val="20"/>
      <w:shd w:val="clear" w:color="auto" w:fill="FFFFFF"/>
    </w:rPr>
  </w:style>
  <w:style w:type="paragraph" w:customStyle="1" w:styleId="Nagwek51">
    <w:name w:val="Nagłówek #5"/>
    <w:basedOn w:val="Normalny"/>
    <w:link w:val="Nagwek50"/>
    <w:rsid w:val="0047100F"/>
    <w:pPr>
      <w:widowControl w:val="0"/>
      <w:shd w:val="clear" w:color="auto" w:fill="FFFFFF"/>
      <w:spacing w:before="60" w:line="0" w:lineRule="atLeast"/>
      <w:ind w:hanging="380"/>
      <w:jc w:val="both"/>
      <w:outlineLvl w:val="4"/>
    </w:pPr>
    <w:rPr>
      <w:b/>
      <w:bCs/>
      <w:sz w:val="20"/>
      <w:szCs w:val="20"/>
    </w:rPr>
  </w:style>
  <w:style w:type="paragraph" w:styleId="Zwykytekst">
    <w:name w:val="Plain Text"/>
    <w:basedOn w:val="Normalny"/>
    <w:link w:val="ZwykytekstZnak"/>
    <w:unhideWhenUsed/>
    <w:rsid w:val="00190B63"/>
    <w:pPr>
      <w:spacing w:line="240" w:lineRule="auto"/>
    </w:pPr>
    <w:rPr>
      <w:rFonts w:ascii="Courier New" w:eastAsia="Times New Roman" w:hAnsi="Courier New" w:cs="Times New Roman"/>
      <w:sz w:val="20"/>
      <w:szCs w:val="20"/>
    </w:rPr>
  </w:style>
  <w:style w:type="character" w:customStyle="1" w:styleId="ZwykytekstZnak">
    <w:name w:val="Zwykły tekst Znak"/>
    <w:basedOn w:val="Domylnaczcionkaakapitu"/>
    <w:link w:val="Zwykytekst"/>
    <w:rsid w:val="00190B63"/>
    <w:rPr>
      <w:rFonts w:ascii="Courier New" w:eastAsia="Times New Roman" w:hAnsi="Courier New" w:cs="Times New Roman"/>
      <w:sz w:val="20"/>
      <w:szCs w:val="20"/>
    </w:rPr>
  </w:style>
  <w:style w:type="character" w:customStyle="1" w:styleId="Brak">
    <w:name w:val="Brak"/>
    <w:rsid w:val="00190B63"/>
  </w:style>
  <w:style w:type="character" w:customStyle="1" w:styleId="Teksttreci8">
    <w:name w:val="Tekst treści (8)_"/>
    <w:basedOn w:val="Domylnaczcionkaakapitu"/>
    <w:link w:val="Teksttreci80"/>
    <w:rsid w:val="00567B78"/>
    <w:rPr>
      <w:b/>
      <w:bCs/>
      <w:shd w:val="clear" w:color="auto" w:fill="FFFFFF"/>
    </w:rPr>
  </w:style>
  <w:style w:type="paragraph" w:customStyle="1" w:styleId="Teksttreci80">
    <w:name w:val="Tekst treści (8)"/>
    <w:basedOn w:val="Normalny"/>
    <w:link w:val="Teksttreci8"/>
    <w:rsid w:val="00567B78"/>
    <w:pPr>
      <w:widowControl w:val="0"/>
      <w:shd w:val="clear" w:color="auto" w:fill="FFFFFF"/>
      <w:spacing w:after="60" w:line="288" w:lineRule="exact"/>
      <w:jc w:val="center"/>
    </w:pPr>
    <w:rPr>
      <w:b/>
      <w:bCs/>
    </w:rPr>
  </w:style>
  <w:style w:type="character" w:customStyle="1" w:styleId="Teksttreci9Bezpogrubienia">
    <w:name w:val="Tekst treści (9) + Bez pogrubienia"/>
    <w:basedOn w:val="Teksttreci9"/>
    <w:rsid w:val="001F0ED8"/>
    <w:rPr>
      <w:rFonts w:ascii="Arial" w:eastAsia="Arial" w:hAnsi="Arial" w:cs="Arial"/>
      <w:b/>
      <w:bCs/>
      <w:i w:val="0"/>
      <w:iCs w:val="0"/>
      <w:smallCaps w:val="0"/>
      <w:strike w:val="0"/>
      <w:color w:val="000000"/>
      <w:spacing w:val="0"/>
      <w:w w:val="100"/>
      <w:position w:val="0"/>
      <w:sz w:val="20"/>
      <w:szCs w:val="20"/>
      <w:u w:val="none"/>
      <w:shd w:val="clear" w:color="auto" w:fill="FFFFFF"/>
      <w:lang w:val="pl-PL" w:eastAsia="pl-PL" w:bidi="pl-PL"/>
    </w:rPr>
  </w:style>
  <w:style w:type="paragraph" w:styleId="Spistreci2">
    <w:name w:val="toc 2"/>
    <w:basedOn w:val="Normalny"/>
    <w:next w:val="Normalny"/>
    <w:autoRedefine/>
    <w:uiPriority w:val="39"/>
    <w:unhideWhenUsed/>
    <w:rsid w:val="004F329F"/>
    <w:pPr>
      <w:spacing w:after="100"/>
      <w:ind w:left="220"/>
    </w:pPr>
  </w:style>
  <w:style w:type="paragraph" w:styleId="Spistreci5">
    <w:name w:val="toc 5"/>
    <w:basedOn w:val="Normalny"/>
    <w:next w:val="Normalny"/>
    <w:autoRedefine/>
    <w:uiPriority w:val="39"/>
    <w:unhideWhenUsed/>
    <w:rsid w:val="004F329F"/>
    <w:pPr>
      <w:spacing w:after="100"/>
      <w:ind w:left="880"/>
    </w:pPr>
  </w:style>
  <w:style w:type="paragraph" w:styleId="Spistreci1">
    <w:name w:val="toc 1"/>
    <w:basedOn w:val="Normalny"/>
    <w:next w:val="Normalny"/>
    <w:autoRedefine/>
    <w:uiPriority w:val="39"/>
    <w:unhideWhenUsed/>
    <w:rsid w:val="004F329F"/>
    <w:pPr>
      <w:spacing w:after="100"/>
    </w:pPr>
  </w:style>
  <w:style w:type="paragraph" w:styleId="Spistreci3">
    <w:name w:val="toc 3"/>
    <w:basedOn w:val="Normalny"/>
    <w:next w:val="Normalny"/>
    <w:autoRedefine/>
    <w:uiPriority w:val="39"/>
    <w:unhideWhenUsed/>
    <w:rsid w:val="004F329F"/>
    <w:pPr>
      <w:spacing w:after="100"/>
      <w:ind w:left="440"/>
    </w:pPr>
  </w:style>
  <w:style w:type="paragraph" w:styleId="Spistreci4">
    <w:name w:val="toc 4"/>
    <w:basedOn w:val="Normalny"/>
    <w:next w:val="Normalny"/>
    <w:autoRedefine/>
    <w:uiPriority w:val="39"/>
    <w:unhideWhenUsed/>
    <w:rsid w:val="004F329F"/>
    <w:pPr>
      <w:spacing w:after="100"/>
      <w:ind w:left="660"/>
    </w:pPr>
  </w:style>
  <w:style w:type="paragraph" w:customStyle="1" w:styleId="NormalBold">
    <w:name w:val="NormalBold"/>
    <w:basedOn w:val="Normalny"/>
    <w:link w:val="NormalBoldChar"/>
    <w:rsid w:val="003B727F"/>
    <w:pPr>
      <w:widowControl w:val="0"/>
      <w:spacing w:line="240" w:lineRule="auto"/>
    </w:pPr>
    <w:rPr>
      <w:rFonts w:ascii="Times New Roman" w:eastAsia="Times New Roman" w:hAnsi="Times New Roman" w:cs="Times New Roman"/>
      <w:b/>
      <w:sz w:val="24"/>
      <w:lang w:eastAsia="en-GB"/>
    </w:rPr>
  </w:style>
  <w:style w:type="character" w:customStyle="1" w:styleId="NormalBoldChar">
    <w:name w:val="NormalBold Char"/>
    <w:link w:val="NormalBold"/>
    <w:locked/>
    <w:rsid w:val="003B727F"/>
    <w:rPr>
      <w:rFonts w:ascii="Times New Roman" w:eastAsia="Times New Roman" w:hAnsi="Times New Roman" w:cs="Times New Roman"/>
      <w:b/>
      <w:sz w:val="24"/>
      <w:lang w:eastAsia="en-GB"/>
    </w:rPr>
  </w:style>
  <w:style w:type="paragraph" w:customStyle="1" w:styleId="Text1">
    <w:name w:val="Text 1"/>
    <w:basedOn w:val="Normalny"/>
    <w:rsid w:val="003B727F"/>
    <w:pPr>
      <w:spacing w:before="120" w:after="120" w:line="240" w:lineRule="auto"/>
      <w:ind w:left="850"/>
      <w:jc w:val="both"/>
    </w:pPr>
    <w:rPr>
      <w:rFonts w:ascii="Times New Roman" w:eastAsia="Calibri" w:hAnsi="Times New Roman" w:cs="Times New Roman"/>
      <w:sz w:val="24"/>
      <w:lang w:eastAsia="en-GB"/>
    </w:rPr>
  </w:style>
  <w:style w:type="paragraph" w:customStyle="1" w:styleId="NormalLeft">
    <w:name w:val="Normal Left"/>
    <w:basedOn w:val="Normalny"/>
    <w:rsid w:val="003B727F"/>
    <w:pPr>
      <w:spacing w:before="120" w:after="120" w:line="240" w:lineRule="auto"/>
    </w:pPr>
    <w:rPr>
      <w:rFonts w:ascii="Times New Roman" w:eastAsia="Calibri" w:hAnsi="Times New Roman" w:cs="Times New Roman"/>
      <w:sz w:val="24"/>
      <w:lang w:eastAsia="en-GB"/>
    </w:rPr>
  </w:style>
  <w:style w:type="paragraph" w:customStyle="1" w:styleId="Tiret0">
    <w:name w:val="Tiret 0"/>
    <w:basedOn w:val="Normalny"/>
    <w:rsid w:val="003B727F"/>
    <w:pPr>
      <w:numPr>
        <w:numId w:val="37"/>
      </w:numPr>
      <w:spacing w:before="120" w:after="120" w:line="240" w:lineRule="auto"/>
      <w:jc w:val="both"/>
    </w:pPr>
    <w:rPr>
      <w:rFonts w:ascii="Times New Roman" w:eastAsia="Calibri" w:hAnsi="Times New Roman" w:cs="Times New Roman"/>
      <w:sz w:val="24"/>
      <w:lang w:eastAsia="en-GB"/>
    </w:rPr>
  </w:style>
  <w:style w:type="paragraph" w:customStyle="1" w:styleId="Tiret1">
    <w:name w:val="Tiret 1"/>
    <w:basedOn w:val="Normalny"/>
    <w:rsid w:val="003B727F"/>
    <w:pPr>
      <w:numPr>
        <w:numId w:val="38"/>
      </w:numPr>
      <w:spacing w:before="120" w:after="120" w:line="240" w:lineRule="auto"/>
      <w:jc w:val="both"/>
    </w:pPr>
    <w:rPr>
      <w:rFonts w:ascii="Times New Roman" w:eastAsia="Calibri" w:hAnsi="Times New Roman" w:cs="Times New Roman"/>
      <w:sz w:val="24"/>
      <w:lang w:eastAsia="en-GB"/>
    </w:rPr>
  </w:style>
  <w:style w:type="paragraph" w:customStyle="1" w:styleId="NumPar1">
    <w:name w:val="NumPar 1"/>
    <w:basedOn w:val="Normalny"/>
    <w:next w:val="Text1"/>
    <w:uiPriority w:val="99"/>
    <w:rsid w:val="003B727F"/>
    <w:pPr>
      <w:numPr>
        <w:numId w:val="39"/>
      </w:numPr>
      <w:spacing w:before="120" w:after="120" w:line="240" w:lineRule="auto"/>
      <w:jc w:val="both"/>
    </w:pPr>
    <w:rPr>
      <w:rFonts w:ascii="Times New Roman" w:eastAsia="Calibri" w:hAnsi="Times New Roman" w:cs="Times New Roman"/>
      <w:sz w:val="24"/>
      <w:lang w:eastAsia="en-GB"/>
    </w:rPr>
  </w:style>
  <w:style w:type="paragraph" w:customStyle="1" w:styleId="NumPar2">
    <w:name w:val="NumPar 2"/>
    <w:basedOn w:val="Normalny"/>
    <w:next w:val="Text1"/>
    <w:uiPriority w:val="99"/>
    <w:rsid w:val="003B727F"/>
    <w:pPr>
      <w:numPr>
        <w:ilvl w:val="1"/>
        <w:numId w:val="39"/>
      </w:numPr>
      <w:spacing w:before="120" w:after="120" w:line="240" w:lineRule="auto"/>
      <w:jc w:val="both"/>
    </w:pPr>
    <w:rPr>
      <w:rFonts w:ascii="Times New Roman" w:eastAsia="Calibri" w:hAnsi="Times New Roman" w:cs="Times New Roman"/>
      <w:sz w:val="24"/>
      <w:lang w:eastAsia="en-GB"/>
    </w:rPr>
  </w:style>
  <w:style w:type="paragraph" w:customStyle="1" w:styleId="NumPar3">
    <w:name w:val="NumPar 3"/>
    <w:basedOn w:val="Normalny"/>
    <w:next w:val="Text1"/>
    <w:uiPriority w:val="99"/>
    <w:rsid w:val="003B727F"/>
    <w:pPr>
      <w:numPr>
        <w:ilvl w:val="2"/>
        <w:numId w:val="39"/>
      </w:numPr>
      <w:spacing w:before="120" w:after="120" w:line="240" w:lineRule="auto"/>
      <w:jc w:val="both"/>
    </w:pPr>
    <w:rPr>
      <w:rFonts w:ascii="Times New Roman" w:eastAsia="Calibri" w:hAnsi="Times New Roman" w:cs="Times New Roman"/>
      <w:sz w:val="24"/>
      <w:lang w:eastAsia="en-GB"/>
    </w:rPr>
  </w:style>
  <w:style w:type="paragraph" w:customStyle="1" w:styleId="NumPar4">
    <w:name w:val="NumPar 4"/>
    <w:basedOn w:val="Normalny"/>
    <w:next w:val="Text1"/>
    <w:rsid w:val="003B727F"/>
    <w:pPr>
      <w:numPr>
        <w:ilvl w:val="3"/>
        <w:numId w:val="39"/>
      </w:numPr>
      <w:spacing w:before="120" w:after="120" w:line="240" w:lineRule="auto"/>
      <w:jc w:val="both"/>
    </w:pPr>
    <w:rPr>
      <w:rFonts w:ascii="Times New Roman" w:eastAsia="Calibri" w:hAnsi="Times New Roman" w:cs="Times New Roman"/>
      <w:sz w:val="24"/>
      <w:lang w:eastAsia="en-GB"/>
    </w:rPr>
  </w:style>
  <w:style w:type="paragraph" w:customStyle="1" w:styleId="ChapterTitle">
    <w:name w:val="ChapterTitle"/>
    <w:basedOn w:val="Normalny"/>
    <w:next w:val="Normalny"/>
    <w:rsid w:val="003B727F"/>
    <w:pPr>
      <w:keepNext/>
      <w:spacing w:before="120" w:after="360" w:line="240" w:lineRule="auto"/>
      <w:jc w:val="center"/>
    </w:pPr>
    <w:rPr>
      <w:rFonts w:ascii="Times New Roman" w:eastAsia="Calibri" w:hAnsi="Times New Roman" w:cs="Times New Roman"/>
      <w:b/>
      <w:sz w:val="32"/>
      <w:lang w:eastAsia="en-GB"/>
    </w:rPr>
  </w:style>
  <w:style w:type="paragraph" w:customStyle="1" w:styleId="SectionTitle">
    <w:name w:val="SectionTitle"/>
    <w:basedOn w:val="Normalny"/>
    <w:next w:val="Nagwek1"/>
    <w:rsid w:val="003B727F"/>
    <w:pPr>
      <w:keepNext/>
      <w:spacing w:before="120" w:after="360" w:line="240" w:lineRule="auto"/>
      <w:jc w:val="center"/>
    </w:pPr>
    <w:rPr>
      <w:rFonts w:ascii="Times New Roman" w:eastAsia="Calibri" w:hAnsi="Times New Roman" w:cs="Times New Roman"/>
      <w:b/>
      <w:smallCaps/>
      <w:sz w:val="28"/>
      <w:lang w:eastAsia="en-GB"/>
    </w:rPr>
  </w:style>
  <w:style w:type="paragraph" w:customStyle="1" w:styleId="Annexetitre">
    <w:name w:val="Annexe titre"/>
    <w:basedOn w:val="Normalny"/>
    <w:next w:val="Normalny"/>
    <w:rsid w:val="003B727F"/>
    <w:pPr>
      <w:spacing w:before="120" w:after="120" w:line="240" w:lineRule="auto"/>
      <w:jc w:val="center"/>
    </w:pPr>
    <w:rPr>
      <w:rFonts w:ascii="Times New Roman" w:eastAsia="Calibri" w:hAnsi="Times New Roman" w:cs="Times New Roman"/>
      <w:b/>
      <w:sz w:val="24"/>
      <w:u w:val="single"/>
      <w:lang w:eastAsia="en-GB"/>
    </w:rPr>
  </w:style>
  <w:style w:type="paragraph" w:styleId="Tekstpodstawowywcity2">
    <w:name w:val="Body Text Indent 2"/>
    <w:basedOn w:val="Normalny"/>
    <w:link w:val="Tekstpodstawowywcity2Znak"/>
    <w:unhideWhenUsed/>
    <w:rsid w:val="003B727F"/>
    <w:pPr>
      <w:spacing w:after="120" w:line="480" w:lineRule="auto"/>
      <w:ind w:left="283"/>
    </w:pPr>
    <w:rPr>
      <w:rFonts w:asciiTheme="minorHAnsi" w:eastAsiaTheme="minorHAnsi" w:hAnsiTheme="minorHAnsi" w:cstheme="minorBidi"/>
      <w:lang w:eastAsia="en-US"/>
    </w:rPr>
  </w:style>
  <w:style w:type="character" w:customStyle="1" w:styleId="Tekstpodstawowywcity2Znak">
    <w:name w:val="Tekst podstawowy wcięty 2 Znak"/>
    <w:basedOn w:val="Domylnaczcionkaakapitu"/>
    <w:link w:val="Tekstpodstawowywcity2"/>
    <w:rsid w:val="003B727F"/>
    <w:rPr>
      <w:rFonts w:asciiTheme="minorHAnsi" w:eastAsiaTheme="minorHAnsi" w:hAnsiTheme="minorHAnsi" w:cstheme="minorBidi"/>
      <w:lang w:eastAsia="en-US"/>
    </w:rPr>
  </w:style>
  <w:style w:type="paragraph" w:customStyle="1" w:styleId="Wcicienormalne1">
    <w:name w:val="Wcięcie normalne1"/>
    <w:basedOn w:val="Normalny"/>
    <w:rsid w:val="003B727F"/>
    <w:pPr>
      <w:widowControl w:val="0"/>
      <w:suppressAutoHyphens/>
      <w:spacing w:line="240" w:lineRule="auto"/>
      <w:ind w:left="708"/>
    </w:pPr>
    <w:rPr>
      <w:rFonts w:ascii="Times New Roman" w:eastAsia="Lucida Sans Unicode" w:hAnsi="Times New Roman" w:cs="Times New Roman"/>
      <w:sz w:val="24"/>
      <w:szCs w:val="24"/>
      <w:lang w:eastAsia="ar-SA"/>
    </w:rPr>
  </w:style>
  <w:style w:type="character" w:customStyle="1" w:styleId="PogrubienieTeksttreci105pt">
    <w:name w:val="Pogrubienie;Tekst treści + 10;5 pt"/>
    <w:rsid w:val="00EC3373"/>
    <w:rPr>
      <w:rFonts w:ascii="Calibri" w:eastAsia="Calibri" w:hAnsi="Calibri" w:cs="Calibri"/>
      <w:b/>
      <w:bCs/>
      <w:i w:val="0"/>
      <w:iCs w:val="0"/>
      <w:smallCaps w:val="0"/>
      <w:strike w:val="0"/>
      <w:color w:val="000000"/>
      <w:spacing w:val="0"/>
      <w:w w:val="100"/>
      <w:position w:val="0"/>
      <w:sz w:val="21"/>
      <w:szCs w:val="21"/>
      <w:u w:val="none"/>
      <w:lang w:val="pl-PL"/>
    </w:rPr>
  </w:style>
  <w:style w:type="character" w:customStyle="1" w:styleId="cpvvoccodes">
    <w:name w:val="cpvvoccodes"/>
    <w:basedOn w:val="Domylnaczcionkaakapitu"/>
    <w:rsid w:val="0094522A"/>
  </w:style>
  <w:style w:type="character" w:styleId="UyteHipercze">
    <w:name w:val="FollowedHyperlink"/>
    <w:basedOn w:val="Domylnaczcionkaakapitu"/>
    <w:uiPriority w:val="99"/>
    <w:semiHidden/>
    <w:unhideWhenUsed/>
    <w:rsid w:val="00ED7E61"/>
    <w:rPr>
      <w:color w:val="800080" w:themeColor="followedHyperlink"/>
      <w:u w:val="single"/>
    </w:rPr>
  </w:style>
  <w:style w:type="paragraph" w:styleId="Tekstdymka">
    <w:name w:val="Balloon Text"/>
    <w:basedOn w:val="Normalny"/>
    <w:link w:val="TekstdymkaZnak"/>
    <w:uiPriority w:val="99"/>
    <w:semiHidden/>
    <w:unhideWhenUsed/>
    <w:rsid w:val="00C51A84"/>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51A8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83856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atformazakupowa.pl/" TargetMode="External"/><Relationship Id="rId13" Type="http://schemas.openxmlformats.org/officeDocument/2006/relationships/hyperlink" Target="https://platformazakupowa.pl/strona/45-instrukcje" TargetMode="External"/><Relationship Id="rId18" Type="http://schemas.openxmlformats.org/officeDocument/2006/relationships/hyperlink" Target="https://platformazakupowa.pl/pn/slaskie_straz"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platformazakupowa.pl/strona/45-instrukcje" TargetMode="External"/><Relationship Id="rId7" Type="http://schemas.openxmlformats.org/officeDocument/2006/relationships/hyperlink" Target="https://platformazakupowa.pl/pn/slaskie_straz" TargetMode="External"/><Relationship Id="rId12" Type="http://schemas.openxmlformats.org/officeDocument/2006/relationships/hyperlink" Target="https://platformazakupowa.pl/strona/45-instrukcje" TargetMode="External"/><Relationship Id="rId17" Type="http://schemas.openxmlformats.org/officeDocument/2006/relationships/hyperlink" Target="http://platformazakupowa.pl"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platformazakupowa.pl/pn/slaskie_straz" TargetMode="External"/><Relationship Id="rId20" Type="http://schemas.openxmlformats.org/officeDocument/2006/relationships/hyperlink" Target="http://platformazakupowa.p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latformazakupowa.pl/strona/45-instrukcje"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platformazakupowa.pl/pn/pg_edu" TargetMode="External"/><Relationship Id="rId23" Type="http://schemas.openxmlformats.org/officeDocument/2006/relationships/header" Target="header1.xml"/><Relationship Id="rId10" Type="http://schemas.openxmlformats.org/officeDocument/2006/relationships/hyperlink" Target="https://platformazakupowa.pl/strona/1-regulamin" TargetMode="External"/><Relationship Id="rId19" Type="http://schemas.openxmlformats.org/officeDocument/2006/relationships/hyperlink" Target="http://platformazakupowa.pl" TargetMode="External"/><Relationship Id="rId4" Type="http://schemas.openxmlformats.org/officeDocument/2006/relationships/webSettings" Target="webSettings.xml"/><Relationship Id="rId9" Type="http://schemas.openxmlformats.org/officeDocument/2006/relationships/hyperlink" Target="https://platformazakupowa.pl/" TargetMode="External"/><Relationship Id="rId14" Type="http://schemas.openxmlformats.org/officeDocument/2006/relationships/hyperlink" Target="https://platformazakupowa.pl/pn/slaskie_straz" TargetMode="External"/><Relationship Id="rId22" Type="http://schemas.openxmlformats.org/officeDocument/2006/relationships/hyperlink" Target="http://platformazakupow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286</TotalTime>
  <Pages>22</Pages>
  <Words>8066</Words>
  <Characters>48402</Characters>
  <Application>Microsoft Office Word</Application>
  <DocSecurity>0</DocSecurity>
  <Lines>403</Lines>
  <Paragraphs>112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56356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Tomasz</dc:creator>
  <cp:lastModifiedBy>Tomasz Starosta</cp:lastModifiedBy>
  <cp:revision>16</cp:revision>
  <cp:lastPrinted>2021-05-21T08:16:00Z</cp:lastPrinted>
  <dcterms:created xsi:type="dcterms:W3CDTF">2021-07-21T07:46:00Z</dcterms:created>
  <dcterms:modified xsi:type="dcterms:W3CDTF">2021-07-21T13:37:00Z</dcterms:modified>
</cp:coreProperties>
</file>