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79" w:rsidRPr="000C7507" w:rsidRDefault="00554379" w:rsidP="00554379">
      <w:pPr>
        <w:jc w:val="right"/>
        <w:rPr>
          <w:rFonts w:ascii="Times New Roman" w:hAnsi="Times New Roman" w:cs="Times New Roman"/>
          <w:sz w:val="24"/>
          <w:szCs w:val="24"/>
        </w:rPr>
      </w:pPr>
      <w:r w:rsidRPr="000C7507">
        <w:rPr>
          <w:rFonts w:ascii="Times New Roman" w:hAnsi="Times New Roman" w:cs="Times New Roman"/>
          <w:sz w:val="24"/>
          <w:szCs w:val="24"/>
        </w:rPr>
        <w:t>Załącznik 1</w:t>
      </w:r>
    </w:p>
    <w:p w:rsidR="00862BDE" w:rsidRPr="000C7507" w:rsidRDefault="00862BDE" w:rsidP="00862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07">
        <w:rPr>
          <w:rFonts w:ascii="Times New Roman" w:hAnsi="Times New Roman" w:cs="Times New Roman"/>
          <w:b/>
          <w:sz w:val="24"/>
          <w:szCs w:val="24"/>
        </w:rPr>
        <w:t>Opis przedmiotu zamówienia.</w:t>
      </w:r>
    </w:p>
    <w:p w:rsidR="005C2714" w:rsidRPr="000C7507" w:rsidRDefault="001C5389" w:rsidP="001C5389">
      <w:pPr>
        <w:pStyle w:val="Akapitzlist"/>
        <w:numPr>
          <w:ilvl w:val="0"/>
          <w:numId w:val="28"/>
        </w:numPr>
        <w:spacing w:before="360" w:line="240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C7507">
        <w:rPr>
          <w:rFonts w:ascii="Times New Roman" w:hAnsi="Times New Roman" w:cs="Times New Roman"/>
          <w:b/>
          <w:sz w:val="24"/>
          <w:szCs w:val="24"/>
        </w:rPr>
        <w:t>O</w:t>
      </w:r>
      <w:r w:rsidR="00323DAD" w:rsidRPr="000C7507">
        <w:rPr>
          <w:rFonts w:ascii="Times New Roman" w:hAnsi="Times New Roman" w:cs="Times New Roman"/>
          <w:b/>
          <w:sz w:val="24"/>
          <w:szCs w:val="24"/>
        </w:rPr>
        <w:t>programowanie.</w:t>
      </w:r>
    </w:p>
    <w:p w:rsidR="00323DAD" w:rsidRPr="000C7507" w:rsidRDefault="00323DAD" w:rsidP="001C5389">
      <w:pPr>
        <w:pStyle w:val="Akapitzlist"/>
        <w:numPr>
          <w:ilvl w:val="0"/>
          <w:numId w:val="29"/>
        </w:numPr>
        <w:spacing w:before="24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C7507">
        <w:rPr>
          <w:rFonts w:ascii="Times New Roman" w:hAnsi="Times New Roman" w:cs="Times New Roman"/>
          <w:sz w:val="24"/>
          <w:szCs w:val="24"/>
        </w:rPr>
        <w:t xml:space="preserve">Wykonawca zapewni </w:t>
      </w:r>
      <w:r w:rsidR="0034134D" w:rsidRPr="000C7507">
        <w:rPr>
          <w:rFonts w:ascii="Times New Roman" w:hAnsi="Times New Roman" w:cs="Times New Roman"/>
          <w:sz w:val="24"/>
          <w:szCs w:val="24"/>
        </w:rPr>
        <w:t>Oprogramowanie</w:t>
      </w:r>
      <w:r w:rsidRPr="000C7507">
        <w:rPr>
          <w:rFonts w:ascii="Times New Roman" w:hAnsi="Times New Roman" w:cs="Times New Roman"/>
          <w:sz w:val="24"/>
          <w:szCs w:val="24"/>
        </w:rPr>
        <w:t xml:space="preserve"> oraz licencje</w:t>
      </w:r>
      <w:r w:rsidR="0034134D" w:rsidRPr="000C7507">
        <w:rPr>
          <w:rFonts w:ascii="Times New Roman" w:hAnsi="Times New Roman" w:cs="Times New Roman"/>
          <w:sz w:val="24"/>
          <w:szCs w:val="24"/>
        </w:rPr>
        <w:t xml:space="preserve"> (Licencje)</w:t>
      </w:r>
      <w:r w:rsidRPr="000C7507">
        <w:rPr>
          <w:rFonts w:ascii="Times New Roman" w:hAnsi="Times New Roman" w:cs="Times New Roman"/>
          <w:sz w:val="24"/>
          <w:szCs w:val="24"/>
        </w:rPr>
        <w:t xml:space="preserve"> na to </w:t>
      </w:r>
      <w:r w:rsidR="003A171B" w:rsidRPr="000C7507">
        <w:rPr>
          <w:rFonts w:ascii="Times New Roman" w:hAnsi="Times New Roman" w:cs="Times New Roman"/>
          <w:sz w:val="24"/>
          <w:szCs w:val="24"/>
        </w:rPr>
        <w:t>O</w:t>
      </w:r>
      <w:r w:rsidRPr="000C7507">
        <w:rPr>
          <w:rFonts w:ascii="Times New Roman" w:hAnsi="Times New Roman" w:cs="Times New Roman"/>
          <w:sz w:val="24"/>
          <w:szCs w:val="24"/>
        </w:rPr>
        <w:t>programowanie.</w:t>
      </w:r>
    </w:p>
    <w:p w:rsidR="001C5389" w:rsidRPr="000C7507" w:rsidRDefault="001C5389" w:rsidP="001C5389">
      <w:pPr>
        <w:pStyle w:val="Akapitzlist"/>
        <w:numPr>
          <w:ilvl w:val="0"/>
          <w:numId w:val="29"/>
        </w:numPr>
        <w:spacing w:before="24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C7507">
        <w:rPr>
          <w:rFonts w:ascii="Times New Roman" w:hAnsi="Times New Roman" w:cs="Times New Roman"/>
          <w:sz w:val="24"/>
          <w:szCs w:val="24"/>
        </w:rPr>
        <w:t>Wykonawca zapewni klucze, kody i inn</w:t>
      </w:r>
      <w:r w:rsidR="00C15FFE" w:rsidRPr="000C7507">
        <w:rPr>
          <w:rFonts w:ascii="Times New Roman" w:hAnsi="Times New Roman" w:cs="Times New Roman"/>
          <w:sz w:val="24"/>
          <w:szCs w:val="24"/>
        </w:rPr>
        <w:t>e</w:t>
      </w:r>
      <w:r w:rsidRPr="000C7507">
        <w:rPr>
          <w:rFonts w:ascii="Times New Roman" w:hAnsi="Times New Roman" w:cs="Times New Roman"/>
          <w:sz w:val="24"/>
          <w:szCs w:val="24"/>
        </w:rPr>
        <w:t xml:space="preserve"> element</w:t>
      </w:r>
      <w:r w:rsidR="00C15FFE" w:rsidRPr="000C7507">
        <w:rPr>
          <w:rFonts w:ascii="Times New Roman" w:hAnsi="Times New Roman" w:cs="Times New Roman"/>
          <w:sz w:val="24"/>
          <w:szCs w:val="24"/>
        </w:rPr>
        <w:t>y zabezpieczeń O</w:t>
      </w:r>
      <w:r w:rsidRPr="000C7507">
        <w:rPr>
          <w:rFonts w:ascii="Times New Roman" w:hAnsi="Times New Roman" w:cs="Times New Roman"/>
          <w:sz w:val="24"/>
          <w:szCs w:val="24"/>
        </w:rPr>
        <w:t>programowania celem samodzielnej instalacji, aktywacji i eksploatacji.</w:t>
      </w:r>
    </w:p>
    <w:p w:rsidR="001C5389" w:rsidRPr="000C7507" w:rsidRDefault="001C5389" w:rsidP="001C5389">
      <w:pPr>
        <w:pStyle w:val="Akapitzlist"/>
        <w:numPr>
          <w:ilvl w:val="0"/>
          <w:numId w:val="28"/>
        </w:numPr>
        <w:spacing w:before="360" w:line="240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C7507">
        <w:rPr>
          <w:rFonts w:ascii="Times New Roman" w:hAnsi="Times New Roman" w:cs="Times New Roman"/>
          <w:b/>
          <w:sz w:val="24"/>
          <w:szCs w:val="24"/>
        </w:rPr>
        <w:t>Licencja</w:t>
      </w:r>
    </w:p>
    <w:p w:rsidR="001C5389" w:rsidRPr="000C7507" w:rsidRDefault="001C5389" w:rsidP="001C5389">
      <w:pPr>
        <w:pStyle w:val="Akapitzlist"/>
        <w:numPr>
          <w:ilvl w:val="0"/>
          <w:numId w:val="32"/>
        </w:numPr>
        <w:spacing w:before="24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C7507">
        <w:rPr>
          <w:rFonts w:ascii="Times New Roman" w:hAnsi="Times New Roman" w:cs="Times New Roman"/>
          <w:sz w:val="24"/>
          <w:szCs w:val="24"/>
        </w:rPr>
        <w:t>Wykonawca zapewni Zamawiającemu Licencje do Oprogramowania na poniższych warunkach:</w:t>
      </w:r>
    </w:p>
    <w:p w:rsidR="0034134D" w:rsidRPr="000C7507" w:rsidRDefault="0034134D" w:rsidP="001C5389">
      <w:pPr>
        <w:pStyle w:val="Akapitzlist"/>
        <w:numPr>
          <w:ilvl w:val="0"/>
          <w:numId w:val="31"/>
        </w:numPr>
        <w:ind w:left="924" w:hanging="357"/>
        <w:rPr>
          <w:rFonts w:ascii="Times New Roman" w:hAnsi="Times New Roman" w:cs="Times New Roman"/>
          <w:sz w:val="24"/>
          <w:szCs w:val="24"/>
        </w:rPr>
      </w:pPr>
      <w:r w:rsidRPr="000C7507">
        <w:rPr>
          <w:rFonts w:ascii="Times New Roman" w:hAnsi="Times New Roman" w:cs="Times New Roman"/>
          <w:sz w:val="24"/>
          <w:szCs w:val="24"/>
        </w:rPr>
        <w:t xml:space="preserve">Licencja </w:t>
      </w:r>
      <w:r w:rsidR="0053183E" w:rsidRPr="000C7507">
        <w:rPr>
          <w:rFonts w:ascii="Times New Roman" w:hAnsi="Times New Roman" w:cs="Times New Roman"/>
          <w:sz w:val="24"/>
          <w:szCs w:val="24"/>
        </w:rPr>
        <w:t xml:space="preserve">umożliwiająca korzystanie z Oprogramowania przez </w:t>
      </w:r>
      <w:r w:rsidRPr="000C7507">
        <w:rPr>
          <w:rFonts w:ascii="Times New Roman" w:hAnsi="Times New Roman" w:cs="Times New Roman"/>
          <w:b/>
          <w:sz w:val="24"/>
          <w:szCs w:val="24"/>
        </w:rPr>
        <w:t>okres 1 roku</w:t>
      </w:r>
      <w:r w:rsidRPr="000C7507">
        <w:rPr>
          <w:rFonts w:ascii="Times New Roman" w:hAnsi="Times New Roman" w:cs="Times New Roman"/>
          <w:sz w:val="24"/>
          <w:szCs w:val="24"/>
        </w:rPr>
        <w:t xml:space="preserve"> od daty jej zapewnienia.</w:t>
      </w:r>
    </w:p>
    <w:p w:rsidR="0034134D" w:rsidRPr="000C7507" w:rsidRDefault="0034134D" w:rsidP="001C5389">
      <w:pPr>
        <w:pStyle w:val="Akapitzlist"/>
        <w:numPr>
          <w:ilvl w:val="0"/>
          <w:numId w:val="31"/>
        </w:numPr>
        <w:ind w:left="924" w:hanging="357"/>
        <w:rPr>
          <w:rFonts w:ascii="Times New Roman" w:hAnsi="Times New Roman" w:cs="Times New Roman"/>
          <w:sz w:val="24"/>
          <w:szCs w:val="24"/>
        </w:rPr>
      </w:pPr>
      <w:r w:rsidRPr="000C7507">
        <w:rPr>
          <w:rFonts w:ascii="Times New Roman" w:hAnsi="Times New Roman" w:cs="Times New Roman"/>
          <w:sz w:val="24"/>
          <w:szCs w:val="24"/>
        </w:rPr>
        <w:t>Zapewniająca możliwość</w:t>
      </w:r>
      <w:r w:rsidR="00C15FFE" w:rsidRPr="000C7507">
        <w:rPr>
          <w:rFonts w:ascii="Times New Roman" w:hAnsi="Times New Roman" w:cs="Times New Roman"/>
          <w:sz w:val="24"/>
          <w:szCs w:val="24"/>
        </w:rPr>
        <w:t xml:space="preserve"> eksploatacji Oprogramowania w ilości:</w:t>
      </w:r>
    </w:p>
    <w:p w:rsidR="00C15FFE" w:rsidRPr="000C7507" w:rsidRDefault="00C15FFE" w:rsidP="00C15FFE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C7507">
        <w:rPr>
          <w:rFonts w:ascii="Times New Roman" w:hAnsi="Times New Roman" w:cs="Times New Roman"/>
          <w:sz w:val="24"/>
          <w:szCs w:val="24"/>
        </w:rPr>
        <w:t>Jira Software</w:t>
      </w:r>
      <w:r w:rsidR="008D20E3" w:rsidRPr="000C7507">
        <w:rPr>
          <w:rFonts w:ascii="Times New Roman" w:hAnsi="Times New Roman" w:cs="Times New Roman"/>
          <w:sz w:val="24"/>
          <w:szCs w:val="24"/>
        </w:rPr>
        <w:t xml:space="preserve"> Standard </w:t>
      </w:r>
      <w:proofErr w:type="spellStart"/>
      <w:r w:rsidR="008D20E3" w:rsidRPr="000C7507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0C7507">
        <w:rPr>
          <w:rFonts w:ascii="Times New Roman" w:hAnsi="Times New Roman" w:cs="Times New Roman"/>
          <w:sz w:val="24"/>
          <w:szCs w:val="24"/>
        </w:rPr>
        <w:t xml:space="preserve"> dla </w:t>
      </w:r>
      <w:r w:rsidR="000C7507" w:rsidRPr="000C7507">
        <w:rPr>
          <w:rFonts w:ascii="Times New Roman" w:hAnsi="Times New Roman" w:cs="Times New Roman"/>
          <w:b/>
          <w:sz w:val="24"/>
          <w:szCs w:val="24"/>
        </w:rPr>
        <w:t>10</w:t>
      </w:r>
      <w:r w:rsidR="006D32BA" w:rsidRPr="000C7507">
        <w:rPr>
          <w:rFonts w:ascii="Times New Roman" w:hAnsi="Times New Roman" w:cs="Times New Roman"/>
          <w:b/>
          <w:sz w:val="24"/>
          <w:szCs w:val="24"/>
        </w:rPr>
        <w:t>0</w:t>
      </w:r>
      <w:r w:rsidRPr="000C7507">
        <w:rPr>
          <w:rFonts w:ascii="Times New Roman" w:hAnsi="Times New Roman" w:cs="Times New Roman"/>
          <w:sz w:val="24"/>
          <w:szCs w:val="24"/>
        </w:rPr>
        <w:t xml:space="preserve"> użytkowników.</w:t>
      </w:r>
    </w:p>
    <w:p w:rsidR="00C15FFE" w:rsidRPr="000C7507" w:rsidRDefault="00C15FFE" w:rsidP="00C15FFE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C7507">
        <w:rPr>
          <w:rFonts w:ascii="Times New Roman" w:hAnsi="Times New Roman" w:cs="Times New Roman"/>
          <w:sz w:val="24"/>
          <w:szCs w:val="24"/>
        </w:rPr>
        <w:t xml:space="preserve">Tempo </w:t>
      </w:r>
      <w:proofErr w:type="spellStart"/>
      <w:r w:rsidRPr="000C7507">
        <w:rPr>
          <w:rFonts w:ascii="Times New Roman" w:hAnsi="Times New Roman" w:cs="Times New Roman"/>
          <w:sz w:val="24"/>
          <w:szCs w:val="24"/>
        </w:rPr>
        <w:t>Timesheets</w:t>
      </w:r>
      <w:proofErr w:type="spellEnd"/>
      <w:r w:rsidR="008D20E3" w:rsidRPr="000C7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E3" w:rsidRPr="000C7507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0C7507">
        <w:rPr>
          <w:rFonts w:ascii="Times New Roman" w:hAnsi="Times New Roman" w:cs="Times New Roman"/>
          <w:sz w:val="24"/>
          <w:szCs w:val="24"/>
        </w:rPr>
        <w:t xml:space="preserve"> dla </w:t>
      </w:r>
      <w:r w:rsidR="000C7507" w:rsidRPr="000C7507">
        <w:rPr>
          <w:rFonts w:ascii="Times New Roman" w:hAnsi="Times New Roman" w:cs="Times New Roman"/>
          <w:b/>
          <w:sz w:val="24"/>
          <w:szCs w:val="24"/>
        </w:rPr>
        <w:t>10</w:t>
      </w:r>
      <w:r w:rsidR="006D32BA" w:rsidRPr="000C7507">
        <w:rPr>
          <w:rFonts w:ascii="Times New Roman" w:hAnsi="Times New Roman" w:cs="Times New Roman"/>
          <w:b/>
          <w:sz w:val="24"/>
          <w:szCs w:val="24"/>
        </w:rPr>
        <w:t>0</w:t>
      </w:r>
      <w:r w:rsidRPr="000C7507">
        <w:rPr>
          <w:rFonts w:ascii="Times New Roman" w:hAnsi="Times New Roman" w:cs="Times New Roman"/>
          <w:sz w:val="24"/>
          <w:szCs w:val="24"/>
        </w:rPr>
        <w:t xml:space="preserve"> użytkowników.</w:t>
      </w:r>
    </w:p>
    <w:p w:rsidR="00C15FFE" w:rsidRPr="000C7507" w:rsidRDefault="00C15FFE" w:rsidP="00C15FFE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C7507">
        <w:rPr>
          <w:rFonts w:ascii="Times New Roman" w:hAnsi="Times New Roman" w:cs="Times New Roman"/>
          <w:sz w:val="24"/>
          <w:szCs w:val="24"/>
        </w:rPr>
        <w:t xml:space="preserve">Jira Service </w:t>
      </w:r>
      <w:proofErr w:type="spellStart"/>
      <w:r w:rsidRPr="000C7507">
        <w:rPr>
          <w:rFonts w:ascii="Times New Roman" w:hAnsi="Times New Roman" w:cs="Times New Roman"/>
          <w:sz w:val="24"/>
          <w:szCs w:val="24"/>
        </w:rPr>
        <w:t>Mamagement</w:t>
      </w:r>
      <w:proofErr w:type="spellEnd"/>
      <w:r w:rsidRPr="000C7507">
        <w:rPr>
          <w:rFonts w:ascii="Times New Roman" w:hAnsi="Times New Roman" w:cs="Times New Roman"/>
          <w:sz w:val="24"/>
          <w:szCs w:val="24"/>
        </w:rPr>
        <w:t xml:space="preserve"> Standard</w:t>
      </w:r>
      <w:r w:rsidR="008D20E3" w:rsidRPr="000C7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E3" w:rsidRPr="000C7507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0C7507">
        <w:rPr>
          <w:rFonts w:ascii="Times New Roman" w:hAnsi="Times New Roman" w:cs="Times New Roman"/>
          <w:sz w:val="24"/>
          <w:szCs w:val="24"/>
        </w:rPr>
        <w:t xml:space="preserve"> dla </w:t>
      </w:r>
      <w:r w:rsidR="006D32BA" w:rsidRPr="000C7507">
        <w:rPr>
          <w:rFonts w:ascii="Times New Roman" w:hAnsi="Times New Roman" w:cs="Times New Roman"/>
          <w:b/>
          <w:sz w:val="24"/>
          <w:szCs w:val="24"/>
        </w:rPr>
        <w:t>5</w:t>
      </w:r>
      <w:r w:rsidRPr="000C7507">
        <w:rPr>
          <w:rFonts w:ascii="Times New Roman" w:hAnsi="Times New Roman" w:cs="Times New Roman"/>
          <w:sz w:val="24"/>
          <w:szCs w:val="24"/>
        </w:rPr>
        <w:t xml:space="preserve"> użytkowników.</w:t>
      </w:r>
    </w:p>
    <w:p w:rsidR="0053183E" w:rsidRPr="000C7507" w:rsidRDefault="0053183E" w:rsidP="00C15FFE">
      <w:pPr>
        <w:pStyle w:val="Akapitzlist"/>
        <w:numPr>
          <w:ilvl w:val="0"/>
          <w:numId w:val="31"/>
        </w:numPr>
        <w:ind w:left="924" w:hanging="357"/>
        <w:rPr>
          <w:rFonts w:ascii="Times New Roman" w:hAnsi="Times New Roman" w:cs="Times New Roman"/>
          <w:sz w:val="24"/>
          <w:szCs w:val="24"/>
        </w:rPr>
      </w:pPr>
      <w:r w:rsidRPr="000C7507">
        <w:rPr>
          <w:rFonts w:ascii="Times New Roman" w:hAnsi="Times New Roman" w:cs="Times New Roman"/>
          <w:sz w:val="24"/>
          <w:szCs w:val="24"/>
        </w:rPr>
        <w:t>Przez cały okres obowiązywania l</w:t>
      </w:r>
      <w:r w:rsidR="00C15FFE" w:rsidRPr="000C7507">
        <w:rPr>
          <w:rFonts w:ascii="Times New Roman" w:hAnsi="Times New Roman" w:cs="Times New Roman"/>
          <w:sz w:val="24"/>
          <w:szCs w:val="24"/>
        </w:rPr>
        <w:t>icencji Zamawiający ma prawo do a</w:t>
      </w:r>
      <w:r w:rsidRPr="000C7507">
        <w:rPr>
          <w:rFonts w:ascii="Times New Roman" w:hAnsi="Times New Roman" w:cs="Times New Roman"/>
          <w:sz w:val="24"/>
          <w:szCs w:val="24"/>
        </w:rPr>
        <w:t>ktualizacji Oprogramowania do najnowszej, udostępnionej przez Producenta, wersji.</w:t>
      </w:r>
    </w:p>
    <w:p w:rsidR="005C2714" w:rsidRPr="000C7507" w:rsidRDefault="005C2714" w:rsidP="000C7507">
      <w:pPr>
        <w:pStyle w:val="Akapitzlist"/>
        <w:numPr>
          <w:ilvl w:val="0"/>
          <w:numId w:val="32"/>
        </w:numPr>
        <w:spacing w:before="24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C7507">
        <w:rPr>
          <w:rFonts w:ascii="Times New Roman" w:hAnsi="Times New Roman" w:cs="Times New Roman"/>
          <w:sz w:val="24"/>
          <w:szCs w:val="24"/>
        </w:rPr>
        <w:t>Wykonawca oświadcza, że korzystanie przez Zamawiającego z Oprogramowania w zakresie i na warunkach opisanych w Umowie oraz w niniejszym załączniku nie będzie naruszać jakichkolwiek praw osób trzecich, w szczególności przysługujących takim osobom osobistych lub majątkowych praw autorskich, tajemnicy przedsiębiorstwa, praw własności przemysłowej lub dóbr osobistych.</w:t>
      </w:r>
    </w:p>
    <w:p w:rsidR="005C2714" w:rsidRPr="000C7507" w:rsidRDefault="005C2714" w:rsidP="000C7507">
      <w:pPr>
        <w:pStyle w:val="Akapitzlist"/>
        <w:numPr>
          <w:ilvl w:val="0"/>
          <w:numId w:val="32"/>
        </w:numPr>
        <w:spacing w:before="24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C7507">
        <w:rPr>
          <w:rFonts w:ascii="Times New Roman" w:hAnsi="Times New Roman" w:cs="Times New Roman"/>
          <w:sz w:val="24"/>
          <w:szCs w:val="24"/>
        </w:rPr>
        <w:t>Wykonawca zapewnia</w:t>
      </w:r>
      <w:bookmarkStart w:id="0" w:name="_GoBack"/>
      <w:bookmarkEnd w:id="0"/>
      <w:r w:rsidRPr="000C7507">
        <w:rPr>
          <w:rFonts w:ascii="Times New Roman" w:hAnsi="Times New Roman" w:cs="Times New Roman"/>
          <w:sz w:val="24"/>
          <w:szCs w:val="24"/>
        </w:rPr>
        <w:t>, że licencja na Oprogramowanie nie zostanie wypowiedziana za wyjątkiem opisanym w punkcie poniżej.</w:t>
      </w:r>
    </w:p>
    <w:p w:rsidR="005C2714" w:rsidRPr="000C7507" w:rsidRDefault="005C2714" w:rsidP="000C7507">
      <w:pPr>
        <w:pStyle w:val="Akapitzlist"/>
        <w:numPr>
          <w:ilvl w:val="0"/>
          <w:numId w:val="32"/>
        </w:numPr>
        <w:spacing w:before="24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C7507">
        <w:rPr>
          <w:rFonts w:ascii="Times New Roman" w:hAnsi="Times New Roman" w:cs="Times New Roman"/>
          <w:sz w:val="24"/>
          <w:szCs w:val="24"/>
        </w:rPr>
        <w:t>Wykonawca zapewnia, że licencja będzie mogła być wypowiedziana wyłącznie w przypadku, gdy Zamawiający dopuści się istotnego naruszenia warunków licencji i pomimo wezwania do zaniechania działań stanowiących istotne naruszenie licencji, nie zaniechał wskazanych działań w terminie wyznaczonym w wezwaniu, nie krótszym jednak niż 14 dni, licząc od otrzymania wezwania przez Kupującego/ W powyższym przypadku wypowiedzenie licencji może nastąpić jedynie z zachowaniem 30 dniowego termin</w:t>
      </w:r>
      <w:r w:rsidR="00C15FFE" w:rsidRPr="000C7507">
        <w:rPr>
          <w:rFonts w:ascii="Times New Roman" w:hAnsi="Times New Roman" w:cs="Times New Roman"/>
          <w:sz w:val="24"/>
          <w:szCs w:val="24"/>
        </w:rPr>
        <w:t>u</w:t>
      </w:r>
      <w:r w:rsidRPr="000C7507">
        <w:rPr>
          <w:rFonts w:ascii="Times New Roman" w:hAnsi="Times New Roman" w:cs="Times New Roman"/>
          <w:sz w:val="24"/>
          <w:szCs w:val="24"/>
        </w:rPr>
        <w:t xml:space="preserve"> wypowiedzenia.</w:t>
      </w:r>
    </w:p>
    <w:p w:rsidR="00CA4A8F" w:rsidRPr="000C7507" w:rsidRDefault="00CA4A8F" w:rsidP="00CA4A8F">
      <w:pPr>
        <w:pStyle w:val="Akapitzlist"/>
        <w:numPr>
          <w:ilvl w:val="0"/>
          <w:numId w:val="28"/>
        </w:numPr>
        <w:spacing w:before="360" w:line="240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C7507">
        <w:rPr>
          <w:rFonts w:ascii="Times New Roman" w:hAnsi="Times New Roman" w:cs="Times New Roman"/>
          <w:b/>
          <w:sz w:val="24"/>
          <w:szCs w:val="24"/>
        </w:rPr>
        <w:t>Usługi wsparcia.</w:t>
      </w:r>
    </w:p>
    <w:p w:rsidR="00CA4A8F" w:rsidRPr="000C7507" w:rsidRDefault="00CA4A8F" w:rsidP="00CA4A8F">
      <w:pPr>
        <w:pStyle w:val="Akapitzlist"/>
        <w:numPr>
          <w:ilvl w:val="0"/>
          <w:numId w:val="35"/>
        </w:numPr>
        <w:spacing w:before="24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C7507">
        <w:rPr>
          <w:rFonts w:ascii="Times New Roman" w:hAnsi="Times New Roman" w:cs="Times New Roman"/>
          <w:sz w:val="24"/>
          <w:szCs w:val="24"/>
        </w:rPr>
        <w:t xml:space="preserve">Po </w:t>
      </w:r>
      <w:r w:rsidR="00C15FFE" w:rsidRPr="000C7507">
        <w:rPr>
          <w:rFonts w:ascii="Times New Roman" w:hAnsi="Times New Roman" w:cs="Times New Roman"/>
          <w:sz w:val="24"/>
          <w:szCs w:val="24"/>
        </w:rPr>
        <w:t>zapewnieniu Oprogramowania oraz Licencji,</w:t>
      </w:r>
      <w:r w:rsidRPr="000C7507">
        <w:rPr>
          <w:rFonts w:ascii="Times New Roman" w:hAnsi="Times New Roman" w:cs="Times New Roman"/>
          <w:sz w:val="24"/>
          <w:szCs w:val="24"/>
        </w:rPr>
        <w:t xml:space="preserve"> Wykonawca zobowiązuje się do świadczenia na rzecz Zamawiającego usług wsparcia.</w:t>
      </w:r>
    </w:p>
    <w:p w:rsidR="00025DEC" w:rsidRPr="000C7507" w:rsidRDefault="00CA4A8F" w:rsidP="00CA4A8F">
      <w:pPr>
        <w:pStyle w:val="Akapitzlist"/>
        <w:numPr>
          <w:ilvl w:val="0"/>
          <w:numId w:val="35"/>
        </w:numPr>
        <w:spacing w:before="24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C7507">
        <w:rPr>
          <w:rFonts w:ascii="Times New Roman" w:hAnsi="Times New Roman" w:cs="Times New Roman"/>
          <w:sz w:val="24"/>
          <w:szCs w:val="24"/>
        </w:rPr>
        <w:t>Zakres usług wsparcia obejmuje</w:t>
      </w:r>
      <w:r w:rsidR="00025DEC" w:rsidRPr="000C7507">
        <w:rPr>
          <w:rFonts w:ascii="Times New Roman" w:hAnsi="Times New Roman" w:cs="Times New Roman"/>
          <w:sz w:val="24"/>
          <w:szCs w:val="24"/>
        </w:rPr>
        <w:t>:</w:t>
      </w:r>
    </w:p>
    <w:p w:rsidR="00025DEC" w:rsidRPr="000C7507" w:rsidRDefault="00F43B31" w:rsidP="00025DEC">
      <w:pPr>
        <w:pStyle w:val="Akapitzlist"/>
        <w:numPr>
          <w:ilvl w:val="0"/>
          <w:numId w:val="37"/>
        </w:numPr>
        <w:ind w:left="924" w:hanging="357"/>
        <w:rPr>
          <w:rFonts w:ascii="Times New Roman" w:hAnsi="Times New Roman" w:cs="Times New Roman"/>
          <w:sz w:val="24"/>
          <w:szCs w:val="24"/>
        </w:rPr>
      </w:pPr>
      <w:r w:rsidRPr="000C7507">
        <w:rPr>
          <w:rFonts w:ascii="Times New Roman" w:hAnsi="Times New Roman" w:cs="Times New Roman"/>
          <w:sz w:val="24"/>
          <w:szCs w:val="24"/>
        </w:rPr>
        <w:t>Pomoc i przeszkolenia w zakresie eksploatacji, konfiguracji oraz integracji Oprogramowania.</w:t>
      </w:r>
    </w:p>
    <w:p w:rsidR="00025DEC" w:rsidRPr="000C7507" w:rsidRDefault="00F43B31" w:rsidP="00025DEC">
      <w:pPr>
        <w:pStyle w:val="Akapitzlist"/>
        <w:numPr>
          <w:ilvl w:val="0"/>
          <w:numId w:val="37"/>
        </w:numPr>
        <w:ind w:left="924" w:hanging="357"/>
        <w:rPr>
          <w:rFonts w:ascii="Times New Roman" w:hAnsi="Times New Roman" w:cs="Times New Roman"/>
          <w:sz w:val="24"/>
          <w:szCs w:val="24"/>
        </w:rPr>
      </w:pPr>
      <w:r w:rsidRPr="000C7507">
        <w:rPr>
          <w:rFonts w:ascii="Times New Roman" w:hAnsi="Times New Roman" w:cs="Times New Roman"/>
          <w:sz w:val="24"/>
          <w:szCs w:val="24"/>
        </w:rPr>
        <w:lastRenderedPageBreak/>
        <w:t xml:space="preserve">Pomoc w </w:t>
      </w:r>
      <w:r w:rsidR="00CA4A8F" w:rsidRPr="000C7507">
        <w:rPr>
          <w:rFonts w:ascii="Times New Roman" w:hAnsi="Times New Roman" w:cs="Times New Roman"/>
          <w:sz w:val="24"/>
          <w:szCs w:val="24"/>
        </w:rPr>
        <w:t>rozwiazy</w:t>
      </w:r>
      <w:r w:rsidR="00025DEC" w:rsidRPr="000C7507">
        <w:rPr>
          <w:rFonts w:ascii="Times New Roman" w:hAnsi="Times New Roman" w:cs="Times New Roman"/>
          <w:sz w:val="24"/>
          <w:szCs w:val="24"/>
        </w:rPr>
        <w:t>wani</w:t>
      </w:r>
      <w:r w:rsidRPr="000C7507">
        <w:rPr>
          <w:rFonts w:ascii="Times New Roman" w:hAnsi="Times New Roman" w:cs="Times New Roman"/>
          <w:sz w:val="24"/>
          <w:szCs w:val="24"/>
        </w:rPr>
        <w:t>u</w:t>
      </w:r>
      <w:r w:rsidR="00025DEC" w:rsidRPr="000C7507">
        <w:rPr>
          <w:rFonts w:ascii="Times New Roman" w:hAnsi="Times New Roman" w:cs="Times New Roman"/>
          <w:sz w:val="24"/>
          <w:szCs w:val="24"/>
        </w:rPr>
        <w:t xml:space="preserve"> zaobserwowanych problemów</w:t>
      </w:r>
      <w:r w:rsidRPr="000C7507">
        <w:rPr>
          <w:rFonts w:ascii="Times New Roman" w:hAnsi="Times New Roman" w:cs="Times New Roman"/>
          <w:sz w:val="24"/>
          <w:szCs w:val="24"/>
        </w:rPr>
        <w:t xml:space="preserve"> związanych z działaniem Oprogramowania oraz w zgłaszaniu oraz nadzorze w usuwaniu tych problemów przez producenta</w:t>
      </w:r>
      <w:r w:rsidR="00025DEC" w:rsidRPr="000C7507">
        <w:rPr>
          <w:rFonts w:ascii="Times New Roman" w:hAnsi="Times New Roman" w:cs="Times New Roman"/>
          <w:sz w:val="24"/>
          <w:szCs w:val="24"/>
        </w:rPr>
        <w:t>.</w:t>
      </w:r>
    </w:p>
    <w:p w:rsidR="00CA4A8F" w:rsidRPr="000C7507" w:rsidRDefault="00CA4A8F" w:rsidP="00CA4A8F">
      <w:pPr>
        <w:pStyle w:val="Akapitzlist"/>
        <w:numPr>
          <w:ilvl w:val="0"/>
          <w:numId w:val="35"/>
        </w:numPr>
        <w:spacing w:before="24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C7507">
        <w:rPr>
          <w:rFonts w:ascii="Times New Roman" w:hAnsi="Times New Roman" w:cs="Times New Roman"/>
          <w:sz w:val="24"/>
          <w:szCs w:val="24"/>
        </w:rPr>
        <w:t xml:space="preserve">Wsparcie będzie realizowane na podstawie </w:t>
      </w:r>
      <w:r w:rsidR="00016173" w:rsidRPr="000C7507">
        <w:rPr>
          <w:rFonts w:ascii="Times New Roman" w:hAnsi="Times New Roman" w:cs="Times New Roman"/>
          <w:sz w:val="24"/>
          <w:szCs w:val="24"/>
        </w:rPr>
        <w:t>zgłoszeń</w:t>
      </w:r>
      <w:r w:rsidRPr="000C7507">
        <w:rPr>
          <w:rFonts w:ascii="Times New Roman" w:hAnsi="Times New Roman" w:cs="Times New Roman"/>
          <w:sz w:val="24"/>
          <w:szCs w:val="24"/>
        </w:rPr>
        <w:t xml:space="preserve"> Zamawiającego.</w:t>
      </w:r>
    </w:p>
    <w:p w:rsidR="00CA4A8F" w:rsidRPr="000C7507" w:rsidRDefault="00CA4A8F" w:rsidP="00CA4A8F">
      <w:pPr>
        <w:pStyle w:val="Akapitzlist"/>
        <w:numPr>
          <w:ilvl w:val="0"/>
          <w:numId w:val="35"/>
        </w:numPr>
        <w:spacing w:before="24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C7507">
        <w:rPr>
          <w:rFonts w:ascii="Times New Roman" w:hAnsi="Times New Roman" w:cs="Times New Roman"/>
          <w:sz w:val="24"/>
          <w:szCs w:val="24"/>
        </w:rPr>
        <w:t xml:space="preserve">Zamawiający może zlecać usługi wsparcia </w:t>
      </w:r>
      <w:r w:rsidR="005764C8" w:rsidRPr="000C7507">
        <w:rPr>
          <w:rFonts w:ascii="Times New Roman" w:hAnsi="Times New Roman" w:cs="Times New Roman"/>
          <w:sz w:val="24"/>
          <w:szCs w:val="24"/>
        </w:rPr>
        <w:t xml:space="preserve">od odbioru </w:t>
      </w:r>
      <w:r w:rsidR="00F43B31" w:rsidRPr="000C7507">
        <w:rPr>
          <w:rFonts w:ascii="Times New Roman" w:hAnsi="Times New Roman" w:cs="Times New Roman"/>
          <w:sz w:val="24"/>
          <w:szCs w:val="24"/>
        </w:rPr>
        <w:t>Oprogramowania</w:t>
      </w:r>
      <w:r w:rsidR="005764C8" w:rsidRPr="000C7507">
        <w:rPr>
          <w:rFonts w:ascii="Times New Roman" w:hAnsi="Times New Roman" w:cs="Times New Roman"/>
          <w:sz w:val="24"/>
          <w:szCs w:val="24"/>
        </w:rPr>
        <w:t xml:space="preserve"> do końca </w:t>
      </w:r>
      <w:r w:rsidRPr="000C7507">
        <w:rPr>
          <w:rFonts w:ascii="Times New Roman" w:hAnsi="Times New Roman" w:cs="Times New Roman"/>
          <w:sz w:val="24"/>
          <w:szCs w:val="24"/>
        </w:rPr>
        <w:t>okres</w:t>
      </w:r>
      <w:r w:rsidR="005764C8" w:rsidRPr="000C7507">
        <w:rPr>
          <w:rFonts w:ascii="Times New Roman" w:hAnsi="Times New Roman" w:cs="Times New Roman"/>
          <w:sz w:val="24"/>
          <w:szCs w:val="24"/>
        </w:rPr>
        <w:t>u obowiązywania</w:t>
      </w:r>
      <w:r w:rsidRPr="000C7507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016173" w:rsidRPr="000C7507" w:rsidRDefault="00016173" w:rsidP="00016173">
      <w:pPr>
        <w:pStyle w:val="Akapitzlist"/>
        <w:numPr>
          <w:ilvl w:val="0"/>
          <w:numId w:val="35"/>
        </w:numPr>
        <w:spacing w:before="24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C7507">
        <w:rPr>
          <w:rFonts w:ascii="Times New Roman" w:hAnsi="Times New Roman" w:cs="Times New Roman"/>
          <w:sz w:val="24"/>
          <w:szCs w:val="24"/>
        </w:rPr>
        <w:t xml:space="preserve">Opis realizacji wsparcia: </w:t>
      </w:r>
    </w:p>
    <w:p w:rsidR="00016173" w:rsidRPr="000C7507" w:rsidRDefault="00016173" w:rsidP="00016173">
      <w:pPr>
        <w:pStyle w:val="Akapitzlist"/>
        <w:numPr>
          <w:ilvl w:val="0"/>
          <w:numId w:val="36"/>
        </w:numPr>
        <w:ind w:left="924" w:hanging="357"/>
        <w:rPr>
          <w:rFonts w:ascii="Times New Roman" w:hAnsi="Times New Roman" w:cs="Times New Roman"/>
          <w:sz w:val="24"/>
          <w:szCs w:val="24"/>
        </w:rPr>
      </w:pPr>
      <w:r w:rsidRPr="000C7507">
        <w:rPr>
          <w:rFonts w:ascii="Times New Roman" w:hAnsi="Times New Roman" w:cs="Times New Roman"/>
          <w:sz w:val="24"/>
          <w:szCs w:val="24"/>
        </w:rPr>
        <w:t xml:space="preserve">Rozpoczęcie realizacji w terminie </w:t>
      </w:r>
      <w:r w:rsidR="00F43B31" w:rsidRPr="000C7507">
        <w:rPr>
          <w:rFonts w:ascii="Times New Roman" w:hAnsi="Times New Roman" w:cs="Times New Roman"/>
          <w:sz w:val="24"/>
          <w:szCs w:val="24"/>
        </w:rPr>
        <w:t>5</w:t>
      </w:r>
      <w:r w:rsidRPr="000C7507">
        <w:rPr>
          <w:rFonts w:ascii="Times New Roman" w:hAnsi="Times New Roman" w:cs="Times New Roman"/>
          <w:sz w:val="24"/>
          <w:szCs w:val="24"/>
        </w:rPr>
        <w:t xml:space="preserve"> dni roboczych od zgłoszenia. </w:t>
      </w:r>
    </w:p>
    <w:p w:rsidR="00016173" w:rsidRPr="000C7507" w:rsidRDefault="00016173" w:rsidP="00016173">
      <w:pPr>
        <w:pStyle w:val="Akapitzlist"/>
        <w:numPr>
          <w:ilvl w:val="0"/>
          <w:numId w:val="36"/>
        </w:numPr>
        <w:ind w:left="924" w:hanging="357"/>
        <w:rPr>
          <w:rFonts w:ascii="Times New Roman" w:hAnsi="Times New Roman" w:cs="Times New Roman"/>
          <w:sz w:val="24"/>
          <w:szCs w:val="24"/>
        </w:rPr>
      </w:pPr>
      <w:r w:rsidRPr="000C7507">
        <w:rPr>
          <w:rFonts w:ascii="Times New Roman" w:hAnsi="Times New Roman" w:cs="Times New Roman"/>
          <w:sz w:val="24"/>
          <w:szCs w:val="24"/>
        </w:rPr>
        <w:t>Każde zgłoszenie będzie rozliczane zgodnie z czasem spędzonym nad realizacją zgłoszenia. Jednostką rozliczeniową jest 1 roboczogodzina.</w:t>
      </w:r>
    </w:p>
    <w:p w:rsidR="00016173" w:rsidRPr="000C7507" w:rsidRDefault="00016173" w:rsidP="003E3327">
      <w:pPr>
        <w:pStyle w:val="Akapitzlist"/>
        <w:numPr>
          <w:ilvl w:val="0"/>
          <w:numId w:val="35"/>
        </w:numPr>
        <w:spacing w:before="360" w:after="120" w:line="240" w:lineRule="auto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7507">
        <w:rPr>
          <w:rFonts w:ascii="Times New Roman" w:hAnsi="Times New Roman" w:cs="Times New Roman"/>
          <w:sz w:val="24"/>
          <w:szCs w:val="24"/>
        </w:rPr>
        <w:t xml:space="preserve">Jeżeli będzie to możliwe, </w:t>
      </w:r>
      <w:r w:rsidR="00F43B31" w:rsidRPr="000C7507">
        <w:rPr>
          <w:rFonts w:ascii="Times New Roman" w:hAnsi="Times New Roman" w:cs="Times New Roman"/>
          <w:sz w:val="24"/>
          <w:szCs w:val="24"/>
        </w:rPr>
        <w:t>wsparcie</w:t>
      </w:r>
      <w:r w:rsidRPr="000C7507">
        <w:rPr>
          <w:rFonts w:ascii="Times New Roman" w:hAnsi="Times New Roman" w:cs="Times New Roman"/>
          <w:sz w:val="24"/>
          <w:szCs w:val="24"/>
        </w:rPr>
        <w:t xml:space="preserve"> będą realizowane zdalnie. W innym przypadku, Wykonawca</w:t>
      </w:r>
      <w:r w:rsidR="00F43B31" w:rsidRPr="000C7507">
        <w:rPr>
          <w:rFonts w:ascii="Times New Roman" w:hAnsi="Times New Roman" w:cs="Times New Roman"/>
          <w:sz w:val="24"/>
          <w:szCs w:val="24"/>
        </w:rPr>
        <w:t xml:space="preserve"> zobowiązuje się do realizacji wsparcia</w:t>
      </w:r>
      <w:r w:rsidRPr="000C7507">
        <w:rPr>
          <w:rFonts w:ascii="Times New Roman" w:hAnsi="Times New Roman" w:cs="Times New Roman"/>
          <w:sz w:val="24"/>
          <w:szCs w:val="24"/>
        </w:rPr>
        <w:t xml:space="preserve"> w siedzibie Zamawiającego.</w:t>
      </w:r>
      <w:r w:rsidR="00F43B31" w:rsidRPr="000C7507">
        <w:rPr>
          <w:rFonts w:ascii="Times New Roman" w:hAnsi="Times New Roman" w:cs="Times New Roman"/>
          <w:sz w:val="24"/>
          <w:szCs w:val="24"/>
        </w:rPr>
        <w:t xml:space="preserve"> W przypadku realizacji wsparcia w siedzibie Zamawiającego, do czasu zrealizowanych roboczogodzin wsparcia, Wykonawca jest uprawniony do doliczenia 1 roboczogodziny za każdy dzień wsparcia w siedzibie Zamawiającego. </w:t>
      </w:r>
    </w:p>
    <w:sectPr w:rsidR="00016173" w:rsidRPr="000C7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FA0"/>
    <w:multiLevelType w:val="hybridMultilevel"/>
    <w:tmpl w:val="A9383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D246C2"/>
    <w:multiLevelType w:val="hybridMultilevel"/>
    <w:tmpl w:val="A9383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2632D6"/>
    <w:multiLevelType w:val="hybridMultilevel"/>
    <w:tmpl w:val="933AB518"/>
    <w:lvl w:ilvl="0" w:tplc="105C08DE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 w15:restartNumberingAfterBreak="0">
    <w:nsid w:val="07DF1F00"/>
    <w:multiLevelType w:val="hybridMultilevel"/>
    <w:tmpl w:val="054EC1FA"/>
    <w:lvl w:ilvl="0" w:tplc="4A1C8BE2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" w15:restartNumberingAfterBreak="0">
    <w:nsid w:val="13BD6BDB"/>
    <w:multiLevelType w:val="hybridMultilevel"/>
    <w:tmpl w:val="A35A44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F32C2"/>
    <w:multiLevelType w:val="hybridMultilevel"/>
    <w:tmpl w:val="A9383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2F2835"/>
    <w:multiLevelType w:val="hybridMultilevel"/>
    <w:tmpl w:val="7ABC23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A15D9"/>
    <w:multiLevelType w:val="hybridMultilevel"/>
    <w:tmpl w:val="A35A44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D58F4"/>
    <w:multiLevelType w:val="hybridMultilevel"/>
    <w:tmpl w:val="A35A44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D205F"/>
    <w:multiLevelType w:val="hybridMultilevel"/>
    <w:tmpl w:val="DF26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26E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5F1258"/>
    <w:multiLevelType w:val="hybridMultilevel"/>
    <w:tmpl w:val="DF26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13699"/>
    <w:multiLevelType w:val="hybridMultilevel"/>
    <w:tmpl w:val="DA9412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074DC9"/>
    <w:multiLevelType w:val="hybridMultilevel"/>
    <w:tmpl w:val="DF26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5172E"/>
    <w:multiLevelType w:val="hybridMultilevel"/>
    <w:tmpl w:val="A9383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E75D70"/>
    <w:multiLevelType w:val="hybridMultilevel"/>
    <w:tmpl w:val="A9383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A94DDD"/>
    <w:multiLevelType w:val="hybridMultilevel"/>
    <w:tmpl w:val="A35A44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40B14"/>
    <w:multiLevelType w:val="hybridMultilevel"/>
    <w:tmpl w:val="C374B618"/>
    <w:lvl w:ilvl="0" w:tplc="E83283C4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77"/>
        </w:tabs>
        <w:ind w:left="10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8" w15:restartNumberingAfterBreak="0">
    <w:nsid w:val="59752C85"/>
    <w:multiLevelType w:val="hybridMultilevel"/>
    <w:tmpl w:val="DF26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D382C"/>
    <w:multiLevelType w:val="multilevel"/>
    <w:tmpl w:val="A6188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60"/>
        </w:tabs>
        <w:ind w:left="1060" w:hanging="34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CC65767"/>
    <w:multiLevelType w:val="hybridMultilevel"/>
    <w:tmpl w:val="DA9412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55249A"/>
    <w:multiLevelType w:val="multilevel"/>
    <w:tmpl w:val="6BAAE2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E2A0A57"/>
    <w:multiLevelType w:val="hybridMultilevel"/>
    <w:tmpl w:val="A9383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8D6443"/>
    <w:multiLevelType w:val="hybridMultilevel"/>
    <w:tmpl w:val="32F43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13156"/>
    <w:multiLevelType w:val="hybridMultilevel"/>
    <w:tmpl w:val="A35A44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20"/>
  </w:num>
  <w:num w:numId="4">
    <w:abstractNumId w:val="12"/>
  </w:num>
  <w:num w:numId="5">
    <w:abstractNumId w:val="15"/>
  </w:num>
  <w:num w:numId="6">
    <w:abstractNumId w:val="1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1"/>
  </w:num>
  <w:num w:numId="15">
    <w:abstractNumId w:val="0"/>
  </w:num>
  <w:num w:numId="16">
    <w:abstractNumId w:val="17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1"/>
  </w:num>
  <w:num w:numId="30">
    <w:abstractNumId w:val="7"/>
  </w:num>
  <w:num w:numId="31">
    <w:abstractNumId w:val="16"/>
  </w:num>
  <w:num w:numId="32">
    <w:abstractNumId w:val="9"/>
  </w:num>
  <w:num w:numId="33">
    <w:abstractNumId w:val="18"/>
  </w:num>
  <w:num w:numId="34">
    <w:abstractNumId w:val="4"/>
  </w:num>
  <w:num w:numId="35">
    <w:abstractNumId w:val="13"/>
  </w:num>
  <w:num w:numId="36">
    <w:abstractNumId w:val="8"/>
  </w:num>
  <w:num w:numId="37">
    <w:abstractNumId w:val="24"/>
  </w:num>
  <w:num w:numId="38">
    <w:abstractNumId w:val="3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DC"/>
    <w:rsid w:val="000135C9"/>
    <w:rsid w:val="00016173"/>
    <w:rsid w:val="00025DEC"/>
    <w:rsid w:val="000431C4"/>
    <w:rsid w:val="0005194B"/>
    <w:rsid w:val="0006718D"/>
    <w:rsid w:val="00082FD5"/>
    <w:rsid w:val="000C7507"/>
    <w:rsid w:val="000E031A"/>
    <w:rsid w:val="000E6211"/>
    <w:rsid w:val="00126BB9"/>
    <w:rsid w:val="00193495"/>
    <w:rsid w:val="001C5389"/>
    <w:rsid w:val="002361BB"/>
    <w:rsid w:val="002C3C8A"/>
    <w:rsid w:val="00320F9A"/>
    <w:rsid w:val="00323DAD"/>
    <w:rsid w:val="0034134D"/>
    <w:rsid w:val="00371D41"/>
    <w:rsid w:val="003A171B"/>
    <w:rsid w:val="003E32A3"/>
    <w:rsid w:val="00401E44"/>
    <w:rsid w:val="00441053"/>
    <w:rsid w:val="0047099F"/>
    <w:rsid w:val="004B3A85"/>
    <w:rsid w:val="0053183E"/>
    <w:rsid w:val="00540714"/>
    <w:rsid w:val="00554379"/>
    <w:rsid w:val="00560FDC"/>
    <w:rsid w:val="005764C8"/>
    <w:rsid w:val="005C2714"/>
    <w:rsid w:val="006274D1"/>
    <w:rsid w:val="0063174A"/>
    <w:rsid w:val="00651ED2"/>
    <w:rsid w:val="006741A5"/>
    <w:rsid w:val="006A1F91"/>
    <w:rsid w:val="006D32BA"/>
    <w:rsid w:val="007167D3"/>
    <w:rsid w:val="00745266"/>
    <w:rsid w:val="00862BDE"/>
    <w:rsid w:val="008930D0"/>
    <w:rsid w:val="008D20E3"/>
    <w:rsid w:val="008D6F96"/>
    <w:rsid w:val="009D04BB"/>
    <w:rsid w:val="009F4228"/>
    <w:rsid w:val="00A40ABC"/>
    <w:rsid w:val="00A961F1"/>
    <w:rsid w:val="00AE3258"/>
    <w:rsid w:val="00AE797B"/>
    <w:rsid w:val="00AF2472"/>
    <w:rsid w:val="00B523B4"/>
    <w:rsid w:val="00B84FC9"/>
    <w:rsid w:val="00BA58EC"/>
    <w:rsid w:val="00C15FFE"/>
    <w:rsid w:val="00CA4A8F"/>
    <w:rsid w:val="00D2150E"/>
    <w:rsid w:val="00D57C35"/>
    <w:rsid w:val="00D9186D"/>
    <w:rsid w:val="00D97B44"/>
    <w:rsid w:val="00DB2B38"/>
    <w:rsid w:val="00DE2A0F"/>
    <w:rsid w:val="00DF7191"/>
    <w:rsid w:val="00E80CB2"/>
    <w:rsid w:val="00EC1203"/>
    <w:rsid w:val="00ED73F7"/>
    <w:rsid w:val="00EE40DD"/>
    <w:rsid w:val="00F43B31"/>
    <w:rsid w:val="00F53731"/>
    <w:rsid w:val="00F83207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B6F9"/>
  <w15:chartTrackingRefBased/>
  <w15:docId w15:val="{94BACBF4-A2B9-471A-A4CF-F31AD112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431C4"/>
    <w:pPr>
      <w:spacing w:before="360" w:after="120" w:line="240" w:lineRule="auto"/>
      <w:jc w:val="both"/>
      <w:outlineLvl w:val="0"/>
    </w:pPr>
    <w:rPr>
      <w:rFonts w:ascii="Arial" w:hAnsi="Arial" w:cs="Arial"/>
      <w:b/>
      <w:sz w:val="28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431C4"/>
    <w:pPr>
      <w:numPr>
        <w:ilvl w:val="1"/>
        <w:numId w:val="17"/>
      </w:numPr>
      <w:spacing w:before="360" w:after="120" w:line="240" w:lineRule="auto"/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93495"/>
    <w:pPr>
      <w:numPr>
        <w:ilvl w:val="2"/>
        <w:numId w:val="17"/>
      </w:numPr>
      <w:spacing w:before="120" w:after="0" w:line="240" w:lineRule="auto"/>
      <w:outlineLvl w:val="2"/>
    </w:pPr>
    <w:rPr>
      <w:rFonts w:ascii="Arial" w:eastAsiaTheme="majorEastAsia" w:hAnsi="Arial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F83207"/>
    <w:pPr>
      <w:keepNext/>
      <w:keepLines/>
      <w:numPr>
        <w:ilvl w:val="3"/>
        <w:numId w:val="17"/>
      </w:numPr>
      <w:spacing w:before="120" w:after="120" w:line="240" w:lineRule="auto"/>
      <w:contextualSpacing/>
      <w:outlineLvl w:val="3"/>
    </w:pPr>
    <w:rPr>
      <w:rFonts w:ascii="Arial" w:eastAsiaTheme="majorEastAsia" w:hAnsi="Arial" w:cstheme="majorBidi"/>
      <w:iCs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3DAD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3DAD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3DAD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3DAD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3DAD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31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431C4"/>
    <w:rPr>
      <w:rFonts w:ascii="Arial" w:hAnsi="Arial" w:cs="Arial"/>
      <w:b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431C4"/>
    <w:rPr>
      <w:rFonts w:ascii="Arial" w:eastAsiaTheme="majorEastAsia" w:hAnsi="Arial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93495"/>
    <w:rPr>
      <w:rFonts w:ascii="Arial" w:eastAsiaTheme="majorEastAsia" w:hAnsi="Arial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83207"/>
    <w:rPr>
      <w:rFonts w:ascii="Arial" w:eastAsiaTheme="majorEastAsia" w:hAnsi="Arial" w:cstheme="majorBidi"/>
      <w:iCs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3DA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3DA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3D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3D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3D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DB20C-9A4F-44DF-A87A-AE5F2ADB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Pawelec Zbigniew</dc:creator>
  <cp:keywords/>
  <dc:description/>
  <cp:lastModifiedBy>Pawelec Zbigniew</cp:lastModifiedBy>
  <cp:revision>3</cp:revision>
  <dcterms:created xsi:type="dcterms:W3CDTF">2021-04-23T10:40:00Z</dcterms:created>
  <dcterms:modified xsi:type="dcterms:W3CDTF">2022-05-05T06:41:00Z</dcterms:modified>
</cp:coreProperties>
</file>