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4B2A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1ED4721C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572A6C92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488B" w:rsidRPr="00EF488B" w14:paraId="73E04E01" w14:textId="77777777" w:rsidTr="00722704">
        <w:tc>
          <w:tcPr>
            <w:tcW w:w="9062" w:type="dxa"/>
            <w:gridSpan w:val="2"/>
          </w:tcPr>
          <w:p w14:paraId="1193F30F" w14:textId="77777777" w:rsidR="00EF488B" w:rsidRPr="00EF488B" w:rsidRDefault="00EF488B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262FDBCE" w14:textId="77777777" w:rsidTr="00722704">
        <w:tc>
          <w:tcPr>
            <w:tcW w:w="9062" w:type="dxa"/>
            <w:gridSpan w:val="2"/>
          </w:tcPr>
          <w:p w14:paraId="7F1D681B" w14:textId="77777777" w:rsidR="00EF488B" w:rsidRPr="00EF488B" w:rsidRDefault="00EF488B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2AC31EBB" w14:textId="77777777" w:rsidTr="00722704">
        <w:tc>
          <w:tcPr>
            <w:tcW w:w="9062" w:type="dxa"/>
            <w:gridSpan w:val="2"/>
          </w:tcPr>
          <w:p w14:paraId="15103B64" w14:textId="77777777" w:rsidR="00EF488B" w:rsidRPr="00EF488B" w:rsidRDefault="00EF488B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70F610E1" w14:textId="77777777" w:rsidTr="00722704">
        <w:tc>
          <w:tcPr>
            <w:tcW w:w="9062" w:type="dxa"/>
            <w:gridSpan w:val="2"/>
          </w:tcPr>
          <w:p w14:paraId="1A7EB6A4" w14:textId="77777777" w:rsidR="00EF488B" w:rsidRPr="00A75228" w:rsidRDefault="00EF488B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0A3168BB" w14:textId="77777777" w:rsidR="00EF488B" w:rsidRDefault="00EF488B" w:rsidP="0072270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248B756C" w14:textId="77777777" w:rsidR="00EF488B" w:rsidRDefault="00EF488B" w:rsidP="00722704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5247F83" w14:textId="77777777" w:rsidR="00EF488B" w:rsidRPr="00EF488B" w:rsidRDefault="00EF488B" w:rsidP="00722704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343C7ECF" w14:textId="77777777" w:rsidR="00C93725" w:rsidRDefault="00EF488B" w:rsidP="00722704">
            <w:pPr>
              <w:spacing w:line="276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0FD9AA36" w14:textId="77777777" w:rsidR="00C93725" w:rsidRDefault="00C93725" w:rsidP="00722704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C639962" w14:textId="77777777" w:rsidR="00C93725" w:rsidRPr="00EF488B" w:rsidRDefault="00C93725" w:rsidP="00722704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04000E2F" w14:textId="77777777" w:rsidR="00EF488B" w:rsidRDefault="00C93725" w:rsidP="00722704">
            <w:pPr>
              <w:spacing w:line="276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112CE2CA" w14:textId="77777777" w:rsidR="00EF488B" w:rsidRDefault="00EF488B" w:rsidP="00722704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02051E54" w14:textId="77777777" w:rsidR="00EF488B" w:rsidRDefault="00EF488B" w:rsidP="00722704">
            <w:pPr>
              <w:spacing w:line="276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19691FCF" w14:textId="77777777" w:rsidR="00EF488B" w:rsidRPr="00EF488B" w:rsidRDefault="00EF488B" w:rsidP="0072270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67796D54" w14:textId="77777777" w:rsidTr="00722704">
        <w:trPr>
          <w:trHeight w:val="7592"/>
        </w:trPr>
        <w:tc>
          <w:tcPr>
            <w:tcW w:w="9062" w:type="dxa"/>
            <w:gridSpan w:val="2"/>
          </w:tcPr>
          <w:p w14:paraId="2AF27FED" w14:textId="77777777" w:rsidR="00EF488B" w:rsidRPr="00953C42" w:rsidRDefault="00EF488B" w:rsidP="00722704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34226810" w14:textId="77777777" w:rsidR="00EF488B" w:rsidRPr="00953C42" w:rsidRDefault="00EF488B" w:rsidP="00722704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6FEF3CC" w14:textId="77777777" w:rsidR="00EF488B" w:rsidRPr="00EF488B" w:rsidRDefault="00EF488B" w:rsidP="00722704">
            <w:pPr>
              <w:spacing w:after="160" w:line="276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1DDBA59D" w14:textId="77777777" w:rsidR="00EF488B" w:rsidRPr="00EF488B" w:rsidRDefault="00EF488B" w:rsidP="0072270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E6D3CF9" w14:textId="77777777" w:rsidR="00EF488B" w:rsidRPr="00EF488B" w:rsidRDefault="00EF488B" w:rsidP="0072270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0FC8D422" w14:textId="77777777" w:rsidR="00EF488B" w:rsidRPr="00EF488B" w:rsidRDefault="00EF488B" w:rsidP="00722704">
            <w:pPr>
              <w:spacing w:after="160" w:line="276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267ECE41" w14:textId="77777777" w:rsidR="00EF488B" w:rsidRPr="00EF488B" w:rsidRDefault="00EF488B" w:rsidP="0072270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9BB6C67" w14:textId="77777777" w:rsidR="00EF488B" w:rsidRPr="00EF488B" w:rsidRDefault="00EF488B" w:rsidP="0072270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563A8E9F" w14:textId="77777777" w:rsidR="00EF488B" w:rsidRPr="00EF488B" w:rsidRDefault="00EF488B" w:rsidP="00722704">
            <w:pPr>
              <w:spacing w:after="160" w:line="276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1F7E567C" w14:textId="77777777" w:rsidR="00EF488B" w:rsidRPr="00EF488B" w:rsidRDefault="00EF488B" w:rsidP="0072270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4CC89C07" w14:textId="77777777" w:rsidR="000E6C76" w:rsidRDefault="00D05066" w:rsidP="0072270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47168F3C" w14:textId="77777777" w:rsidR="000E6C76" w:rsidRPr="00C93725" w:rsidRDefault="000E6C76" w:rsidP="0072270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4781D0B4" w14:textId="77777777" w:rsidR="000E6C76" w:rsidRPr="00C93725" w:rsidRDefault="000E6C76" w:rsidP="0072270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A307669" w14:textId="77777777" w:rsidR="000E6C76" w:rsidRPr="004F65D1" w:rsidRDefault="000E6C76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03B7F00" w14:textId="77777777" w:rsidR="000E6C76" w:rsidRDefault="000E6C76" w:rsidP="0072270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  <w:r w:rsidR="007227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583E935" w14:textId="77777777" w:rsidR="00722704" w:rsidRDefault="00722704" w:rsidP="0072270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9677A9" w14:textId="77777777" w:rsidR="00722704" w:rsidRPr="004F65D1" w:rsidRDefault="00722704" w:rsidP="00722704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E6C76" w:rsidRPr="00EF488B" w14:paraId="49E83279" w14:textId="77777777" w:rsidTr="00722704">
        <w:trPr>
          <w:trHeight w:val="3315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38640EAD" w14:textId="77777777" w:rsidR="000E6C76" w:rsidRPr="006E64DC" w:rsidRDefault="000E6C76" w:rsidP="00722704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7193D08C" w14:textId="77777777" w:rsidR="000E6C76" w:rsidRPr="006E64DC" w:rsidRDefault="000E6C76" w:rsidP="00722704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4EB4728F" w14:textId="77777777" w:rsidR="000E6C76" w:rsidRPr="006E64DC" w:rsidRDefault="000E6C76" w:rsidP="0072270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7B9BC0C5" w14:textId="77777777" w:rsidR="00722704" w:rsidRPr="006E64DC" w:rsidRDefault="00722704" w:rsidP="00722704">
            <w:pPr>
              <w:pStyle w:val="Bezodstpw"/>
              <w:spacing w:line="276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                                                   </w:t>
            </w:r>
            <w:r w:rsidR="000E6C76"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213F4A31" w14:textId="77777777" w:rsidR="00722704" w:rsidRPr="006E64DC" w:rsidRDefault="00722704" w:rsidP="0072270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140E00C3" w14:textId="77777777" w:rsidR="00722704" w:rsidRPr="006E64DC" w:rsidRDefault="00722704" w:rsidP="0072270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783FECD6" w14:textId="77777777" w:rsidR="00722704" w:rsidRPr="006E64DC" w:rsidRDefault="00722704" w:rsidP="0072270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476DD031" w14:textId="77777777" w:rsidR="00722704" w:rsidRPr="006E64DC" w:rsidRDefault="00722704" w:rsidP="0072270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AD8CAC8" w14:textId="77777777" w:rsidR="000E6C76" w:rsidRPr="00953C42" w:rsidRDefault="00722704" w:rsidP="00722704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2E8818D6" w14:textId="77777777" w:rsidTr="00722704">
        <w:trPr>
          <w:trHeight w:val="9988"/>
        </w:trPr>
        <w:tc>
          <w:tcPr>
            <w:tcW w:w="9062" w:type="dxa"/>
            <w:gridSpan w:val="2"/>
          </w:tcPr>
          <w:p w14:paraId="6BE5214C" w14:textId="77777777" w:rsidR="000E6C76" w:rsidRPr="002C29AF" w:rsidRDefault="000E6C76" w:rsidP="00722704">
            <w:pPr>
              <w:spacing w:line="276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503B5C8A" w14:textId="77777777" w:rsidR="000E6C76" w:rsidRDefault="000E6C76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5A04C2" w14:textId="77777777" w:rsidR="000E6C76" w:rsidRDefault="000E6C76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68754C28" w14:textId="77777777" w:rsidR="000E6C76" w:rsidRDefault="000E6C76" w:rsidP="007227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76F797E2" w14:textId="77777777" w:rsidR="000E6C76" w:rsidRDefault="000E6C76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138AB4E3" w14:textId="77777777" w:rsidR="000E6C76" w:rsidRPr="007220FA" w:rsidRDefault="000E6C76" w:rsidP="00722704">
            <w:pPr>
              <w:spacing w:line="276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B4A1EA3" w14:textId="77777777" w:rsidR="000E6C76" w:rsidRPr="007220FA" w:rsidRDefault="000E6C76" w:rsidP="00722704">
            <w:pPr>
              <w:spacing w:line="276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75863990" w14:textId="77777777" w:rsidR="000E6C76" w:rsidRDefault="000E6C76" w:rsidP="00722704">
            <w:pPr>
              <w:spacing w:line="276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95B4E29" w14:textId="77777777" w:rsidR="00996262" w:rsidRDefault="00996262" w:rsidP="00722704">
            <w:pPr>
              <w:spacing w:line="276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7ED256AE" w14:textId="77777777" w:rsidR="00C51BC5" w:rsidRDefault="00C51BC5" w:rsidP="00722704">
            <w:pPr>
              <w:spacing w:line="276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66543E9B" w14:textId="77777777" w:rsidR="000E6C76" w:rsidRDefault="000E6C76" w:rsidP="00722704">
            <w:pPr>
              <w:spacing w:line="276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7.3. Okres i miejsce wykonywania czynności związanych z tworzeniem lub stosowaniem prawa w urzędach obsługujących organy państwowe:</w:t>
            </w:r>
          </w:p>
          <w:p w14:paraId="48F2A1A4" w14:textId="77777777" w:rsidR="000E6C76" w:rsidRDefault="00996262" w:rsidP="00722704">
            <w:pPr>
              <w:spacing w:line="276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F2FE88C" w14:textId="77777777" w:rsidR="008F4BB4" w:rsidRDefault="008F4BB4" w:rsidP="00722704">
            <w:pPr>
              <w:spacing w:line="276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0BF8FFC8" w14:textId="77777777" w:rsidR="00C51BC5" w:rsidRDefault="00C51BC5" w:rsidP="00722704">
            <w:pPr>
              <w:spacing w:line="276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6A79429E" w14:textId="77777777" w:rsidR="00C51BC5" w:rsidRDefault="00C51BC5" w:rsidP="00722704">
            <w:pPr>
              <w:spacing w:line="276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8FD929F" w14:textId="77777777" w:rsidR="00C51BC5" w:rsidRDefault="00C51BC5" w:rsidP="00722704">
            <w:pPr>
              <w:spacing w:line="276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42EEB4D4" w14:textId="77777777" w:rsidR="00C51BC5" w:rsidRDefault="00C51BC5" w:rsidP="00722704">
            <w:pPr>
              <w:spacing w:line="276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5A9C0567" w14:textId="77777777" w:rsidR="00C51BC5" w:rsidRPr="008F4BB4" w:rsidRDefault="00C51BC5" w:rsidP="00722704">
            <w:pPr>
              <w:spacing w:line="276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1D67F72C" w14:textId="77777777" w:rsidTr="00722704">
        <w:trPr>
          <w:trHeight w:val="3959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362D8A1B" w14:textId="77777777" w:rsidR="000E6C76" w:rsidRPr="000E6C76" w:rsidRDefault="000E6C76" w:rsidP="00722704">
            <w:pPr>
              <w:spacing w:line="276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C1808C6" w14:textId="77777777" w:rsidR="000E6C76" w:rsidRPr="000E6C76" w:rsidRDefault="000E6C76" w:rsidP="00722704">
            <w:pPr>
              <w:spacing w:line="276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11155B0A" w14:textId="77777777" w:rsidR="000E6C76" w:rsidRPr="000E6C76" w:rsidRDefault="000E6C76" w:rsidP="00722704">
            <w:pPr>
              <w:spacing w:line="276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525091" w14:textId="77777777" w:rsidR="000E6C76" w:rsidRPr="000E6C76" w:rsidRDefault="000E6C76" w:rsidP="00722704">
            <w:pPr>
              <w:spacing w:line="276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1FE9C4E3" w14:textId="77777777" w:rsidR="000E6C76" w:rsidRPr="000E6C76" w:rsidRDefault="000E6C76" w:rsidP="00722704">
            <w:pPr>
              <w:spacing w:line="276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632F5D4" w14:textId="77777777" w:rsidR="00722704" w:rsidRPr="00334C44" w:rsidRDefault="00722704" w:rsidP="0072270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4C0DBD27" w14:textId="77777777" w:rsidR="00722704" w:rsidRPr="00334C44" w:rsidRDefault="00722704" w:rsidP="0072270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61E53AA" w14:textId="77777777" w:rsidR="00722704" w:rsidRPr="00334C44" w:rsidRDefault="00722704" w:rsidP="0072270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47C7A13" w14:textId="77777777" w:rsidR="00722704" w:rsidRPr="00334C44" w:rsidRDefault="00722704" w:rsidP="0072270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663F22A" w14:textId="77777777" w:rsidR="00722704" w:rsidRPr="00334C44" w:rsidRDefault="00722704" w:rsidP="0072270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434DDEC5" w14:textId="77777777" w:rsidR="000E6C76" w:rsidRPr="000E6C76" w:rsidRDefault="00722704" w:rsidP="00722704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227D0BFC" w14:textId="77777777" w:rsidTr="00B44407">
        <w:tc>
          <w:tcPr>
            <w:tcW w:w="9062" w:type="dxa"/>
            <w:gridSpan w:val="2"/>
          </w:tcPr>
          <w:p w14:paraId="38821107" w14:textId="77777777" w:rsidR="00AA6712" w:rsidRDefault="00AA6712" w:rsidP="00722704">
            <w:pPr>
              <w:spacing w:line="276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70D3FC4D" w14:textId="77777777" w:rsidR="00960C41" w:rsidRPr="00AA6712" w:rsidRDefault="00AA6712" w:rsidP="00722704">
            <w:pPr>
              <w:spacing w:line="276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0F83101C" w14:textId="77777777" w:rsidR="00AA6712" w:rsidRPr="00AA6712" w:rsidRDefault="00AA6712" w:rsidP="00722704">
            <w:pPr>
              <w:spacing w:line="276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320DB8A5" w14:textId="77777777" w:rsidR="00AA6712" w:rsidRPr="00AA6712" w:rsidRDefault="00AA6712" w:rsidP="00722704">
            <w:pPr>
              <w:spacing w:line="276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53716DCD" w14:textId="77777777" w:rsidR="00AA6712" w:rsidRPr="00AA6712" w:rsidRDefault="00AA6712" w:rsidP="00722704">
            <w:pPr>
              <w:spacing w:line="276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18E45D6" w14:textId="77777777" w:rsidR="000E6C76" w:rsidRPr="000E6C76" w:rsidRDefault="000E6C76" w:rsidP="00722704">
            <w:pPr>
              <w:spacing w:line="276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0A19FFF5" w14:textId="77777777" w:rsidR="00AA6712" w:rsidRDefault="000E6C76" w:rsidP="00722704">
            <w:pPr>
              <w:spacing w:line="276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 U. z 2019 r. poz. 430 z późn. zm.) albo informacja, o której mowa w art. 7 ust. 3a tej ustawy**.</w:t>
            </w:r>
          </w:p>
        </w:tc>
      </w:tr>
      <w:tr w:rsidR="000E6C76" w:rsidRPr="000E6C76" w14:paraId="58A1BB08" w14:textId="77777777" w:rsidTr="00722704">
        <w:trPr>
          <w:trHeight w:val="860"/>
        </w:trPr>
        <w:tc>
          <w:tcPr>
            <w:tcW w:w="4531" w:type="dxa"/>
          </w:tcPr>
          <w:p w14:paraId="32417BF1" w14:textId="77777777" w:rsidR="000E6C76" w:rsidRDefault="000E6C76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CABA3" w14:textId="77777777" w:rsidR="000E6C76" w:rsidRPr="000E6C76" w:rsidRDefault="000E6C76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539152F2" w14:textId="77777777" w:rsidR="000E6C76" w:rsidRPr="000E6C76" w:rsidRDefault="000E6C76" w:rsidP="0072270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0927F9BD" w14:textId="77777777" w:rsidR="000E6C76" w:rsidRDefault="000E6C76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489BF" w14:textId="77777777" w:rsidR="000E6C76" w:rsidRPr="000E6C76" w:rsidRDefault="000E6C76" w:rsidP="00722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0C45462C" w14:textId="77777777" w:rsidR="000A3797" w:rsidRPr="000E6C76" w:rsidRDefault="000E6C76" w:rsidP="0072270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6949AB5D" w14:textId="77777777" w:rsidTr="00722704">
        <w:trPr>
          <w:trHeight w:val="3098"/>
        </w:trPr>
        <w:tc>
          <w:tcPr>
            <w:tcW w:w="9062" w:type="dxa"/>
            <w:gridSpan w:val="2"/>
          </w:tcPr>
          <w:p w14:paraId="4F9112D3" w14:textId="77777777" w:rsidR="000E6C76" w:rsidRPr="00B21EB3" w:rsidRDefault="000E6C76" w:rsidP="0072270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0B8BF83B" w14:textId="77777777" w:rsidR="000E6C76" w:rsidRDefault="000E6C76" w:rsidP="0072270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  <w:p w14:paraId="13BE9F2A" w14:textId="77777777" w:rsidR="00722704" w:rsidRDefault="00722704" w:rsidP="00722704">
            <w:pPr>
              <w:ind w:left="99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2ECDCC9" w14:textId="77777777" w:rsidR="00722704" w:rsidRPr="00722704" w:rsidRDefault="00722704" w:rsidP="00722704">
            <w:pPr>
              <w:ind w:left="99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2704">
              <w:rPr>
                <w:rFonts w:ascii="Times New Roman" w:hAnsi="Times New Roman" w:cs="Times New Roman"/>
                <w:b/>
                <w:sz w:val="16"/>
                <w:szCs w:val="16"/>
              </w:rPr>
              <w:t>Podstawa prawna:</w:t>
            </w:r>
          </w:p>
          <w:p w14:paraId="23DECC49" w14:textId="77777777" w:rsidR="00722704" w:rsidRPr="00722704" w:rsidRDefault="00722704" w:rsidP="00722704">
            <w:pPr>
              <w:jc w:val="both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vertAlign w:val="superscript"/>
                <w:lang w:eastAsia="pl-PL"/>
              </w:rPr>
              <w:t>1</w:t>
            </w: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 xml:space="preserve"> art. 130 w zw. i art. 174 ustawy z dnia 28 stycznia 2016 r. – Prawo o prokuraturze w zw. z art. 22</w:t>
            </w: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vertAlign w:val="superscript"/>
                <w:lang w:eastAsia="pl-PL"/>
              </w:rPr>
              <w:t xml:space="preserve">1 </w:t>
            </w: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§ 1 ustawy z dnia 26 czerwca 1974 r. – Kodeks pracy</w:t>
            </w:r>
          </w:p>
          <w:p w14:paraId="354FC803" w14:textId="77777777" w:rsidR="00722704" w:rsidRPr="00722704" w:rsidRDefault="00722704" w:rsidP="00722704">
            <w:pPr>
              <w:jc w:val="both"/>
              <w:rPr>
                <w:rFonts w:ascii="Times New Roman" w:eastAsia="Times New Roman" w:hAnsi="Times New Roman" w:cs="Arial"/>
                <w:bCs/>
                <w:sz w:val="16"/>
                <w:szCs w:val="16"/>
                <w:vertAlign w:val="superscript"/>
                <w:lang w:eastAsia="pl-PL"/>
              </w:rPr>
            </w:pP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vertAlign w:val="superscript"/>
                <w:lang w:eastAsia="pl-PL"/>
              </w:rPr>
              <w:t xml:space="preserve">2 </w:t>
            </w: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art. 75 i 174 ustawy z dnia 28 stycznia 2016 r. – Prawo o prokuraturze w zw. z art. 22</w:t>
            </w: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vertAlign w:val="superscript"/>
                <w:lang w:eastAsia="pl-PL"/>
              </w:rPr>
              <w:t xml:space="preserve">1 </w:t>
            </w: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§ 1, 2 i 4 ustawy z dnia 26 czerwca 1974 – Kodeks pracy</w:t>
            </w:r>
          </w:p>
          <w:p w14:paraId="50B8FD78" w14:textId="77777777" w:rsidR="00722704" w:rsidRPr="00722704" w:rsidRDefault="00722704" w:rsidP="00722704">
            <w:pPr>
              <w:jc w:val="both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vertAlign w:val="superscript"/>
                <w:lang w:eastAsia="pl-PL"/>
              </w:rPr>
              <w:t xml:space="preserve">3 </w:t>
            </w: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art. 172 § 2 i 174 ustawy z dnia 28 stycznia 2016 r. – Prawo o prokuraturze w. zw. z art. 22</w:t>
            </w: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vertAlign w:val="superscript"/>
                <w:lang w:eastAsia="pl-PL"/>
              </w:rPr>
              <w:t xml:space="preserve">1 </w:t>
            </w:r>
            <w:r w:rsidRPr="00722704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§ 4 ustawy z dnia 26 czerwca 1974 r. – Kodeks pracy</w:t>
            </w:r>
          </w:p>
          <w:p w14:paraId="63E0D163" w14:textId="77777777" w:rsidR="00722704" w:rsidRPr="00722704" w:rsidRDefault="00722704" w:rsidP="00722704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722704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4</w:t>
            </w:r>
            <w:r w:rsidRPr="00722704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art. 75 i 77 w zw. z art. 174 ustawy z dnia 28 stycznia 2016 r. – Prawo o prokuraturze w zw. z art. 22</w:t>
            </w:r>
            <w:r w:rsidRPr="00722704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1 </w:t>
            </w:r>
            <w:r w:rsidRPr="00722704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§ 4 ustawy z dnia 26 czerwca 1974 r. – Kodeks pracy</w:t>
            </w:r>
          </w:p>
          <w:p w14:paraId="42CDB947" w14:textId="77777777" w:rsidR="00722704" w:rsidRPr="000E6C76" w:rsidRDefault="00722704" w:rsidP="00722704">
            <w:pPr>
              <w:spacing w:line="276" w:lineRule="auto"/>
              <w:rPr>
                <w:sz w:val="24"/>
                <w:szCs w:val="24"/>
              </w:rPr>
            </w:pPr>
            <w:r w:rsidRPr="00722704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5 </w:t>
            </w:r>
            <w:r w:rsidRPr="00722704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art. 77 § 1 pkt 2 i art. 77 § 2 w zw. z art. 174 ustawy z dnia 28 stycznia 2016 r. – Prawo o prokuraturze w zw. z rozporządzeniem Ministra Sprawiedliwości z dnia 19 września 2014 r. w sprawie badań lekarskich i psychologicznych kandydatów do objęcia urzędu sędziego w zw. z art. 22</w:t>
            </w:r>
            <w:r w:rsidRPr="00722704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1 </w:t>
            </w:r>
            <w:r w:rsidRPr="00722704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§ 4 ustawy z dnia 26 czerwca 1974 r. – Kodeks pracy</w:t>
            </w:r>
          </w:p>
        </w:tc>
      </w:tr>
    </w:tbl>
    <w:p w14:paraId="4A3FEF11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45D1" w14:paraId="4A74B842" w14:textId="77777777" w:rsidTr="006228DF">
        <w:trPr>
          <w:trHeight w:val="13341"/>
        </w:trPr>
        <w:tc>
          <w:tcPr>
            <w:tcW w:w="9062" w:type="dxa"/>
          </w:tcPr>
          <w:p w14:paraId="11C348AE" w14:textId="77777777" w:rsidR="00332166" w:rsidRPr="00420978" w:rsidRDefault="00334C44" w:rsidP="00332166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</w:t>
            </w:r>
            <w:r w:rsidR="00332166" w:rsidRPr="00420978">
              <w:rPr>
                <w:rFonts w:ascii="Times New Roman" w:eastAsia="Times New Roman" w:hAnsi="Times New Roman" w:cs="Times New Roman"/>
                <w:lang w:eastAsia="pl-PL"/>
              </w:rPr>
              <w:t xml:space="preserve"> zwanego dalej RODO, Prokuratura Okręgowa w Łodzi informuje, że:</w:t>
            </w:r>
          </w:p>
          <w:p w14:paraId="0BC7E519" w14:textId="77777777" w:rsidR="00332166" w:rsidRPr="00420978" w:rsidRDefault="00332166" w:rsidP="0033216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Administratorem, w rozumieniu art. 4 pkt 7 RODO, danych osobowych jest:</w:t>
            </w:r>
          </w:p>
          <w:p w14:paraId="0EACB82B" w14:textId="77777777" w:rsidR="00332166" w:rsidRPr="00D87FDF" w:rsidRDefault="00332166" w:rsidP="00332166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 xml:space="preserve">- Prokurator Generalny z siedzibą przy Al. Ujazdowskich 11, 00 – 567 Warszawa tel. 22/ 5212888 – w celu i zakresie niezbędnym dla prawidłowego wykonywania zadań wynikających z art. 13 § 6, art. 74 § 3. art. 80-90, art. 191 § 1 ustawy z dnia 28 stycznia 2016 r. Prawo </w:t>
            </w:r>
            <w:r w:rsidRPr="00D87FDF">
              <w:rPr>
                <w:rFonts w:ascii="Times New Roman" w:eastAsia="Times New Roman" w:hAnsi="Times New Roman" w:cs="Times New Roman"/>
                <w:lang w:eastAsia="pl-PL"/>
              </w:rPr>
              <w:t>o prokuraturze,</w:t>
            </w:r>
          </w:p>
          <w:p w14:paraId="1321F30F" w14:textId="77777777" w:rsidR="00332166" w:rsidRPr="00420978" w:rsidRDefault="00332166" w:rsidP="00332166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87FDF">
              <w:rPr>
                <w:rFonts w:ascii="Times New Roman" w:eastAsia="Times New Roman" w:hAnsi="Times New Roman" w:cs="Times New Roman"/>
                <w:lang w:eastAsia="pl-PL"/>
              </w:rPr>
              <w:t xml:space="preserve">- Prokuratura Krajowa z siedzibą przy ul. </w:t>
            </w:r>
            <w:r w:rsidR="00D87FDF" w:rsidRPr="00D87FDF">
              <w:rPr>
                <w:rFonts w:ascii="Times New Roman" w:eastAsia="Times New Roman" w:hAnsi="Times New Roman" w:cs="Times New Roman"/>
                <w:lang w:eastAsia="pl-PL"/>
              </w:rPr>
              <w:t>Postępu 3</w:t>
            </w:r>
            <w:r w:rsidRPr="00D87FDF">
              <w:rPr>
                <w:rFonts w:ascii="Times New Roman" w:eastAsia="Times New Roman" w:hAnsi="Times New Roman" w:cs="Times New Roman"/>
                <w:lang w:eastAsia="pl-PL"/>
              </w:rPr>
              <w:t xml:space="preserve">, 02 – </w:t>
            </w:r>
            <w:r w:rsidR="00D87FDF" w:rsidRPr="00D87FDF">
              <w:rPr>
                <w:rFonts w:ascii="Times New Roman" w:eastAsia="Times New Roman" w:hAnsi="Times New Roman" w:cs="Times New Roman"/>
                <w:lang w:eastAsia="pl-PL"/>
              </w:rPr>
              <w:t>676</w:t>
            </w:r>
            <w:r w:rsidRPr="00D87FDF">
              <w:rPr>
                <w:rFonts w:ascii="Times New Roman" w:eastAsia="Times New Roman" w:hAnsi="Times New Roman" w:cs="Times New Roman"/>
                <w:lang w:eastAsia="pl-PL"/>
              </w:rPr>
              <w:t xml:space="preserve"> Warszawa tel. 22/ 1251</w:t>
            </w:r>
            <w:r w:rsidR="00D87FDF" w:rsidRPr="00D87FDF">
              <w:rPr>
                <w:rFonts w:ascii="Times New Roman" w:eastAsia="Times New Roman" w:hAnsi="Times New Roman" w:cs="Times New Roman"/>
                <w:lang w:eastAsia="pl-PL"/>
              </w:rPr>
              <w:t>594</w:t>
            </w:r>
            <w:r w:rsidRPr="00D87FDF">
              <w:rPr>
                <w:rFonts w:ascii="Times New Roman" w:eastAsia="Times New Roman" w:hAnsi="Times New Roman" w:cs="Times New Roman"/>
                <w:lang w:eastAsia="pl-PL"/>
              </w:rPr>
              <w:t xml:space="preserve">, e mail </w:t>
            </w:r>
            <w:hyperlink r:id="rId7" w:history="1">
              <w:r w:rsidR="00D87FDF" w:rsidRPr="00D87FDF">
                <w:rPr>
                  <w:rStyle w:val="Hipercze"/>
                  <w:rFonts w:ascii="Times New Roman" w:eastAsia="Times New Roman" w:hAnsi="Times New Roman" w:cs="Times New Roman"/>
                  <w:color w:val="auto"/>
                  <w:u w:val="none"/>
                  <w:lang w:eastAsia="pl-PL"/>
                </w:rPr>
                <w:t>biuro.podawcze.</w:t>
              </w:r>
              <w:r w:rsidR="00D87FDF" w:rsidRPr="00D87FDF">
                <w:rPr>
                  <w:rStyle w:val="Hipercze"/>
                  <w:rFonts w:eastAsia="Times New Roman"/>
                  <w:color w:val="auto"/>
                  <w:u w:val="none"/>
                  <w:lang w:eastAsia="pl-PL"/>
                </w:rPr>
                <w:t>pk</w:t>
              </w:r>
              <w:r w:rsidR="00D87FDF" w:rsidRPr="00D87FDF">
                <w:rPr>
                  <w:rStyle w:val="Hipercze"/>
                  <w:rFonts w:ascii="Times New Roman" w:eastAsia="Times New Roman" w:hAnsi="Times New Roman" w:cs="Times New Roman"/>
                  <w:color w:val="auto"/>
                  <w:u w:val="none"/>
                  <w:lang w:eastAsia="pl-PL"/>
                </w:rPr>
                <w:t>@pr</w:t>
              </w:r>
              <w:r w:rsidR="00D87FDF" w:rsidRPr="00D87FDF">
                <w:rPr>
                  <w:rStyle w:val="Hipercze"/>
                  <w:rFonts w:eastAsia="Times New Roman"/>
                  <w:color w:val="auto"/>
                  <w:u w:val="none"/>
                  <w:lang w:eastAsia="pl-PL"/>
                </w:rPr>
                <w:t>okuratura</w:t>
              </w:r>
              <w:r w:rsidR="00D87FDF" w:rsidRPr="00D87FDF">
                <w:rPr>
                  <w:rStyle w:val="Hipercze"/>
                  <w:rFonts w:ascii="Times New Roman" w:eastAsia="Times New Roman" w:hAnsi="Times New Roman" w:cs="Times New Roman"/>
                  <w:color w:val="auto"/>
                  <w:u w:val="none"/>
                  <w:lang w:eastAsia="pl-PL"/>
                </w:rPr>
                <w:t>.gov.pl</w:t>
              </w:r>
            </w:hyperlink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 xml:space="preserve"> – w celu i zakresie niezbędnym dla prawidłowego wykonywania zadań wynikających z art. 13 § 6, art. 74 § 1, art. 78 § 1 i 3, art. 79 § 1 ustawy z dnia 28 stycznia 2016 r. Prawo o prokuraturze</w:t>
            </w:r>
          </w:p>
          <w:p w14:paraId="18764B16" w14:textId="77777777" w:rsidR="00332166" w:rsidRPr="00420978" w:rsidRDefault="00332166" w:rsidP="00332166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420978">
              <w:rPr>
                <w:rFonts w:ascii="Times New Roman" w:eastAsia="Times New Roman" w:hAnsi="Times New Roman" w:cs="Times New Roman"/>
              </w:rPr>
              <w:t>Prokuratura Okręgowa w Łodzi z siedzibą przy ul. Kilińskiego 152, 90 – 322 Łódź, tel. 42/ 6768624, e-</w:t>
            </w:r>
            <w:r w:rsidRPr="00E50D6C">
              <w:rPr>
                <w:rFonts w:ascii="Times New Roman" w:eastAsia="Times New Roman" w:hAnsi="Times New Roman" w:cs="Times New Roman"/>
              </w:rPr>
              <w:t xml:space="preserve">mail </w:t>
            </w:r>
            <w:hyperlink r:id="rId8" w:history="1">
              <w:r w:rsidR="00E50D6C" w:rsidRPr="00E50D6C">
                <w:rPr>
                  <w:rStyle w:val="Hipercze"/>
                  <w:rFonts w:ascii="Times New Roman" w:eastAsia="Times New Roman" w:hAnsi="Times New Roman" w:cs="Times New Roman"/>
                  <w:color w:val="auto"/>
                  <w:u w:val="none"/>
                </w:rPr>
                <w:t>biuro.podawcze.poldz@prokuratura.gov.pl</w:t>
              </w:r>
            </w:hyperlink>
            <w:r w:rsidRPr="00420978">
              <w:rPr>
                <w:rFonts w:ascii="Times New Roman" w:eastAsia="Times New Roman" w:hAnsi="Times New Roman" w:cs="Times New Roman"/>
              </w:rPr>
              <w:t xml:space="preserve"> </w:t>
            </w: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– w celu i zakresie niezbędnym dla prawidłowego wykonywania zadań wynikających z art. 13 § 6, art. 81 § 3. art. 82 § 1, 2 i 3, art. 84 § 3 ustawy z dnia 28 stycznia 2016 r. Prawo o prokuraturze</w:t>
            </w:r>
          </w:p>
          <w:p w14:paraId="0D2B4D28" w14:textId="77777777" w:rsidR="00332166" w:rsidRPr="00420978" w:rsidRDefault="00332166" w:rsidP="0033216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 xml:space="preserve">Inspektorem </w:t>
            </w:r>
            <w:r w:rsidRPr="00420978">
              <w:rPr>
                <w:rFonts w:ascii="Times New Roman" w:eastAsia="Times New Roman" w:hAnsi="Times New Roman" w:cs="Times New Roman"/>
              </w:rPr>
              <w:t xml:space="preserve">ochrony danych jest </w:t>
            </w:r>
            <w:r w:rsidR="006A4B3F">
              <w:rPr>
                <w:rFonts w:ascii="Times New Roman" w:eastAsia="Times New Roman" w:hAnsi="Times New Roman" w:cs="Times New Roman"/>
              </w:rPr>
              <w:t>Magdalena Stefańska</w:t>
            </w:r>
            <w:r w:rsidRPr="00420978">
              <w:rPr>
                <w:rFonts w:ascii="Times New Roman" w:eastAsia="Times New Roman" w:hAnsi="Times New Roman" w:cs="Times New Roman"/>
              </w:rPr>
              <w:t xml:space="preserve"> e-mail </w:t>
            </w:r>
            <w:hyperlink r:id="rId9" w:history="1">
              <w:r w:rsidR="00E50D6C" w:rsidRPr="00E50D6C">
                <w:rPr>
                  <w:rStyle w:val="Hipercze"/>
                  <w:rFonts w:ascii="Times New Roman" w:eastAsia="Times New Roman" w:hAnsi="Times New Roman" w:cs="Times New Roman"/>
                  <w:color w:val="auto"/>
                  <w:u w:val="none"/>
                </w:rPr>
                <w:t>iod.poldz@prokuratura.gov.pl</w:t>
              </w:r>
            </w:hyperlink>
            <w:r w:rsidRPr="00E50D6C">
              <w:rPr>
                <w:rFonts w:ascii="Times New Roman" w:eastAsia="Times New Roman" w:hAnsi="Times New Roman" w:cs="Times New Roman"/>
              </w:rPr>
              <w:t>,</w:t>
            </w:r>
            <w:r w:rsidRPr="00420978">
              <w:rPr>
                <w:rFonts w:ascii="Times New Roman" w:eastAsia="Times New Roman" w:hAnsi="Times New Roman" w:cs="Times New Roman"/>
              </w:rPr>
              <w:t xml:space="preserve"> tel. 42/ 6768</w:t>
            </w:r>
            <w:r w:rsidR="006A4B3F">
              <w:rPr>
                <w:rFonts w:ascii="Times New Roman" w:eastAsia="Times New Roman" w:hAnsi="Times New Roman" w:cs="Times New Roman"/>
              </w:rPr>
              <w:t>754</w:t>
            </w:r>
          </w:p>
          <w:p w14:paraId="513BB9EB" w14:textId="77777777" w:rsidR="005945D1" w:rsidRPr="00420978" w:rsidRDefault="005945D1" w:rsidP="0033216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 xml:space="preserve">Dane osobowe przetwarzane są w celu realizacji zadań administratora związanych z powołaniem na stanowisko </w:t>
            </w:r>
            <w:r w:rsidR="00731E23" w:rsidRPr="00420978">
              <w:rPr>
                <w:rFonts w:ascii="Times New Roman" w:eastAsia="Times New Roman" w:hAnsi="Times New Roman" w:cs="Times New Roman"/>
                <w:lang w:eastAsia="pl-PL"/>
              </w:rPr>
              <w:t>asesora prokuratury</w:t>
            </w: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  <w:p w14:paraId="7B5843A9" w14:textId="77777777" w:rsidR="005945D1" w:rsidRPr="00420978" w:rsidRDefault="005945D1" w:rsidP="0033216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 w:rsidR="00007C2D" w:rsidRPr="0042097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r. – Prawo o prokuraturze</w:t>
            </w:r>
            <w:r w:rsidR="00007C2D" w:rsidRPr="00420978">
              <w:rPr>
                <w:rFonts w:ascii="Times New Roman" w:eastAsia="Times New Roman" w:hAnsi="Times New Roman" w:cs="Times New Roman"/>
                <w:lang w:eastAsia="pl-PL"/>
              </w:rPr>
              <w:t xml:space="preserve">, ustawyz dnia 26 czerwca 1974 r. – Kodeks pracy </w:t>
            </w: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lub zgoda osoby, której dane dotyczą – art. 6 ust. 1 lit. a RODO, a w przypadku zawarcia w</w:t>
            </w:r>
            <w:r w:rsidR="006228DF" w:rsidRPr="0042097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04289BB1" w14:textId="77777777" w:rsidR="005945D1" w:rsidRPr="00420978" w:rsidRDefault="005945D1" w:rsidP="0033216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24E97AFE" w14:textId="77777777" w:rsidR="005945D1" w:rsidRPr="00420978" w:rsidRDefault="005945D1" w:rsidP="0033216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C2023C3" w14:textId="77777777" w:rsidR="005945D1" w:rsidRPr="00420978" w:rsidRDefault="005945D1" w:rsidP="0033216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Osobie, której dane są przetwarzane przysługuje prawo:</w:t>
            </w:r>
          </w:p>
          <w:p w14:paraId="6808C03C" w14:textId="77777777" w:rsidR="005945D1" w:rsidRPr="00420978" w:rsidRDefault="005945D1" w:rsidP="0033216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32C3BA2E" w14:textId="77777777" w:rsidR="005945D1" w:rsidRPr="00420978" w:rsidRDefault="005945D1" w:rsidP="0033216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ograniczenia przetwarzania danych w przypadkach określonych w art. 18 RODO;</w:t>
            </w:r>
          </w:p>
          <w:p w14:paraId="19CA3E45" w14:textId="77777777" w:rsidR="005945D1" w:rsidRPr="00420978" w:rsidRDefault="005945D1" w:rsidP="0033216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7EC3A272" w14:textId="77777777" w:rsidR="005945D1" w:rsidRPr="00420978" w:rsidRDefault="005945D1" w:rsidP="0033216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323BF743" w14:textId="77777777" w:rsidR="005945D1" w:rsidRPr="00420978" w:rsidRDefault="005945D1" w:rsidP="00332166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wniesienia skargi do Prezesa Urzędu Ochrony Danych Osobowych, adres: ul. Stawki 2, 00 – 193 Warszawa.</w:t>
            </w:r>
          </w:p>
          <w:p w14:paraId="418984F4" w14:textId="77777777" w:rsidR="006228DF" w:rsidRPr="00784832" w:rsidRDefault="005945D1" w:rsidP="0033216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84832">
              <w:rPr>
                <w:rFonts w:ascii="Times New Roman" w:eastAsia="Times New Roman" w:hAnsi="Times New Roman" w:cs="Times New Roman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  <w:r w:rsidR="00624EC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53BE66A5" w14:textId="77777777" w:rsidR="005945D1" w:rsidRPr="00332166" w:rsidRDefault="005945D1" w:rsidP="0033216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highlight w:val="yellow"/>
                <w:lang w:eastAsia="pl-PL"/>
              </w:rPr>
            </w:pPr>
            <w:r w:rsidRPr="00784832">
              <w:rPr>
                <w:rFonts w:ascii="Times New Roman" w:eastAsia="Times New Roman" w:hAnsi="Times New Roman" w:cs="Times New Roman"/>
                <w:lang w:eastAsia="pl-PL"/>
              </w:rPr>
              <w:t xml:space="preserve">Podanie danych osobowych w zakresie wynikającym z </w:t>
            </w:r>
            <w:r w:rsidR="00007C2D" w:rsidRPr="00784832">
              <w:rPr>
                <w:rFonts w:ascii="Times New Roman" w:eastAsia="Times New Roman" w:hAnsi="Times New Roman" w:cs="Times New Roman"/>
                <w:lang w:eastAsia="pl-PL"/>
              </w:rPr>
              <w:t xml:space="preserve">przepisów </w:t>
            </w:r>
            <w:r w:rsidRPr="00784832">
              <w:rPr>
                <w:rFonts w:ascii="Times New Roman" w:eastAsia="Times New Roman" w:hAnsi="Times New Roman" w:cs="Times New Roman"/>
                <w:lang w:eastAsia="pl-PL"/>
              </w:rPr>
              <w:t>ustawy z dnia 28</w:t>
            </w:r>
            <w:r w:rsidR="00007C2D" w:rsidRPr="0078483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784832">
              <w:rPr>
                <w:rFonts w:ascii="Times New Roman" w:eastAsia="Times New Roman" w:hAnsi="Times New Roman" w:cs="Times New Roman"/>
                <w:lang w:eastAsia="pl-PL"/>
              </w:rPr>
              <w:t>stycznia 2016</w:t>
            </w:r>
            <w:r w:rsidR="006228DF" w:rsidRPr="0042097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 xml:space="preserve">r. – Prawo o prokuraturze </w:t>
            </w:r>
            <w:r w:rsidR="00007C2D" w:rsidRPr="00420978">
              <w:rPr>
                <w:rFonts w:ascii="Times New Roman" w:eastAsia="Times New Roman" w:hAnsi="Times New Roman" w:cs="Times New Roman"/>
                <w:lang w:eastAsia="pl-PL"/>
              </w:rPr>
              <w:t>w zw. z art. 22</w:t>
            </w:r>
            <w:r w:rsidR="00007C2D" w:rsidRPr="00420978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1</w:t>
            </w:r>
            <w:r w:rsidR="00007C2D" w:rsidRPr="00420978">
              <w:rPr>
                <w:rFonts w:ascii="Times New Roman" w:eastAsia="Times New Roman" w:hAnsi="Times New Roman" w:cs="Times New Roman"/>
                <w:lang w:eastAsia="pl-PL"/>
              </w:rPr>
              <w:t xml:space="preserve"> § 1 i 4 ustawy z dnia 26 czerwca 1974 r. – Kodeks pracy </w:t>
            </w: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 xml:space="preserve">jest obowiązkowe, aby uczestniczyć w procedurze powołania na stanowisko </w:t>
            </w:r>
            <w:r w:rsidR="00731E23" w:rsidRPr="00420978">
              <w:rPr>
                <w:rFonts w:ascii="Times New Roman" w:eastAsia="Times New Roman" w:hAnsi="Times New Roman" w:cs="Times New Roman"/>
                <w:lang w:eastAsia="pl-PL"/>
              </w:rPr>
              <w:t>asesora prokuratury</w:t>
            </w: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, podanie danych w zakresie szerszym jest dobrowolne i</w:t>
            </w:r>
            <w:r w:rsidR="00731E23" w:rsidRPr="00420978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  <w:r w:rsidRPr="00420978">
              <w:rPr>
                <w:rFonts w:ascii="Times New Roman" w:eastAsia="Times New Roman" w:hAnsi="Times New Roman" w:cs="Times New Roman"/>
                <w:lang w:eastAsia="pl-PL"/>
              </w:rPr>
              <w:t>wymaga wyrażenia zgody na ich przetwarzanie.</w:t>
            </w:r>
          </w:p>
        </w:tc>
      </w:tr>
    </w:tbl>
    <w:p w14:paraId="7ACDA087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footerReference w:type="default" r:id="rId10"/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D94521B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14:paraId="0CF32C35" w14:textId="77777777" w:rsidTr="00E50D6C">
        <w:trPr>
          <w:trHeight w:val="5395"/>
        </w:trPr>
        <w:tc>
          <w:tcPr>
            <w:tcW w:w="9288" w:type="dxa"/>
            <w:gridSpan w:val="2"/>
          </w:tcPr>
          <w:p w14:paraId="7E1EA168" w14:textId="77777777"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31D8C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76316CFB" w14:textId="77777777"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12ED364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5C70870E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14:paraId="63FA1B38" w14:textId="77777777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525FE0C8" w14:textId="77777777" w:rsidTr="00E50D6C">
        <w:trPr>
          <w:trHeight w:val="3940"/>
        </w:trPr>
        <w:tc>
          <w:tcPr>
            <w:tcW w:w="9288" w:type="dxa"/>
            <w:gridSpan w:val="2"/>
          </w:tcPr>
          <w:p w14:paraId="67F3A034" w14:textId="77777777" w:rsidR="00420978" w:rsidRPr="00420978" w:rsidRDefault="006228DF" w:rsidP="00420978">
            <w:pPr>
              <w:pStyle w:val="Bezodstpw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</w:t>
            </w:r>
            <w:r w:rsidR="002C29AF"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</w:t>
            </w:r>
            <w:r w:rsidR="00420978"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przetwarzanie przez </w:t>
            </w:r>
          </w:p>
          <w:p w14:paraId="0855D884" w14:textId="77777777" w:rsidR="00420978" w:rsidRPr="00420978" w:rsidRDefault="00420978" w:rsidP="00420978">
            <w:pPr>
              <w:pStyle w:val="Bezodstpw"/>
              <w:spacing w:line="276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09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Prokuratora Generalnego z siedzibą przy Al. Ujazdowskich 11, 00 – 567 Warszawa tel. 22/ 5212888</w:t>
            </w:r>
          </w:p>
          <w:p w14:paraId="605FE976" w14:textId="77777777" w:rsidR="00420978" w:rsidRPr="00D87FDF" w:rsidRDefault="00420978" w:rsidP="00420978">
            <w:pPr>
              <w:pStyle w:val="Bezodstpw"/>
              <w:spacing w:line="276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D87FDF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Krajową z siedzibą przy ul. </w:t>
            </w:r>
            <w:r w:rsidR="00D87FDF" w:rsidRPr="00D87FDF">
              <w:rPr>
                <w:rFonts w:ascii="Times New Roman" w:hAnsi="Times New Roman" w:cs="Times New Roman"/>
                <w:bCs/>
                <w:sz w:val="24"/>
                <w:szCs w:val="24"/>
              </w:rPr>
              <w:t>Postępu 3</w:t>
            </w:r>
            <w:r w:rsidRPr="00D87FDF">
              <w:rPr>
                <w:rFonts w:ascii="Times New Roman" w:hAnsi="Times New Roman" w:cs="Times New Roman"/>
                <w:bCs/>
                <w:sz w:val="24"/>
                <w:szCs w:val="24"/>
              </w:rPr>
              <w:t>, 02 – 528 Warszawa tel. 22/ 1251</w:t>
            </w:r>
            <w:r w:rsidR="00D87FDF" w:rsidRPr="00D87FDF">
              <w:rPr>
                <w:rFonts w:ascii="Times New Roman" w:hAnsi="Times New Roman" w:cs="Times New Roman"/>
                <w:bCs/>
                <w:sz w:val="24"/>
                <w:szCs w:val="24"/>
              </w:rPr>
              <w:t>594</w:t>
            </w:r>
            <w:r w:rsidRPr="00D87F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 mail </w:t>
            </w:r>
            <w:hyperlink r:id="rId11" w:history="1">
              <w:r w:rsidR="00D87FDF" w:rsidRPr="00D87FDF">
                <w:rPr>
                  <w:rStyle w:val="Hipercze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biuro.podawcze.</w:t>
              </w:r>
              <w:r w:rsidR="00D87FDF" w:rsidRPr="00D87FDF">
                <w:rPr>
                  <w:rStyle w:val="Hipercze"/>
                  <w:rFonts w:ascii="Times New Roman" w:hAnsi="Times New Roman" w:cs="Times New Roman"/>
                  <w:color w:val="auto"/>
                  <w:u w:val="none"/>
                </w:rPr>
                <w:t>pk</w:t>
              </w:r>
              <w:r w:rsidR="00D87FDF" w:rsidRPr="00D87FDF">
                <w:rPr>
                  <w:rStyle w:val="Hipercze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@pr</w:t>
              </w:r>
              <w:r w:rsidR="00D87FDF" w:rsidRPr="00D87FDF">
                <w:rPr>
                  <w:rStyle w:val="Hipercze"/>
                  <w:rFonts w:ascii="Times New Roman" w:hAnsi="Times New Roman" w:cs="Times New Roman"/>
                  <w:color w:val="auto"/>
                  <w:u w:val="none"/>
                </w:rPr>
                <w:t>okuratura</w:t>
              </w:r>
              <w:r w:rsidR="00D87FDF" w:rsidRPr="00D87FDF">
                <w:rPr>
                  <w:rStyle w:val="Hipercze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.gov.pl</w:t>
              </w:r>
            </w:hyperlink>
            <w:r w:rsidRPr="00D87F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A8C45D5" w14:textId="77777777" w:rsidR="006228DF" w:rsidRPr="00420978" w:rsidRDefault="00420978" w:rsidP="00420978">
            <w:pPr>
              <w:pStyle w:val="Bezodstpw"/>
              <w:spacing w:line="36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0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Prokuraturę Okręgową w Łodzi z siedzibą przy ul. Kilińskiego 152, 90 – 322 Łódź, tel. 42/ 6768624, e-mail </w:t>
            </w:r>
            <w:hyperlink r:id="rId12" w:history="1">
              <w:r w:rsidR="00E50D6C" w:rsidRPr="00E50D6C">
                <w:rPr>
                  <w:rStyle w:val="Hipercz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biuro.podawcze.poldz@prokuratura.gov.pl</w:t>
              </w:r>
            </w:hyperlink>
            <w:r w:rsidR="006228DF"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moich danych osobowych, innych niż określone w 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="006228DF"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3908B362" w14:textId="77777777" w:rsidTr="00E50D6C">
        <w:trPr>
          <w:trHeight w:val="3261"/>
        </w:trPr>
        <w:tc>
          <w:tcPr>
            <w:tcW w:w="9288" w:type="dxa"/>
            <w:gridSpan w:val="2"/>
          </w:tcPr>
          <w:p w14:paraId="433F41C8" w14:textId="77777777" w:rsidR="00420978" w:rsidRPr="00420978" w:rsidRDefault="006228DF" w:rsidP="00E50D6C">
            <w:pPr>
              <w:pStyle w:val="Bezodstpw"/>
              <w:numPr>
                <w:ilvl w:val="0"/>
                <w:numId w:val="5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przez </w:t>
            </w:r>
          </w:p>
          <w:p w14:paraId="6CCB696C" w14:textId="77777777" w:rsidR="00420978" w:rsidRPr="00420978" w:rsidRDefault="00420978" w:rsidP="00E50D6C">
            <w:pPr>
              <w:pStyle w:val="Bezodstpw"/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4209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Prokuratora Generalnego z siedzibą przy Al. Ujazdowskich 11, 00 – 567 Warszawa tel. 22/ 5212888</w:t>
            </w:r>
          </w:p>
          <w:p w14:paraId="52985748" w14:textId="77777777" w:rsidR="00420978" w:rsidRPr="00420978" w:rsidRDefault="00420978" w:rsidP="00E50D6C">
            <w:pPr>
              <w:pStyle w:val="Bezodstpw"/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656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Krajową z siedzibą przy ul. </w:t>
            </w:r>
            <w:r w:rsidR="00541D27" w:rsidRPr="00F65614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541D27" w:rsidRPr="00F65614">
              <w:rPr>
                <w:bCs/>
                <w:sz w:val="24"/>
                <w:szCs w:val="24"/>
              </w:rPr>
              <w:t>ostępu 3</w:t>
            </w:r>
            <w:r w:rsidRPr="00F656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02 – </w:t>
            </w:r>
            <w:r w:rsidR="00541D27" w:rsidRPr="00F6561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41D27" w:rsidRPr="00F65614">
              <w:rPr>
                <w:bCs/>
                <w:sz w:val="24"/>
                <w:szCs w:val="24"/>
              </w:rPr>
              <w:t>76</w:t>
            </w:r>
            <w:r w:rsidRPr="00F656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Warszawa tel. 22/ 1251</w:t>
            </w:r>
            <w:r w:rsidR="00F65614" w:rsidRPr="00F65614">
              <w:rPr>
                <w:rFonts w:ascii="Times New Roman" w:hAnsi="Times New Roman" w:cs="Times New Roman"/>
                <w:bCs/>
                <w:sz w:val="24"/>
                <w:szCs w:val="24"/>
              </w:rPr>
              <w:t>594</w:t>
            </w:r>
            <w:r w:rsidRPr="00F65614">
              <w:rPr>
                <w:rFonts w:ascii="Times New Roman" w:hAnsi="Times New Roman" w:cs="Times New Roman"/>
                <w:bCs/>
                <w:sz w:val="24"/>
                <w:szCs w:val="24"/>
              </w:rPr>
              <w:t>, e-mail biuro.podawcze</w:t>
            </w:r>
            <w:r w:rsidR="00F65614" w:rsidRPr="00F65614">
              <w:rPr>
                <w:rFonts w:ascii="Times New Roman" w:hAnsi="Times New Roman" w:cs="Times New Roman"/>
                <w:bCs/>
                <w:sz w:val="24"/>
                <w:szCs w:val="24"/>
              </w:rPr>
              <w:t>.pk</w:t>
            </w:r>
            <w:r w:rsidRPr="00F65614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 w:rsidR="00F65614" w:rsidRPr="00F65614">
              <w:rPr>
                <w:rFonts w:ascii="Times New Roman" w:hAnsi="Times New Roman" w:cs="Times New Roman"/>
                <w:bCs/>
                <w:sz w:val="24"/>
                <w:szCs w:val="24"/>
              </w:rPr>
              <w:t>rokuratura</w:t>
            </w:r>
            <w:r w:rsidRPr="00F65614">
              <w:rPr>
                <w:rFonts w:ascii="Times New Roman" w:hAnsi="Times New Roman" w:cs="Times New Roman"/>
                <w:bCs/>
                <w:sz w:val="24"/>
                <w:szCs w:val="24"/>
              </w:rPr>
              <w:t>.gov.pl</w:t>
            </w:r>
            <w:r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9595985" w14:textId="77777777" w:rsidR="00420978" w:rsidRPr="00E50D6C" w:rsidRDefault="00420978" w:rsidP="00E50D6C">
            <w:pPr>
              <w:pStyle w:val="Bezodstpw"/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0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E50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Prokuraturę Okręgową w Łodzi z siedzibą przy ul. Kilińskiego 152, 90 – 322 Łódź, tel. 42/ 6768624, e-mail </w:t>
            </w:r>
            <w:r w:rsidR="00E50D6C" w:rsidRPr="00E50D6C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E50D6C" w:rsidRPr="00E50D6C">
              <w:rPr>
                <w:rFonts w:ascii="Times New Roman" w:hAnsi="Times New Roman" w:cs="Times New Roman"/>
                <w:sz w:val="24"/>
                <w:szCs w:val="24"/>
              </w:rPr>
              <w:t>iuro.podawcze.poldz</w:t>
            </w:r>
            <w:r w:rsidRPr="00E50D6C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="00E50D6C" w:rsidRPr="00E50D6C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E50D6C" w:rsidRPr="00E50D6C">
              <w:rPr>
                <w:rFonts w:ascii="Times New Roman" w:hAnsi="Times New Roman" w:cs="Times New Roman"/>
                <w:sz w:val="24"/>
                <w:szCs w:val="24"/>
              </w:rPr>
              <w:t>rokuratura</w:t>
            </w:r>
            <w:r w:rsidRPr="00E50D6C">
              <w:rPr>
                <w:rFonts w:ascii="Times New Roman" w:eastAsia="Times New Roman" w:hAnsi="Times New Roman" w:cs="Times New Roman"/>
                <w:sz w:val="24"/>
                <w:szCs w:val="24"/>
              </w:rPr>
              <w:t>.gov.pl</w:t>
            </w:r>
          </w:p>
          <w:p w14:paraId="33CC2087" w14:textId="77777777" w:rsidR="006228DF" w:rsidRPr="00420978" w:rsidRDefault="006228DF" w:rsidP="00E50D6C">
            <w:pPr>
              <w:pStyle w:val="Bezodstpw"/>
              <w:spacing w:line="360" w:lineRule="auto"/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0D6C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</w:t>
            </w:r>
            <w:r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powołania na stanowisko </w:t>
            </w:r>
            <w:r w:rsidR="00731E23"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4209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7D3F3F7B" w14:textId="77777777" w:rsidTr="00E50D6C">
        <w:trPr>
          <w:trHeight w:val="730"/>
        </w:trPr>
        <w:tc>
          <w:tcPr>
            <w:tcW w:w="4585" w:type="dxa"/>
          </w:tcPr>
          <w:p w14:paraId="1DD6965D" w14:textId="77777777" w:rsidR="002C29AF" w:rsidRDefault="002C29AF" w:rsidP="00332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32681" w14:textId="77777777" w:rsidR="006228DF" w:rsidRPr="00CA6E5F" w:rsidRDefault="006228DF" w:rsidP="003321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2CF90FF6" w14:textId="77777777" w:rsidR="006228DF" w:rsidRPr="00C0489E" w:rsidRDefault="006228DF" w:rsidP="0033216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03" w:type="dxa"/>
          </w:tcPr>
          <w:p w14:paraId="69E615D3" w14:textId="77777777" w:rsidR="006228DF" w:rsidRDefault="006228DF" w:rsidP="003321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E0281A" w14:textId="77777777" w:rsidR="006228DF" w:rsidRPr="009E77ED" w:rsidRDefault="006228DF" w:rsidP="003321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46F4F3A" w14:textId="77777777"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26CEDD99" w14:textId="77777777" w:rsidTr="00E50D6C">
        <w:trPr>
          <w:trHeight w:val="245"/>
        </w:trPr>
        <w:tc>
          <w:tcPr>
            <w:tcW w:w="9288" w:type="dxa"/>
            <w:gridSpan w:val="2"/>
          </w:tcPr>
          <w:p w14:paraId="7E734299" w14:textId="77777777" w:rsidR="006228DF" w:rsidRPr="00E50D6C" w:rsidRDefault="006228DF" w:rsidP="00E50D6C">
            <w:pPr>
              <w:tabs>
                <w:tab w:val="center" w:pos="4536"/>
              </w:tabs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50D6C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6917ED5A" w14:textId="77777777" w:rsidR="005945D1" w:rsidRPr="005945D1" w:rsidRDefault="005945D1" w:rsidP="001E389C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0932" w14:textId="77777777" w:rsidR="00332E28" w:rsidRDefault="00332E28" w:rsidP="00B44407">
      <w:pPr>
        <w:spacing w:after="0" w:line="240" w:lineRule="auto"/>
      </w:pPr>
      <w:r>
        <w:separator/>
      </w:r>
    </w:p>
  </w:endnote>
  <w:endnote w:type="continuationSeparator" w:id="0">
    <w:p w14:paraId="07CAEE79" w14:textId="77777777" w:rsidR="00332E28" w:rsidRDefault="00332E28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512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4851201"/>
          <w:docPartObj>
            <w:docPartGallery w:val="Page Numbers (Top of Page)"/>
            <w:docPartUnique/>
          </w:docPartObj>
        </w:sdtPr>
        <w:sdtContent>
          <w:p w14:paraId="1959D443" w14:textId="77777777" w:rsidR="00F65614" w:rsidRDefault="00332166">
            <w:pPr>
              <w:pStyle w:val="Stop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="000C303F"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="000C303F"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8483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4</w:t>
            </w:r>
            <w:r w:rsidR="000C303F"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="00F65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630CE7B" w14:textId="77777777" w:rsidR="00332166" w:rsidRPr="00B44407" w:rsidRDefault="00000000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B9CA6" w14:textId="77777777" w:rsidR="00332E28" w:rsidRDefault="00332E28" w:rsidP="00B44407">
      <w:pPr>
        <w:spacing w:after="0" w:line="240" w:lineRule="auto"/>
      </w:pPr>
      <w:r>
        <w:separator/>
      </w:r>
    </w:p>
  </w:footnote>
  <w:footnote w:type="continuationSeparator" w:id="0">
    <w:p w14:paraId="6BEB10EE" w14:textId="77777777" w:rsidR="00332E28" w:rsidRDefault="00332E28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008460">
    <w:abstractNumId w:val="0"/>
  </w:num>
  <w:num w:numId="2" w16cid:durableId="781346364">
    <w:abstractNumId w:val="1"/>
  </w:num>
  <w:num w:numId="3" w16cid:durableId="884221818">
    <w:abstractNumId w:val="4"/>
  </w:num>
  <w:num w:numId="4" w16cid:durableId="1559323202">
    <w:abstractNumId w:val="3"/>
  </w:num>
  <w:num w:numId="5" w16cid:durableId="1519780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8B"/>
    <w:rsid w:val="00007C2D"/>
    <w:rsid w:val="000A3797"/>
    <w:rsid w:val="000C303F"/>
    <w:rsid w:val="000E6C76"/>
    <w:rsid w:val="001C4E5D"/>
    <w:rsid w:val="001E389C"/>
    <w:rsid w:val="00210F19"/>
    <w:rsid w:val="00212935"/>
    <w:rsid w:val="002218D9"/>
    <w:rsid w:val="002374EE"/>
    <w:rsid w:val="002A67AE"/>
    <w:rsid w:val="002C29AF"/>
    <w:rsid w:val="00304C9A"/>
    <w:rsid w:val="00332166"/>
    <w:rsid w:val="00332E28"/>
    <w:rsid w:val="00334C44"/>
    <w:rsid w:val="003B5196"/>
    <w:rsid w:val="003F199F"/>
    <w:rsid w:val="00420978"/>
    <w:rsid w:val="00485BBE"/>
    <w:rsid w:val="004C46CB"/>
    <w:rsid w:val="004F65D1"/>
    <w:rsid w:val="00541D27"/>
    <w:rsid w:val="00551DB6"/>
    <w:rsid w:val="005945D1"/>
    <w:rsid w:val="006140DE"/>
    <w:rsid w:val="006228DF"/>
    <w:rsid w:val="00624EC0"/>
    <w:rsid w:val="00630C21"/>
    <w:rsid w:val="006A08B4"/>
    <w:rsid w:val="006A4B3F"/>
    <w:rsid w:val="006E64DC"/>
    <w:rsid w:val="007220FA"/>
    <w:rsid w:val="00722704"/>
    <w:rsid w:val="00731E23"/>
    <w:rsid w:val="00784832"/>
    <w:rsid w:val="00792384"/>
    <w:rsid w:val="0082307F"/>
    <w:rsid w:val="00867DEC"/>
    <w:rsid w:val="008E3F2D"/>
    <w:rsid w:val="008F4BB4"/>
    <w:rsid w:val="00953C42"/>
    <w:rsid w:val="00960C41"/>
    <w:rsid w:val="00996262"/>
    <w:rsid w:val="00A02114"/>
    <w:rsid w:val="00A33F11"/>
    <w:rsid w:val="00AA6712"/>
    <w:rsid w:val="00AC2A14"/>
    <w:rsid w:val="00B0522B"/>
    <w:rsid w:val="00B21EB3"/>
    <w:rsid w:val="00B309AB"/>
    <w:rsid w:val="00B44407"/>
    <w:rsid w:val="00B74C2A"/>
    <w:rsid w:val="00B97BF6"/>
    <w:rsid w:val="00C0489E"/>
    <w:rsid w:val="00C51BC5"/>
    <w:rsid w:val="00C7532C"/>
    <w:rsid w:val="00C93725"/>
    <w:rsid w:val="00CB40B1"/>
    <w:rsid w:val="00D05066"/>
    <w:rsid w:val="00D33F17"/>
    <w:rsid w:val="00D87FDF"/>
    <w:rsid w:val="00DD145E"/>
    <w:rsid w:val="00DD4872"/>
    <w:rsid w:val="00E50D6C"/>
    <w:rsid w:val="00E83596"/>
    <w:rsid w:val="00EC4BC5"/>
    <w:rsid w:val="00EF488B"/>
    <w:rsid w:val="00F65614"/>
    <w:rsid w:val="00F82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BCEB1"/>
  <w15:docId w15:val="{5BD58906-7023-4679-ABCB-AD45EA16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F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3321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0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dz@prokuratura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.podawcze.pk@prokuratura.gov.pl" TargetMode="External"/><Relationship Id="rId12" Type="http://schemas.openxmlformats.org/officeDocument/2006/relationships/hyperlink" Target="mailto:biuro.podawcze.poldz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.pk@prokuratura.gov.pl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.poldz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1804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Czarnecka Anna (PO Łódź)</cp:lastModifiedBy>
  <cp:revision>2</cp:revision>
  <cp:lastPrinted>2022-09-28T11:43:00Z</cp:lastPrinted>
  <dcterms:created xsi:type="dcterms:W3CDTF">2026-06-01T07:17:00Z</dcterms:created>
  <dcterms:modified xsi:type="dcterms:W3CDTF">2026-06-01T07:17:00Z</dcterms:modified>
</cp:coreProperties>
</file>