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092BE" w14:textId="02997C7C" w:rsidR="005324A8" w:rsidRPr="00837F3C" w:rsidRDefault="005324A8" w:rsidP="005324A8">
      <w:pPr>
        <w:spacing w:before="60" w:after="240" w:line="240" w:lineRule="auto"/>
        <w:ind w:left="1418"/>
        <w:contextualSpacing/>
        <w:rPr>
          <w:rFonts w:cstheme="minorHAnsi"/>
          <w:b/>
          <w:caps/>
          <w:sz w:val="28"/>
          <w:szCs w:val="28"/>
        </w:rPr>
      </w:pPr>
      <w:bookmarkStart w:id="0" w:name="_Hlk151707341"/>
    </w:p>
    <w:p w14:paraId="72466A62" w14:textId="28567367" w:rsidR="009151FD" w:rsidRPr="00837F3C" w:rsidRDefault="00866E3B" w:rsidP="00866E3B">
      <w:pPr>
        <w:spacing w:after="240" w:line="240" w:lineRule="auto"/>
        <w:contextualSpacing/>
        <w:rPr>
          <w:rFonts w:cstheme="minorHAnsi"/>
          <w:b/>
          <w:caps/>
          <w:sz w:val="28"/>
          <w:szCs w:val="28"/>
        </w:rPr>
      </w:pPr>
      <w:r>
        <w:rPr>
          <w:rFonts w:cstheme="minorHAnsi"/>
          <w:b/>
          <w:caps/>
          <w:sz w:val="28"/>
          <w:szCs w:val="28"/>
        </w:rPr>
        <w:t>NAZWA ORGANU</w:t>
      </w:r>
    </w:p>
    <w:p w14:paraId="776DB0F6" w14:textId="6B89E4DA" w:rsidR="005324A8" w:rsidRPr="00837F3C" w:rsidRDefault="005324A8" w:rsidP="00866E3B">
      <w:pPr>
        <w:spacing w:after="240" w:line="240" w:lineRule="auto"/>
        <w:contextualSpacing/>
        <w:rPr>
          <w:rFonts w:cstheme="minorHAnsi"/>
          <w:b/>
          <w:caps/>
          <w:sz w:val="28"/>
          <w:szCs w:val="28"/>
        </w:rPr>
      </w:pPr>
      <w:r w:rsidRPr="00837F3C">
        <w:rPr>
          <w:noProof/>
          <w:sz w:val="24"/>
          <w:szCs w:val="24"/>
          <w:lang w:eastAsia="pl-PL"/>
        </w:rPr>
        <mc:AlternateContent>
          <mc:Choice Requires="wps">
            <w:drawing>
              <wp:anchor distT="6350" distB="53975" distL="122555" distR="88900" simplePos="0" relativeHeight="251660288" behindDoc="0" locked="0" layoutInCell="0" allowOverlap="0" wp14:anchorId="73B58596" wp14:editId="15D2C5B4">
                <wp:simplePos x="0" y="0"/>
                <wp:positionH relativeFrom="column">
                  <wp:posOffset>0</wp:posOffset>
                </wp:positionH>
                <wp:positionV relativeFrom="paragraph">
                  <wp:posOffset>360045</wp:posOffset>
                </wp:positionV>
                <wp:extent cx="6264000" cy="0"/>
                <wp:effectExtent l="0" t="0" r="22860" b="19050"/>
                <wp:wrapTopAndBottom/>
                <wp:docPr id="2" name="Łącznik prosty 2" descr="linia rozdzielająca"/>
                <wp:cNvGraphicFramePr/>
                <a:graphic xmlns:a="http://schemas.openxmlformats.org/drawingml/2006/main">
                  <a:graphicData uri="http://schemas.microsoft.com/office/word/2010/wordprocessingShape">
                    <wps:wsp>
                      <wps:cNvCnPr/>
                      <wps:spPr>
                        <a:xfrm>
                          <a:off x="0" y="0"/>
                          <a:ext cx="6264000" cy="0"/>
                        </a:xfrm>
                        <a:prstGeom prst="line">
                          <a:avLst/>
                        </a:prstGeom>
                        <a:ln w="1270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559B8AF" id="Łącznik prosty 2" o:spid="_x0000_s1026" alt="linia rozdzielająca" style="position:absolute;z-index:251660288;visibility:visible;mso-wrap-style:square;mso-width-percent:0;mso-height-percent:0;mso-wrap-distance-left:9.65pt;mso-wrap-distance-top:.5pt;mso-wrap-distance-right:7pt;mso-wrap-distance-bottom:4.25pt;mso-position-horizontal:absolute;mso-position-horizontal-relative:text;mso-position-vertical:absolute;mso-position-vertical-relative:text;mso-width-percent:0;mso-height-percent:0;mso-width-relative:margin;mso-height-relative:margin" from="0,28.35pt" to="493.2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" o:allowincell="f" o:allowoverlap="f" strokeweight="1pt">
                <v:stroke joinstyle="miter"/>
                <w10:wrap type="topAndBottom"/>
              </v:line>
            </w:pict>
          </mc:Fallback>
        </mc:AlternateContent>
      </w:r>
    </w:p>
    <w:p w14:paraId="724B554C" w14:textId="7C868AE5" w:rsidR="005324A8" w:rsidRPr="00837F3C" w:rsidRDefault="005324A8" w:rsidP="00046973">
      <w:pPr>
        <w:spacing w:before="120" w:after="0" w:line="240" w:lineRule="auto"/>
        <w:contextualSpacing/>
        <w:jc w:val="right"/>
        <w:rPr>
          <w:rFonts w:ascii="Calibri" w:hAnsi="Calibri"/>
          <w:sz w:val="24"/>
          <w:szCs w:val="24"/>
        </w:rPr>
      </w:pPr>
      <w:r w:rsidRPr="00837F3C">
        <w:rPr>
          <w:sz w:val="24"/>
          <w:szCs w:val="24"/>
        </w:rPr>
        <w:fldChar w:fldCharType="begin"/>
      </w:r>
      <w:r w:rsidRPr="00837F3C">
        <w:rPr>
          <w:sz w:val="24"/>
          <w:szCs w:val="24"/>
        </w:rPr>
        <w:instrText xml:space="preserve"> DOCPROPERTY  DaneJednostki2  \* MERGEFORMAT </w:instrText>
      </w:r>
      <w:r w:rsidRPr="00837F3C">
        <w:rPr>
          <w:sz w:val="24"/>
          <w:szCs w:val="24"/>
        </w:rPr>
        <w:fldChar w:fldCharType="separate"/>
      </w:r>
      <w:r w:rsidR="0044579E" w:rsidRPr="00837F3C">
        <w:rPr>
          <w:sz w:val="24"/>
          <w:szCs w:val="24"/>
        </w:rPr>
        <w:t>Miejscowość</w:t>
      </w:r>
      <w:r w:rsidRPr="00837F3C">
        <w:rPr>
          <w:sz w:val="24"/>
          <w:szCs w:val="24"/>
        </w:rPr>
        <w:fldChar w:fldCharType="end"/>
      </w:r>
      <w:r w:rsidRPr="00837F3C">
        <w:rPr>
          <w:sz w:val="24"/>
          <w:szCs w:val="24"/>
        </w:rPr>
        <w:t xml:space="preserve">, </w:t>
      </w:r>
      <w:r w:rsidR="00B55BD9" w:rsidRPr="00837F3C">
        <w:rPr>
          <w:sz w:val="24"/>
          <w:szCs w:val="24"/>
        </w:rPr>
        <w:t>data</w:t>
      </w:r>
      <w:r w:rsidR="00866E3B">
        <w:rPr>
          <w:sz w:val="24"/>
          <w:szCs w:val="24"/>
        </w:rPr>
        <w:t xml:space="preserve"> …</w:t>
      </w:r>
    </w:p>
    <w:p w14:paraId="4F144C3B" w14:textId="0113DF78" w:rsidR="005324A8" w:rsidRPr="00837F3C" w:rsidRDefault="005324A8" w:rsidP="005324A8">
      <w:pPr>
        <w:pStyle w:val="MetrykapismaKAS"/>
      </w:pPr>
    </w:p>
    <w:p w14:paraId="58BD4494" w14:textId="4C583911" w:rsidR="005324A8" w:rsidRPr="00837F3C" w:rsidRDefault="005324A8" w:rsidP="006E04D4">
      <w:pPr>
        <w:pStyle w:val="MetrykapismaKAS"/>
      </w:pPr>
      <w:r w:rsidRPr="00837F3C">
        <w:rPr>
          <w:noProof/>
          <w:lang w:eastAsia="pl-PL"/>
        </w:rPr>
        <mc:AlternateContent>
          <mc:Choice Requires="wps">
            <w:drawing>
              <wp:anchor distT="20955" distB="0" distL="122555" distR="89535" simplePos="0" relativeHeight="251661312" behindDoc="0" locked="0" layoutInCell="0" allowOverlap="0" wp14:anchorId="51F747C2" wp14:editId="1688AE41">
                <wp:simplePos x="0" y="0"/>
                <wp:positionH relativeFrom="margin">
                  <wp:posOffset>635</wp:posOffset>
                </wp:positionH>
                <wp:positionV relativeFrom="paragraph">
                  <wp:posOffset>36195</wp:posOffset>
                </wp:positionV>
                <wp:extent cx="3420000" cy="0"/>
                <wp:effectExtent l="0" t="0" r="28575" b="19050"/>
                <wp:wrapTopAndBottom/>
                <wp:docPr id="3" name="Łącznik prosty 16" descr="linia rozdzielająca"/>
                <wp:cNvGraphicFramePr/>
                <a:graphic xmlns:a="http://schemas.openxmlformats.org/drawingml/2006/main">
                  <a:graphicData uri="http://schemas.microsoft.com/office/word/2010/wordprocessingShape">
                    <wps:wsp>
                      <wps:cNvCnPr/>
                      <wps:spPr>
                        <a:xfrm>
                          <a:off x="0" y="0"/>
                          <a:ext cx="3420000" cy="0"/>
                        </a:xfrm>
                        <a:prstGeom prst="line">
                          <a:avLst/>
                        </a:prstGeom>
                        <a:ln w="12700">
                          <a:solidFill>
                            <a:srgbClr val="000000"/>
                          </a:solidFill>
                        </a:ln>
                      </wps:spPr>
                      <wps:style>
                        <a:lnRef idx="1">
                          <a:schemeClr val="dk1"/>
                        </a:lnRef>
                        <a:fillRef idx="0">
                          <a:schemeClr val="dk1"/>
                        </a:fillRef>
                        <a:effectRef idx="0">
                          <a:schemeClr val="dk1"/>
                        </a:effectRef>
                        <a:fontRef idx="minor"/>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8BBC16D" id="Łącznik prosty 16" o:spid="_x0000_s1026" alt="linia rozdzielająca" style="position:absolute;z-index:251661312;visibility:visible;mso-wrap-style:square;mso-width-percent:0;mso-height-percent:0;mso-wrap-distance-left:9.65pt;mso-wrap-distance-top:1.65pt;mso-wrap-distance-right:7.05pt;mso-wrap-distance-bottom:0;mso-position-horizontal:absolute;mso-position-horizontal-relative:margin;mso-position-vertical:absolute;mso-position-vertical-relative:text;mso-width-percent:0;mso-height-percent:0;mso-width-relative:margin;mso-height-relative:margin" from=".05pt,2.85pt" to="269.3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" o:allowincell="f" o:allowoverlap="f" strokeweight="1pt">
                <v:stroke joinstyle="miter"/>
                <w10:wrap type="topAndBottom" anchorx="margin"/>
              </v:line>
            </w:pict>
          </mc:Fallback>
        </mc:AlternateContent>
      </w:r>
      <w:r w:rsidRPr="00837F3C">
        <w:t>Sprawa:</w:t>
      </w:r>
      <w:r w:rsidRPr="00837F3C">
        <w:tab/>
      </w:r>
      <w:r w:rsidR="00BD6DCB" w:rsidRPr="00837F3C">
        <w:t>wniosek o wydanie interpretacji indywidualnej</w:t>
      </w:r>
      <w:r w:rsidRPr="00837F3C">
        <w:t xml:space="preserve"> – </w:t>
      </w:r>
      <w:r w:rsidR="00BD6DCB" w:rsidRPr="00837F3C">
        <w:t xml:space="preserve">podatek </w:t>
      </w:r>
      <w:r w:rsidR="00866E3B">
        <w:t>…</w:t>
      </w:r>
      <w:r w:rsidR="00BD6DCB" w:rsidRPr="00837F3C">
        <w:t xml:space="preserve"> </w:t>
      </w:r>
    </w:p>
    <w:p w14:paraId="4BD82413" w14:textId="77777777" w:rsidR="00866E3B" w:rsidRDefault="00BD6DCB" w:rsidP="006E04D4">
      <w:pPr>
        <w:pStyle w:val="MetrykapismaKAS"/>
      </w:pPr>
      <w:r w:rsidRPr="00837F3C">
        <w:t>Data wpływu</w:t>
      </w:r>
    </w:p>
    <w:p w14:paraId="3FFB0F70" w14:textId="0009AAEA" w:rsidR="00BD6DCB" w:rsidRPr="00837F3C" w:rsidRDefault="00866E3B" w:rsidP="006E04D4">
      <w:pPr>
        <w:pStyle w:val="MetrykapismaKAS"/>
      </w:pPr>
      <w:r>
        <w:t>wniosku</w:t>
      </w:r>
      <w:r w:rsidR="00BD6DCB" w:rsidRPr="00837F3C">
        <w:t xml:space="preserve">: </w:t>
      </w:r>
      <w:r>
        <w:tab/>
      </w:r>
      <w:r w:rsidR="00895554">
        <w:t>(data)</w:t>
      </w:r>
    </w:p>
    <w:p w14:paraId="37DADBFB" w14:textId="77777777" w:rsidR="000042DC" w:rsidRDefault="000042DC" w:rsidP="005324A8">
      <w:pPr>
        <w:pStyle w:val="MetrykapismaKAS"/>
      </w:pPr>
    </w:p>
    <w:p w14:paraId="6FFCD71A" w14:textId="4E0F3115" w:rsidR="005324A8" w:rsidRPr="00837F3C" w:rsidRDefault="005324A8" w:rsidP="005324A8">
      <w:pPr>
        <w:pStyle w:val="MetrykapismaKAS"/>
      </w:pPr>
      <w:r w:rsidRPr="00837F3C">
        <w:t xml:space="preserve">Znak </w:t>
      </w:r>
      <w:r w:rsidR="00046973" w:rsidRPr="00837F3C">
        <w:t>pisma</w:t>
      </w:r>
      <w:r w:rsidRPr="00837F3C">
        <w:t>:</w:t>
      </w:r>
      <w:r w:rsidRPr="00837F3C">
        <w:tab/>
      </w:r>
    </w:p>
    <w:p w14:paraId="74DFFF8D" w14:textId="5B4D40FB" w:rsidR="005324A8" w:rsidRPr="00837F3C" w:rsidRDefault="005324A8" w:rsidP="00BD6DCB">
      <w:pPr>
        <w:pStyle w:val="MetrykapismaKAS"/>
      </w:pPr>
      <w:r w:rsidRPr="00837F3C">
        <w:t>Kontakt:</w:t>
      </w:r>
      <w:r w:rsidRPr="00837F3C">
        <w:tab/>
      </w:r>
      <w:r w:rsidR="00046973" w:rsidRPr="00837F3C">
        <w:t xml:space="preserve">tel. </w:t>
      </w:r>
      <w:r w:rsidRPr="00837F3C">
        <w:rPr>
          <w:noProof/>
          <w:sz w:val="24"/>
          <w:szCs w:val="24"/>
          <w:lang w:eastAsia="pl-PL"/>
        </w:rPr>
        <mc:AlternateContent>
          <mc:Choice Requires="wps">
            <w:drawing>
              <wp:anchor distT="20955" distB="0" distL="122555" distR="89535" simplePos="0" relativeHeight="251662336" behindDoc="0" locked="0" layoutInCell="0" allowOverlap="0" wp14:anchorId="14919FC0" wp14:editId="31AA3BB4">
                <wp:simplePos x="0" y="0"/>
                <wp:positionH relativeFrom="column">
                  <wp:posOffset>0</wp:posOffset>
                </wp:positionH>
                <wp:positionV relativeFrom="paragraph">
                  <wp:posOffset>193040</wp:posOffset>
                </wp:positionV>
                <wp:extent cx="3420000" cy="0"/>
                <wp:effectExtent l="0" t="0" r="28575" b="19050"/>
                <wp:wrapTopAndBottom/>
                <wp:docPr id="6" name="Łącznik prosty 8" descr="linia rozdzielająca"/>
                <wp:cNvGraphicFramePr/>
                <a:graphic xmlns:a="http://schemas.openxmlformats.org/drawingml/2006/main">
                  <a:graphicData uri="http://schemas.microsoft.com/office/word/2010/wordprocessingShape">
                    <wps:wsp>
                      <wps:cNvCnPr/>
                      <wps:spPr>
                        <a:xfrm>
                          <a:off x="0" y="0"/>
                          <a:ext cx="3420000" cy="0"/>
                        </a:xfrm>
                        <a:prstGeom prst="line">
                          <a:avLst/>
                        </a:prstGeom>
                        <a:ln w="12700">
                          <a:solidFill>
                            <a:srgbClr val="000000"/>
                          </a:solidFill>
                        </a:ln>
                      </wps:spPr>
                      <wps:style>
                        <a:lnRef idx="1">
                          <a:schemeClr val="dk1"/>
                        </a:lnRef>
                        <a:fillRef idx="0">
                          <a:schemeClr val="dk1"/>
                        </a:fillRef>
                        <a:effectRef idx="0">
                          <a:schemeClr val="dk1"/>
                        </a:effectRef>
                        <a:fontRef idx="minor"/>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7840551" id="Łącznik prosty 8" o:spid="_x0000_s1026" alt="linia rozdzielająca" style="position:absolute;z-index:251662336;visibility:visible;mso-wrap-style:square;mso-width-percent:0;mso-height-percent:0;mso-wrap-distance-left:9.65pt;mso-wrap-distance-top:1.65pt;mso-wrap-distance-right:7.05pt;mso-wrap-distance-bottom:0;mso-position-horizontal:absolute;mso-position-horizontal-relative:text;mso-position-vertical:absolute;mso-position-vertical-relative:text;mso-width-percent:0;mso-height-percent:0;mso-width-relative:margin;mso-height-relative:margin" from="0,15.2pt" to="269.3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" o:allowincell="f" o:allowoverlap="f" strokeweight="1pt">
                <v:stroke joinstyle="miter"/>
                <w10:wrap type="topAndBottom"/>
              </v:line>
            </w:pict>
          </mc:Fallback>
        </mc:AlternateContent>
      </w:r>
    </w:p>
    <w:p w14:paraId="505BB25E" w14:textId="5F7F1EE5" w:rsidR="005324A8" w:rsidRPr="00837F3C" w:rsidRDefault="005324A8" w:rsidP="00400297">
      <w:pPr>
        <w:spacing w:before="240" w:after="0" w:line="240" w:lineRule="auto"/>
        <w:ind w:left="5387" w:right="284"/>
        <w:rPr>
          <w:rFonts w:cstheme="minorHAnsi"/>
          <w:sz w:val="24"/>
          <w:szCs w:val="24"/>
        </w:rPr>
      </w:pPr>
      <w:r w:rsidRPr="00837F3C">
        <w:rPr>
          <w:rFonts w:cstheme="minorHAnsi"/>
          <w:b/>
          <w:sz w:val="24"/>
          <w:szCs w:val="24"/>
        </w:rPr>
        <w:fldChar w:fldCharType="begin"/>
      </w:r>
      <w:r w:rsidRPr="00837F3C">
        <w:rPr>
          <w:rFonts w:cstheme="minorHAnsi"/>
          <w:b/>
          <w:sz w:val="24"/>
          <w:szCs w:val="24"/>
        </w:rPr>
        <w:instrText xml:space="preserve"> DOCPROPERTY  adresImie  \* MERGEFORMAT </w:instrText>
      </w:r>
      <w:r w:rsidRPr="00837F3C">
        <w:rPr>
          <w:rFonts w:cstheme="minorHAnsi"/>
          <w:b/>
          <w:sz w:val="24"/>
          <w:szCs w:val="24"/>
        </w:rPr>
        <w:fldChar w:fldCharType="separate"/>
      </w:r>
      <w:r w:rsidR="0044579E" w:rsidRPr="00837F3C">
        <w:rPr>
          <w:rFonts w:cstheme="minorHAnsi"/>
          <w:b/>
          <w:sz w:val="24"/>
          <w:szCs w:val="24"/>
        </w:rPr>
        <w:t xml:space="preserve">Imię </w:t>
      </w:r>
      <w:r w:rsidRPr="00837F3C">
        <w:rPr>
          <w:rFonts w:cstheme="minorHAnsi"/>
          <w:b/>
          <w:sz w:val="24"/>
          <w:szCs w:val="24"/>
        </w:rPr>
        <w:fldChar w:fldCharType="end"/>
      </w:r>
      <w:r w:rsidR="00087E62" w:rsidRPr="00837F3C">
        <w:rPr>
          <w:rFonts w:cstheme="minorHAnsi"/>
          <w:b/>
          <w:sz w:val="24"/>
          <w:szCs w:val="24"/>
        </w:rPr>
        <w:t xml:space="preserve">Nazwisko albo Nazwa adresata  </w:t>
      </w:r>
      <w:r w:rsidR="00400297" w:rsidRPr="00837F3C">
        <w:rPr>
          <w:rFonts w:cstheme="minorHAnsi"/>
          <w:sz w:val="24"/>
          <w:szCs w:val="24"/>
        </w:rPr>
        <w:br/>
      </w:r>
      <w:r w:rsidRPr="00837F3C">
        <w:rPr>
          <w:rFonts w:cstheme="minorHAnsi"/>
          <w:sz w:val="24"/>
          <w:szCs w:val="24"/>
        </w:rPr>
        <w:t xml:space="preserve">ul. </w:t>
      </w:r>
      <w:r w:rsidRPr="00837F3C">
        <w:rPr>
          <w:rFonts w:cstheme="minorHAnsi"/>
          <w:sz w:val="24"/>
          <w:szCs w:val="24"/>
        </w:rPr>
        <w:fldChar w:fldCharType="begin"/>
      </w:r>
      <w:r w:rsidRPr="00837F3C">
        <w:rPr>
          <w:rFonts w:cstheme="minorHAnsi"/>
          <w:sz w:val="24"/>
          <w:szCs w:val="24"/>
        </w:rPr>
        <w:instrText xml:space="preserve"> DOCPROPERTY  adresUlica  \* MERGEFORMAT </w:instrText>
      </w:r>
      <w:r w:rsidRPr="00837F3C">
        <w:rPr>
          <w:rFonts w:cstheme="minorHAnsi"/>
          <w:sz w:val="24"/>
          <w:szCs w:val="24"/>
        </w:rPr>
        <w:fldChar w:fldCharType="separate"/>
      </w:r>
      <w:r w:rsidR="0044579E" w:rsidRPr="00837F3C">
        <w:rPr>
          <w:rFonts w:cstheme="minorHAnsi"/>
          <w:sz w:val="24"/>
          <w:szCs w:val="24"/>
        </w:rPr>
        <w:t>Ulica</w:t>
      </w:r>
      <w:r w:rsidRPr="00837F3C">
        <w:rPr>
          <w:rFonts w:cstheme="minorHAnsi"/>
          <w:sz w:val="24"/>
          <w:szCs w:val="24"/>
        </w:rPr>
        <w:fldChar w:fldCharType="end"/>
      </w:r>
      <w:r w:rsidRPr="00837F3C">
        <w:rPr>
          <w:rFonts w:cstheme="minorHAnsi"/>
          <w:sz w:val="24"/>
          <w:szCs w:val="24"/>
        </w:rPr>
        <w:t xml:space="preserve"> </w:t>
      </w:r>
      <w:r w:rsidRPr="00837F3C">
        <w:rPr>
          <w:rFonts w:cstheme="minorHAnsi"/>
          <w:sz w:val="24"/>
          <w:szCs w:val="24"/>
        </w:rPr>
        <w:fldChar w:fldCharType="begin"/>
      </w:r>
      <w:r w:rsidRPr="00837F3C">
        <w:rPr>
          <w:rFonts w:cstheme="minorHAnsi"/>
          <w:sz w:val="24"/>
          <w:szCs w:val="24"/>
        </w:rPr>
        <w:instrText xml:space="preserve"> DOCPROPERTY  adresNrDomu  \* MERGEFORMAT </w:instrText>
      </w:r>
      <w:r w:rsidRPr="00837F3C">
        <w:rPr>
          <w:rFonts w:cstheme="minorHAnsi"/>
          <w:sz w:val="24"/>
          <w:szCs w:val="24"/>
        </w:rPr>
        <w:fldChar w:fldCharType="separate"/>
      </w:r>
      <w:r w:rsidR="0044579E" w:rsidRPr="00837F3C">
        <w:rPr>
          <w:rFonts w:cstheme="minorHAnsi"/>
          <w:sz w:val="24"/>
          <w:szCs w:val="24"/>
        </w:rPr>
        <w:t>nr domu</w:t>
      </w:r>
      <w:r w:rsidRPr="00837F3C">
        <w:rPr>
          <w:rFonts w:cstheme="minorHAnsi"/>
          <w:sz w:val="24"/>
          <w:szCs w:val="24"/>
        </w:rPr>
        <w:fldChar w:fldCharType="end"/>
      </w:r>
      <w:r w:rsidRPr="00837F3C">
        <w:rPr>
          <w:rFonts w:cstheme="minorHAnsi"/>
          <w:sz w:val="24"/>
          <w:szCs w:val="24"/>
        </w:rPr>
        <w:t>/</w:t>
      </w:r>
      <w:r w:rsidRPr="00837F3C">
        <w:rPr>
          <w:rFonts w:cstheme="minorHAnsi"/>
          <w:sz w:val="24"/>
          <w:szCs w:val="24"/>
        </w:rPr>
        <w:fldChar w:fldCharType="begin"/>
      </w:r>
      <w:r w:rsidRPr="00837F3C">
        <w:rPr>
          <w:rFonts w:cstheme="minorHAnsi"/>
          <w:sz w:val="24"/>
          <w:szCs w:val="24"/>
        </w:rPr>
        <w:instrText xml:space="preserve"> DOCPROPERTY  adresNrLokalu  \* MERGEFORMAT </w:instrText>
      </w:r>
      <w:r w:rsidRPr="00837F3C">
        <w:rPr>
          <w:rFonts w:cstheme="minorHAnsi"/>
          <w:sz w:val="24"/>
          <w:szCs w:val="24"/>
        </w:rPr>
        <w:fldChar w:fldCharType="separate"/>
      </w:r>
      <w:r w:rsidR="0044579E" w:rsidRPr="00837F3C">
        <w:rPr>
          <w:rFonts w:cstheme="minorHAnsi"/>
          <w:sz w:val="24"/>
          <w:szCs w:val="24"/>
        </w:rPr>
        <w:t>nr lokalu</w:t>
      </w:r>
      <w:r w:rsidRPr="00837F3C">
        <w:rPr>
          <w:rFonts w:cstheme="minorHAnsi"/>
          <w:sz w:val="24"/>
          <w:szCs w:val="24"/>
        </w:rPr>
        <w:fldChar w:fldCharType="end"/>
      </w:r>
      <w:r w:rsidRPr="00837F3C">
        <w:rPr>
          <w:rFonts w:cstheme="minorHAnsi"/>
          <w:sz w:val="24"/>
          <w:szCs w:val="24"/>
        </w:rPr>
        <w:br/>
      </w:r>
      <w:r w:rsidRPr="00837F3C">
        <w:rPr>
          <w:rFonts w:cstheme="minorHAnsi"/>
          <w:sz w:val="24"/>
          <w:szCs w:val="24"/>
        </w:rPr>
        <w:fldChar w:fldCharType="begin"/>
      </w:r>
      <w:r w:rsidRPr="00837F3C">
        <w:rPr>
          <w:rFonts w:cstheme="minorHAnsi"/>
          <w:sz w:val="24"/>
          <w:szCs w:val="24"/>
        </w:rPr>
        <w:instrText xml:space="preserve"> DOCPROPERTY  adresKodPocztowy  \* MERGEFORMAT </w:instrText>
      </w:r>
      <w:r w:rsidRPr="00837F3C">
        <w:rPr>
          <w:rFonts w:cstheme="minorHAnsi"/>
          <w:sz w:val="24"/>
          <w:szCs w:val="24"/>
        </w:rPr>
        <w:fldChar w:fldCharType="separate"/>
      </w:r>
      <w:r w:rsidR="0044579E" w:rsidRPr="00837F3C">
        <w:rPr>
          <w:rFonts w:cstheme="minorHAnsi"/>
          <w:sz w:val="24"/>
          <w:szCs w:val="24"/>
        </w:rPr>
        <w:t>kod pocztowy</w:t>
      </w:r>
      <w:r w:rsidRPr="00837F3C">
        <w:rPr>
          <w:rFonts w:cstheme="minorHAnsi"/>
          <w:sz w:val="24"/>
          <w:szCs w:val="24"/>
        </w:rPr>
        <w:fldChar w:fldCharType="end"/>
      </w:r>
      <w:r w:rsidRPr="00837F3C">
        <w:rPr>
          <w:rFonts w:cstheme="minorHAnsi"/>
          <w:sz w:val="24"/>
          <w:szCs w:val="24"/>
        </w:rPr>
        <w:t xml:space="preserve"> </w:t>
      </w:r>
      <w:r w:rsidRPr="00837F3C">
        <w:rPr>
          <w:rFonts w:cstheme="minorHAnsi"/>
          <w:sz w:val="24"/>
          <w:szCs w:val="24"/>
        </w:rPr>
        <w:fldChar w:fldCharType="begin"/>
      </w:r>
      <w:r w:rsidRPr="00837F3C">
        <w:rPr>
          <w:rFonts w:cstheme="minorHAnsi"/>
          <w:sz w:val="24"/>
          <w:szCs w:val="24"/>
        </w:rPr>
        <w:instrText xml:space="preserve"> DOCPROPERTY  adresMiejscowosc  \* MERGEFORMAT </w:instrText>
      </w:r>
      <w:r w:rsidRPr="00837F3C">
        <w:rPr>
          <w:rFonts w:cstheme="minorHAnsi"/>
          <w:sz w:val="24"/>
          <w:szCs w:val="24"/>
        </w:rPr>
        <w:fldChar w:fldCharType="separate"/>
      </w:r>
      <w:r w:rsidR="00087E62" w:rsidRPr="00837F3C">
        <w:rPr>
          <w:rFonts w:cstheme="minorHAnsi"/>
          <w:sz w:val="24"/>
          <w:szCs w:val="24"/>
        </w:rPr>
        <w:t>M</w:t>
      </w:r>
      <w:r w:rsidR="0044579E" w:rsidRPr="00837F3C">
        <w:rPr>
          <w:rFonts w:cstheme="minorHAnsi"/>
          <w:sz w:val="24"/>
          <w:szCs w:val="24"/>
        </w:rPr>
        <w:t>iejscowość</w:t>
      </w:r>
      <w:r w:rsidRPr="00837F3C">
        <w:rPr>
          <w:rFonts w:cstheme="minorHAnsi"/>
          <w:sz w:val="24"/>
          <w:szCs w:val="24"/>
        </w:rPr>
        <w:fldChar w:fldCharType="end"/>
      </w:r>
    </w:p>
    <w:p w14:paraId="532545BE" w14:textId="77777777" w:rsidR="00BD6DCB" w:rsidRPr="00FB5F79" w:rsidRDefault="00BD6DCB" w:rsidP="00FF308B">
      <w:pPr>
        <w:suppressAutoHyphens w:val="0"/>
        <w:spacing w:before="120" w:after="0" w:line="276" w:lineRule="auto"/>
        <w:ind w:left="5387"/>
        <w:rPr>
          <w:rFonts w:cstheme="minorHAnsi"/>
          <w:sz w:val="24"/>
          <w:szCs w:val="24"/>
        </w:rPr>
      </w:pPr>
      <w:r w:rsidRPr="00FB5F79">
        <w:rPr>
          <w:rFonts w:cstheme="minorHAnsi"/>
          <w:sz w:val="24"/>
          <w:szCs w:val="24"/>
        </w:rPr>
        <w:t>reprezentowana przez:</w:t>
      </w:r>
    </w:p>
    <w:p w14:paraId="57F175FE" w14:textId="77777777" w:rsidR="00BD6DCB" w:rsidRPr="00837F3C" w:rsidRDefault="00BD6DCB" w:rsidP="00BD6DCB">
      <w:pPr>
        <w:suppressAutoHyphens w:val="0"/>
        <w:spacing w:after="0" w:line="276" w:lineRule="auto"/>
        <w:ind w:left="5387"/>
        <w:rPr>
          <w:rFonts w:cstheme="minorHAnsi"/>
          <w:sz w:val="24"/>
          <w:szCs w:val="24"/>
        </w:rPr>
      </w:pPr>
      <w:r w:rsidRPr="00837F3C">
        <w:rPr>
          <w:rFonts w:cstheme="minorHAnsi"/>
          <w:sz w:val="24"/>
          <w:szCs w:val="24"/>
        </w:rPr>
        <w:t>Imię i Nazwisko</w:t>
      </w:r>
    </w:p>
    <w:p w14:paraId="654887A8" w14:textId="77777777" w:rsidR="00BD6DCB" w:rsidRPr="00837F3C" w:rsidRDefault="00BD6DCB" w:rsidP="00BD6DCB">
      <w:pPr>
        <w:suppressAutoHyphens w:val="0"/>
        <w:spacing w:after="0" w:line="276" w:lineRule="auto"/>
        <w:ind w:left="5387"/>
        <w:rPr>
          <w:rFonts w:cstheme="minorHAnsi"/>
          <w:sz w:val="24"/>
          <w:szCs w:val="24"/>
        </w:rPr>
      </w:pPr>
      <w:r w:rsidRPr="00837F3C">
        <w:rPr>
          <w:rFonts w:cstheme="minorHAnsi"/>
          <w:sz w:val="24"/>
          <w:szCs w:val="24"/>
        </w:rPr>
        <w:t>Adres linia 1</w:t>
      </w:r>
    </w:p>
    <w:p w14:paraId="2A8937EF" w14:textId="77777777" w:rsidR="00BD6DCB" w:rsidRPr="00837F3C" w:rsidRDefault="00BD6DCB" w:rsidP="00BD6DCB">
      <w:pPr>
        <w:suppressAutoHyphens w:val="0"/>
        <w:spacing w:after="0" w:line="276" w:lineRule="auto"/>
        <w:ind w:left="5387"/>
        <w:rPr>
          <w:rFonts w:cstheme="minorHAnsi"/>
          <w:sz w:val="24"/>
          <w:szCs w:val="24"/>
        </w:rPr>
      </w:pPr>
      <w:r w:rsidRPr="00837F3C">
        <w:rPr>
          <w:rFonts w:cstheme="minorHAnsi"/>
          <w:sz w:val="24"/>
          <w:szCs w:val="24"/>
        </w:rPr>
        <w:t>Adres linia 2</w:t>
      </w:r>
    </w:p>
    <w:p w14:paraId="6D33A7FC" w14:textId="2EC7F13A" w:rsidR="00BD6DCB" w:rsidRPr="00837F3C" w:rsidRDefault="00BD6DCB" w:rsidP="00BD6DCB">
      <w:pPr>
        <w:suppressAutoHyphens w:val="0"/>
        <w:spacing w:after="0" w:line="276" w:lineRule="auto"/>
        <w:ind w:left="5387"/>
        <w:rPr>
          <w:rFonts w:cstheme="minorHAnsi"/>
          <w:sz w:val="24"/>
          <w:szCs w:val="24"/>
        </w:rPr>
      </w:pPr>
      <w:r w:rsidRPr="00837F3C">
        <w:rPr>
          <w:rFonts w:cstheme="minorHAnsi"/>
          <w:sz w:val="24"/>
          <w:szCs w:val="24"/>
        </w:rPr>
        <w:t xml:space="preserve">Adres </w:t>
      </w:r>
      <w:r w:rsidR="00866E3B">
        <w:rPr>
          <w:rFonts w:cstheme="minorHAnsi"/>
          <w:sz w:val="24"/>
          <w:szCs w:val="24"/>
        </w:rPr>
        <w:t>do doręczeń elektronicznych</w:t>
      </w:r>
    </w:p>
    <w:p w14:paraId="6D198772" w14:textId="46A3A39B" w:rsidR="00BD6DCB" w:rsidRPr="00EA5BCD" w:rsidRDefault="00BD6DCB" w:rsidP="0027233C">
      <w:pPr>
        <w:pStyle w:val="Tytuinterpretacji"/>
        <w:rPr>
          <w:rFonts w:ascii="Arial" w:hAnsi="Arial" w:cs="Arial"/>
          <w:sz w:val="24"/>
          <w:szCs w:val="24"/>
        </w:rPr>
      </w:pPr>
      <w:r w:rsidRPr="00EA5BCD">
        <w:rPr>
          <w:rFonts w:ascii="Arial" w:hAnsi="Arial" w:cs="Arial"/>
          <w:sz w:val="24"/>
          <w:szCs w:val="24"/>
        </w:rPr>
        <w:t xml:space="preserve">Interpretacja indywidualna </w:t>
      </w:r>
      <w:r w:rsidR="00FF308B" w:rsidRPr="00EA5BCD">
        <w:rPr>
          <w:rFonts w:ascii="Arial" w:hAnsi="Arial" w:cs="Arial"/>
          <w:sz w:val="24"/>
          <w:szCs w:val="24"/>
        </w:rPr>
        <w:br/>
      </w:r>
      <w:r w:rsidRPr="00EA5BCD">
        <w:rPr>
          <w:rFonts w:ascii="Arial" w:hAnsi="Arial" w:cs="Arial"/>
          <w:sz w:val="24"/>
          <w:szCs w:val="24"/>
        </w:rPr>
        <w:t>– stanowisko prawidłowe</w:t>
      </w:r>
      <w:r w:rsidR="00866E3B" w:rsidRPr="00EA5BCD">
        <w:rPr>
          <w:rFonts w:ascii="Arial" w:hAnsi="Arial" w:cs="Arial"/>
          <w:sz w:val="24"/>
          <w:szCs w:val="24"/>
        </w:rPr>
        <w:t xml:space="preserve"> </w:t>
      </w:r>
      <w:r w:rsidRPr="00EA5BCD">
        <w:rPr>
          <w:rFonts w:ascii="Arial" w:hAnsi="Arial" w:cs="Arial"/>
          <w:sz w:val="24"/>
          <w:szCs w:val="24"/>
        </w:rPr>
        <w:t>/</w:t>
      </w:r>
      <w:r w:rsidR="00866E3B" w:rsidRPr="00EA5BCD">
        <w:rPr>
          <w:rFonts w:ascii="Arial" w:hAnsi="Arial" w:cs="Arial"/>
          <w:sz w:val="24"/>
          <w:szCs w:val="24"/>
        </w:rPr>
        <w:t xml:space="preserve"> </w:t>
      </w:r>
      <w:r w:rsidRPr="00EA5BCD">
        <w:rPr>
          <w:rFonts w:ascii="Arial" w:hAnsi="Arial" w:cs="Arial"/>
          <w:sz w:val="24"/>
          <w:szCs w:val="24"/>
        </w:rPr>
        <w:t>nieprawidłowe</w:t>
      </w:r>
      <w:r w:rsidR="00866E3B" w:rsidRPr="00EA5BCD">
        <w:rPr>
          <w:rFonts w:ascii="Arial" w:hAnsi="Arial" w:cs="Arial"/>
          <w:sz w:val="24"/>
          <w:szCs w:val="24"/>
        </w:rPr>
        <w:t xml:space="preserve"> </w:t>
      </w:r>
      <w:r w:rsidRPr="00EA5BCD">
        <w:rPr>
          <w:rFonts w:ascii="Arial" w:hAnsi="Arial" w:cs="Arial"/>
          <w:sz w:val="24"/>
          <w:szCs w:val="24"/>
        </w:rPr>
        <w:t>/</w:t>
      </w:r>
      <w:r w:rsidR="00866E3B" w:rsidRPr="00EA5BCD">
        <w:rPr>
          <w:rFonts w:ascii="Arial" w:hAnsi="Arial" w:cs="Arial"/>
          <w:sz w:val="24"/>
          <w:szCs w:val="24"/>
        </w:rPr>
        <w:t xml:space="preserve"> </w:t>
      </w:r>
      <w:r w:rsidRPr="00EA5BCD">
        <w:rPr>
          <w:rFonts w:ascii="Arial" w:hAnsi="Arial" w:cs="Arial"/>
          <w:sz w:val="24"/>
          <w:szCs w:val="24"/>
        </w:rPr>
        <w:t>w części prawidłowe i w części nieprawidłowe</w:t>
      </w:r>
    </w:p>
    <w:p w14:paraId="09874A16" w14:textId="77777777" w:rsidR="000042DC" w:rsidRPr="00EA5BCD" w:rsidRDefault="000042DC" w:rsidP="00F42D4F">
      <w:pPr>
        <w:pStyle w:val="TekstpismaKAS"/>
        <w:rPr>
          <w:rFonts w:ascii="Arial" w:hAnsi="Arial" w:cs="Arial"/>
        </w:rPr>
      </w:pPr>
    </w:p>
    <w:p w14:paraId="5CF98CA4" w14:textId="4C3788C8" w:rsidR="005324A8" w:rsidRPr="00EA5BCD" w:rsidRDefault="005324A8" w:rsidP="00F42D4F">
      <w:pPr>
        <w:pStyle w:val="TekstpismaKAS"/>
        <w:rPr>
          <w:rFonts w:ascii="Arial" w:hAnsi="Arial" w:cs="Arial"/>
        </w:rPr>
      </w:pPr>
      <w:r w:rsidRPr="00EA5BCD">
        <w:rPr>
          <w:rFonts w:ascii="Arial" w:hAnsi="Arial" w:cs="Arial"/>
        </w:rPr>
        <w:t>Szanown</w:t>
      </w:r>
      <w:r w:rsidR="00BD6DCB" w:rsidRPr="00EA5BCD">
        <w:rPr>
          <w:rFonts w:ascii="Arial" w:hAnsi="Arial" w:cs="Arial"/>
        </w:rPr>
        <w:t>a</w:t>
      </w:r>
      <w:r w:rsidRPr="00EA5BCD">
        <w:rPr>
          <w:rFonts w:ascii="Arial" w:hAnsi="Arial" w:cs="Arial"/>
        </w:rPr>
        <w:t xml:space="preserve"> P</w:t>
      </w:r>
      <w:r w:rsidR="00BD6DCB" w:rsidRPr="00EA5BCD">
        <w:rPr>
          <w:rFonts w:ascii="Arial" w:hAnsi="Arial" w:cs="Arial"/>
        </w:rPr>
        <w:t>ani</w:t>
      </w:r>
      <w:r w:rsidRPr="00EA5BCD">
        <w:rPr>
          <w:rFonts w:ascii="Arial" w:hAnsi="Arial" w:cs="Arial"/>
        </w:rPr>
        <w:t>,</w:t>
      </w:r>
    </w:p>
    <w:p w14:paraId="1AF6504F" w14:textId="2631D0E9" w:rsidR="00BD6DCB" w:rsidRPr="00EA5BCD" w:rsidRDefault="00BD6DCB" w:rsidP="00F42D4F">
      <w:pPr>
        <w:pStyle w:val="TekstpismaKAS"/>
        <w:rPr>
          <w:rFonts w:ascii="Arial" w:hAnsi="Arial" w:cs="Arial"/>
        </w:rPr>
      </w:pPr>
      <w:r w:rsidRPr="00EA5BCD">
        <w:rPr>
          <w:rStyle w:val="TekstpismaKASZnak"/>
          <w:rFonts w:ascii="Arial" w:hAnsi="Arial" w:cs="Arial"/>
        </w:rPr>
        <w:t>stwierdzam, że Pani stanowisko w sprawie oceny skutków podatkowych opisanego stanu</w:t>
      </w:r>
      <w:r w:rsidRPr="00EA5BCD">
        <w:rPr>
          <w:rFonts w:ascii="Arial" w:hAnsi="Arial" w:cs="Arial"/>
        </w:rPr>
        <w:t xml:space="preserve"> faktycznego/zdarzenia przyszłego w podatku .... jest prawidłowe</w:t>
      </w:r>
      <w:r w:rsidR="00866E3B" w:rsidRPr="00EA5BCD">
        <w:rPr>
          <w:rFonts w:ascii="Arial" w:hAnsi="Arial" w:cs="Arial"/>
        </w:rPr>
        <w:t xml:space="preserve"> </w:t>
      </w:r>
      <w:r w:rsidRPr="00EA5BCD">
        <w:rPr>
          <w:rFonts w:ascii="Arial" w:hAnsi="Arial" w:cs="Arial"/>
        </w:rPr>
        <w:t>/</w:t>
      </w:r>
      <w:r w:rsidR="00866E3B" w:rsidRPr="00EA5BCD">
        <w:rPr>
          <w:rFonts w:ascii="Arial" w:hAnsi="Arial" w:cs="Arial"/>
        </w:rPr>
        <w:t xml:space="preserve"> </w:t>
      </w:r>
      <w:r w:rsidRPr="00EA5BCD">
        <w:rPr>
          <w:rFonts w:ascii="Arial" w:hAnsi="Arial" w:cs="Arial"/>
        </w:rPr>
        <w:t>nieprawidłowe</w:t>
      </w:r>
      <w:r w:rsidR="00866E3B" w:rsidRPr="00EA5BCD">
        <w:rPr>
          <w:rFonts w:ascii="Arial" w:hAnsi="Arial" w:cs="Arial"/>
        </w:rPr>
        <w:t xml:space="preserve"> </w:t>
      </w:r>
      <w:r w:rsidRPr="00EA5BCD">
        <w:rPr>
          <w:rFonts w:ascii="Arial" w:hAnsi="Arial" w:cs="Arial"/>
        </w:rPr>
        <w:t>/ prawidłowe w części …. i nieprawidłowe w części …...</w:t>
      </w:r>
    </w:p>
    <w:p w14:paraId="602846D8" w14:textId="77777777" w:rsidR="000042DC" w:rsidRPr="00EA5BCD" w:rsidRDefault="000042DC" w:rsidP="00F42D4F">
      <w:pPr>
        <w:pStyle w:val="TekstpismaKAS"/>
        <w:rPr>
          <w:rFonts w:ascii="Arial" w:hAnsi="Arial" w:cs="Arial"/>
        </w:rPr>
      </w:pPr>
    </w:p>
    <w:p w14:paraId="3AA38C34" w14:textId="06F792DA" w:rsidR="005324A8" w:rsidRPr="00EA5BCD" w:rsidRDefault="00FA2852" w:rsidP="00F42D4F">
      <w:pPr>
        <w:pStyle w:val="1rdtytu"/>
        <w:rPr>
          <w:rFonts w:ascii="Arial" w:hAnsi="Arial" w:cs="Arial"/>
          <w:color w:val="auto"/>
          <w:sz w:val="24"/>
          <w:szCs w:val="24"/>
        </w:rPr>
      </w:pPr>
      <w:bookmarkStart w:id="1" w:name="_Hlk183776215"/>
      <w:r w:rsidRPr="00EA5BCD">
        <w:rPr>
          <w:rFonts w:ascii="Arial" w:hAnsi="Arial" w:cs="Arial"/>
          <w:color w:val="auto"/>
          <w:sz w:val="24"/>
          <w:szCs w:val="24"/>
        </w:rPr>
        <w:t>Zakres wniosku o wydanie interpretacji indywidualnej</w:t>
      </w:r>
    </w:p>
    <w:p w14:paraId="2F46678E" w14:textId="698FCBE6" w:rsidR="005324A8" w:rsidRPr="00EA5BCD" w:rsidRDefault="00895554" w:rsidP="00F42D4F">
      <w:pPr>
        <w:pStyle w:val="TekstpismaKAS"/>
        <w:rPr>
          <w:rFonts w:ascii="Arial" w:hAnsi="Arial" w:cs="Arial"/>
        </w:rPr>
      </w:pPr>
      <w:bookmarkStart w:id="2" w:name="_Hlk151705864"/>
      <w:bookmarkEnd w:id="1"/>
      <w:r>
        <w:rPr>
          <w:rFonts w:ascii="Arial" w:hAnsi="Arial" w:cs="Arial"/>
        </w:rPr>
        <w:t>(data)</w:t>
      </w:r>
      <w:r w:rsidR="00BF7658">
        <w:rPr>
          <w:rFonts w:ascii="Arial" w:hAnsi="Arial" w:cs="Arial"/>
        </w:rPr>
        <w:t xml:space="preserve"> </w:t>
      </w:r>
      <w:r w:rsidR="0016202F" w:rsidRPr="00EA5BCD">
        <w:rPr>
          <w:rFonts w:ascii="Arial" w:hAnsi="Arial" w:cs="Arial"/>
        </w:rPr>
        <w:t xml:space="preserve">wpłynął Pani wniosek z </w:t>
      </w:r>
      <w:r>
        <w:rPr>
          <w:rFonts w:ascii="Arial" w:hAnsi="Arial" w:cs="Arial"/>
        </w:rPr>
        <w:t>(data)</w:t>
      </w:r>
      <w:r w:rsidR="008E439B" w:rsidRPr="00EA5BCD">
        <w:rPr>
          <w:rFonts w:ascii="Arial" w:hAnsi="Arial" w:cs="Arial"/>
        </w:rPr>
        <w:t xml:space="preserve"> </w:t>
      </w:r>
      <w:r w:rsidR="0016202F" w:rsidRPr="00EA5BCD">
        <w:rPr>
          <w:rFonts w:ascii="Arial" w:hAnsi="Arial" w:cs="Arial"/>
        </w:rPr>
        <w:t>o wydanie interpretacji indywidualnej</w:t>
      </w:r>
      <w:r w:rsidR="008E439B" w:rsidRPr="00EA5BCD">
        <w:rPr>
          <w:rFonts w:ascii="Arial" w:hAnsi="Arial" w:cs="Arial"/>
        </w:rPr>
        <w:t xml:space="preserve">. </w:t>
      </w:r>
      <w:r w:rsidR="0016202F" w:rsidRPr="00EA5BCD">
        <w:rPr>
          <w:rFonts w:ascii="Arial" w:hAnsi="Arial" w:cs="Arial"/>
        </w:rPr>
        <w:t xml:space="preserve">Uzupełniła go Pani pismem z </w:t>
      </w:r>
      <w:r>
        <w:rPr>
          <w:rFonts w:ascii="Arial" w:hAnsi="Arial" w:cs="Arial"/>
        </w:rPr>
        <w:t>(data)</w:t>
      </w:r>
      <w:r w:rsidR="0016202F" w:rsidRPr="00EA5BCD">
        <w:rPr>
          <w:rFonts w:ascii="Arial" w:hAnsi="Arial" w:cs="Arial"/>
        </w:rPr>
        <w:t xml:space="preserve"> (wpływ </w:t>
      </w:r>
      <w:r>
        <w:rPr>
          <w:rFonts w:ascii="Arial" w:hAnsi="Arial" w:cs="Arial"/>
        </w:rPr>
        <w:t>(data)</w:t>
      </w:r>
      <w:r w:rsidR="0016202F" w:rsidRPr="00EA5BCD">
        <w:rPr>
          <w:rFonts w:ascii="Arial" w:hAnsi="Arial" w:cs="Arial"/>
        </w:rPr>
        <w:t>)</w:t>
      </w:r>
      <w:r w:rsidR="008E439B" w:rsidRPr="00EA5BCD">
        <w:rPr>
          <w:rFonts w:ascii="Arial" w:hAnsi="Arial" w:cs="Arial"/>
        </w:rPr>
        <w:t xml:space="preserve"> – w odpowiedzi na wezwanie</w:t>
      </w:r>
      <w:r w:rsidR="0016202F" w:rsidRPr="00EA5BCD">
        <w:rPr>
          <w:rFonts w:ascii="Arial" w:hAnsi="Arial" w:cs="Arial"/>
        </w:rPr>
        <w:t>. Treść wniosku jest następująca</w:t>
      </w:r>
      <w:r w:rsidR="005324A8" w:rsidRPr="00EA5BCD">
        <w:rPr>
          <w:rFonts w:ascii="Arial" w:hAnsi="Arial" w:cs="Arial"/>
        </w:rPr>
        <w:t>:</w:t>
      </w:r>
      <w:bookmarkEnd w:id="2"/>
    </w:p>
    <w:p w14:paraId="2A532622" w14:textId="77777777" w:rsidR="000042DC" w:rsidRPr="00EA5BCD" w:rsidRDefault="000042DC" w:rsidP="00F42D4F">
      <w:pPr>
        <w:pStyle w:val="TekstpismaKAS"/>
        <w:rPr>
          <w:rFonts w:ascii="Arial" w:hAnsi="Arial" w:cs="Arial"/>
        </w:rPr>
      </w:pPr>
    </w:p>
    <w:p w14:paraId="3BF16C97" w14:textId="62C97AA7" w:rsidR="00DB43EA" w:rsidRPr="00EA5BCD" w:rsidRDefault="00DB43EA" w:rsidP="00F42D4F">
      <w:pPr>
        <w:pStyle w:val="2rdtytu"/>
        <w:rPr>
          <w:rFonts w:ascii="Arial" w:hAnsi="Arial" w:cs="Arial"/>
          <w:color w:val="auto"/>
          <w:szCs w:val="24"/>
        </w:rPr>
      </w:pPr>
      <w:r w:rsidRPr="00EA5BCD">
        <w:rPr>
          <w:rFonts w:ascii="Arial" w:hAnsi="Arial" w:cs="Arial"/>
          <w:color w:val="auto"/>
          <w:szCs w:val="24"/>
        </w:rPr>
        <w:t>Opis stanu faktycznego/zdarzenia przyszłego</w:t>
      </w:r>
    </w:p>
    <w:p w14:paraId="37DFB0C7" w14:textId="7051AAD4" w:rsidR="00DB43EA" w:rsidRPr="00EA5BCD" w:rsidRDefault="00DB43EA" w:rsidP="00F42D4F">
      <w:pPr>
        <w:pStyle w:val="TekstpismaKAS"/>
        <w:rPr>
          <w:rFonts w:ascii="Arial" w:hAnsi="Arial" w:cs="Arial"/>
        </w:rPr>
      </w:pPr>
      <w:r w:rsidRPr="00EA5BCD">
        <w:rPr>
          <w:rFonts w:ascii="Arial" w:hAnsi="Arial" w:cs="Arial"/>
        </w:rPr>
        <w:t>Prowadzi Pani działalność gospodarczą…./ Wnioskodawca prowadzi działalność gospodarczą ….</w:t>
      </w:r>
    </w:p>
    <w:p w14:paraId="08136C3F" w14:textId="77777777" w:rsidR="000042DC" w:rsidRPr="00EA5BCD" w:rsidRDefault="000042DC" w:rsidP="00F42D4F">
      <w:pPr>
        <w:pStyle w:val="TekstpismaKAS"/>
        <w:rPr>
          <w:rFonts w:ascii="Arial" w:hAnsi="Arial" w:cs="Arial"/>
        </w:rPr>
      </w:pPr>
    </w:p>
    <w:p w14:paraId="1B8D868E" w14:textId="6673411E" w:rsidR="00DB43EA" w:rsidRPr="00EA5BCD" w:rsidRDefault="00DB43EA" w:rsidP="00F42D4F">
      <w:pPr>
        <w:pStyle w:val="2rdtytu"/>
        <w:rPr>
          <w:rFonts w:ascii="Arial" w:hAnsi="Arial" w:cs="Arial"/>
          <w:color w:val="auto"/>
          <w:szCs w:val="24"/>
        </w:rPr>
      </w:pPr>
      <w:r w:rsidRPr="00EA5BCD">
        <w:rPr>
          <w:rFonts w:ascii="Arial" w:hAnsi="Arial" w:cs="Arial"/>
          <w:color w:val="auto"/>
          <w:szCs w:val="24"/>
        </w:rPr>
        <w:t>Pytanie</w:t>
      </w:r>
    </w:p>
    <w:p w14:paraId="1F6FBB46" w14:textId="6C2C6FA5" w:rsidR="00DB43EA" w:rsidRPr="00EA5BCD" w:rsidRDefault="00DB43EA" w:rsidP="00F42D4F">
      <w:pPr>
        <w:pStyle w:val="TekstpismaKAS"/>
        <w:rPr>
          <w:rFonts w:ascii="Arial" w:hAnsi="Arial" w:cs="Arial"/>
        </w:rPr>
      </w:pPr>
      <w:r w:rsidRPr="00EA5BCD">
        <w:rPr>
          <w:rFonts w:ascii="Arial" w:hAnsi="Arial" w:cs="Arial"/>
        </w:rPr>
        <w:t xml:space="preserve"> ……? </w:t>
      </w:r>
    </w:p>
    <w:p w14:paraId="7FC40712" w14:textId="77777777" w:rsidR="000042DC" w:rsidRPr="00EA5BCD" w:rsidRDefault="000042DC" w:rsidP="00F42D4F">
      <w:pPr>
        <w:pStyle w:val="TekstpismaKAS"/>
        <w:rPr>
          <w:rFonts w:ascii="Arial" w:hAnsi="Arial" w:cs="Arial"/>
        </w:rPr>
      </w:pPr>
    </w:p>
    <w:p w14:paraId="1C701D10" w14:textId="77777777" w:rsidR="00DB43EA" w:rsidRPr="00EA5BCD" w:rsidRDefault="00DB43EA" w:rsidP="00F42D4F">
      <w:pPr>
        <w:pStyle w:val="2rdtytu"/>
        <w:rPr>
          <w:rFonts w:ascii="Arial" w:hAnsi="Arial" w:cs="Arial"/>
          <w:color w:val="auto"/>
          <w:szCs w:val="24"/>
        </w:rPr>
      </w:pPr>
      <w:r w:rsidRPr="00EA5BCD">
        <w:rPr>
          <w:rFonts w:ascii="Arial" w:hAnsi="Arial" w:cs="Arial"/>
          <w:color w:val="auto"/>
          <w:szCs w:val="24"/>
        </w:rPr>
        <w:t>Pani stanowisko w sprawie</w:t>
      </w:r>
    </w:p>
    <w:p w14:paraId="14179DDF" w14:textId="37F6812D" w:rsidR="00DB43EA" w:rsidRPr="00EA5BCD" w:rsidRDefault="00DB43EA" w:rsidP="00F42D4F">
      <w:pPr>
        <w:pStyle w:val="TekstpismaKAS"/>
        <w:rPr>
          <w:rFonts w:ascii="Arial" w:hAnsi="Arial" w:cs="Arial"/>
        </w:rPr>
      </w:pPr>
      <w:r w:rsidRPr="00EA5BCD">
        <w:rPr>
          <w:rFonts w:ascii="Arial" w:hAnsi="Arial" w:cs="Arial"/>
        </w:rPr>
        <w:t>W Pani ocenie, …../ Zdaniem Wnioskodawcy, ….</w:t>
      </w:r>
    </w:p>
    <w:p w14:paraId="06C6733E" w14:textId="046AE045" w:rsidR="00866E3B" w:rsidRPr="00EA5BCD" w:rsidRDefault="00866E3B" w:rsidP="00866E3B">
      <w:pPr>
        <w:tabs>
          <w:tab w:val="left" w:pos="4453"/>
        </w:tabs>
        <w:rPr>
          <w:rFonts w:ascii="Arial" w:eastAsia="Lato" w:hAnsi="Arial" w:cs="Arial"/>
          <w:sz w:val="24"/>
          <w:szCs w:val="24"/>
        </w:rPr>
      </w:pPr>
      <w:r w:rsidRPr="00EA5BCD">
        <w:rPr>
          <w:rFonts w:ascii="Arial" w:eastAsia="Lato" w:hAnsi="Arial" w:cs="Arial"/>
          <w:sz w:val="24"/>
          <w:szCs w:val="24"/>
        </w:rPr>
        <w:tab/>
      </w:r>
    </w:p>
    <w:p w14:paraId="23B543E6" w14:textId="6E95FDAD" w:rsidR="00DD60AC" w:rsidRPr="00EA5BCD" w:rsidRDefault="00005BE3" w:rsidP="00F42D4F">
      <w:pPr>
        <w:pStyle w:val="1rdtytu"/>
        <w:rPr>
          <w:rFonts w:ascii="Arial" w:hAnsi="Arial" w:cs="Arial"/>
          <w:color w:val="auto"/>
          <w:sz w:val="24"/>
          <w:szCs w:val="24"/>
        </w:rPr>
      </w:pPr>
      <w:r w:rsidRPr="00EA5BCD">
        <w:rPr>
          <w:rFonts w:ascii="Arial" w:hAnsi="Arial" w:cs="Arial"/>
          <w:color w:val="auto"/>
          <w:sz w:val="24"/>
          <w:szCs w:val="24"/>
        </w:rPr>
        <w:t>Ocena stanowiska</w:t>
      </w:r>
    </w:p>
    <w:p w14:paraId="688738CC" w14:textId="26DFD2A3" w:rsidR="0025350F" w:rsidRPr="00EA5BCD" w:rsidRDefault="00005BE3" w:rsidP="00F42D4F">
      <w:pPr>
        <w:pStyle w:val="TekstpismaKAS"/>
        <w:rPr>
          <w:rFonts w:ascii="Arial" w:hAnsi="Arial" w:cs="Arial"/>
        </w:rPr>
      </w:pPr>
      <w:r w:rsidRPr="00EA5BCD">
        <w:rPr>
          <w:rFonts w:ascii="Arial" w:hAnsi="Arial" w:cs="Arial"/>
        </w:rPr>
        <w:t xml:space="preserve">Stanowisko, które przedstawiła Pani we wniosku jest prawidłowe / nieprawidłowe / w części prawidłowe i w części nieprawidłowe. </w:t>
      </w:r>
    </w:p>
    <w:p w14:paraId="5BF262F4" w14:textId="1E5040BE" w:rsidR="00005BE3" w:rsidRPr="00EA5BCD" w:rsidRDefault="0025350F" w:rsidP="00F42D4F">
      <w:pPr>
        <w:pStyle w:val="TekstpismaKAS"/>
        <w:rPr>
          <w:rFonts w:ascii="Arial" w:hAnsi="Arial" w:cs="Arial"/>
        </w:rPr>
      </w:pPr>
      <w:r w:rsidRPr="00EA5BCD">
        <w:rPr>
          <w:rFonts w:ascii="Arial" w:hAnsi="Arial" w:cs="Arial"/>
        </w:rPr>
        <w:t>/</w:t>
      </w:r>
      <w:r w:rsidR="000042DC" w:rsidRPr="00EA5BCD">
        <w:rPr>
          <w:rFonts w:ascii="Arial" w:hAnsi="Arial" w:cs="Arial"/>
        </w:rPr>
        <w:t xml:space="preserve"> </w:t>
      </w:r>
      <w:r w:rsidR="00005BE3" w:rsidRPr="00EA5BCD">
        <w:rPr>
          <w:rFonts w:ascii="Arial" w:hAnsi="Arial" w:cs="Arial"/>
        </w:rPr>
        <w:t>Odstępuję od uzasadnienia prawnego tej oceny.</w:t>
      </w:r>
    </w:p>
    <w:p w14:paraId="07D06E9A" w14:textId="77777777" w:rsidR="000042DC" w:rsidRPr="00EA5BCD" w:rsidRDefault="000042DC" w:rsidP="00F42D4F">
      <w:pPr>
        <w:pStyle w:val="TekstpismaKAS"/>
        <w:rPr>
          <w:rFonts w:ascii="Arial" w:hAnsi="Arial" w:cs="Arial"/>
        </w:rPr>
      </w:pPr>
    </w:p>
    <w:p w14:paraId="6525B1C7" w14:textId="77777777" w:rsidR="00005BE3" w:rsidRPr="00EA5BCD" w:rsidRDefault="00005BE3" w:rsidP="00F42D4F">
      <w:pPr>
        <w:pStyle w:val="1rdtytu"/>
        <w:rPr>
          <w:rFonts w:ascii="Arial" w:hAnsi="Arial" w:cs="Arial"/>
          <w:color w:val="auto"/>
          <w:sz w:val="24"/>
          <w:szCs w:val="24"/>
        </w:rPr>
      </w:pPr>
      <w:r w:rsidRPr="00EA5BCD">
        <w:rPr>
          <w:rFonts w:ascii="Arial" w:hAnsi="Arial" w:cs="Arial"/>
          <w:color w:val="auto"/>
          <w:sz w:val="24"/>
          <w:szCs w:val="24"/>
        </w:rPr>
        <w:t>Uzasadnienie interpretacji indywidualnej</w:t>
      </w:r>
    </w:p>
    <w:p w14:paraId="72220D23" w14:textId="77777777" w:rsidR="00005BE3" w:rsidRPr="00EA5BCD" w:rsidRDefault="00005BE3" w:rsidP="00F42D4F">
      <w:pPr>
        <w:pStyle w:val="TekstpismaKAS"/>
        <w:rPr>
          <w:rFonts w:ascii="Arial" w:hAnsi="Arial" w:cs="Arial"/>
        </w:rPr>
      </w:pPr>
      <w:r w:rsidRPr="00EA5BCD">
        <w:rPr>
          <w:rFonts w:ascii="Arial" w:hAnsi="Arial" w:cs="Arial"/>
        </w:rPr>
        <w:t>Treść uzasadnienia:</w:t>
      </w:r>
    </w:p>
    <w:p w14:paraId="1F5EDC7F" w14:textId="569FD191" w:rsidR="00005BE3" w:rsidRPr="00EA5BCD" w:rsidRDefault="00005BE3" w:rsidP="00F42D4F">
      <w:pPr>
        <w:pStyle w:val="TekstpismaKAS"/>
        <w:numPr>
          <w:ilvl w:val="0"/>
          <w:numId w:val="28"/>
        </w:numPr>
        <w:rPr>
          <w:rFonts w:ascii="Arial" w:hAnsi="Arial" w:cs="Arial"/>
        </w:rPr>
      </w:pPr>
      <w:r w:rsidRPr="00EA5BCD">
        <w:rPr>
          <w:rFonts w:ascii="Arial" w:hAnsi="Arial" w:cs="Arial"/>
        </w:rPr>
        <w:t xml:space="preserve">powołanie przepisów i </w:t>
      </w:r>
      <w:r w:rsidR="000042DC" w:rsidRPr="00EA5BCD">
        <w:rPr>
          <w:rFonts w:ascii="Arial" w:hAnsi="Arial" w:cs="Arial"/>
        </w:rPr>
        <w:t xml:space="preserve">ich </w:t>
      </w:r>
      <w:r w:rsidRPr="00EA5BCD">
        <w:rPr>
          <w:rFonts w:ascii="Arial" w:hAnsi="Arial" w:cs="Arial"/>
        </w:rPr>
        <w:t>wykładnia</w:t>
      </w:r>
    </w:p>
    <w:p w14:paraId="153DB374" w14:textId="77777777" w:rsidR="00005BE3" w:rsidRPr="00EA5BCD" w:rsidRDefault="00005BE3" w:rsidP="00F42D4F">
      <w:pPr>
        <w:pStyle w:val="TekstpismaKAS"/>
        <w:numPr>
          <w:ilvl w:val="0"/>
          <w:numId w:val="28"/>
        </w:numPr>
        <w:rPr>
          <w:rFonts w:ascii="Arial" w:hAnsi="Arial" w:cs="Arial"/>
        </w:rPr>
      </w:pPr>
      <w:r w:rsidRPr="00EA5BCD">
        <w:rPr>
          <w:rFonts w:ascii="Arial" w:hAnsi="Arial" w:cs="Arial"/>
        </w:rPr>
        <w:t>ocena kwestii zastosowania przepisów do sytuacji wnioskodawcy (czy sytuacja wnioskodawcy mieści się w zakresie zastosowania przepisów, w jaki sposób wnioskodawca powinien zastosować przepisy)</w:t>
      </w:r>
    </w:p>
    <w:p w14:paraId="7B1A2F45" w14:textId="77777777" w:rsidR="00005BE3" w:rsidRPr="00EA5BCD" w:rsidRDefault="00005BE3" w:rsidP="00F42D4F">
      <w:pPr>
        <w:pStyle w:val="TekstpismaKAS"/>
        <w:numPr>
          <w:ilvl w:val="0"/>
          <w:numId w:val="28"/>
        </w:numPr>
        <w:rPr>
          <w:rFonts w:ascii="Arial" w:hAnsi="Arial" w:cs="Arial"/>
        </w:rPr>
      </w:pPr>
      <w:r w:rsidRPr="00EA5BCD">
        <w:rPr>
          <w:rFonts w:ascii="Arial" w:hAnsi="Arial" w:cs="Arial"/>
        </w:rPr>
        <w:t>wskazanie prawidłowego stanowiska w sprawie oceny podatkowej sytuacji wnioskodawcy (jeśli stanowisko wnioskodawcy jest nieprawidłowe)</w:t>
      </w:r>
    </w:p>
    <w:p w14:paraId="36946ADE" w14:textId="77777777" w:rsidR="00005BE3" w:rsidRPr="00EA5BCD" w:rsidRDefault="00005BE3" w:rsidP="00F42D4F">
      <w:pPr>
        <w:pStyle w:val="TekstpismaKAS"/>
        <w:numPr>
          <w:ilvl w:val="0"/>
          <w:numId w:val="28"/>
        </w:numPr>
        <w:rPr>
          <w:rFonts w:ascii="Arial" w:hAnsi="Arial" w:cs="Arial"/>
        </w:rPr>
      </w:pPr>
      <w:r w:rsidRPr="00EA5BCD">
        <w:rPr>
          <w:rFonts w:ascii="Arial" w:hAnsi="Arial" w:cs="Arial"/>
        </w:rPr>
        <w:t>odniesienie się do argumentów wnioskodawcy</w:t>
      </w:r>
    </w:p>
    <w:p w14:paraId="76D4A9C7" w14:textId="622FB88D" w:rsidR="00005BE3" w:rsidRPr="00EA5BCD" w:rsidRDefault="00005BE3" w:rsidP="00F42D4F">
      <w:pPr>
        <w:pStyle w:val="TekstpismaKAS"/>
        <w:numPr>
          <w:ilvl w:val="0"/>
          <w:numId w:val="28"/>
        </w:numPr>
        <w:rPr>
          <w:rFonts w:ascii="Arial" w:hAnsi="Arial" w:cs="Arial"/>
        </w:rPr>
      </w:pPr>
      <w:r w:rsidRPr="00EA5BCD">
        <w:rPr>
          <w:rFonts w:ascii="Arial" w:hAnsi="Arial" w:cs="Arial"/>
        </w:rPr>
        <w:t>odniesienie się do podanych przez wnioskodawcę interpretacji i wyroków</w:t>
      </w:r>
    </w:p>
    <w:p w14:paraId="5BC7D250" w14:textId="77777777" w:rsidR="000042DC" w:rsidRPr="00EA5BCD" w:rsidRDefault="000042DC" w:rsidP="000042DC">
      <w:pPr>
        <w:pStyle w:val="TekstpismaKAS"/>
        <w:rPr>
          <w:rFonts w:ascii="Arial" w:hAnsi="Arial" w:cs="Arial"/>
        </w:rPr>
      </w:pPr>
    </w:p>
    <w:p w14:paraId="5B430076" w14:textId="77777777" w:rsidR="00005BE3" w:rsidRPr="00EA5BCD" w:rsidRDefault="00005BE3" w:rsidP="00F42D4F">
      <w:pPr>
        <w:pStyle w:val="1rdtytu"/>
        <w:rPr>
          <w:rFonts w:ascii="Arial" w:hAnsi="Arial" w:cs="Arial"/>
          <w:color w:val="auto"/>
          <w:sz w:val="24"/>
          <w:szCs w:val="24"/>
        </w:rPr>
      </w:pPr>
      <w:r w:rsidRPr="00EA5BCD">
        <w:rPr>
          <w:rFonts w:ascii="Arial" w:hAnsi="Arial" w:cs="Arial"/>
          <w:color w:val="auto"/>
          <w:sz w:val="24"/>
          <w:szCs w:val="24"/>
        </w:rPr>
        <w:t>Dodatkowe informacje</w:t>
      </w:r>
    </w:p>
    <w:p w14:paraId="34758902" w14:textId="77777777" w:rsidR="00005BE3" w:rsidRPr="00EA5BCD" w:rsidRDefault="00005BE3" w:rsidP="00F42D4F">
      <w:pPr>
        <w:pStyle w:val="2rdtytu"/>
        <w:rPr>
          <w:rFonts w:ascii="Arial" w:hAnsi="Arial" w:cs="Arial"/>
          <w:color w:val="auto"/>
          <w:szCs w:val="24"/>
        </w:rPr>
      </w:pPr>
      <w:r w:rsidRPr="00EA5BCD">
        <w:rPr>
          <w:rFonts w:ascii="Arial" w:hAnsi="Arial" w:cs="Arial"/>
          <w:color w:val="auto"/>
          <w:szCs w:val="24"/>
        </w:rPr>
        <w:t>Informacja o zakresie rozstrzygnięcia</w:t>
      </w:r>
    </w:p>
    <w:p w14:paraId="1C15D8E9" w14:textId="532DB8E2" w:rsidR="00005BE3" w:rsidRPr="00EA5BCD" w:rsidRDefault="00005BE3" w:rsidP="00F42D4F">
      <w:pPr>
        <w:pStyle w:val="TekstpismaKAS"/>
        <w:rPr>
          <w:rFonts w:ascii="Arial" w:hAnsi="Arial" w:cs="Arial"/>
        </w:rPr>
      </w:pPr>
      <w:r w:rsidRPr="00EA5BCD">
        <w:rPr>
          <w:rFonts w:ascii="Arial" w:hAnsi="Arial" w:cs="Arial"/>
        </w:rPr>
        <w:t>Interpretacja dotyczy stanu faktycznego, który Pani przedstawiła i stanu prawnego, który</w:t>
      </w:r>
      <w:r w:rsidR="00CD4313" w:rsidRPr="00EA5BCD">
        <w:rPr>
          <w:rFonts w:ascii="Arial" w:hAnsi="Arial" w:cs="Arial"/>
        </w:rPr>
        <w:t> </w:t>
      </w:r>
      <w:r w:rsidRPr="00EA5BCD">
        <w:rPr>
          <w:rFonts w:ascii="Arial" w:hAnsi="Arial" w:cs="Arial"/>
        </w:rPr>
        <w:t>obowiązywał w dacie zaistnienia zdarzenia</w:t>
      </w:r>
      <w:r w:rsidR="000042DC" w:rsidRPr="00EA5BCD">
        <w:rPr>
          <w:rFonts w:ascii="Arial" w:hAnsi="Arial" w:cs="Arial"/>
        </w:rPr>
        <w:t xml:space="preserve"> </w:t>
      </w:r>
      <w:r w:rsidRPr="00EA5BCD">
        <w:rPr>
          <w:rFonts w:ascii="Arial" w:hAnsi="Arial" w:cs="Arial"/>
        </w:rPr>
        <w:t>/</w:t>
      </w:r>
      <w:r w:rsidR="000042DC" w:rsidRPr="00EA5BCD">
        <w:rPr>
          <w:rFonts w:ascii="Arial" w:hAnsi="Arial" w:cs="Arial"/>
        </w:rPr>
        <w:t xml:space="preserve"> </w:t>
      </w:r>
      <w:r w:rsidRPr="00EA5BCD">
        <w:rPr>
          <w:rFonts w:ascii="Arial" w:hAnsi="Arial" w:cs="Arial"/>
        </w:rPr>
        <w:t>Interpretacja dotyczy zdarzenia przyszłego, które Pani przedstawiła i stanu prawnego, który obowiązuje w dniu wydania interpretacji/stanu prawnego, który obowiązywał w dniu wniesienia wniosku.</w:t>
      </w:r>
    </w:p>
    <w:p w14:paraId="1C1AA513" w14:textId="77777777" w:rsidR="000042DC" w:rsidRPr="00EA5BCD" w:rsidRDefault="000042DC" w:rsidP="00F42D4F">
      <w:pPr>
        <w:pStyle w:val="TekstpismaKAS"/>
        <w:rPr>
          <w:rFonts w:ascii="Arial" w:hAnsi="Arial" w:cs="Arial"/>
        </w:rPr>
      </w:pPr>
    </w:p>
    <w:p w14:paraId="402F7C32" w14:textId="77777777" w:rsidR="00005BE3" w:rsidRPr="00EA5BCD" w:rsidRDefault="00005BE3" w:rsidP="00F42D4F">
      <w:pPr>
        <w:pStyle w:val="2rdtytu"/>
        <w:rPr>
          <w:rFonts w:ascii="Arial" w:hAnsi="Arial" w:cs="Arial"/>
          <w:color w:val="auto"/>
          <w:szCs w:val="24"/>
        </w:rPr>
      </w:pPr>
      <w:r w:rsidRPr="00EA5BCD">
        <w:rPr>
          <w:rFonts w:ascii="Arial" w:hAnsi="Arial" w:cs="Arial"/>
          <w:color w:val="auto"/>
          <w:szCs w:val="24"/>
        </w:rPr>
        <w:t>Pouczenie o funkcji ochronnej interpretacji</w:t>
      </w:r>
    </w:p>
    <w:p w14:paraId="78BC7289" w14:textId="62292B4F" w:rsidR="00005BE3" w:rsidRPr="00EA5BCD" w:rsidRDefault="00005BE3" w:rsidP="00F42D4F">
      <w:pPr>
        <w:pStyle w:val="TekstpismaKAS"/>
        <w:numPr>
          <w:ilvl w:val="0"/>
          <w:numId w:val="30"/>
        </w:numPr>
        <w:rPr>
          <w:rFonts w:ascii="Arial" w:hAnsi="Arial" w:cs="Arial"/>
        </w:rPr>
      </w:pPr>
      <w:r w:rsidRPr="00EA5BCD">
        <w:rPr>
          <w:rFonts w:ascii="Arial" w:hAnsi="Arial" w:cs="Arial"/>
        </w:rPr>
        <w:t xml:space="preserve">Funkcję ochronną interpretacji indywidualnych określają przepisy art. 14k-14nb ustawy </w:t>
      </w:r>
      <w:r w:rsidR="001478FD" w:rsidRPr="00EA5BCD">
        <w:rPr>
          <w:rFonts w:ascii="Arial" w:hAnsi="Arial" w:cs="Arial"/>
        </w:rPr>
        <w:br/>
      </w:r>
      <w:r w:rsidRPr="00EA5BCD">
        <w:rPr>
          <w:rFonts w:ascii="Arial" w:hAnsi="Arial" w:cs="Arial"/>
        </w:rPr>
        <w:t>z dnia 29 sierpnia 1997 r. – Ordynacja podatkowa (</w:t>
      </w:r>
      <w:proofErr w:type="spellStart"/>
      <w:r w:rsidRPr="00EA5BCD">
        <w:rPr>
          <w:rFonts w:ascii="Arial" w:hAnsi="Arial" w:cs="Arial"/>
        </w:rPr>
        <w:t>t.j</w:t>
      </w:r>
      <w:proofErr w:type="spellEnd"/>
      <w:r w:rsidRPr="00EA5BCD">
        <w:rPr>
          <w:rFonts w:ascii="Arial" w:hAnsi="Arial" w:cs="Arial"/>
        </w:rPr>
        <w:t>. Dz.U. z 202</w:t>
      </w:r>
      <w:r w:rsidR="00B02F4D">
        <w:rPr>
          <w:rFonts w:ascii="Arial" w:hAnsi="Arial" w:cs="Arial"/>
        </w:rPr>
        <w:t>6</w:t>
      </w:r>
      <w:r w:rsidRPr="00EA5BCD">
        <w:rPr>
          <w:rFonts w:ascii="Arial" w:hAnsi="Arial" w:cs="Arial"/>
        </w:rPr>
        <w:t xml:space="preserve"> r. poz. </w:t>
      </w:r>
      <w:r w:rsidR="00B02F4D">
        <w:rPr>
          <w:rFonts w:ascii="Arial" w:hAnsi="Arial" w:cs="Arial"/>
        </w:rPr>
        <w:t>622</w:t>
      </w:r>
      <w:r w:rsidRPr="00EA5BCD">
        <w:rPr>
          <w:rFonts w:ascii="Arial" w:hAnsi="Arial" w:cs="Arial"/>
        </w:rPr>
        <w:t xml:space="preserve"> ze zm.). Interpretacja będzie mogła pełnić funkcję ochronną, jeśli Pani sytuacja będzie zgodna (tożsama) z</w:t>
      </w:r>
      <w:r w:rsidR="001478FD" w:rsidRPr="00EA5BCD">
        <w:rPr>
          <w:rFonts w:ascii="Arial" w:hAnsi="Arial" w:cs="Arial"/>
        </w:rPr>
        <w:t> </w:t>
      </w:r>
      <w:r w:rsidRPr="00EA5BCD">
        <w:rPr>
          <w:rFonts w:ascii="Arial" w:hAnsi="Arial" w:cs="Arial"/>
        </w:rPr>
        <w:t>opisem stanu faktycznego lub zdarzenia przyszłego i zastosuje się Pani do interpretacji.</w:t>
      </w:r>
    </w:p>
    <w:p w14:paraId="7082F2F1" w14:textId="77777777" w:rsidR="00005BE3" w:rsidRPr="00EA5BCD" w:rsidRDefault="00005BE3" w:rsidP="00F42D4F">
      <w:pPr>
        <w:pStyle w:val="TekstpismaKAS"/>
        <w:numPr>
          <w:ilvl w:val="0"/>
          <w:numId w:val="30"/>
        </w:numPr>
        <w:rPr>
          <w:rFonts w:ascii="Arial" w:hAnsi="Arial" w:cs="Arial"/>
        </w:rPr>
      </w:pPr>
      <w:r w:rsidRPr="00EA5BCD">
        <w:rPr>
          <w:rFonts w:ascii="Arial" w:hAnsi="Arial" w:cs="Arial"/>
        </w:rPr>
        <w:t>Zgodnie z art. 14na § 1 Ordynacji podatkowej:</w:t>
      </w:r>
    </w:p>
    <w:p w14:paraId="6AAF0D72" w14:textId="77777777" w:rsidR="00005BE3" w:rsidRPr="00EA5BCD" w:rsidRDefault="00005BE3" w:rsidP="003E5458">
      <w:pPr>
        <w:pStyle w:val="CytatKAS"/>
        <w:rPr>
          <w:rFonts w:ascii="Arial" w:hAnsi="Arial" w:cs="Arial"/>
          <w:color w:val="auto"/>
          <w:sz w:val="24"/>
          <w:szCs w:val="24"/>
        </w:rPr>
      </w:pPr>
      <w:r w:rsidRPr="00EA5BCD">
        <w:rPr>
          <w:rFonts w:ascii="Arial" w:hAnsi="Arial" w:cs="Arial"/>
          <w:color w:val="auto"/>
          <w:sz w:val="24"/>
          <w:szCs w:val="24"/>
        </w:rPr>
        <w:t>Przepisów art. 14k-14n Ordynacji podatkowej nie stosuje się, jeśli stan faktyczny lub zdarzenie przyszłe będące przedmiotem interpretacji indywidualnej jest elementem czynności, które są przedmiotem decyzji wydanej:</w:t>
      </w:r>
    </w:p>
    <w:p w14:paraId="58A3BF08" w14:textId="04E137E3" w:rsidR="00005BE3" w:rsidRPr="00EA5BCD" w:rsidRDefault="009F2B59" w:rsidP="003E5458">
      <w:pPr>
        <w:pStyle w:val="CytatKAS"/>
        <w:rPr>
          <w:rFonts w:ascii="Arial" w:hAnsi="Arial" w:cs="Arial"/>
          <w:color w:val="auto"/>
          <w:sz w:val="24"/>
          <w:szCs w:val="24"/>
        </w:rPr>
      </w:pPr>
      <w:r w:rsidRPr="00EA5BCD">
        <w:rPr>
          <w:rFonts w:ascii="Arial" w:hAnsi="Arial" w:cs="Arial"/>
          <w:color w:val="auto"/>
          <w:sz w:val="24"/>
          <w:szCs w:val="24"/>
        </w:rPr>
        <w:t xml:space="preserve">1) </w:t>
      </w:r>
      <w:r w:rsidR="00005BE3" w:rsidRPr="00EA5BCD">
        <w:rPr>
          <w:rFonts w:ascii="Arial" w:hAnsi="Arial" w:cs="Arial"/>
          <w:color w:val="auto"/>
          <w:sz w:val="24"/>
          <w:szCs w:val="24"/>
        </w:rPr>
        <w:t>z zastosowaniem art. 119a;</w:t>
      </w:r>
    </w:p>
    <w:p w14:paraId="1CE46FF9" w14:textId="73324C04" w:rsidR="00005BE3" w:rsidRPr="00EA5BCD" w:rsidRDefault="009F2B59" w:rsidP="003E5458">
      <w:pPr>
        <w:pStyle w:val="CytatKAS"/>
        <w:rPr>
          <w:rFonts w:ascii="Arial" w:hAnsi="Arial" w:cs="Arial"/>
          <w:color w:val="auto"/>
          <w:sz w:val="24"/>
          <w:szCs w:val="24"/>
        </w:rPr>
      </w:pPr>
      <w:r w:rsidRPr="00EA5BCD">
        <w:rPr>
          <w:rFonts w:ascii="Arial" w:hAnsi="Arial" w:cs="Arial"/>
          <w:color w:val="auto"/>
          <w:sz w:val="24"/>
          <w:szCs w:val="24"/>
        </w:rPr>
        <w:t xml:space="preserve">2) </w:t>
      </w:r>
      <w:r w:rsidR="00005BE3" w:rsidRPr="00EA5BCD">
        <w:rPr>
          <w:rFonts w:ascii="Arial" w:hAnsi="Arial" w:cs="Arial"/>
          <w:color w:val="auto"/>
          <w:sz w:val="24"/>
          <w:szCs w:val="24"/>
        </w:rPr>
        <w:t xml:space="preserve">w związku z wystąpieniem nadużycia prawa, o którym mowa w art. 5 ust. 5 ustawy </w:t>
      </w:r>
      <w:r w:rsidR="001478FD" w:rsidRPr="00EA5BCD">
        <w:rPr>
          <w:rFonts w:ascii="Arial" w:hAnsi="Arial" w:cs="Arial"/>
          <w:color w:val="auto"/>
          <w:sz w:val="24"/>
          <w:szCs w:val="24"/>
        </w:rPr>
        <w:br/>
      </w:r>
      <w:r w:rsidR="00005BE3" w:rsidRPr="00EA5BCD">
        <w:rPr>
          <w:rFonts w:ascii="Arial" w:hAnsi="Arial" w:cs="Arial"/>
          <w:color w:val="auto"/>
          <w:sz w:val="24"/>
          <w:szCs w:val="24"/>
        </w:rPr>
        <w:lastRenderedPageBreak/>
        <w:t>z dnia 11 marca 2004 r. o podatku od towarów i usług;</w:t>
      </w:r>
    </w:p>
    <w:p w14:paraId="02A863AD" w14:textId="17E97CB5" w:rsidR="00005BE3" w:rsidRPr="00EA5BCD" w:rsidRDefault="009F2B59" w:rsidP="003E5458">
      <w:pPr>
        <w:pStyle w:val="CytatKAS"/>
        <w:rPr>
          <w:rFonts w:ascii="Arial" w:hAnsi="Arial" w:cs="Arial"/>
          <w:color w:val="auto"/>
          <w:sz w:val="24"/>
          <w:szCs w:val="24"/>
        </w:rPr>
      </w:pPr>
      <w:r w:rsidRPr="00EA5BCD">
        <w:rPr>
          <w:rFonts w:ascii="Arial" w:hAnsi="Arial" w:cs="Arial"/>
          <w:color w:val="auto"/>
          <w:sz w:val="24"/>
          <w:szCs w:val="24"/>
        </w:rPr>
        <w:t xml:space="preserve">3) </w:t>
      </w:r>
      <w:r w:rsidR="00005BE3" w:rsidRPr="00EA5BCD">
        <w:rPr>
          <w:rFonts w:ascii="Arial" w:hAnsi="Arial" w:cs="Arial"/>
          <w:color w:val="auto"/>
          <w:sz w:val="24"/>
          <w:szCs w:val="24"/>
        </w:rPr>
        <w:t>z zastosowaniem środków ograniczających umowne korzyści.</w:t>
      </w:r>
    </w:p>
    <w:p w14:paraId="11048A84" w14:textId="77777777" w:rsidR="00005BE3" w:rsidRPr="00EA5BCD" w:rsidRDefault="00005BE3" w:rsidP="00F42D4F">
      <w:pPr>
        <w:pStyle w:val="TekstpismaKAS"/>
        <w:numPr>
          <w:ilvl w:val="0"/>
          <w:numId w:val="33"/>
        </w:numPr>
        <w:rPr>
          <w:rFonts w:ascii="Arial" w:hAnsi="Arial" w:cs="Arial"/>
        </w:rPr>
      </w:pPr>
      <w:r w:rsidRPr="00EA5BCD">
        <w:rPr>
          <w:rFonts w:ascii="Arial" w:hAnsi="Arial" w:cs="Arial"/>
        </w:rPr>
        <w:t>Zgodnie z art. 14na § 2 Ordynacji podatkowej:</w:t>
      </w:r>
    </w:p>
    <w:p w14:paraId="760F31C3" w14:textId="3821F0EC" w:rsidR="009F2B59" w:rsidRPr="00EA5BCD" w:rsidRDefault="009F2B59" w:rsidP="003E5458">
      <w:pPr>
        <w:pStyle w:val="CytatKAS"/>
        <w:rPr>
          <w:rFonts w:ascii="Arial" w:hAnsi="Arial" w:cs="Arial"/>
          <w:color w:val="auto"/>
          <w:sz w:val="24"/>
          <w:szCs w:val="24"/>
        </w:rPr>
      </w:pPr>
      <w:r w:rsidRPr="00EA5BCD">
        <w:rPr>
          <w:rFonts w:ascii="Arial" w:hAnsi="Arial" w:cs="Arial"/>
          <w:color w:val="auto"/>
          <w:sz w:val="24"/>
          <w:szCs w:val="24"/>
        </w:rPr>
        <w:t>Przepisów art. 14k-14n nie stosuje się, jeżeli korzyść podatkowa, stwierdzona w decyzjach wymienionych w § 1, jest skutkiem zastosowania się do utrwalonej praktyki interpretacyjnej, interpretacji ogólnej lub</w:t>
      </w:r>
      <w:r w:rsidR="001478FD" w:rsidRPr="00EA5BCD">
        <w:rPr>
          <w:rFonts w:ascii="Arial" w:hAnsi="Arial" w:cs="Arial"/>
          <w:color w:val="auto"/>
          <w:sz w:val="24"/>
          <w:szCs w:val="24"/>
        </w:rPr>
        <w:t> </w:t>
      </w:r>
      <w:r w:rsidRPr="00EA5BCD">
        <w:rPr>
          <w:rFonts w:ascii="Arial" w:hAnsi="Arial" w:cs="Arial"/>
          <w:color w:val="auto"/>
          <w:sz w:val="24"/>
          <w:szCs w:val="24"/>
        </w:rPr>
        <w:t>objaśnień podatkowych.</w:t>
      </w:r>
    </w:p>
    <w:p w14:paraId="16542344" w14:textId="77777777" w:rsidR="000042DC" w:rsidRPr="00EA5BCD" w:rsidRDefault="000042DC" w:rsidP="00F42D4F">
      <w:pPr>
        <w:pStyle w:val="1rdtytu"/>
        <w:rPr>
          <w:rFonts w:ascii="Arial" w:hAnsi="Arial" w:cs="Arial"/>
          <w:color w:val="auto"/>
          <w:sz w:val="24"/>
          <w:szCs w:val="24"/>
        </w:rPr>
      </w:pPr>
    </w:p>
    <w:p w14:paraId="730BFFBD" w14:textId="453B7DC1" w:rsidR="00005BE3" w:rsidRPr="00EA5BCD" w:rsidRDefault="00005BE3" w:rsidP="00F42D4F">
      <w:pPr>
        <w:pStyle w:val="1rdtytu"/>
        <w:rPr>
          <w:rFonts w:ascii="Arial" w:hAnsi="Arial" w:cs="Arial"/>
          <w:color w:val="auto"/>
          <w:sz w:val="24"/>
          <w:szCs w:val="24"/>
        </w:rPr>
      </w:pPr>
      <w:r w:rsidRPr="00EA5BCD">
        <w:rPr>
          <w:rFonts w:ascii="Arial" w:hAnsi="Arial" w:cs="Arial"/>
          <w:color w:val="auto"/>
          <w:sz w:val="24"/>
          <w:szCs w:val="24"/>
        </w:rPr>
        <w:t>Pouczenie o prawie do wniesienia skargi na interpretację</w:t>
      </w:r>
    </w:p>
    <w:p w14:paraId="2E5EEDEC" w14:textId="79EBE3D1" w:rsidR="00005BE3" w:rsidRPr="00EA5BCD" w:rsidRDefault="00005BE3" w:rsidP="00F42D4F">
      <w:pPr>
        <w:pStyle w:val="TekstpismaKAS"/>
        <w:rPr>
          <w:rFonts w:ascii="Arial" w:hAnsi="Arial" w:cs="Arial"/>
        </w:rPr>
      </w:pPr>
      <w:r w:rsidRPr="00EA5BCD">
        <w:rPr>
          <w:rFonts w:ascii="Arial" w:hAnsi="Arial" w:cs="Arial"/>
        </w:rPr>
        <w:t>Ma Pani prawo do zaskarżenia tej interpretacji indywidualnej do Wojewódzkiego Sądu Administracyjnego w ………………., ul. ……………… 0/0, 00-000 ……………………….. Zasady zaskarżania interpretacji indywidualnych reguluje ustawa z dnia 30 sierpnia 2002 r. Prawo o postępowaniu przed</w:t>
      </w:r>
      <w:r w:rsidR="001478FD" w:rsidRPr="00EA5BCD">
        <w:rPr>
          <w:rFonts w:ascii="Arial" w:hAnsi="Arial" w:cs="Arial"/>
        </w:rPr>
        <w:t> </w:t>
      </w:r>
      <w:r w:rsidRPr="00EA5BCD">
        <w:rPr>
          <w:rFonts w:ascii="Arial" w:hAnsi="Arial" w:cs="Arial"/>
        </w:rPr>
        <w:t>sądami administracyjnymi (</w:t>
      </w:r>
      <w:proofErr w:type="spellStart"/>
      <w:r w:rsidRPr="00EA5BCD">
        <w:rPr>
          <w:rFonts w:ascii="Arial" w:hAnsi="Arial" w:cs="Arial"/>
        </w:rPr>
        <w:t>t.j</w:t>
      </w:r>
      <w:proofErr w:type="spellEnd"/>
      <w:r w:rsidRPr="00EA5BCD">
        <w:rPr>
          <w:rFonts w:ascii="Arial" w:hAnsi="Arial" w:cs="Arial"/>
        </w:rPr>
        <w:t>. Dz.U. z 202</w:t>
      </w:r>
      <w:r w:rsidR="009557C0">
        <w:rPr>
          <w:rFonts w:ascii="Arial" w:hAnsi="Arial" w:cs="Arial"/>
        </w:rPr>
        <w:t>6</w:t>
      </w:r>
      <w:r w:rsidRPr="00EA5BCD">
        <w:rPr>
          <w:rFonts w:ascii="Arial" w:hAnsi="Arial" w:cs="Arial"/>
        </w:rPr>
        <w:t xml:space="preserve"> r. poz. </w:t>
      </w:r>
      <w:r w:rsidR="009557C0">
        <w:rPr>
          <w:rFonts w:ascii="Arial" w:hAnsi="Arial" w:cs="Arial"/>
        </w:rPr>
        <w:t>143</w:t>
      </w:r>
      <w:r w:rsidRPr="00EA5BCD">
        <w:rPr>
          <w:rFonts w:ascii="Arial" w:hAnsi="Arial" w:cs="Arial"/>
        </w:rPr>
        <w:t xml:space="preserve"> ze zm.; dalej jako „PPSA”).</w:t>
      </w:r>
    </w:p>
    <w:p w14:paraId="0ADA3EBE" w14:textId="79C7F36A" w:rsidR="00005BE3" w:rsidRPr="00EA5BCD" w:rsidRDefault="00005BE3" w:rsidP="00F42D4F">
      <w:pPr>
        <w:pStyle w:val="TekstpismaKAS"/>
        <w:rPr>
          <w:rFonts w:ascii="Arial" w:hAnsi="Arial" w:cs="Arial"/>
        </w:rPr>
      </w:pPr>
      <w:r w:rsidRPr="00EA5BCD">
        <w:rPr>
          <w:rFonts w:ascii="Arial" w:hAnsi="Arial" w:cs="Arial"/>
        </w:rPr>
        <w:t xml:space="preserve">Skargę do Sądu wnosi się za pośrednictwem </w:t>
      </w:r>
      <w:r w:rsidR="000042DC" w:rsidRPr="00EA5BCD">
        <w:rPr>
          <w:rFonts w:ascii="Arial" w:hAnsi="Arial" w:cs="Arial"/>
        </w:rPr>
        <w:t xml:space="preserve">… </w:t>
      </w:r>
      <w:r w:rsidRPr="00EA5BCD">
        <w:rPr>
          <w:rFonts w:ascii="Arial" w:hAnsi="Arial" w:cs="Arial"/>
        </w:rPr>
        <w:t>(art. 54 § 1 PPSA). Skargę należy wnieść w</w:t>
      </w:r>
      <w:r w:rsidR="001478FD" w:rsidRPr="00EA5BCD">
        <w:rPr>
          <w:rFonts w:ascii="Arial" w:hAnsi="Arial" w:cs="Arial"/>
        </w:rPr>
        <w:t> </w:t>
      </w:r>
      <w:r w:rsidRPr="00EA5BCD">
        <w:rPr>
          <w:rFonts w:ascii="Arial" w:hAnsi="Arial" w:cs="Arial"/>
        </w:rPr>
        <w:t>terminie trzydziestu dni od dnia doręczenia interpretacji indywidualnej (art. 53 § 1 PPSA):</w:t>
      </w:r>
    </w:p>
    <w:p w14:paraId="71A5C7DA" w14:textId="316230F4" w:rsidR="00005BE3" w:rsidRPr="00EA5BCD" w:rsidRDefault="00005BE3" w:rsidP="00F42D4F">
      <w:pPr>
        <w:pStyle w:val="TekstpismaKAS"/>
        <w:numPr>
          <w:ilvl w:val="0"/>
          <w:numId w:val="29"/>
        </w:numPr>
        <w:rPr>
          <w:rFonts w:ascii="Arial" w:hAnsi="Arial" w:cs="Arial"/>
        </w:rPr>
      </w:pPr>
      <w:r w:rsidRPr="00EA5BCD">
        <w:rPr>
          <w:rFonts w:ascii="Arial" w:hAnsi="Arial" w:cs="Arial"/>
        </w:rPr>
        <w:t xml:space="preserve">w formie papierowej, w dwóch egzemplarzach (oryginał i odpis) na adres: </w:t>
      </w:r>
      <w:r w:rsidR="000042DC" w:rsidRPr="00EA5BCD">
        <w:rPr>
          <w:rFonts w:ascii="Arial" w:hAnsi="Arial" w:cs="Arial"/>
        </w:rPr>
        <w:t xml:space="preserve">… </w:t>
      </w:r>
      <w:r w:rsidRPr="00EA5BCD">
        <w:rPr>
          <w:rFonts w:ascii="Arial" w:hAnsi="Arial" w:cs="Arial"/>
        </w:rPr>
        <w:t>(art. 47 § 1 PPSA), albo</w:t>
      </w:r>
    </w:p>
    <w:p w14:paraId="7FF0E54F" w14:textId="6DB9A3EF" w:rsidR="00005BE3" w:rsidRPr="00EA5BCD" w:rsidRDefault="00005BE3" w:rsidP="00F42D4F">
      <w:pPr>
        <w:pStyle w:val="TekstpismaKAS"/>
        <w:numPr>
          <w:ilvl w:val="0"/>
          <w:numId w:val="29"/>
        </w:numPr>
        <w:rPr>
          <w:rFonts w:ascii="Arial" w:hAnsi="Arial" w:cs="Arial"/>
        </w:rPr>
      </w:pPr>
      <w:r w:rsidRPr="00EA5BCD">
        <w:rPr>
          <w:rFonts w:ascii="Arial" w:hAnsi="Arial" w:cs="Arial"/>
        </w:rPr>
        <w:t xml:space="preserve">w formie dokumentu elektronicznego, w jednym egzemplarzu (bez odpisu), na adres </w:t>
      </w:r>
      <w:r w:rsidR="000042DC" w:rsidRPr="00EA5BCD">
        <w:rPr>
          <w:rFonts w:ascii="Arial" w:hAnsi="Arial" w:cs="Arial"/>
        </w:rPr>
        <w:t xml:space="preserve">… </w:t>
      </w:r>
      <w:r w:rsidRPr="00EA5BCD">
        <w:rPr>
          <w:rFonts w:ascii="Arial" w:hAnsi="Arial" w:cs="Arial"/>
        </w:rPr>
        <w:t>(art. 47 § 3 i</w:t>
      </w:r>
      <w:r w:rsidR="001C57B4" w:rsidRPr="00EA5BCD">
        <w:rPr>
          <w:rFonts w:ascii="Arial" w:hAnsi="Arial" w:cs="Arial"/>
        </w:rPr>
        <w:t> </w:t>
      </w:r>
      <w:r w:rsidRPr="00EA5BCD">
        <w:rPr>
          <w:rFonts w:ascii="Arial" w:hAnsi="Arial" w:cs="Arial"/>
        </w:rPr>
        <w:t>art.</w:t>
      </w:r>
      <w:r w:rsidR="001C57B4" w:rsidRPr="00EA5BCD">
        <w:rPr>
          <w:rFonts w:ascii="Arial" w:hAnsi="Arial" w:cs="Arial"/>
        </w:rPr>
        <w:t> </w:t>
      </w:r>
      <w:r w:rsidRPr="00EA5BCD">
        <w:rPr>
          <w:rFonts w:ascii="Arial" w:hAnsi="Arial" w:cs="Arial"/>
        </w:rPr>
        <w:t>54</w:t>
      </w:r>
      <w:r w:rsidR="001C57B4" w:rsidRPr="00EA5BCD">
        <w:rPr>
          <w:rFonts w:ascii="Arial" w:hAnsi="Arial" w:cs="Arial"/>
        </w:rPr>
        <w:t> </w:t>
      </w:r>
      <w:r w:rsidRPr="00EA5BCD">
        <w:rPr>
          <w:rFonts w:ascii="Arial" w:hAnsi="Arial" w:cs="Arial"/>
        </w:rPr>
        <w:t>§ 1a PPSA).</w:t>
      </w:r>
    </w:p>
    <w:p w14:paraId="579A1649" w14:textId="05D2F9A5" w:rsidR="00005BE3" w:rsidRPr="00EA5BCD" w:rsidRDefault="00005BE3" w:rsidP="00F42D4F">
      <w:pPr>
        <w:pStyle w:val="TekstpismaKAS"/>
        <w:rPr>
          <w:rFonts w:ascii="Arial" w:hAnsi="Arial" w:cs="Arial"/>
        </w:rPr>
      </w:pPr>
      <w:r w:rsidRPr="00EA5BCD">
        <w:rPr>
          <w:rFonts w:ascii="Arial" w:hAnsi="Arial" w:cs="Arial"/>
        </w:rPr>
        <w:t>Skarga na interpretację indywidualną może opierać się wyłącznie na zarzucie naruszenia przepisów postępowania, dopuszczeniu się błędu wykładni lub niewłaściwej oceny co do zastosowania przepisu prawa materialnego. Sąd jest związany zarzutami skargi oraz powołaną podstawą prawną (art.</w:t>
      </w:r>
      <w:r w:rsidR="001478FD" w:rsidRPr="00EA5BCD">
        <w:rPr>
          <w:rFonts w:ascii="Arial" w:hAnsi="Arial" w:cs="Arial"/>
        </w:rPr>
        <w:t> </w:t>
      </w:r>
      <w:r w:rsidRPr="00EA5BCD">
        <w:rPr>
          <w:rFonts w:ascii="Arial" w:hAnsi="Arial" w:cs="Arial"/>
        </w:rPr>
        <w:t>57a</w:t>
      </w:r>
      <w:r w:rsidR="001478FD" w:rsidRPr="00EA5BCD">
        <w:rPr>
          <w:rFonts w:ascii="Arial" w:hAnsi="Arial" w:cs="Arial"/>
        </w:rPr>
        <w:t> </w:t>
      </w:r>
      <w:r w:rsidRPr="00EA5BCD">
        <w:rPr>
          <w:rFonts w:ascii="Arial" w:hAnsi="Arial" w:cs="Arial"/>
        </w:rPr>
        <w:t>PPSA).</w:t>
      </w:r>
    </w:p>
    <w:p w14:paraId="09BFDF20" w14:textId="77777777" w:rsidR="000042DC" w:rsidRPr="00EA5BCD" w:rsidRDefault="000042DC" w:rsidP="00F42D4F">
      <w:pPr>
        <w:pStyle w:val="TekstpismaKAS"/>
        <w:rPr>
          <w:rFonts w:ascii="Arial" w:hAnsi="Arial" w:cs="Arial"/>
        </w:rPr>
      </w:pPr>
    </w:p>
    <w:p w14:paraId="4D55E1D5" w14:textId="77777777" w:rsidR="00005BE3" w:rsidRPr="00EA5BCD" w:rsidRDefault="00005BE3" w:rsidP="00F42D4F">
      <w:pPr>
        <w:pStyle w:val="1rdtytu"/>
        <w:rPr>
          <w:rFonts w:ascii="Arial" w:hAnsi="Arial" w:cs="Arial"/>
          <w:color w:val="auto"/>
          <w:sz w:val="24"/>
          <w:szCs w:val="24"/>
        </w:rPr>
      </w:pPr>
      <w:r w:rsidRPr="00EA5BCD">
        <w:rPr>
          <w:rFonts w:ascii="Arial" w:hAnsi="Arial" w:cs="Arial"/>
          <w:color w:val="auto"/>
          <w:sz w:val="24"/>
          <w:szCs w:val="24"/>
        </w:rPr>
        <w:t>Podstawa prawna dla wydania interpretacji</w:t>
      </w:r>
    </w:p>
    <w:p w14:paraId="72C5971F" w14:textId="40DA7E2B" w:rsidR="00005BE3" w:rsidRPr="00EA5BCD" w:rsidRDefault="00005BE3" w:rsidP="00F42D4F">
      <w:pPr>
        <w:pStyle w:val="TekstpismaKAS"/>
        <w:rPr>
          <w:rFonts w:ascii="Arial" w:hAnsi="Arial" w:cs="Arial"/>
        </w:rPr>
      </w:pPr>
      <w:r w:rsidRPr="00EA5BCD">
        <w:rPr>
          <w:rFonts w:ascii="Arial" w:hAnsi="Arial" w:cs="Arial"/>
        </w:rPr>
        <w:t>Podstawą prawną dla wydania tej interpretacji jest art. 14</w:t>
      </w:r>
      <w:r w:rsidR="000042DC" w:rsidRPr="00EA5BCD">
        <w:rPr>
          <w:rFonts w:ascii="Arial" w:hAnsi="Arial" w:cs="Arial"/>
        </w:rPr>
        <w:t>j</w:t>
      </w:r>
      <w:r w:rsidRPr="00EA5BCD">
        <w:rPr>
          <w:rFonts w:ascii="Arial" w:hAnsi="Arial" w:cs="Arial"/>
        </w:rPr>
        <w:t xml:space="preserve"> § 1 Ordynacj</w:t>
      </w:r>
      <w:r w:rsidR="001478FD" w:rsidRPr="00EA5BCD">
        <w:rPr>
          <w:rFonts w:ascii="Arial" w:hAnsi="Arial" w:cs="Arial"/>
        </w:rPr>
        <w:t>i</w:t>
      </w:r>
      <w:r w:rsidRPr="00EA5BCD">
        <w:rPr>
          <w:rFonts w:ascii="Arial" w:hAnsi="Arial" w:cs="Arial"/>
        </w:rPr>
        <w:t xml:space="preserve"> podatkow</w:t>
      </w:r>
      <w:r w:rsidR="001478FD" w:rsidRPr="00EA5BCD">
        <w:rPr>
          <w:rFonts w:ascii="Arial" w:hAnsi="Arial" w:cs="Arial"/>
        </w:rPr>
        <w:t>ej</w:t>
      </w:r>
      <w:r w:rsidR="009F2B59" w:rsidRPr="00EA5BCD">
        <w:rPr>
          <w:rFonts w:ascii="Arial" w:hAnsi="Arial" w:cs="Arial"/>
        </w:rPr>
        <w:t>.</w:t>
      </w:r>
      <w:r w:rsidRPr="00EA5BCD">
        <w:rPr>
          <w:rFonts w:ascii="Arial" w:hAnsi="Arial" w:cs="Arial"/>
        </w:rPr>
        <w:t xml:space="preserve"> </w:t>
      </w:r>
    </w:p>
    <w:p w14:paraId="21436BF0" w14:textId="16705BC5" w:rsidR="00005BE3" w:rsidRDefault="0025350F" w:rsidP="00F42D4F">
      <w:pPr>
        <w:pStyle w:val="TekstpismaKAS"/>
        <w:rPr>
          <w:rFonts w:ascii="Arial" w:hAnsi="Arial" w:cs="Arial"/>
        </w:rPr>
      </w:pPr>
      <w:r w:rsidRPr="00EA5BCD">
        <w:rPr>
          <w:rFonts w:ascii="Arial" w:hAnsi="Arial" w:cs="Arial"/>
        </w:rPr>
        <w:t>/</w:t>
      </w:r>
      <w:r w:rsidR="00005BE3" w:rsidRPr="00EA5BCD">
        <w:rPr>
          <w:rFonts w:ascii="Arial" w:hAnsi="Arial" w:cs="Arial"/>
        </w:rPr>
        <w:t xml:space="preserve">Podstawą prawną dla odstąpienia od uzasadnienia interpretacji jest art. 14c § 1 </w:t>
      </w:r>
      <w:r w:rsidR="00011943" w:rsidRPr="00EA5BCD">
        <w:rPr>
          <w:rFonts w:ascii="Arial" w:hAnsi="Arial" w:cs="Arial"/>
        </w:rPr>
        <w:t xml:space="preserve">w zw. z art. 14j § 3 </w:t>
      </w:r>
      <w:r w:rsidR="00005BE3" w:rsidRPr="00EA5BCD">
        <w:rPr>
          <w:rFonts w:ascii="Arial" w:hAnsi="Arial" w:cs="Arial"/>
        </w:rPr>
        <w:t>Ordynacji podatkowej.</w:t>
      </w:r>
    </w:p>
    <w:p w14:paraId="6F7D5CF2" w14:textId="77777777" w:rsidR="00EA5BCD" w:rsidRPr="00EA5BCD" w:rsidRDefault="00EA5BCD" w:rsidP="00F42D4F">
      <w:pPr>
        <w:pStyle w:val="TekstpismaKAS"/>
        <w:rPr>
          <w:rFonts w:ascii="Arial" w:hAnsi="Arial" w:cs="Arial"/>
        </w:rPr>
      </w:pPr>
    </w:p>
    <w:p w14:paraId="4AB4AD16" w14:textId="77777777" w:rsidR="00EA595F" w:rsidRPr="00EA5BCD" w:rsidRDefault="00EA595F" w:rsidP="00042E44">
      <w:pPr>
        <w:spacing w:before="120" w:after="0" w:line="276" w:lineRule="auto"/>
        <w:ind w:left="5387"/>
        <w:jc w:val="center"/>
        <w:rPr>
          <w:rFonts w:ascii="Arial" w:eastAsia="Times New Roman" w:hAnsi="Arial" w:cs="Arial"/>
          <w:sz w:val="24"/>
          <w:szCs w:val="24"/>
          <w:lang w:eastAsia="pl-PL"/>
        </w:rPr>
      </w:pPr>
      <w:r w:rsidRPr="00EA5BCD">
        <w:rPr>
          <w:rFonts w:ascii="Arial" w:eastAsia="Times New Roman" w:hAnsi="Arial" w:cs="Arial"/>
          <w:sz w:val="24"/>
          <w:szCs w:val="24"/>
          <w:lang w:eastAsia="pl-PL"/>
        </w:rPr>
        <w:t>Z wyrazami szacunku</w:t>
      </w:r>
    </w:p>
    <w:bookmarkEnd w:id="0"/>
    <w:p w14:paraId="3B8F2970" w14:textId="59D20A93" w:rsidR="0069019D" w:rsidRPr="00EA5BCD" w:rsidRDefault="00D72304" w:rsidP="00FF308B">
      <w:pPr>
        <w:spacing w:after="0" w:line="240" w:lineRule="auto"/>
        <w:ind w:left="5387"/>
        <w:jc w:val="center"/>
        <w:rPr>
          <w:rFonts w:ascii="Arial" w:eastAsia="Times New Roman" w:hAnsi="Arial" w:cs="Arial"/>
          <w:sz w:val="20"/>
          <w:szCs w:val="20"/>
        </w:rPr>
      </w:pPr>
      <w:r w:rsidRPr="00EA5BCD">
        <w:rPr>
          <w:rFonts w:ascii="Arial" w:eastAsia="Times New Roman" w:hAnsi="Arial" w:cs="Arial"/>
          <w:sz w:val="20"/>
          <w:szCs w:val="20"/>
        </w:rPr>
        <w:t>&amp;podpis&amp;</w:t>
      </w:r>
    </w:p>
    <w:p w14:paraId="0161B414" w14:textId="2E626947" w:rsidR="00453E5C" w:rsidRPr="00EA5BCD" w:rsidRDefault="00115064" w:rsidP="002A71FB">
      <w:pPr>
        <w:spacing w:before="120" w:after="0" w:line="240" w:lineRule="auto"/>
        <w:rPr>
          <w:rFonts w:ascii="Arial" w:hAnsi="Arial" w:cs="Arial"/>
          <w:bCs/>
        </w:rPr>
      </w:pPr>
      <w:r w:rsidRPr="00EA5BCD">
        <w:rPr>
          <w:rFonts w:ascii="Arial" w:hAnsi="Arial" w:cs="Arial"/>
          <w:b/>
          <w:bCs/>
        </w:rPr>
        <w:t>Korespondencję otrzymują</w:t>
      </w:r>
      <w:r w:rsidR="00CF4982" w:rsidRPr="00EA5BCD">
        <w:rPr>
          <w:rFonts w:ascii="Arial" w:hAnsi="Arial" w:cs="Arial"/>
          <w:b/>
          <w:bCs/>
        </w:rPr>
        <w:t>:</w:t>
      </w:r>
    </w:p>
    <w:p w14:paraId="4736D075" w14:textId="4B5E0E2E" w:rsidR="005330BE" w:rsidRPr="00EA5BCD" w:rsidRDefault="00652E73" w:rsidP="007F5251">
      <w:pPr>
        <w:pStyle w:val="Akapitzlist"/>
        <w:numPr>
          <w:ilvl w:val="0"/>
          <w:numId w:val="25"/>
        </w:numPr>
        <w:spacing w:after="0" w:line="240" w:lineRule="auto"/>
        <w:ind w:left="284" w:hanging="284"/>
        <w:contextualSpacing w:val="0"/>
        <w:rPr>
          <w:rFonts w:ascii="Arial" w:hAnsi="Arial" w:cs="Arial"/>
        </w:rPr>
      </w:pPr>
      <w:r w:rsidRPr="00EA5BCD">
        <w:rPr>
          <w:rFonts w:ascii="Arial" w:hAnsi="Arial" w:cs="Arial"/>
        </w:rPr>
        <w:t>Adresat</w:t>
      </w:r>
    </w:p>
    <w:p w14:paraId="3F35E17F" w14:textId="333E4551" w:rsidR="00652E73" w:rsidRPr="00EA5BCD" w:rsidRDefault="00011943" w:rsidP="00386F50">
      <w:pPr>
        <w:pStyle w:val="Akapitzlist"/>
        <w:numPr>
          <w:ilvl w:val="0"/>
          <w:numId w:val="25"/>
        </w:numPr>
        <w:spacing w:after="0" w:line="240" w:lineRule="auto"/>
        <w:ind w:left="284" w:hanging="284"/>
        <w:contextualSpacing w:val="0"/>
        <w:rPr>
          <w:rFonts w:ascii="Arial" w:hAnsi="Arial" w:cs="Arial"/>
        </w:rPr>
      </w:pPr>
      <w:r w:rsidRPr="00EA5BCD">
        <w:rPr>
          <w:rFonts w:ascii="Arial" w:hAnsi="Arial" w:cs="Arial"/>
        </w:rPr>
        <w:t>Dyrektor Krajowej Informacji Skarbowej</w:t>
      </w:r>
    </w:p>
    <w:p w14:paraId="1CE7E81E" w14:textId="42F5EBAC" w:rsidR="00453E5C" w:rsidRPr="00EA5BCD" w:rsidRDefault="00057260" w:rsidP="007F5251">
      <w:pPr>
        <w:pStyle w:val="Akapitzlist"/>
        <w:numPr>
          <w:ilvl w:val="0"/>
          <w:numId w:val="25"/>
        </w:numPr>
        <w:spacing w:after="0" w:line="240" w:lineRule="auto"/>
        <w:ind w:left="284" w:hanging="284"/>
        <w:contextualSpacing w:val="0"/>
        <w:rPr>
          <w:rFonts w:ascii="Arial" w:hAnsi="Arial" w:cs="Arial"/>
        </w:rPr>
      </w:pPr>
      <w:r w:rsidRPr="00EA5BCD">
        <w:rPr>
          <w:rFonts w:ascii="Arial" w:hAnsi="Arial" w:cs="Arial"/>
        </w:rPr>
        <w:t>a</w:t>
      </w:r>
      <w:r w:rsidR="0052628B" w:rsidRPr="00EA5BCD">
        <w:rPr>
          <w:rFonts w:ascii="Arial" w:hAnsi="Arial" w:cs="Arial"/>
        </w:rPr>
        <w:t>a</w:t>
      </w:r>
    </w:p>
    <w:sectPr w:rsidR="00453E5C" w:rsidRPr="00EA5BCD" w:rsidSect="000F27F6">
      <w:footerReference w:type="default" r:id="rId8"/>
      <w:footerReference w:type="first" r:id="rId9"/>
      <w:pgSz w:w="11906" w:h="16838"/>
      <w:pgMar w:top="567" w:right="1021" w:bottom="1134" w:left="1021" w:header="709" w:footer="709" w:gutter="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0DB02" w14:textId="77777777" w:rsidR="007A6507" w:rsidRDefault="007A6507">
      <w:pPr>
        <w:spacing w:after="0" w:line="240" w:lineRule="auto"/>
      </w:pPr>
      <w:r>
        <w:separator/>
      </w:r>
    </w:p>
  </w:endnote>
  <w:endnote w:type="continuationSeparator" w:id="0">
    <w:p w14:paraId="6B6598FC" w14:textId="77777777" w:rsidR="007A6507" w:rsidRDefault="007A6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ato">
    <w:panose1 w:val="020F0502020204030203"/>
    <w:charset w:val="EE"/>
    <w:family w:val="swiss"/>
    <w:pitch w:val="variable"/>
    <w:sig w:usb0="800000AF" w:usb1="4000604A" w:usb2="00000000" w:usb3="00000000" w:csb0="00000093" w:csb1="00000000"/>
  </w:font>
  <w:font w:name="Segoe UI">
    <w:panose1 w:val="020B0502040204020203"/>
    <w:charset w:val="EE"/>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76288" w14:textId="77777777" w:rsidR="00453E5C" w:rsidRDefault="00115064">
    <w:pPr>
      <w:pStyle w:val="Stopka"/>
      <w:tabs>
        <w:tab w:val="clear" w:pos="9072"/>
        <w:tab w:val="right" w:pos="8222"/>
      </w:tabs>
      <w:rPr>
        <w:color w:val="757575"/>
        <w:lang w:val="fr-FR"/>
      </w:rPr>
    </w:pPr>
    <w:r>
      <w:rPr>
        <w:noProof/>
        <w:color w:val="757575"/>
        <w:lang w:eastAsia="pl-PL"/>
      </w:rPr>
      <mc:AlternateContent>
        <mc:Choice Requires="wps">
          <w:drawing>
            <wp:anchor distT="4445" distB="4445" distL="4445" distR="4445" simplePos="0" relativeHeight="2" behindDoc="1" locked="0" layoutInCell="0" allowOverlap="1" wp14:anchorId="017A62BA" wp14:editId="4F2A34FD">
              <wp:simplePos x="0" y="0"/>
              <wp:positionH relativeFrom="column">
                <wp:posOffset>5400675</wp:posOffset>
              </wp:positionH>
              <wp:positionV relativeFrom="bottomMargin">
                <wp:align>top</wp:align>
              </wp:positionV>
              <wp:extent cx="1080000" cy="306000"/>
              <wp:effectExtent l="0" t="0" r="0" b="0"/>
              <wp:wrapNone/>
              <wp:docPr id="7" name="Pole tekstowe 2"/>
              <wp:cNvGraphicFramePr/>
              <a:graphic xmlns:a="http://schemas.openxmlformats.org/drawingml/2006/main">
                <a:graphicData uri="http://schemas.microsoft.com/office/word/2010/wordprocessingShape">
                  <wps:wsp>
                    <wps:cNvSpPr/>
                    <wps:spPr>
                      <a:xfrm>
                        <a:off x="0" y="0"/>
                        <a:ext cx="1080000" cy="306000"/>
                      </a:xfrm>
                      <a:prstGeom prst="rect">
                        <a:avLst/>
                      </a:prstGeom>
                      <a:noFill/>
                      <a:ln w="9525">
                        <a:noFill/>
                      </a:ln>
                    </wps:spPr>
                    <wps:style>
                      <a:lnRef idx="0">
                        <a:scrgbClr r="0" g="0" b="0"/>
                      </a:lnRef>
                      <a:fillRef idx="0">
                        <a:scrgbClr r="0" g="0" b="0"/>
                      </a:fillRef>
                      <a:effectRef idx="0">
                        <a:scrgbClr r="0" g="0" b="0"/>
                      </a:effectRef>
                      <a:fontRef idx="minor"/>
                    </wps:style>
                    <wps:txbx>
                      <w:txbxContent>
                        <w:p w14:paraId="3D981C38" w14:textId="36BD2EC4" w:rsidR="00453E5C" w:rsidRDefault="00115064">
                          <w:pPr>
                            <w:pStyle w:val="Stopka"/>
                            <w:tabs>
                              <w:tab w:val="clear" w:pos="9072"/>
                              <w:tab w:val="right" w:pos="8222"/>
                            </w:tabs>
                            <w:rPr>
                              <w:lang w:val="fr-FR"/>
                            </w:rPr>
                          </w:pPr>
                          <w:r>
                            <w:rPr>
                              <w:b/>
                              <w:bCs/>
                              <w:sz w:val="28"/>
                              <w:szCs w:val="28"/>
                            </w:rPr>
                            <w:fldChar w:fldCharType="begin"/>
                          </w:r>
                          <w:r>
                            <w:rPr>
                              <w:b/>
                              <w:bCs/>
                              <w:sz w:val="28"/>
                              <w:szCs w:val="28"/>
                            </w:rPr>
                            <w:instrText>PAGE \* ARABIC</w:instrText>
                          </w:r>
                          <w:r>
                            <w:rPr>
                              <w:b/>
                              <w:bCs/>
                              <w:sz w:val="28"/>
                              <w:szCs w:val="28"/>
                            </w:rPr>
                            <w:fldChar w:fldCharType="separate"/>
                          </w:r>
                          <w:r w:rsidR="00AF50FE">
                            <w:rPr>
                              <w:b/>
                              <w:bCs/>
                              <w:noProof/>
                              <w:sz w:val="28"/>
                              <w:szCs w:val="28"/>
                            </w:rPr>
                            <w:t>2</w:t>
                          </w:r>
                          <w:r>
                            <w:rPr>
                              <w:b/>
                              <w:bCs/>
                              <w:sz w:val="28"/>
                              <w:szCs w:val="28"/>
                            </w:rPr>
                            <w:fldChar w:fldCharType="end"/>
                          </w:r>
                          <w:r>
                            <w:rPr>
                              <w:lang w:val="fr-FR"/>
                            </w:rPr>
                            <w:t>/</w:t>
                          </w:r>
                          <w:r>
                            <w:rPr>
                              <w:b/>
                              <w:bCs/>
                            </w:rPr>
                            <w:fldChar w:fldCharType="begin"/>
                          </w:r>
                          <w:r>
                            <w:rPr>
                              <w:b/>
                              <w:bCs/>
                            </w:rPr>
                            <w:instrText>NUMPAGES \* ARABIC</w:instrText>
                          </w:r>
                          <w:r>
                            <w:rPr>
                              <w:b/>
                              <w:bCs/>
                            </w:rPr>
                            <w:fldChar w:fldCharType="separate"/>
                          </w:r>
                          <w:r w:rsidR="00AF50FE">
                            <w:rPr>
                              <w:b/>
                              <w:bCs/>
                              <w:noProof/>
                            </w:rPr>
                            <w:t>2</w:t>
                          </w:r>
                          <w:r>
                            <w:rPr>
                              <w:b/>
                              <w:bCs/>
                            </w:rPr>
                            <w:fldChar w:fldCharType="end"/>
                          </w:r>
                        </w:p>
                        <w:p w14:paraId="0F7F7640" w14:textId="77777777" w:rsidR="00453E5C" w:rsidRDefault="00453E5C">
                          <w:pPr>
                            <w:pStyle w:val="Zawartoramki"/>
                          </w:pPr>
                        </w:p>
                      </w:txbxContent>
                    </wps:txbx>
                    <wps:bodyPr>
                      <a:noAutofit/>
                    </wps:bodyPr>
                  </wps:wsp>
                </a:graphicData>
              </a:graphic>
              <wp14:sizeRelH relativeFrom="margin">
                <wp14:pctWidth>0</wp14:pctWidth>
              </wp14:sizeRelH>
              <wp14:sizeRelV relativeFrom="margin">
                <wp14:pctHeight>0</wp14:pctHeight>
              </wp14:sizeRelV>
            </wp:anchor>
          </w:drawing>
        </mc:Choice>
        <mc:Fallback>
          <w:pict>
            <v:rect w14:anchorId="017A62BA" id="Pole tekstowe 2" o:spid="_x0000_s1026" style="position:absolute;margin-left:425.25pt;margin-top:0;width:85.05pt;height:24.1pt;z-index:-503316478;visibility:visible;mso-wrap-style:square;mso-width-percent:0;mso-height-percent:0;mso-wrap-distance-left:.35pt;mso-wrap-distance-top:.35pt;mso-wrap-distance-right:.35pt;mso-wrap-distance-bottom:.35pt;mso-position-horizontal:absolute;mso-position-horizontal-relative:text;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" o:allowincell="f" filled="f" stroked="f">
              <v:textbox>
                <w:txbxContent>
                  <w:p w14:paraId="3D981C38" w14:textId="36BD2EC4" w:rsidR="00453E5C" w:rsidRDefault="00115064">
                    <w:pPr>
                      <w:pStyle w:val="Stopka"/>
                      <w:tabs>
                        <w:tab w:val="clear" w:pos="9072"/>
                        <w:tab w:val="right" w:pos="8222"/>
                      </w:tabs>
                      <w:rPr>
                        <w:lang w:val="fr-FR"/>
                      </w:rPr>
                    </w:pPr>
                    <w:r>
                      <w:rPr>
                        <w:b/>
                        <w:bCs/>
                        <w:sz w:val="28"/>
                        <w:szCs w:val="28"/>
                      </w:rPr>
                      <w:fldChar w:fldCharType="begin"/>
                    </w:r>
                    <w:r>
                      <w:rPr>
                        <w:b/>
                        <w:bCs/>
                        <w:sz w:val="28"/>
                        <w:szCs w:val="28"/>
                      </w:rPr>
                      <w:instrText>PAGE \* ARABIC</w:instrText>
                    </w:r>
                    <w:r>
                      <w:rPr>
                        <w:b/>
                        <w:bCs/>
                        <w:sz w:val="28"/>
                        <w:szCs w:val="28"/>
                      </w:rPr>
                      <w:fldChar w:fldCharType="separate"/>
                    </w:r>
                    <w:r w:rsidR="00AF50FE">
                      <w:rPr>
                        <w:b/>
                        <w:bCs/>
                        <w:noProof/>
                        <w:sz w:val="28"/>
                        <w:szCs w:val="28"/>
                      </w:rPr>
                      <w:t>2</w:t>
                    </w:r>
                    <w:r>
                      <w:rPr>
                        <w:b/>
                        <w:bCs/>
                        <w:sz w:val="28"/>
                        <w:szCs w:val="28"/>
                      </w:rPr>
                      <w:fldChar w:fldCharType="end"/>
                    </w:r>
                    <w:r>
                      <w:rPr>
                        <w:lang w:val="fr-FR"/>
                      </w:rPr>
                      <w:t>/</w:t>
                    </w:r>
                    <w:r>
                      <w:rPr>
                        <w:b/>
                        <w:bCs/>
                      </w:rPr>
                      <w:fldChar w:fldCharType="begin"/>
                    </w:r>
                    <w:r>
                      <w:rPr>
                        <w:b/>
                        <w:bCs/>
                      </w:rPr>
                      <w:instrText>NUMPAGES \* ARABIC</w:instrText>
                    </w:r>
                    <w:r>
                      <w:rPr>
                        <w:b/>
                        <w:bCs/>
                      </w:rPr>
                      <w:fldChar w:fldCharType="separate"/>
                    </w:r>
                    <w:r w:rsidR="00AF50FE">
                      <w:rPr>
                        <w:b/>
                        <w:bCs/>
                        <w:noProof/>
                      </w:rPr>
                      <w:t>2</w:t>
                    </w:r>
                    <w:r>
                      <w:rPr>
                        <w:b/>
                        <w:bCs/>
                      </w:rPr>
                      <w:fldChar w:fldCharType="end"/>
                    </w:r>
                  </w:p>
                  <w:p w14:paraId="0F7F7640" w14:textId="77777777" w:rsidR="00453E5C" w:rsidRDefault="00453E5C">
                    <w:pPr>
                      <w:pStyle w:val="Zawartoramki"/>
                    </w:pPr>
                  </w:p>
                </w:txbxContent>
              </v:textbox>
              <w10:wrap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51DCB" w14:textId="05D16B54" w:rsidR="00C4491B" w:rsidRPr="00CE490A" w:rsidRDefault="00C4491B" w:rsidP="00866E3B">
    <w:pPr>
      <w:pStyle w:val="StopkaKAS"/>
      <w:tabs>
        <w:tab w:val="left" w:pos="1761"/>
      </w:tabs>
      <w:ind w:left="0"/>
    </w:pPr>
    <w:r>
      <w:rPr>
        <w:noProof/>
        <w:lang w:eastAsia="pl-PL"/>
      </w:rPr>
      <mc:AlternateContent>
        <mc:Choice Requires="wps">
          <w:drawing>
            <wp:anchor distT="4445" distB="4445" distL="4445" distR="4445" simplePos="0" relativeHeight="251659264" behindDoc="1" locked="0" layoutInCell="0" allowOverlap="1" wp14:anchorId="65667E8A" wp14:editId="2A1D6AD7">
              <wp:simplePos x="0" y="0"/>
              <wp:positionH relativeFrom="column">
                <wp:posOffset>5760720</wp:posOffset>
              </wp:positionH>
              <wp:positionV relativeFrom="bottomMargin">
                <wp:align>top</wp:align>
              </wp:positionV>
              <wp:extent cx="720000" cy="306000"/>
              <wp:effectExtent l="0" t="0" r="0" b="0"/>
              <wp:wrapNone/>
              <wp:docPr id="9" name="Pole tekstowe 2"/>
              <wp:cNvGraphicFramePr/>
              <a:graphic xmlns:a="http://schemas.openxmlformats.org/drawingml/2006/main">
                <a:graphicData uri="http://schemas.microsoft.com/office/word/2010/wordprocessingShape">
                  <wps:wsp>
                    <wps:cNvSpPr/>
                    <wps:spPr>
                      <a:xfrm>
                        <a:off x="0" y="0"/>
                        <a:ext cx="720000" cy="306000"/>
                      </a:xfrm>
                      <a:prstGeom prst="rect">
                        <a:avLst/>
                      </a:prstGeom>
                      <a:noFill/>
                      <a:ln w="9525">
                        <a:noFill/>
                      </a:ln>
                    </wps:spPr>
                    <wps:style>
                      <a:lnRef idx="0">
                        <a:scrgbClr r="0" g="0" b="0"/>
                      </a:lnRef>
                      <a:fillRef idx="0">
                        <a:scrgbClr r="0" g="0" b="0"/>
                      </a:fillRef>
                      <a:effectRef idx="0">
                        <a:scrgbClr r="0" g="0" b="0"/>
                      </a:effectRef>
                      <a:fontRef idx="minor"/>
                    </wps:style>
                    <wps:txbx>
                      <w:txbxContent>
                        <w:p w14:paraId="109D372D" w14:textId="4247D385" w:rsidR="00C4491B" w:rsidRDefault="00C4491B" w:rsidP="00C4491B">
                          <w:pPr>
                            <w:pStyle w:val="Stopka"/>
                            <w:tabs>
                              <w:tab w:val="clear" w:pos="9072"/>
                              <w:tab w:val="right" w:pos="8222"/>
                            </w:tabs>
                            <w:rPr>
                              <w:lang w:val="fr-FR"/>
                            </w:rPr>
                          </w:pPr>
                          <w:r>
                            <w:rPr>
                              <w:b/>
                              <w:bCs/>
                              <w:sz w:val="28"/>
                              <w:szCs w:val="28"/>
                            </w:rPr>
                            <w:fldChar w:fldCharType="begin"/>
                          </w:r>
                          <w:r>
                            <w:rPr>
                              <w:b/>
                              <w:bCs/>
                              <w:sz w:val="28"/>
                              <w:szCs w:val="28"/>
                            </w:rPr>
                            <w:instrText>PAGE \* ARABIC</w:instrText>
                          </w:r>
                          <w:r>
                            <w:rPr>
                              <w:b/>
                              <w:bCs/>
                              <w:sz w:val="28"/>
                              <w:szCs w:val="28"/>
                            </w:rPr>
                            <w:fldChar w:fldCharType="separate"/>
                          </w:r>
                          <w:r w:rsidR="00AF50FE">
                            <w:rPr>
                              <w:b/>
                              <w:bCs/>
                              <w:noProof/>
                              <w:sz w:val="28"/>
                              <w:szCs w:val="28"/>
                            </w:rPr>
                            <w:t>1</w:t>
                          </w:r>
                          <w:r>
                            <w:rPr>
                              <w:b/>
                              <w:bCs/>
                              <w:sz w:val="28"/>
                              <w:szCs w:val="28"/>
                            </w:rPr>
                            <w:fldChar w:fldCharType="end"/>
                          </w:r>
                          <w:r>
                            <w:rPr>
                              <w:lang w:val="fr-FR"/>
                            </w:rPr>
                            <w:t>/</w:t>
                          </w:r>
                          <w:r>
                            <w:rPr>
                              <w:b/>
                              <w:bCs/>
                            </w:rPr>
                            <w:fldChar w:fldCharType="begin"/>
                          </w:r>
                          <w:r>
                            <w:rPr>
                              <w:b/>
                              <w:bCs/>
                            </w:rPr>
                            <w:instrText>NUMPAGES \* ARABIC</w:instrText>
                          </w:r>
                          <w:r>
                            <w:rPr>
                              <w:b/>
                              <w:bCs/>
                            </w:rPr>
                            <w:fldChar w:fldCharType="separate"/>
                          </w:r>
                          <w:r w:rsidR="00AF50FE">
                            <w:rPr>
                              <w:b/>
                              <w:bCs/>
                              <w:noProof/>
                            </w:rPr>
                            <w:t>2</w:t>
                          </w:r>
                          <w:r>
                            <w:rPr>
                              <w:b/>
                              <w:bCs/>
                            </w:rPr>
                            <w:fldChar w:fldCharType="end"/>
                          </w:r>
                        </w:p>
                        <w:p w14:paraId="7A5A7729" w14:textId="77777777" w:rsidR="00C4491B" w:rsidRDefault="00C4491B" w:rsidP="00C4491B">
                          <w:pPr>
                            <w:pStyle w:val="Zawartoramki"/>
                          </w:pPr>
                        </w:p>
                      </w:txbxContent>
                    </wps:txbx>
                    <wps:bodyPr>
                      <a:noAutofit/>
                    </wps:bodyPr>
                  </wps:wsp>
                </a:graphicData>
              </a:graphic>
              <wp14:sizeRelH relativeFrom="margin">
                <wp14:pctWidth>0</wp14:pctWidth>
              </wp14:sizeRelH>
              <wp14:sizeRelV relativeFrom="margin">
                <wp14:pctHeight>0</wp14:pctHeight>
              </wp14:sizeRelV>
            </wp:anchor>
          </w:drawing>
        </mc:Choice>
        <mc:Fallback>
          <w:pict>
            <v:rect w14:anchorId="65667E8A" id="_x0000_s1027" style="position:absolute;margin-left:453.6pt;margin-top:0;width:56.7pt;height:24.1pt;z-index:-251657216;visibility:visible;mso-wrap-style:square;mso-width-percent:0;mso-height-percent:0;mso-wrap-distance-left:.35pt;mso-wrap-distance-top:.35pt;mso-wrap-distance-right:.35pt;mso-wrap-distance-bottom:.35pt;mso-position-horizontal:absolute;mso-position-horizontal-relative:text;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" o:allowincell="f" filled="f" stroked="f">
              <v:textbox>
                <w:txbxContent>
                  <w:p w14:paraId="109D372D" w14:textId="4247D385" w:rsidR="00C4491B" w:rsidRDefault="00C4491B" w:rsidP="00C4491B">
                    <w:pPr>
                      <w:pStyle w:val="Stopka"/>
                      <w:tabs>
                        <w:tab w:val="clear" w:pos="9072"/>
                        <w:tab w:val="right" w:pos="8222"/>
                      </w:tabs>
                      <w:rPr>
                        <w:lang w:val="fr-FR"/>
                      </w:rPr>
                    </w:pPr>
                    <w:r>
                      <w:rPr>
                        <w:b/>
                        <w:bCs/>
                        <w:sz w:val="28"/>
                        <w:szCs w:val="28"/>
                      </w:rPr>
                      <w:fldChar w:fldCharType="begin"/>
                    </w:r>
                    <w:r>
                      <w:rPr>
                        <w:b/>
                        <w:bCs/>
                        <w:sz w:val="28"/>
                        <w:szCs w:val="28"/>
                      </w:rPr>
                      <w:instrText>PAGE \* ARABIC</w:instrText>
                    </w:r>
                    <w:r>
                      <w:rPr>
                        <w:b/>
                        <w:bCs/>
                        <w:sz w:val="28"/>
                        <w:szCs w:val="28"/>
                      </w:rPr>
                      <w:fldChar w:fldCharType="separate"/>
                    </w:r>
                    <w:r w:rsidR="00AF50FE">
                      <w:rPr>
                        <w:b/>
                        <w:bCs/>
                        <w:noProof/>
                        <w:sz w:val="28"/>
                        <w:szCs w:val="28"/>
                      </w:rPr>
                      <w:t>1</w:t>
                    </w:r>
                    <w:r>
                      <w:rPr>
                        <w:b/>
                        <w:bCs/>
                        <w:sz w:val="28"/>
                        <w:szCs w:val="28"/>
                      </w:rPr>
                      <w:fldChar w:fldCharType="end"/>
                    </w:r>
                    <w:r>
                      <w:rPr>
                        <w:lang w:val="fr-FR"/>
                      </w:rPr>
                      <w:t>/</w:t>
                    </w:r>
                    <w:r>
                      <w:rPr>
                        <w:b/>
                        <w:bCs/>
                      </w:rPr>
                      <w:fldChar w:fldCharType="begin"/>
                    </w:r>
                    <w:r>
                      <w:rPr>
                        <w:b/>
                        <w:bCs/>
                      </w:rPr>
                      <w:instrText>NUMPAGES \* ARABIC</w:instrText>
                    </w:r>
                    <w:r>
                      <w:rPr>
                        <w:b/>
                        <w:bCs/>
                      </w:rPr>
                      <w:fldChar w:fldCharType="separate"/>
                    </w:r>
                    <w:r w:rsidR="00AF50FE">
                      <w:rPr>
                        <w:b/>
                        <w:bCs/>
                        <w:noProof/>
                      </w:rPr>
                      <w:t>2</w:t>
                    </w:r>
                    <w:r>
                      <w:rPr>
                        <w:b/>
                        <w:bCs/>
                      </w:rPr>
                      <w:fldChar w:fldCharType="end"/>
                    </w:r>
                  </w:p>
                  <w:p w14:paraId="7A5A7729" w14:textId="77777777" w:rsidR="00C4491B" w:rsidRDefault="00C4491B" w:rsidP="00C4491B">
                    <w:pPr>
                      <w:pStyle w:val="Zawartoramki"/>
                    </w:pPr>
                  </w:p>
                </w:txbxContent>
              </v:textbox>
              <w10:wrap anchory="margin"/>
            </v:rect>
          </w:pict>
        </mc:Fallback>
      </mc:AlternateContent>
    </w:r>
    <w:r w:rsidR="00866E3B">
      <w:t xml:space="preserve">Dane </w:t>
    </w:r>
    <w:r w:rsidR="000042DC">
      <w:t xml:space="preserve">teleadresowe </w:t>
    </w:r>
    <w:r w:rsidR="00866E3B">
      <w:t>organu: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8F7B0" w14:textId="77777777" w:rsidR="007A6507" w:rsidRDefault="007A6507">
      <w:pPr>
        <w:spacing w:after="0" w:line="240" w:lineRule="auto"/>
      </w:pPr>
      <w:r>
        <w:separator/>
      </w:r>
    </w:p>
  </w:footnote>
  <w:footnote w:type="continuationSeparator" w:id="0">
    <w:p w14:paraId="50333117" w14:textId="77777777" w:rsidR="007A6507" w:rsidRDefault="007A65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A44B1"/>
    <w:multiLevelType w:val="hybridMultilevel"/>
    <w:tmpl w:val="F67E00CE"/>
    <w:lvl w:ilvl="0" w:tplc="C3AE8356">
      <w:start w:val="1"/>
      <w:numFmt w:val="bullet"/>
      <w:lvlText w:val=""/>
      <w:lvlJc w:val="left"/>
      <w:pPr>
        <w:ind w:left="284" w:hanging="284"/>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2C691D"/>
    <w:multiLevelType w:val="multilevel"/>
    <w:tmpl w:val="D9F65AD4"/>
    <w:lvl w:ilvl="0">
      <w:numFmt w:val="bullet"/>
      <w:pStyle w:val="WyliczeniaKAS"/>
      <w:lvlText w:val="•"/>
      <w:lvlJc w:val="left"/>
      <w:pPr>
        <w:tabs>
          <w:tab w:val="num" w:pos="0"/>
        </w:tabs>
        <w:ind w:left="1070" w:hanging="710"/>
      </w:pPr>
      <w:rPr>
        <w:rFonts w:ascii="Calibri" w:hAnsi="Calibri" w:cs="Calibri"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2E80EEA"/>
    <w:multiLevelType w:val="hybridMultilevel"/>
    <w:tmpl w:val="A64E846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767063D"/>
    <w:multiLevelType w:val="hybridMultilevel"/>
    <w:tmpl w:val="238C02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BC46017"/>
    <w:multiLevelType w:val="hybridMultilevel"/>
    <w:tmpl w:val="05B41CBA"/>
    <w:lvl w:ilvl="0" w:tplc="840089E4">
      <w:start w:val="1"/>
      <w:numFmt w:val="decimal"/>
      <w:lvlText w:val="%1)"/>
      <w:lvlJc w:val="left"/>
      <w:pPr>
        <w:ind w:left="787" w:hanging="360"/>
      </w:pPr>
      <w:rPr>
        <w:b w:val="0"/>
      </w:rPr>
    </w:lvl>
    <w:lvl w:ilvl="1" w:tplc="04150019" w:tentative="1">
      <w:start w:val="1"/>
      <w:numFmt w:val="lowerLetter"/>
      <w:lvlText w:val="%2."/>
      <w:lvlJc w:val="left"/>
      <w:pPr>
        <w:ind w:left="1507" w:hanging="360"/>
      </w:pPr>
    </w:lvl>
    <w:lvl w:ilvl="2" w:tplc="0415001B" w:tentative="1">
      <w:start w:val="1"/>
      <w:numFmt w:val="lowerRoman"/>
      <w:lvlText w:val="%3."/>
      <w:lvlJc w:val="right"/>
      <w:pPr>
        <w:ind w:left="2227" w:hanging="180"/>
      </w:pPr>
    </w:lvl>
    <w:lvl w:ilvl="3" w:tplc="0415000F" w:tentative="1">
      <w:start w:val="1"/>
      <w:numFmt w:val="decimal"/>
      <w:lvlText w:val="%4."/>
      <w:lvlJc w:val="left"/>
      <w:pPr>
        <w:ind w:left="2947" w:hanging="360"/>
      </w:pPr>
    </w:lvl>
    <w:lvl w:ilvl="4" w:tplc="04150019" w:tentative="1">
      <w:start w:val="1"/>
      <w:numFmt w:val="lowerLetter"/>
      <w:lvlText w:val="%5."/>
      <w:lvlJc w:val="left"/>
      <w:pPr>
        <w:ind w:left="3667" w:hanging="360"/>
      </w:pPr>
    </w:lvl>
    <w:lvl w:ilvl="5" w:tplc="0415001B" w:tentative="1">
      <w:start w:val="1"/>
      <w:numFmt w:val="lowerRoman"/>
      <w:lvlText w:val="%6."/>
      <w:lvlJc w:val="right"/>
      <w:pPr>
        <w:ind w:left="4387" w:hanging="180"/>
      </w:pPr>
    </w:lvl>
    <w:lvl w:ilvl="6" w:tplc="0415000F" w:tentative="1">
      <w:start w:val="1"/>
      <w:numFmt w:val="decimal"/>
      <w:lvlText w:val="%7."/>
      <w:lvlJc w:val="left"/>
      <w:pPr>
        <w:ind w:left="5107" w:hanging="360"/>
      </w:pPr>
    </w:lvl>
    <w:lvl w:ilvl="7" w:tplc="04150019" w:tentative="1">
      <w:start w:val="1"/>
      <w:numFmt w:val="lowerLetter"/>
      <w:lvlText w:val="%8."/>
      <w:lvlJc w:val="left"/>
      <w:pPr>
        <w:ind w:left="5827" w:hanging="360"/>
      </w:pPr>
    </w:lvl>
    <w:lvl w:ilvl="8" w:tplc="0415001B" w:tentative="1">
      <w:start w:val="1"/>
      <w:numFmt w:val="lowerRoman"/>
      <w:lvlText w:val="%9."/>
      <w:lvlJc w:val="right"/>
      <w:pPr>
        <w:ind w:left="6547" w:hanging="180"/>
      </w:pPr>
    </w:lvl>
  </w:abstractNum>
  <w:abstractNum w:abstractNumId="5" w15:restartNumberingAfterBreak="0">
    <w:nsid w:val="1E80428F"/>
    <w:multiLevelType w:val="hybridMultilevel"/>
    <w:tmpl w:val="477CE85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20D96343"/>
    <w:multiLevelType w:val="multilevel"/>
    <w:tmpl w:val="BC4AE11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4AD359B"/>
    <w:multiLevelType w:val="hybridMultilevel"/>
    <w:tmpl w:val="7E0C02A0"/>
    <w:lvl w:ilvl="0" w:tplc="EEC0D5F8">
      <w:start w:val="1"/>
      <w:numFmt w:val="bullet"/>
      <w:pStyle w:val="0WyliczeniaKAS"/>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8" w15:restartNumberingAfterBreak="0">
    <w:nsid w:val="28545F78"/>
    <w:multiLevelType w:val="hybridMultilevel"/>
    <w:tmpl w:val="A23450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771773"/>
    <w:multiLevelType w:val="hybridMultilevel"/>
    <w:tmpl w:val="5358BE06"/>
    <w:lvl w:ilvl="0" w:tplc="5284F4D0">
      <w:start w:val="1"/>
      <w:numFmt w:val="decimal"/>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0" w15:restartNumberingAfterBreak="0">
    <w:nsid w:val="2E7F0789"/>
    <w:multiLevelType w:val="hybridMultilevel"/>
    <w:tmpl w:val="61461FA6"/>
    <w:lvl w:ilvl="0" w:tplc="02A82D18">
      <w:start w:val="1"/>
      <w:numFmt w:val="decimal"/>
      <w:pStyle w:val="NumerowanieKAS"/>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8B197B"/>
    <w:multiLevelType w:val="hybridMultilevel"/>
    <w:tmpl w:val="57DAA8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31390C6C"/>
    <w:multiLevelType w:val="hybridMultilevel"/>
    <w:tmpl w:val="A2703FE6"/>
    <w:lvl w:ilvl="0" w:tplc="EBD4BA0E">
      <w:start w:val="1"/>
      <w:numFmt w:val="decimal"/>
      <w:pStyle w:val="rdtytuy-RODOKIS"/>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1F663EA"/>
    <w:multiLevelType w:val="hybridMultilevel"/>
    <w:tmpl w:val="CAF0D4A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5257B2F"/>
    <w:multiLevelType w:val="hybridMultilevel"/>
    <w:tmpl w:val="E8AEF5A8"/>
    <w:lvl w:ilvl="0" w:tplc="D3A4CA7E">
      <w:start w:val="1"/>
      <w:numFmt w:val="decimal"/>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5362673"/>
    <w:multiLevelType w:val="hybridMultilevel"/>
    <w:tmpl w:val="92FEC548"/>
    <w:lvl w:ilvl="0" w:tplc="DC24DA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E1446E7"/>
    <w:multiLevelType w:val="multilevel"/>
    <w:tmpl w:val="991A09F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45157ACC"/>
    <w:multiLevelType w:val="multilevel"/>
    <w:tmpl w:val="3844FEDE"/>
    <w:lvl w:ilvl="0">
      <w:start w:val="1"/>
      <w:numFmt w:val="decimal"/>
      <w:pStyle w:val="1WyliczeniakaskadoweKAS"/>
      <w:lvlText w:val="%1."/>
      <w:lvlJc w:val="left"/>
      <w:pPr>
        <w:tabs>
          <w:tab w:val="num" w:pos="284"/>
        </w:tabs>
        <w:ind w:left="284" w:hanging="284"/>
      </w:pPr>
      <w:rPr>
        <w:rFonts w:ascii="Calibri" w:hAnsi="Calibri"/>
        <w:sz w:val="24"/>
      </w:rPr>
    </w:lvl>
    <w:lvl w:ilvl="1">
      <w:start w:val="1"/>
      <w:numFmt w:val="lowerLetter"/>
      <w:pStyle w:val="2WyliczeniakaskadoweKAS"/>
      <w:lvlText w:val="%2."/>
      <w:lvlJc w:val="left"/>
      <w:pPr>
        <w:tabs>
          <w:tab w:val="num" w:pos="568"/>
        </w:tabs>
        <w:ind w:left="568" w:hanging="284"/>
      </w:pPr>
      <w:rPr>
        <w:color w:val="000000" w:themeColor="text1"/>
        <w:sz w:val="24"/>
      </w:rPr>
    </w:lvl>
    <w:lvl w:ilvl="2">
      <w:start w:val="1"/>
      <w:numFmt w:val="lowerLetter"/>
      <w:pStyle w:val="3WyliczeniakaskadoweKAS"/>
      <w:lvlText w:val="%3)"/>
      <w:lvlJc w:val="left"/>
      <w:pPr>
        <w:tabs>
          <w:tab w:val="num" w:pos="852"/>
        </w:tabs>
        <w:ind w:left="852" w:hanging="284"/>
      </w:pPr>
      <w:rPr>
        <w:rFonts w:ascii="Calibri" w:hAnsi="Calibri"/>
        <w:sz w:val="24"/>
      </w:rPr>
    </w:lvl>
    <w:lvl w:ilvl="3">
      <w:start w:val="1"/>
      <w:numFmt w:val="bullet"/>
      <w:pStyle w:val="4WyliczeniakaskadoweKAS"/>
      <w:lvlText w:val=""/>
      <w:lvlJc w:val="left"/>
      <w:pPr>
        <w:tabs>
          <w:tab w:val="num" w:pos="1136"/>
        </w:tabs>
        <w:ind w:left="1136" w:hanging="284"/>
      </w:pPr>
      <w:rPr>
        <w:rFonts w:ascii="Symbol" w:hAnsi="Symbol" w:cs="Symbol" w:hint="default"/>
        <w:color w:val="auto"/>
      </w:rPr>
    </w:lvl>
    <w:lvl w:ilvl="4">
      <w:start w:val="1"/>
      <w:numFmt w:val="lowerLetter"/>
      <w:lvlText w:val="%5."/>
      <w:lvlJc w:val="left"/>
      <w:pPr>
        <w:tabs>
          <w:tab w:val="num" w:pos="1420"/>
        </w:tabs>
        <w:ind w:left="1420" w:hanging="284"/>
      </w:pPr>
    </w:lvl>
    <w:lvl w:ilvl="5">
      <w:start w:val="1"/>
      <w:numFmt w:val="lowerRoman"/>
      <w:lvlText w:val="%6."/>
      <w:lvlJc w:val="right"/>
      <w:pPr>
        <w:tabs>
          <w:tab w:val="num" w:pos="1704"/>
        </w:tabs>
        <w:ind w:left="1704" w:hanging="284"/>
      </w:pPr>
    </w:lvl>
    <w:lvl w:ilvl="6">
      <w:start w:val="1"/>
      <w:numFmt w:val="decimal"/>
      <w:lvlText w:val="%7."/>
      <w:lvlJc w:val="left"/>
      <w:pPr>
        <w:tabs>
          <w:tab w:val="num" w:pos="1988"/>
        </w:tabs>
        <w:ind w:left="1988" w:hanging="284"/>
      </w:pPr>
    </w:lvl>
    <w:lvl w:ilvl="7">
      <w:start w:val="1"/>
      <w:numFmt w:val="lowerLetter"/>
      <w:lvlText w:val="%8."/>
      <w:lvlJc w:val="left"/>
      <w:pPr>
        <w:tabs>
          <w:tab w:val="num" w:pos="2272"/>
        </w:tabs>
        <w:ind w:left="2272" w:hanging="284"/>
      </w:pPr>
    </w:lvl>
    <w:lvl w:ilvl="8">
      <w:start w:val="1"/>
      <w:numFmt w:val="lowerRoman"/>
      <w:lvlText w:val="%9."/>
      <w:lvlJc w:val="right"/>
      <w:pPr>
        <w:tabs>
          <w:tab w:val="num" w:pos="2556"/>
        </w:tabs>
        <w:ind w:left="2556" w:hanging="284"/>
      </w:pPr>
    </w:lvl>
  </w:abstractNum>
  <w:abstractNum w:abstractNumId="18" w15:restartNumberingAfterBreak="0">
    <w:nsid w:val="4BFE2061"/>
    <w:multiLevelType w:val="hybridMultilevel"/>
    <w:tmpl w:val="DEC83C5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E4742D1"/>
    <w:multiLevelType w:val="multilevel"/>
    <w:tmpl w:val="D3C0EB5E"/>
    <w:lvl w:ilvl="0">
      <w:start w:val="1"/>
      <w:numFmt w:val="decimal"/>
      <w:lvlText w:val="%1."/>
      <w:lvlJc w:val="left"/>
      <w:pPr>
        <w:ind w:left="10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0"/>
        </w:tabs>
        <w:ind w:left="1800" w:hanging="360"/>
      </w:pPr>
      <w:rPr>
        <w:rFonts w:hint="default"/>
      </w:rPr>
    </w:lvl>
    <w:lvl w:ilvl="2">
      <w:start w:val="1"/>
      <w:numFmt w:val="lowerRoman"/>
      <w:lvlText w:val="%3."/>
      <w:lvlJc w:val="right"/>
      <w:pPr>
        <w:tabs>
          <w:tab w:val="num" w:pos="0"/>
        </w:tabs>
        <w:ind w:left="2520" w:hanging="180"/>
      </w:pPr>
      <w:rPr>
        <w:rFonts w:hint="default"/>
      </w:rPr>
    </w:lvl>
    <w:lvl w:ilvl="3">
      <w:start w:val="1"/>
      <w:numFmt w:val="decimal"/>
      <w:lvlText w:val="%4."/>
      <w:lvlJc w:val="left"/>
      <w:pPr>
        <w:tabs>
          <w:tab w:val="num" w:pos="0"/>
        </w:tabs>
        <w:ind w:left="3240" w:hanging="360"/>
      </w:pPr>
      <w:rPr>
        <w:rFonts w:hint="default"/>
      </w:rPr>
    </w:lvl>
    <w:lvl w:ilvl="4">
      <w:start w:val="1"/>
      <w:numFmt w:val="lowerLetter"/>
      <w:lvlText w:val="%5."/>
      <w:lvlJc w:val="left"/>
      <w:pPr>
        <w:tabs>
          <w:tab w:val="num" w:pos="0"/>
        </w:tabs>
        <w:ind w:left="3960" w:hanging="360"/>
      </w:pPr>
      <w:rPr>
        <w:rFonts w:hint="default"/>
      </w:rPr>
    </w:lvl>
    <w:lvl w:ilvl="5">
      <w:start w:val="1"/>
      <w:numFmt w:val="lowerRoman"/>
      <w:lvlText w:val="%6."/>
      <w:lvlJc w:val="right"/>
      <w:pPr>
        <w:tabs>
          <w:tab w:val="num" w:pos="0"/>
        </w:tabs>
        <w:ind w:left="4680" w:hanging="180"/>
      </w:pPr>
      <w:rPr>
        <w:rFonts w:hint="default"/>
      </w:rPr>
    </w:lvl>
    <w:lvl w:ilvl="6">
      <w:start w:val="1"/>
      <w:numFmt w:val="decimal"/>
      <w:lvlText w:val="%7."/>
      <w:lvlJc w:val="left"/>
      <w:pPr>
        <w:tabs>
          <w:tab w:val="num" w:pos="0"/>
        </w:tabs>
        <w:ind w:left="5400" w:hanging="360"/>
      </w:pPr>
      <w:rPr>
        <w:rFonts w:hint="default"/>
      </w:rPr>
    </w:lvl>
    <w:lvl w:ilvl="7">
      <w:start w:val="1"/>
      <w:numFmt w:val="lowerLetter"/>
      <w:lvlText w:val="%8."/>
      <w:lvlJc w:val="left"/>
      <w:pPr>
        <w:tabs>
          <w:tab w:val="num" w:pos="0"/>
        </w:tabs>
        <w:ind w:left="6120" w:hanging="360"/>
      </w:pPr>
      <w:rPr>
        <w:rFonts w:hint="default"/>
      </w:rPr>
    </w:lvl>
    <w:lvl w:ilvl="8">
      <w:start w:val="1"/>
      <w:numFmt w:val="lowerRoman"/>
      <w:lvlText w:val="%9."/>
      <w:lvlJc w:val="right"/>
      <w:pPr>
        <w:tabs>
          <w:tab w:val="num" w:pos="0"/>
        </w:tabs>
        <w:ind w:left="6840" w:hanging="180"/>
      </w:pPr>
      <w:rPr>
        <w:rFonts w:hint="default"/>
      </w:rPr>
    </w:lvl>
  </w:abstractNum>
  <w:abstractNum w:abstractNumId="20" w15:restartNumberingAfterBreak="0">
    <w:nsid w:val="4E75230F"/>
    <w:multiLevelType w:val="hybridMultilevel"/>
    <w:tmpl w:val="81F648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3E01254"/>
    <w:multiLevelType w:val="hybridMultilevel"/>
    <w:tmpl w:val="98187D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928101B"/>
    <w:multiLevelType w:val="multilevel"/>
    <w:tmpl w:val="E0940988"/>
    <w:lvl w:ilvl="0">
      <w:start w:val="1"/>
      <w:numFmt w:val="decimal"/>
      <w:lvlText w:val="%1."/>
      <w:lvlJc w:val="left"/>
      <w:pPr>
        <w:tabs>
          <w:tab w:val="num" w:pos="284"/>
        </w:tabs>
        <w:ind w:left="284" w:hanging="284"/>
      </w:pPr>
      <w:rPr>
        <w:rFonts w:ascii="Calibri" w:hAnsi="Calibri" w:hint="default"/>
        <w:sz w:val="24"/>
      </w:rPr>
    </w:lvl>
    <w:lvl w:ilvl="1">
      <w:start w:val="1"/>
      <w:numFmt w:val="decimal"/>
      <w:lvlText w:val="%2)"/>
      <w:lvlJc w:val="left"/>
      <w:pPr>
        <w:tabs>
          <w:tab w:val="num" w:pos="568"/>
        </w:tabs>
        <w:ind w:left="568" w:hanging="284"/>
      </w:pPr>
      <w:rPr>
        <w:rFonts w:ascii="Calibri" w:hAnsi="Calibri" w:hint="default"/>
        <w:color w:val="000000" w:themeColor="text1"/>
        <w:sz w:val="24"/>
      </w:rPr>
    </w:lvl>
    <w:lvl w:ilvl="2">
      <w:start w:val="1"/>
      <w:numFmt w:val="lowerLetter"/>
      <w:lvlText w:val="%3)"/>
      <w:lvlJc w:val="left"/>
      <w:pPr>
        <w:tabs>
          <w:tab w:val="num" w:pos="852"/>
        </w:tabs>
        <w:ind w:left="852" w:hanging="284"/>
      </w:pPr>
      <w:rPr>
        <w:rFonts w:ascii="Calibri" w:hAnsi="Calibri" w:hint="default"/>
        <w:sz w:val="24"/>
      </w:rPr>
    </w:lvl>
    <w:lvl w:ilvl="3">
      <w:start w:val="1"/>
      <w:numFmt w:val="bullet"/>
      <w:lvlText w:val=""/>
      <w:lvlJc w:val="left"/>
      <w:pPr>
        <w:tabs>
          <w:tab w:val="num" w:pos="1136"/>
        </w:tabs>
        <w:ind w:left="1136" w:hanging="284"/>
      </w:pPr>
      <w:rPr>
        <w:rFonts w:ascii="Symbol" w:hAnsi="Symbol" w:hint="default"/>
        <w:color w:val="auto"/>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23" w15:restartNumberingAfterBreak="0">
    <w:nsid w:val="634B79F7"/>
    <w:multiLevelType w:val="hybridMultilevel"/>
    <w:tmpl w:val="973683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A980B54"/>
    <w:multiLevelType w:val="hybridMultilevel"/>
    <w:tmpl w:val="9516ED4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74246BE1"/>
    <w:multiLevelType w:val="hybridMultilevel"/>
    <w:tmpl w:val="AC245C2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76E92012"/>
    <w:multiLevelType w:val="hybridMultilevel"/>
    <w:tmpl w:val="A23450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8576B49"/>
    <w:multiLevelType w:val="hybridMultilevel"/>
    <w:tmpl w:val="A23450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9BA383C"/>
    <w:multiLevelType w:val="hybridMultilevel"/>
    <w:tmpl w:val="0D36189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A9911A8"/>
    <w:multiLevelType w:val="hybridMultilevel"/>
    <w:tmpl w:val="EDEE77DA"/>
    <w:lvl w:ilvl="0" w:tplc="CA86F1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B1E710C"/>
    <w:multiLevelType w:val="hybridMultilevel"/>
    <w:tmpl w:val="646CDEF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7D5332E5"/>
    <w:multiLevelType w:val="hybridMultilevel"/>
    <w:tmpl w:val="68ECBC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19"/>
  </w:num>
  <w:num w:numId="4">
    <w:abstractNumId w:val="6"/>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20"/>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0"/>
    <w:lvlOverride w:ilvl="0">
      <w:startOverride w:val="1"/>
    </w:lvlOverride>
  </w:num>
  <w:num w:numId="15">
    <w:abstractNumId w:val="10"/>
    <w:lvlOverride w:ilvl="0">
      <w:startOverride w:val="1"/>
    </w:lvlOverride>
  </w:num>
  <w:num w:numId="16">
    <w:abstractNumId w:val="15"/>
  </w:num>
  <w:num w:numId="17">
    <w:abstractNumId w:val="22"/>
  </w:num>
  <w:num w:numId="18">
    <w:abstractNumId w:val="22"/>
  </w:num>
  <w:num w:numId="19">
    <w:abstractNumId w:val="22"/>
  </w:num>
  <w:num w:numId="20">
    <w:abstractNumId w:val="29"/>
  </w:num>
  <w:num w:numId="21">
    <w:abstractNumId w:val="7"/>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6"/>
  </w:num>
  <w:num w:numId="25">
    <w:abstractNumId w:val="27"/>
  </w:num>
  <w:num w:numId="26">
    <w:abstractNumId w:val="17"/>
  </w:num>
  <w:num w:numId="27">
    <w:abstractNumId w:val="17"/>
  </w:num>
  <w:num w:numId="28">
    <w:abstractNumId w:val="23"/>
  </w:num>
  <w:num w:numId="29">
    <w:abstractNumId w:val="25"/>
  </w:num>
  <w:num w:numId="30">
    <w:abstractNumId w:val="0"/>
  </w:num>
  <w:num w:numId="31">
    <w:abstractNumId w:val="9"/>
  </w:num>
  <w:num w:numId="32">
    <w:abstractNumId w:val="31"/>
  </w:num>
  <w:num w:numId="33">
    <w:abstractNumId w:val="5"/>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21"/>
  </w:num>
  <w:num w:numId="40">
    <w:abstractNumId w:val="3"/>
  </w:num>
  <w:num w:numId="41">
    <w:abstractNumId w:val="30"/>
  </w:num>
  <w:num w:numId="42">
    <w:abstractNumId w:val="24"/>
  </w:num>
  <w:num w:numId="43">
    <w:abstractNumId w:val="28"/>
  </w:num>
  <w:num w:numId="44">
    <w:abstractNumId w:val="13"/>
  </w:num>
  <w:num w:numId="45">
    <w:abstractNumId w:val="18"/>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D36"/>
    <w:rsid w:val="000042DC"/>
    <w:rsid w:val="00005BE3"/>
    <w:rsid w:val="00011943"/>
    <w:rsid w:val="00012565"/>
    <w:rsid w:val="0001450A"/>
    <w:rsid w:val="00026108"/>
    <w:rsid w:val="000274A4"/>
    <w:rsid w:val="000331EF"/>
    <w:rsid w:val="00033A67"/>
    <w:rsid w:val="00036234"/>
    <w:rsid w:val="000375A2"/>
    <w:rsid w:val="00042E44"/>
    <w:rsid w:val="000430B8"/>
    <w:rsid w:val="00043393"/>
    <w:rsid w:val="00046973"/>
    <w:rsid w:val="00047DD7"/>
    <w:rsid w:val="00051C18"/>
    <w:rsid w:val="00057260"/>
    <w:rsid w:val="00081279"/>
    <w:rsid w:val="00083A11"/>
    <w:rsid w:val="000846AF"/>
    <w:rsid w:val="00087E62"/>
    <w:rsid w:val="000909C3"/>
    <w:rsid w:val="000A4476"/>
    <w:rsid w:val="000B17E4"/>
    <w:rsid w:val="000B65AA"/>
    <w:rsid w:val="000C1041"/>
    <w:rsid w:val="000C10C0"/>
    <w:rsid w:val="000C2087"/>
    <w:rsid w:val="000D1AF8"/>
    <w:rsid w:val="000D48AF"/>
    <w:rsid w:val="000E2728"/>
    <w:rsid w:val="000E31B1"/>
    <w:rsid w:val="000F27F6"/>
    <w:rsid w:val="001058AF"/>
    <w:rsid w:val="00105B24"/>
    <w:rsid w:val="00107A13"/>
    <w:rsid w:val="00113EA1"/>
    <w:rsid w:val="00115064"/>
    <w:rsid w:val="0012238F"/>
    <w:rsid w:val="001223A9"/>
    <w:rsid w:val="0012528E"/>
    <w:rsid w:val="00143BC7"/>
    <w:rsid w:val="001478FD"/>
    <w:rsid w:val="0016202F"/>
    <w:rsid w:val="00162933"/>
    <w:rsid w:val="00171D28"/>
    <w:rsid w:val="0017467D"/>
    <w:rsid w:val="0018619A"/>
    <w:rsid w:val="001951BC"/>
    <w:rsid w:val="001A73AE"/>
    <w:rsid w:val="001C5641"/>
    <w:rsid w:val="001C57B4"/>
    <w:rsid w:val="001D4C19"/>
    <w:rsid w:val="001D4E29"/>
    <w:rsid w:val="001D74F4"/>
    <w:rsid w:val="001E162D"/>
    <w:rsid w:val="001E7316"/>
    <w:rsid w:val="002129F9"/>
    <w:rsid w:val="0021444C"/>
    <w:rsid w:val="00221104"/>
    <w:rsid w:val="00237BF9"/>
    <w:rsid w:val="00237F9F"/>
    <w:rsid w:val="00247C29"/>
    <w:rsid w:val="00247E53"/>
    <w:rsid w:val="0025350F"/>
    <w:rsid w:val="00262895"/>
    <w:rsid w:val="0027110D"/>
    <w:rsid w:val="0027233C"/>
    <w:rsid w:val="00275DAB"/>
    <w:rsid w:val="00276D08"/>
    <w:rsid w:val="0028269C"/>
    <w:rsid w:val="00282E4F"/>
    <w:rsid w:val="00291066"/>
    <w:rsid w:val="002A0DBB"/>
    <w:rsid w:val="002A71FB"/>
    <w:rsid w:val="002D68DF"/>
    <w:rsid w:val="002F065D"/>
    <w:rsid w:val="002F2579"/>
    <w:rsid w:val="002F5EE3"/>
    <w:rsid w:val="002F7155"/>
    <w:rsid w:val="003015AD"/>
    <w:rsid w:val="00315465"/>
    <w:rsid w:val="00321DDA"/>
    <w:rsid w:val="00322445"/>
    <w:rsid w:val="0033307B"/>
    <w:rsid w:val="00335E33"/>
    <w:rsid w:val="003424C9"/>
    <w:rsid w:val="00355932"/>
    <w:rsid w:val="00356F11"/>
    <w:rsid w:val="00364D94"/>
    <w:rsid w:val="00373A06"/>
    <w:rsid w:val="00390C9B"/>
    <w:rsid w:val="00390DBF"/>
    <w:rsid w:val="00392CA6"/>
    <w:rsid w:val="003B1E40"/>
    <w:rsid w:val="003B503F"/>
    <w:rsid w:val="003B5396"/>
    <w:rsid w:val="003C7E17"/>
    <w:rsid w:val="003D7D78"/>
    <w:rsid w:val="003E1641"/>
    <w:rsid w:val="003E3C25"/>
    <w:rsid w:val="003E5458"/>
    <w:rsid w:val="003E6570"/>
    <w:rsid w:val="003F1775"/>
    <w:rsid w:val="003F3DF9"/>
    <w:rsid w:val="00400066"/>
    <w:rsid w:val="00400297"/>
    <w:rsid w:val="0040113D"/>
    <w:rsid w:val="00411738"/>
    <w:rsid w:val="00413308"/>
    <w:rsid w:val="00432B81"/>
    <w:rsid w:val="00440E4E"/>
    <w:rsid w:val="0044579E"/>
    <w:rsid w:val="00453E5C"/>
    <w:rsid w:val="00455CCE"/>
    <w:rsid w:val="004569A7"/>
    <w:rsid w:val="00471E68"/>
    <w:rsid w:val="00474505"/>
    <w:rsid w:val="004948FA"/>
    <w:rsid w:val="004A0136"/>
    <w:rsid w:val="004A1528"/>
    <w:rsid w:val="004A3C5A"/>
    <w:rsid w:val="004A4045"/>
    <w:rsid w:val="004A6F62"/>
    <w:rsid w:val="004B142D"/>
    <w:rsid w:val="004B3A65"/>
    <w:rsid w:val="004C0AFF"/>
    <w:rsid w:val="004C6E44"/>
    <w:rsid w:val="004D5079"/>
    <w:rsid w:val="004D622E"/>
    <w:rsid w:val="004E16CB"/>
    <w:rsid w:val="004E5E84"/>
    <w:rsid w:val="004F7991"/>
    <w:rsid w:val="00512B51"/>
    <w:rsid w:val="00516BB1"/>
    <w:rsid w:val="005216C1"/>
    <w:rsid w:val="00521EA3"/>
    <w:rsid w:val="0052628B"/>
    <w:rsid w:val="005324A8"/>
    <w:rsid w:val="005330BE"/>
    <w:rsid w:val="00537AD5"/>
    <w:rsid w:val="005430A1"/>
    <w:rsid w:val="005504CA"/>
    <w:rsid w:val="00561C21"/>
    <w:rsid w:val="005664F4"/>
    <w:rsid w:val="005764B2"/>
    <w:rsid w:val="00576CFB"/>
    <w:rsid w:val="005A2525"/>
    <w:rsid w:val="005A5837"/>
    <w:rsid w:val="005C5C99"/>
    <w:rsid w:val="005C6036"/>
    <w:rsid w:val="005D0530"/>
    <w:rsid w:val="006049A4"/>
    <w:rsid w:val="00607F8E"/>
    <w:rsid w:val="0061391A"/>
    <w:rsid w:val="00627326"/>
    <w:rsid w:val="00631DF4"/>
    <w:rsid w:val="00652E73"/>
    <w:rsid w:val="00664F4A"/>
    <w:rsid w:val="00681381"/>
    <w:rsid w:val="006857F6"/>
    <w:rsid w:val="00686B5D"/>
    <w:rsid w:val="0069019D"/>
    <w:rsid w:val="006A1700"/>
    <w:rsid w:val="006B2312"/>
    <w:rsid w:val="006B2B67"/>
    <w:rsid w:val="006B6DFE"/>
    <w:rsid w:val="006B7ACD"/>
    <w:rsid w:val="006C13FB"/>
    <w:rsid w:val="006D15DB"/>
    <w:rsid w:val="006D31FC"/>
    <w:rsid w:val="006D351A"/>
    <w:rsid w:val="006E04D4"/>
    <w:rsid w:val="006E2543"/>
    <w:rsid w:val="006F7AAA"/>
    <w:rsid w:val="007026F7"/>
    <w:rsid w:val="007133A9"/>
    <w:rsid w:val="00720CF1"/>
    <w:rsid w:val="007224FA"/>
    <w:rsid w:val="00727E31"/>
    <w:rsid w:val="00737D3C"/>
    <w:rsid w:val="00742807"/>
    <w:rsid w:val="00754858"/>
    <w:rsid w:val="00763E41"/>
    <w:rsid w:val="00767EA9"/>
    <w:rsid w:val="007756F3"/>
    <w:rsid w:val="007778D5"/>
    <w:rsid w:val="007A6507"/>
    <w:rsid w:val="007B36B4"/>
    <w:rsid w:val="007B5E2C"/>
    <w:rsid w:val="007C2080"/>
    <w:rsid w:val="007C29ED"/>
    <w:rsid w:val="007D5E36"/>
    <w:rsid w:val="007D712D"/>
    <w:rsid w:val="007E5E0B"/>
    <w:rsid w:val="007E6D3A"/>
    <w:rsid w:val="007F5251"/>
    <w:rsid w:val="008010C0"/>
    <w:rsid w:val="008010D0"/>
    <w:rsid w:val="00806834"/>
    <w:rsid w:val="00834BC1"/>
    <w:rsid w:val="00837174"/>
    <w:rsid w:val="00837F3C"/>
    <w:rsid w:val="00851750"/>
    <w:rsid w:val="00851781"/>
    <w:rsid w:val="00854FBC"/>
    <w:rsid w:val="00866E3B"/>
    <w:rsid w:val="00883AA1"/>
    <w:rsid w:val="00887D36"/>
    <w:rsid w:val="00895554"/>
    <w:rsid w:val="008962F9"/>
    <w:rsid w:val="008A638C"/>
    <w:rsid w:val="008C116E"/>
    <w:rsid w:val="008C25BF"/>
    <w:rsid w:val="008C339D"/>
    <w:rsid w:val="008C44CE"/>
    <w:rsid w:val="008D37D5"/>
    <w:rsid w:val="008E439B"/>
    <w:rsid w:val="009151FD"/>
    <w:rsid w:val="0092224D"/>
    <w:rsid w:val="009248B3"/>
    <w:rsid w:val="009260CB"/>
    <w:rsid w:val="00941F08"/>
    <w:rsid w:val="009465BA"/>
    <w:rsid w:val="00953673"/>
    <w:rsid w:val="00953DD1"/>
    <w:rsid w:val="009557C0"/>
    <w:rsid w:val="00955ED1"/>
    <w:rsid w:val="009751F8"/>
    <w:rsid w:val="009805C8"/>
    <w:rsid w:val="00985341"/>
    <w:rsid w:val="00986669"/>
    <w:rsid w:val="00992328"/>
    <w:rsid w:val="009971B7"/>
    <w:rsid w:val="009979C3"/>
    <w:rsid w:val="009A360B"/>
    <w:rsid w:val="009A618F"/>
    <w:rsid w:val="009B621D"/>
    <w:rsid w:val="009B7B33"/>
    <w:rsid w:val="009C276F"/>
    <w:rsid w:val="009E33F8"/>
    <w:rsid w:val="009E7313"/>
    <w:rsid w:val="009F0204"/>
    <w:rsid w:val="009F2B59"/>
    <w:rsid w:val="00A00387"/>
    <w:rsid w:val="00A02B4A"/>
    <w:rsid w:val="00A13728"/>
    <w:rsid w:val="00A1375B"/>
    <w:rsid w:val="00A14E58"/>
    <w:rsid w:val="00A15CEC"/>
    <w:rsid w:val="00A21A0D"/>
    <w:rsid w:val="00A223C5"/>
    <w:rsid w:val="00A3627D"/>
    <w:rsid w:val="00A4257B"/>
    <w:rsid w:val="00A44868"/>
    <w:rsid w:val="00A66528"/>
    <w:rsid w:val="00AA5FA4"/>
    <w:rsid w:val="00AA7D90"/>
    <w:rsid w:val="00AB3409"/>
    <w:rsid w:val="00AB4139"/>
    <w:rsid w:val="00AC6638"/>
    <w:rsid w:val="00AD6D0A"/>
    <w:rsid w:val="00AF06A4"/>
    <w:rsid w:val="00AF384F"/>
    <w:rsid w:val="00AF50FE"/>
    <w:rsid w:val="00AF6213"/>
    <w:rsid w:val="00AF6DCB"/>
    <w:rsid w:val="00B02F4D"/>
    <w:rsid w:val="00B10C07"/>
    <w:rsid w:val="00B174E1"/>
    <w:rsid w:val="00B268F9"/>
    <w:rsid w:val="00B348F3"/>
    <w:rsid w:val="00B35729"/>
    <w:rsid w:val="00B411C2"/>
    <w:rsid w:val="00B41972"/>
    <w:rsid w:val="00B45E6F"/>
    <w:rsid w:val="00B536CC"/>
    <w:rsid w:val="00B55BD9"/>
    <w:rsid w:val="00B607AA"/>
    <w:rsid w:val="00B70A0D"/>
    <w:rsid w:val="00B70DA1"/>
    <w:rsid w:val="00B76BFD"/>
    <w:rsid w:val="00B87917"/>
    <w:rsid w:val="00B93FBC"/>
    <w:rsid w:val="00BA0606"/>
    <w:rsid w:val="00BA6F89"/>
    <w:rsid w:val="00BB7014"/>
    <w:rsid w:val="00BC04FD"/>
    <w:rsid w:val="00BD45BB"/>
    <w:rsid w:val="00BD6DCB"/>
    <w:rsid w:val="00BF70BA"/>
    <w:rsid w:val="00BF7658"/>
    <w:rsid w:val="00C12EDB"/>
    <w:rsid w:val="00C23305"/>
    <w:rsid w:val="00C24D84"/>
    <w:rsid w:val="00C323A1"/>
    <w:rsid w:val="00C35335"/>
    <w:rsid w:val="00C40699"/>
    <w:rsid w:val="00C4491B"/>
    <w:rsid w:val="00C44F44"/>
    <w:rsid w:val="00C63A08"/>
    <w:rsid w:val="00C679D2"/>
    <w:rsid w:val="00C73C72"/>
    <w:rsid w:val="00C8777C"/>
    <w:rsid w:val="00C95D8B"/>
    <w:rsid w:val="00CD0782"/>
    <w:rsid w:val="00CD131B"/>
    <w:rsid w:val="00CD4313"/>
    <w:rsid w:val="00CD4392"/>
    <w:rsid w:val="00CD539C"/>
    <w:rsid w:val="00CE45BB"/>
    <w:rsid w:val="00CE490A"/>
    <w:rsid w:val="00CE751F"/>
    <w:rsid w:val="00CF4982"/>
    <w:rsid w:val="00CF5A84"/>
    <w:rsid w:val="00D12ECF"/>
    <w:rsid w:val="00D26522"/>
    <w:rsid w:val="00D41431"/>
    <w:rsid w:val="00D606EE"/>
    <w:rsid w:val="00D72304"/>
    <w:rsid w:val="00D7358F"/>
    <w:rsid w:val="00D9366C"/>
    <w:rsid w:val="00DB1E38"/>
    <w:rsid w:val="00DB43EA"/>
    <w:rsid w:val="00DB6A30"/>
    <w:rsid w:val="00DC6AB0"/>
    <w:rsid w:val="00DD0A1B"/>
    <w:rsid w:val="00DD60AC"/>
    <w:rsid w:val="00DD7F71"/>
    <w:rsid w:val="00DE0C8E"/>
    <w:rsid w:val="00E0169E"/>
    <w:rsid w:val="00E1341C"/>
    <w:rsid w:val="00E15AD3"/>
    <w:rsid w:val="00E20D80"/>
    <w:rsid w:val="00E25058"/>
    <w:rsid w:val="00E2628A"/>
    <w:rsid w:val="00E26F4A"/>
    <w:rsid w:val="00E303A7"/>
    <w:rsid w:val="00E3228A"/>
    <w:rsid w:val="00E4114F"/>
    <w:rsid w:val="00E47783"/>
    <w:rsid w:val="00E50FD8"/>
    <w:rsid w:val="00E52EAA"/>
    <w:rsid w:val="00E611E9"/>
    <w:rsid w:val="00E6208C"/>
    <w:rsid w:val="00E73901"/>
    <w:rsid w:val="00E86550"/>
    <w:rsid w:val="00EA2DCC"/>
    <w:rsid w:val="00EA595F"/>
    <w:rsid w:val="00EA5BCD"/>
    <w:rsid w:val="00EC4E48"/>
    <w:rsid w:val="00ED4C66"/>
    <w:rsid w:val="00ED521E"/>
    <w:rsid w:val="00ED7EBC"/>
    <w:rsid w:val="00F04D20"/>
    <w:rsid w:val="00F138E5"/>
    <w:rsid w:val="00F309F5"/>
    <w:rsid w:val="00F42D4F"/>
    <w:rsid w:val="00F45D50"/>
    <w:rsid w:val="00F46CB5"/>
    <w:rsid w:val="00F73E31"/>
    <w:rsid w:val="00F8305E"/>
    <w:rsid w:val="00F90F32"/>
    <w:rsid w:val="00FA2852"/>
    <w:rsid w:val="00FA2DD6"/>
    <w:rsid w:val="00FA3533"/>
    <w:rsid w:val="00FB5F79"/>
    <w:rsid w:val="00FB7EE0"/>
    <w:rsid w:val="00FD235B"/>
    <w:rsid w:val="00FF308B"/>
    <w:rsid w:val="00FF59BA"/>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704D4"/>
  <w15:docId w15:val="{B846F9D8-318F-488C-AB9C-63BCACD7C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311DA1"/>
    <w:pPr>
      <w:spacing w:after="160" w:line="259" w:lineRule="auto"/>
    </w:pPr>
  </w:style>
  <w:style w:type="paragraph" w:styleId="Nagwek1">
    <w:name w:val="heading 1"/>
    <w:basedOn w:val="Normalny"/>
    <w:next w:val="Normalny"/>
    <w:link w:val="Nagwek1Znak"/>
    <w:uiPriority w:val="9"/>
    <w:rsid w:val="00BA0606"/>
    <w:pPr>
      <w:keepNext/>
      <w:keepLines/>
      <w:spacing w:before="240" w:after="0" w:line="276" w:lineRule="auto"/>
      <w:outlineLvl w:val="0"/>
    </w:pPr>
    <w:rPr>
      <w:rFonts w:eastAsiaTheme="majorEastAsia" w:cstheme="majorBidi"/>
      <w:b/>
      <w:sz w:val="32"/>
      <w:szCs w:val="32"/>
    </w:rPr>
  </w:style>
  <w:style w:type="paragraph" w:styleId="Nagwek2">
    <w:name w:val="heading 2"/>
    <w:basedOn w:val="Normalny"/>
    <w:next w:val="Tekstpodstawowy"/>
    <w:link w:val="Nagwek2Znak"/>
    <w:uiPriority w:val="9"/>
    <w:unhideWhenUsed/>
    <w:rsid w:val="007B5E2C"/>
    <w:pPr>
      <w:keepNext/>
      <w:keepLines/>
      <w:spacing w:before="240" w:after="0" w:line="276" w:lineRule="auto"/>
      <w:outlineLvl w:val="1"/>
    </w:pPr>
    <w:rPr>
      <w:rFonts w:eastAsiaTheme="majorEastAsia" w:cstheme="majorBidi"/>
      <w:b/>
      <w:color w:val="E31837"/>
      <w:sz w:val="28"/>
      <w:szCs w:val="26"/>
    </w:rPr>
  </w:style>
  <w:style w:type="paragraph" w:styleId="Nagwek3">
    <w:name w:val="heading 3"/>
    <w:basedOn w:val="Normalny"/>
    <w:next w:val="Normalny"/>
    <w:link w:val="Nagwek3Znak"/>
    <w:uiPriority w:val="9"/>
    <w:semiHidden/>
    <w:unhideWhenUsed/>
    <w:rsid w:val="00DB43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sid w:val="00BA0606"/>
    <w:rPr>
      <w:rFonts w:eastAsiaTheme="majorEastAsia" w:cstheme="majorBidi"/>
      <w:b/>
      <w:sz w:val="32"/>
      <w:szCs w:val="32"/>
    </w:rPr>
  </w:style>
  <w:style w:type="character" w:customStyle="1" w:styleId="Nagwek2Znak">
    <w:name w:val="Nagłówek 2 Znak"/>
    <w:basedOn w:val="Domylnaczcionkaakapitu"/>
    <w:link w:val="Nagwek2"/>
    <w:uiPriority w:val="9"/>
    <w:qFormat/>
    <w:rsid w:val="007B5E2C"/>
    <w:rPr>
      <w:rFonts w:eastAsiaTheme="majorEastAsia" w:cstheme="majorBidi"/>
      <w:b/>
      <w:color w:val="E31837"/>
      <w:sz w:val="28"/>
      <w:szCs w:val="26"/>
    </w:rPr>
  </w:style>
  <w:style w:type="character" w:customStyle="1" w:styleId="czeinternetowe">
    <w:name w:val="Łącze internetowe"/>
    <w:basedOn w:val="Domylnaczcionkaakapitu"/>
    <w:uiPriority w:val="99"/>
    <w:unhideWhenUsed/>
    <w:rsid w:val="00311DA1"/>
    <w:rPr>
      <w:color w:val="0563C1" w:themeColor="hyperlink"/>
      <w:u w:val="single"/>
    </w:rPr>
  </w:style>
  <w:style w:type="character" w:customStyle="1" w:styleId="TekstpodstawowyZnak">
    <w:name w:val="Tekst podstawowy Znak"/>
    <w:basedOn w:val="Domylnaczcionkaakapitu"/>
    <w:link w:val="Tekstpodstawowy"/>
    <w:uiPriority w:val="1"/>
    <w:qFormat/>
    <w:rsid w:val="00311DA1"/>
    <w:rPr>
      <w:rFonts w:eastAsia="Lato" w:cs="Lato"/>
      <w:sz w:val="24"/>
    </w:rPr>
  </w:style>
  <w:style w:type="character" w:customStyle="1" w:styleId="TekstpodstawowyZnak1">
    <w:name w:val="Tekst podstawowy Znak1"/>
    <w:basedOn w:val="Domylnaczcionkaakapitu"/>
    <w:uiPriority w:val="99"/>
    <w:semiHidden/>
    <w:qFormat/>
    <w:rsid w:val="00311DA1"/>
  </w:style>
  <w:style w:type="character" w:customStyle="1" w:styleId="NagwekZnak">
    <w:name w:val="Nagłówek Znak"/>
    <w:basedOn w:val="Domylnaczcionkaakapitu"/>
    <w:link w:val="Nagwek"/>
    <w:uiPriority w:val="99"/>
    <w:qFormat/>
    <w:rsid w:val="00311DA1"/>
    <w:rPr>
      <w:rFonts w:ascii="Lato" w:eastAsia="Lato" w:hAnsi="Lato" w:cs="Lato"/>
    </w:rPr>
  </w:style>
  <w:style w:type="character" w:customStyle="1" w:styleId="NagwekZnak1">
    <w:name w:val="Nagłówek Znak1"/>
    <w:basedOn w:val="Domylnaczcionkaakapitu"/>
    <w:uiPriority w:val="99"/>
    <w:semiHidden/>
    <w:qFormat/>
    <w:rsid w:val="00311DA1"/>
  </w:style>
  <w:style w:type="character" w:customStyle="1" w:styleId="StopkaZnak">
    <w:name w:val="Stopka Znak"/>
    <w:basedOn w:val="Domylnaczcionkaakapitu"/>
    <w:link w:val="Stopka"/>
    <w:uiPriority w:val="99"/>
    <w:qFormat/>
    <w:rsid w:val="00311DA1"/>
  </w:style>
  <w:style w:type="character" w:customStyle="1" w:styleId="TekstdymkaZnak">
    <w:name w:val="Tekst dymka Znak"/>
    <w:basedOn w:val="Domylnaczcionkaakapitu"/>
    <w:link w:val="Tekstdymka"/>
    <w:uiPriority w:val="99"/>
    <w:semiHidden/>
    <w:qFormat/>
    <w:rsid w:val="006D362D"/>
    <w:rPr>
      <w:rFonts w:ascii="Segoe UI" w:hAnsi="Segoe UI" w:cs="Segoe UI"/>
      <w:sz w:val="18"/>
      <w:szCs w:val="18"/>
    </w:rPr>
  </w:style>
  <w:style w:type="paragraph" w:styleId="Nagwek">
    <w:name w:val="header"/>
    <w:basedOn w:val="Normalny"/>
    <w:next w:val="Tekstpodstawowy"/>
    <w:link w:val="NagwekZnak"/>
    <w:uiPriority w:val="99"/>
    <w:unhideWhenUsed/>
    <w:rsid w:val="00311DA1"/>
    <w:pPr>
      <w:widowControl w:val="0"/>
      <w:tabs>
        <w:tab w:val="center" w:pos="4536"/>
        <w:tab w:val="right" w:pos="9072"/>
      </w:tabs>
      <w:spacing w:after="0" w:line="240" w:lineRule="auto"/>
    </w:pPr>
    <w:rPr>
      <w:rFonts w:ascii="Lato" w:eastAsia="Lato" w:hAnsi="Lato" w:cs="Lato"/>
    </w:rPr>
  </w:style>
  <w:style w:type="paragraph" w:styleId="Tekstpodstawowy">
    <w:name w:val="Body Text"/>
    <w:basedOn w:val="Normalny"/>
    <w:link w:val="TekstpodstawowyZnak"/>
    <w:uiPriority w:val="1"/>
    <w:rsid w:val="00311DA1"/>
    <w:pPr>
      <w:widowControl w:val="0"/>
      <w:spacing w:after="120" w:line="240" w:lineRule="auto"/>
    </w:pPr>
    <w:rPr>
      <w:rFonts w:eastAsia="Lato" w:cs="Lato"/>
      <w:sz w:val="24"/>
    </w:rPr>
  </w:style>
  <w:style w:type="paragraph" w:styleId="Lista">
    <w:name w:val="List"/>
    <w:basedOn w:val="Tekstpodstawowy"/>
    <w:rPr>
      <w:rFonts w:cs="Lucida Sans"/>
    </w:rPr>
  </w:style>
  <w:style w:type="paragraph" w:styleId="Legenda">
    <w:name w:val="caption"/>
    <w:basedOn w:val="Normalny"/>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customStyle="1" w:styleId="Gwkaistopka">
    <w:name w:val="Główka i stopka"/>
    <w:basedOn w:val="Normalny"/>
  </w:style>
  <w:style w:type="paragraph" w:styleId="Stopka">
    <w:name w:val="footer"/>
    <w:basedOn w:val="Normalny"/>
    <w:link w:val="StopkaZnak"/>
    <w:uiPriority w:val="99"/>
    <w:unhideWhenUsed/>
    <w:rsid w:val="00311DA1"/>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6D362D"/>
    <w:pPr>
      <w:spacing w:after="0" w:line="240" w:lineRule="auto"/>
    </w:pPr>
    <w:rPr>
      <w:rFonts w:ascii="Segoe UI" w:hAnsi="Segoe UI" w:cs="Segoe UI"/>
      <w:sz w:val="18"/>
      <w:szCs w:val="18"/>
    </w:rPr>
  </w:style>
  <w:style w:type="paragraph" w:customStyle="1" w:styleId="Zawartoramki">
    <w:name w:val="Zawartość ramki"/>
    <w:basedOn w:val="Normalny"/>
  </w:style>
  <w:style w:type="table" w:styleId="Tabela-Siatka">
    <w:name w:val="Table Grid"/>
    <w:basedOn w:val="Standardowy"/>
    <w:uiPriority w:val="59"/>
    <w:rsid w:val="00311DA1"/>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rsid w:val="00A4257B"/>
  </w:style>
  <w:style w:type="paragraph" w:customStyle="1" w:styleId="TytupismaKAS">
    <w:name w:val="Tytuł pisma KAS"/>
    <w:basedOn w:val="Nagwek1"/>
    <w:link w:val="TytupismaKASZnak"/>
    <w:qFormat/>
    <w:rsid w:val="00BA6F89"/>
    <w:pPr>
      <w:contextualSpacing/>
    </w:pPr>
    <w:rPr>
      <w:rFonts w:cstheme="minorHAnsi"/>
      <w:color w:val="000000" w:themeColor="text1"/>
      <w:sz w:val="28"/>
    </w:rPr>
  </w:style>
  <w:style w:type="paragraph" w:customStyle="1" w:styleId="TekstpismaKAS">
    <w:name w:val="Tekst pisma KAS"/>
    <w:basedOn w:val="Normalny"/>
    <w:link w:val="TekstpismaKASZnak"/>
    <w:qFormat/>
    <w:rsid w:val="00F42D4F"/>
    <w:pPr>
      <w:widowControl w:val="0"/>
      <w:spacing w:before="120" w:after="0" w:line="276" w:lineRule="auto"/>
    </w:pPr>
    <w:rPr>
      <w:rFonts w:eastAsia="Lato" w:cstheme="minorHAnsi"/>
      <w:sz w:val="24"/>
      <w:szCs w:val="24"/>
    </w:rPr>
  </w:style>
  <w:style w:type="character" w:customStyle="1" w:styleId="TytupismaKASZnak">
    <w:name w:val="Tytuł pisma KAS Znak"/>
    <w:basedOn w:val="Domylnaczcionkaakapitu"/>
    <w:link w:val="TytupismaKAS"/>
    <w:rsid w:val="00BA6F89"/>
    <w:rPr>
      <w:rFonts w:eastAsiaTheme="majorEastAsia" w:cstheme="minorHAnsi"/>
      <w:b/>
      <w:color w:val="000000" w:themeColor="text1"/>
      <w:sz w:val="28"/>
      <w:szCs w:val="32"/>
    </w:rPr>
  </w:style>
  <w:style w:type="paragraph" w:customStyle="1" w:styleId="2rdtytu">
    <w:name w:val="2 śródtytuł"/>
    <w:basedOn w:val="Nagwek2"/>
    <w:link w:val="2rdtytuZnak"/>
    <w:qFormat/>
    <w:rsid w:val="00F42D4F"/>
    <w:pPr>
      <w:spacing w:before="120"/>
    </w:pPr>
    <w:rPr>
      <w:rFonts w:cstheme="minorHAnsi"/>
      <w:sz w:val="24"/>
    </w:rPr>
  </w:style>
  <w:style w:type="character" w:customStyle="1" w:styleId="TekstpismaKASZnak">
    <w:name w:val="Tekst pisma KAS Znak"/>
    <w:basedOn w:val="TekstpodstawowyZnak"/>
    <w:link w:val="TekstpismaKAS"/>
    <w:rsid w:val="00F42D4F"/>
    <w:rPr>
      <w:rFonts w:eastAsia="Lato" w:cstheme="minorHAnsi"/>
      <w:sz w:val="24"/>
      <w:szCs w:val="24"/>
    </w:rPr>
  </w:style>
  <w:style w:type="paragraph" w:customStyle="1" w:styleId="WyliczeniaKAS">
    <w:name w:val="Wyliczenia KAS"/>
    <w:basedOn w:val="Normalny"/>
    <w:link w:val="WyliczeniaKASZnak"/>
    <w:autoRedefine/>
    <w:qFormat/>
    <w:rsid w:val="00E1341C"/>
    <w:pPr>
      <w:widowControl w:val="0"/>
      <w:numPr>
        <w:numId w:val="1"/>
      </w:numPr>
      <w:spacing w:after="0" w:line="276" w:lineRule="auto"/>
      <w:ind w:left="284" w:hanging="284"/>
    </w:pPr>
    <w:rPr>
      <w:rFonts w:eastAsia="Lato" w:cstheme="minorHAnsi"/>
      <w:color w:val="000000" w:themeColor="text1"/>
      <w:sz w:val="24"/>
    </w:rPr>
  </w:style>
  <w:style w:type="character" w:customStyle="1" w:styleId="2rdtytuZnak">
    <w:name w:val="2 śródtytuł Znak"/>
    <w:basedOn w:val="Nagwek2Znak"/>
    <w:link w:val="2rdtytu"/>
    <w:rsid w:val="00F42D4F"/>
    <w:rPr>
      <w:rFonts w:eastAsiaTheme="majorEastAsia" w:cstheme="minorHAnsi"/>
      <w:b/>
      <w:color w:val="E31837"/>
      <w:sz w:val="24"/>
      <w:szCs w:val="26"/>
    </w:rPr>
  </w:style>
  <w:style w:type="paragraph" w:customStyle="1" w:styleId="CytatKAS">
    <w:name w:val="Cytat KAS"/>
    <w:basedOn w:val="Normalny"/>
    <w:link w:val="CytatKASZnak"/>
    <w:uiPriority w:val="6"/>
    <w:qFormat/>
    <w:rsid w:val="003E5458"/>
    <w:pPr>
      <w:widowControl w:val="0"/>
      <w:pBdr>
        <w:left w:val="single" w:sz="4" w:space="8" w:color="auto"/>
      </w:pBdr>
      <w:spacing w:before="120" w:after="120" w:line="276" w:lineRule="auto"/>
      <w:ind w:left="454"/>
      <w:contextualSpacing/>
    </w:pPr>
    <w:rPr>
      <w:rFonts w:eastAsia="Lato" w:cstheme="minorHAnsi"/>
      <w:color w:val="000000" w:themeColor="text1"/>
    </w:rPr>
  </w:style>
  <w:style w:type="character" w:customStyle="1" w:styleId="WyliczeniaKASZnak">
    <w:name w:val="Wyliczenia KAS Znak"/>
    <w:basedOn w:val="Domylnaczcionkaakapitu"/>
    <w:link w:val="WyliczeniaKAS"/>
    <w:rsid w:val="00E1341C"/>
    <w:rPr>
      <w:rFonts w:eastAsia="Lato" w:cstheme="minorHAnsi"/>
      <w:color w:val="000000" w:themeColor="text1"/>
      <w:sz w:val="24"/>
    </w:rPr>
  </w:style>
  <w:style w:type="character" w:customStyle="1" w:styleId="CytatKASZnak">
    <w:name w:val="Cytat KAS Znak"/>
    <w:basedOn w:val="Domylnaczcionkaakapitu"/>
    <w:link w:val="CytatKAS"/>
    <w:uiPriority w:val="6"/>
    <w:rsid w:val="003E5458"/>
    <w:rPr>
      <w:rFonts w:eastAsia="Lato" w:cstheme="minorHAnsi"/>
      <w:color w:val="000000" w:themeColor="text1"/>
    </w:rPr>
  </w:style>
  <w:style w:type="paragraph" w:customStyle="1" w:styleId="MetrykapismaKAS">
    <w:name w:val="Metryka pisma KAS"/>
    <w:basedOn w:val="Normalny"/>
    <w:link w:val="MetrykapismaKASZnak"/>
    <w:qFormat/>
    <w:rsid w:val="00607F8E"/>
    <w:pPr>
      <w:spacing w:after="0" w:line="240" w:lineRule="auto"/>
      <w:ind w:left="1276" w:right="4479" w:hanging="1276"/>
    </w:pPr>
    <w:rPr>
      <w:rFonts w:cstheme="minorHAnsi"/>
      <w:color w:val="000000" w:themeColor="text1"/>
    </w:rPr>
  </w:style>
  <w:style w:type="character" w:customStyle="1" w:styleId="MetrykapismaKASZnak">
    <w:name w:val="Metryka pisma KAS Znak"/>
    <w:basedOn w:val="Domylnaczcionkaakapitu"/>
    <w:link w:val="MetrykapismaKAS"/>
    <w:rsid w:val="00607F8E"/>
    <w:rPr>
      <w:rFonts w:cstheme="minorHAnsi"/>
      <w:color w:val="000000" w:themeColor="text1"/>
    </w:rPr>
  </w:style>
  <w:style w:type="paragraph" w:customStyle="1" w:styleId="RODOKIS">
    <w:name w:val="RODO KIS"/>
    <w:basedOn w:val="Normalny"/>
    <w:link w:val="RODOKISZnak"/>
    <w:qFormat/>
    <w:rsid w:val="00E52EAA"/>
    <w:pPr>
      <w:spacing w:after="0" w:line="276" w:lineRule="auto"/>
    </w:pPr>
    <w:rPr>
      <w:rFonts w:eastAsia="Calibri" w:cstheme="minorHAnsi"/>
      <w:iCs/>
      <w:sz w:val="20"/>
      <w:szCs w:val="20"/>
    </w:rPr>
  </w:style>
  <w:style w:type="character" w:customStyle="1" w:styleId="BezodstpwZnak">
    <w:name w:val="Bez odstępów Znak"/>
    <w:basedOn w:val="Domylnaczcionkaakapitu"/>
    <w:link w:val="Bezodstpw"/>
    <w:uiPriority w:val="1"/>
    <w:rsid w:val="00A02B4A"/>
  </w:style>
  <w:style w:type="character" w:customStyle="1" w:styleId="RODOKISZnak">
    <w:name w:val="RODO KIS Znak"/>
    <w:basedOn w:val="BezodstpwZnak"/>
    <w:link w:val="RODOKIS"/>
    <w:rsid w:val="00E52EAA"/>
    <w:rPr>
      <w:rFonts w:eastAsia="Calibri" w:cstheme="minorHAnsi"/>
      <w:iCs/>
      <w:sz w:val="20"/>
      <w:szCs w:val="20"/>
    </w:rPr>
  </w:style>
  <w:style w:type="paragraph" w:customStyle="1" w:styleId="StopkaKAS">
    <w:name w:val="Stopka KAS"/>
    <w:basedOn w:val="RODOKIS"/>
    <w:link w:val="StopkaKASZnak"/>
    <w:qFormat/>
    <w:rsid w:val="004A4045"/>
    <w:pPr>
      <w:pBdr>
        <w:left w:val="single" w:sz="4" w:space="4" w:color="auto"/>
      </w:pBdr>
      <w:ind w:left="2126"/>
    </w:pPr>
    <w:rPr>
      <w:sz w:val="18"/>
      <w:szCs w:val="18"/>
    </w:rPr>
  </w:style>
  <w:style w:type="character" w:customStyle="1" w:styleId="StopkaKASZnak">
    <w:name w:val="Stopka KAS Znak"/>
    <w:basedOn w:val="RODOKISZnak"/>
    <w:link w:val="StopkaKAS"/>
    <w:rsid w:val="004A4045"/>
    <w:rPr>
      <w:rFonts w:eastAsia="Calibri" w:cstheme="minorHAnsi"/>
      <w:iCs/>
      <w:color w:val="000000" w:themeColor="text1"/>
      <w:sz w:val="18"/>
      <w:szCs w:val="18"/>
    </w:rPr>
  </w:style>
  <w:style w:type="paragraph" w:customStyle="1" w:styleId="NumerowanieKAS">
    <w:name w:val="Numerowanie KAS"/>
    <w:basedOn w:val="Tekstpodstawowy"/>
    <w:link w:val="NumerowanieKASZnak"/>
    <w:qFormat/>
    <w:rsid w:val="00BA6F89"/>
    <w:pPr>
      <w:numPr>
        <w:numId w:val="13"/>
      </w:numPr>
      <w:spacing w:before="120" w:after="0" w:line="276" w:lineRule="auto"/>
      <w:ind w:left="284" w:hanging="284"/>
      <w:contextualSpacing/>
    </w:pPr>
    <w:rPr>
      <w:color w:val="000000" w:themeColor="text1"/>
    </w:rPr>
  </w:style>
  <w:style w:type="character" w:customStyle="1" w:styleId="NumerowanieKASZnak">
    <w:name w:val="Numerowanie KAS Znak"/>
    <w:basedOn w:val="TekstpodstawowyZnak"/>
    <w:link w:val="NumerowanieKAS"/>
    <w:rsid w:val="00BA6F89"/>
    <w:rPr>
      <w:rFonts w:eastAsia="Lato" w:cs="Lato"/>
      <w:color w:val="000000" w:themeColor="text1"/>
      <w:sz w:val="24"/>
    </w:rPr>
  </w:style>
  <w:style w:type="paragraph" w:customStyle="1" w:styleId="0WyliczeniaKAS">
    <w:name w:val="0. Wyliczenia KAS"/>
    <w:basedOn w:val="Normalny"/>
    <w:link w:val="0WyliczeniaKASZnak"/>
    <w:rsid w:val="00A15CEC"/>
    <w:pPr>
      <w:widowControl w:val="0"/>
      <w:numPr>
        <w:numId w:val="21"/>
      </w:numPr>
      <w:spacing w:before="120" w:after="0" w:line="276" w:lineRule="auto"/>
      <w:contextualSpacing/>
    </w:pPr>
    <w:rPr>
      <w:rFonts w:ascii="Calibri" w:eastAsia="Lato" w:hAnsi="Calibri" w:cstheme="minorHAnsi"/>
      <w:color w:val="000000" w:themeColor="text1"/>
      <w:sz w:val="24"/>
    </w:rPr>
  </w:style>
  <w:style w:type="character" w:customStyle="1" w:styleId="0WyliczeniaKASZnak">
    <w:name w:val="0. Wyliczenia KAS Znak"/>
    <w:basedOn w:val="Domylnaczcionkaakapitu"/>
    <w:link w:val="0WyliczeniaKAS"/>
    <w:rsid w:val="00A15CEC"/>
    <w:rPr>
      <w:rFonts w:ascii="Calibri" w:eastAsia="Lato" w:hAnsi="Calibri" w:cstheme="minorHAnsi"/>
      <w:color w:val="000000" w:themeColor="text1"/>
      <w:sz w:val="24"/>
    </w:rPr>
  </w:style>
  <w:style w:type="paragraph" w:customStyle="1" w:styleId="1WyliczeniakaskadoweKAS">
    <w:name w:val="1. Wyliczenia kaskadowe KAS"/>
    <w:basedOn w:val="Normalny"/>
    <w:link w:val="1WyliczeniakaskadoweKASZnak"/>
    <w:qFormat/>
    <w:rsid w:val="00E1341C"/>
    <w:pPr>
      <w:widowControl w:val="0"/>
      <w:numPr>
        <w:numId w:val="27"/>
      </w:numPr>
      <w:spacing w:after="0" w:line="276" w:lineRule="auto"/>
      <w:ind w:right="284"/>
    </w:pPr>
    <w:rPr>
      <w:rFonts w:eastAsia="Lato" w:cstheme="minorHAnsi"/>
      <w:color w:val="000000" w:themeColor="text1"/>
      <w:sz w:val="24"/>
      <w:szCs w:val="24"/>
    </w:rPr>
  </w:style>
  <w:style w:type="character" w:customStyle="1" w:styleId="1WyliczeniakaskadoweKASZnak">
    <w:name w:val="1. Wyliczenia kaskadowe KAS Znak"/>
    <w:basedOn w:val="Domylnaczcionkaakapitu"/>
    <w:link w:val="1WyliczeniakaskadoweKAS"/>
    <w:qFormat/>
    <w:rsid w:val="00E1341C"/>
    <w:rPr>
      <w:rFonts w:eastAsia="Lato" w:cstheme="minorHAnsi"/>
      <w:color w:val="000000" w:themeColor="text1"/>
      <w:sz w:val="24"/>
      <w:szCs w:val="24"/>
    </w:rPr>
  </w:style>
  <w:style w:type="paragraph" w:customStyle="1" w:styleId="2WyliczeniakaskadoweKAS">
    <w:name w:val="2. Wyliczenia kaskadowe KAS"/>
    <w:basedOn w:val="Normalny"/>
    <w:link w:val="2WyliczeniakaskadoweKASZnak"/>
    <w:qFormat/>
    <w:rsid w:val="00E1341C"/>
    <w:pPr>
      <w:widowControl w:val="0"/>
      <w:numPr>
        <w:ilvl w:val="1"/>
        <w:numId w:val="26"/>
      </w:numPr>
      <w:spacing w:after="0" w:line="276" w:lineRule="auto"/>
      <w:ind w:right="284"/>
    </w:pPr>
    <w:rPr>
      <w:rFonts w:eastAsia="Lato" w:cstheme="minorHAnsi"/>
      <w:color w:val="000000" w:themeColor="text1"/>
      <w:sz w:val="24"/>
      <w:szCs w:val="24"/>
    </w:rPr>
  </w:style>
  <w:style w:type="character" w:customStyle="1" w:styleId="2WyliczeniakaskadoweKASZnak">
    <w:name w:val="2. Wyliczenia kaskadowe KAS Znak"/>
    <w:basedOn w:val="Domylnaczcionkaakapitu"/>
    <w:link w:val="2WyliczeniakaskadoweKAS"/>
    <w:qFormat/>
    <w:rsid w:val="00E1341C"/>
    <w:rPr>
      <w:rFonts w:eastAsia="Lato" w:cstheme="minorHAnsi"/>
      <w:color w:val="000000" w:themeColor="text1"/>
      <w:sz w:val="24"/>
      <w:szCs w:val="24"/>
    </w:rPr>
  </w:style>
  <w:style w:type="paragraph" w:customStyle="1" w:styleId="3WyliczeniakaskadoweKAS">
    <w:name w:val="3. Wyliczenia kaskadowe KAS"/>
    <w:basedOn w:val="Normalny"/>
    <w:link w:val="3WyliczeniakaskadoweKASZnak"/>
    <w:rsid w:val="00A15CEC"/>
    <w:pPr>
      <w:widowControl w:val="0"/>
      <w:numPr>
        <w:ilvl w:val="2"/>
        <w:numId w:val="27"/>
      </w:numPr>
      <w:spacing w:before="120" w:after="0" w:line="276" w:lineRule="auto"/>
      <w:ind w:right="284"/>
      <w:contextualSpacing/>
    </w:pPr>
    <w:rPr>
      <w:rFonts w:eastAsia="Lato" w:cstheme="minorHAnsi"/>
      <w:color w:val="000000" w:themeColor="text1"/>
      <w:sz w:val="24"/>
      <w:szCs w:val="24"/>
    </w:rPr>
  </w:style>
  <w:style w:type="character" w:customStyle="1" w:styleId="3WyliczeniakaskadoweKASZnak">
    <w:name w:val="3. Wyliczenia kaskadowe KAS Znak"/>
    <w:basedOn w:val="Domylnaczcionkaakapitu"/>
    <w:link w:val="3WyliczeniakaskadoweKAS"/>
    <w:rsid w:val="00A15CEC"/>
    <w:rPr>
      <w:rFonts w:eastAsia="Lato" w:cstheme="minorHAnsi"/>
      <w:color w:val="000000" w:themeColor="text1"/>
      <w:sz w:val="24"/>
      <w:szCs w:val="24"/>
    </w:rPr>
  </w:style>
  <w:style w:type="paragraph" w:customStyle="1" w:styleId="4WyliczeniakaskadoweKAS">
    <w:name w:val="4. Wyliczenia kaskadowe KAS"/>
    <w:basedOn w:val="Normalny"/>
    <w:link w:val="4WyliczeniakaskadoweKASZnak"/>
    <w:autoRedefine/>
    <w:rsid w:val="006B6DFE"/>
    <w:pPr>
      <w:widowControl w:val="0"/>
      <w:numPr>
        <w:ilvl w:val="3"/>
        <w:numId w:val="27"/>
      </w:numPr>
      <w:spacing w:before="120" w:after="0" w:line="276" w:lineRule="auto"/>
      <w:ind w:right="284"/>
      <w:contextualSpacing/>
    </w:pPr>
    <w:rPr>
      <w:rFonts w:eastAsia="Lato" w:cstheme="minorHAnsi"/>
      <w:color w:val="000000" w:themeColor="text1"/>
      <w:sz w:val="24"/>
      <w:szCs w:val="24"/>
    </w:rPr>
  </w:style>
  <w:style w:type="character" w:customStyle="1" w:styleId="4WyliczeniakaskadoweKASZnak">
    <w:name w:val="4. Wyliczenia kaskadowe KAS Znak"/>
    <w:basedOn w:val="Domylnaczcionkaakapitu"/>
    <w:link w:val="4WyliczeniakaskadoweKAS"/>
    <w:rsid w:val="006B6DFE"/>
    <w:rPr>
      <w:rFonts w:eastAsia="Lato" w:cstheme="minorHAnsi"/>
      <w:color w:val="000000" w:themeColor="text1"/>
      <w:sz w:val="24"/>
      <w:szCs w:val="24"/>
    </w:rPr>
  </w:style>
  <w:style w:type="character" w:styleId="Odwoaniedokomentarza">
    <w:name w:val="annotation reference"/>
    <w:basedOn w:val="Domylnaczcionkaakapitu"/>
    <w:uiPriority w:val="99"/>
    <w:semiHidden/>
    <w:unhideWhenUsed/>
    <w:rsid w:val="003D7D78"/>
    <w:rPr>
      <w:sz w:val="16"/>
      <w:szCs w:val="16"/>
    </w:rPr>
  </w:style>
  <w:style w:type="paragraph" w:styleId="Tekstkomentarza">
    <w:name w:val="annotation text"/>
    <w:basedOn w:val="Normalny"/>
    <w:link w:val="TekstkomentarzaZnak"/>
    <w:uiPriority w:val="99"/>
    <w:unhideWhenUsed/>
    <w:rsid w:val="003D7D78"/>
    <w:pPr>
      <w:spacing w:line="240" w:lineRule="auto"/>
    </w:pPr>
    <w:rPr>
      <w:sz w:val="20"/>
      <w:szCs w:val="20"/>
    </w:rPr>
  </w:style>
  <w:style w:type="character" w:customStyle="1" w:styleId="TekstkomentarzaZnak">
    <w:name w:val="Tekst komentarza Znak"/>
    <w:basedOn w:val="Domylnaczcionkaakapitu"/>
    <w:link w:val="Tekstkomentarza"/>
    <w:uiPriority w:val="99"/>
    <w:rsid w:val="003D7D78"/>
    <w:rPr>
      <w:sz w:val="20"/>
      <w:szCs w:val="20"/>
    </w:rPr>
  </w:style>
  <w:style w:type="paragraph" w:styleId="Tematkomentarza">
    <w:name w:val="annotation subject"/>
    <w:basedOn w:val="Tekstkomentarza"/>
    <w:next w:val="Tekstkomentarza"/>
    <w:link w:val="TematkomentarzaZnak"/>
    <w:uiPriority w:val="99"/>
    <w:semiHidden/>
    <w:unhideWhenUsed/>
    <w:rsid w:val="003D7D78"/>
    <w:rPr>
      <w:b/>
      <w:bCs/>
    </w:rPr>
  </w:style>
  <w:style w:type="character" w:customStyle="1" w:styleId="TematkomentarzaZnak">
    <w:name w:val="Temat komentarza Znak"/>
    <w:basedOn w:val="TekstkomentarzaZnak"/>
    <w:link w:val="Tematkomentarza"/>
    <w:uiPriority w:val="99"/>
    <w:semiHidden/>
    <w:rsid w:val="003D7D78"/>
    <w:rPr>
      <w:b/>
      <w:bCs/>
      <w:sz w:val="20"/>
      <w:szCs w:val="20"/>
    </w:rPr>
  </w:style>
  <w:style w:type="paragraph" w:styleId="Poprawka">
    <w:name w:val="Revision"/>
    <w:hidden/>
    <w:uiPriority w:val="99"/>
    <w:semiHidden/>
    <w:rsid w:val="003D7D78"/>
    <w:pPr>
      <w:suppressAutoHyphens w:val="0"/>
    </w:pPr>
  </w:style>
  <w:style w:type="paragraph" w:styleId="Akapitzlist">
    <w:name w:val="List Paragraph"/>
    <w:basedOn w:val="Normalny"/>
    <w:uiPriority w:val="34"/>
    <w:rsid w:val="009C276F"/>
    <w:pPr>
      <w:ind w:left="720"/>
      <w:contextualSpacing/>
    </w:pPr>
  </w:style>
  <w:style w:type="paragraph" w:customStyle="1" w:styleId="Tytuinterpretacji">
    <w:name w:val="Tytuł interpretacji"/>
    <w:basedOn w:val="2rdtytu"/>
    <w:link w:val="TytuinterpretacjiZnak"/>
    <w:qFormat/>
    <w:rsid w:val="0027233C"/>
    <w:pPr>
      <w:spacing w:before="240"/>
    </w:pPr>
    <w:rPr>
      <w:color w:val="auto"/>
      <w:sz w:val="32"/>
      <w:szCs w:val="32"/>
    </w:rPr>
  </w:style>
  <w:style w:type="paragraph" w:customStyle="1" w:styleId="1rdtytu">
    <w:name w:val="1 śródtytuł"/>
    <w:basedOn w:val="2rdtytu"/>
    <w:link w:val="1rdtytuZnak"/>
    <w:qFormat/>
    <w:rsid w:val="00DB43EA"/>
    <w:rPr>
      <w:sz w:val="28"/>
      <w:szCs w:val="28"/>
    </w:rPr>
  </w:style>
  <w:style w:type="character" w:customStyle="1" w:styleId="TytuinterpretacjiZnak">
    <w:name w:val="Tytuł interpretacji Znak"/>
    <w:basedOn w:val="2rdtytuZnak"/>
    <w:link w:val="Tytuinterpretacji"/>
    <w:rsid w:val="0027233C"/>
    <w:rPr>
      <w:rFonts w:eastAsiaTheme="majorEastAsia" w:cstheme="minorHAnsi"/>
      <w:b/>
      <w:color w:val="E31837"/>
      <w:sz w:val="32"/>
      <w:szCs w:val="32"/>
    </w:rPr>
  </w:style>
  <w:style w:type="character" w:customStyle="1" w:styleId="Nagwek3Znak">
    <w:name w:val="Nagłówek 3 Znak"/>
    <w:basedOn w:val="Domylnaczcionkaakapitu"/>
    <w:link w:val="Nagwek3"/>
    <w:uiPriority w:val="9"/>
    <w:semiHidden/>
    <w:rsid w:val="00DB43EA"/>
    <w:rPr>
      <w:rFonts w:asciiTheme="majorHAnsi" w:eastAsiaTheme="majorEastAsia" w:hAnsiTheme="majorHAnsi" w:cstheme="majorBidi"/>
      <w:color w:val="1F3763" w:themeColor="accent1" w:themeShade="7F"/>
      <w:sz w:val="24"/>
      <w:szCs w:val="24"/>
    </w:rPr>
  </w:style>
  <w:style w:type="character" w:customStyle="1" w:styleId="1rdtytuZnak">
    <w:name w:val="1 śródtytuł Znak"/>
    <w:basedOn w:val="2rdtytuZnak"/>
    <w:link w:val="1rdtytu"/>
    <w:rsid w:val="00DB43EA"/>
    <w:rPr>
      <w:rFonts w:eastAsiaTheme="majorEastAsia" w:cstheme="minorHAnsi"/>
      <w:b/>
      <w:color w:val="E31837"/>
      <w:sz w:val="28"/>
      <w:szCs w:val="28"/>
    </w:rPr>
  </w:style>
  <w:style w:type="character" w:styleId="Hipercze">
    <w:name w:val="Hyperlink"/>
    <w:basedOn w:val="Domylnaczcionkaakapitu"/>
    <w:uiPriority w:val="99"/>
    <w:unhideWhenUsed/>
    <w:rsid w:val="00652E73"/>
    <w:rPr>
      <w:color w:val="0563C1" w:themeColor="hyperlink"/>
      <w:u w:val="single"/>
    </w:rPr>
  </w:style>
  <w:style w:type="character" w:styleId="Nierozpoznanawzmianka">
    <w:name w:val="Unresolved Mention"/>
    <w:basedOn w:val="Domylnaczcionkaakapitu"/>
    <w:uiPriority w:val="99"/>
    <w:semiHidden/>
    <w:unhideWhenUsed/>
    <w:rsid w:val="00652E73"/>
    <w:rPr>
      <w:color w:val="605E5C"/>
      <w:shd w:val="clear" w:color="auto" w:fill="E1DFDD"/>
    </w:rPr>
  </w:style>
  <w:style w:type="paragraph" w:customStyle="1" w:styleId="rdtytuy-RODOKIS">
    <w:name w:val="Śródtytuły - RODO KIS"/>
    <w:basedOn w:val="Normalny"/>
    <w:link w:val="rdtytuy-RODOKISZnak"/>
    <w:qFormat/>
    <w:rsid w:val="00057260"/>
    <w:pPr>
      <w:numPr>
        <w:numId w:val="34"/>
      </w:numPr>
      <w:suppressAutoHyphens w:val="0"/>
      <w:spacing w:before="120" w:after="120" w:line="276" w:lineRule="auto"/>
      <w:ind w:left="284" w:hanging="284"/>
    </w:pPr>
    <w:rPr>
      <w:rFonts w:eastAsia="Calibri" w:cstheme="minorHAnsi"/>
      <w:b/>
      <w:bCs/>
      <w:iCs/>
      <w:sz w:val="20"/>
      <w:szCs w:val="20"/>
    </w:rPr>
  </w:style>
  <w:style w:type="character" w:customStyle="1" w:styleId="rdtytuy-RODOKISZnak">
    <w:name w:val="Śródtytuły - RODO KIS Znak"/>
    <w:basedOn w:val="Domylnaczcionkaakapitu"/>
    <w:link w:val="rdtytuy-RODOKIS"/>
    <w:rsid w:val="00057260"/>
    <w:rPr>
      <w:rFonts w:eastAsia="Calibri" w:cstheme="minorHAnsi"/>
      <w:b/>
      <w:bCs/>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7035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5524C-44C3-47EB-9096-6D78F1D20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4494</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Kadylak Marta</dc:creator>
  <cp:lastModifiedBy>Piątek Piotr 2</cp:lastModifiedBy>
  <cp:revision>2</cp:revision>
  <cp:lastPrinted>2023-12-04T07:33:00Z</cp:lastPrinted>
  <dcterms:created xsi:type="dcterms:W3CDTF">2026-09-21T09:55:00Z</dcterms:created>
  <dcterms:modified xsi:type="dcterms:W3CDTF">2026-09-21T09:55:00Z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ktualnaDataSlownie">
    <vt:lpwstr>$aktualna data</vt:lpwstr>
  </property>
  <property fmtid="{D5CDD505-2E9C-101B-9397-08002B2CF9AE}" pid="3" name="Autor">
    <vt:lpwstr>$Nazwisko Imię</vt:lpwstr>
  </property>
  <property fmtid="{D5CDD505-2E9C-101B-9397-08002B2CF9AE}" pid="4" name="AutorEmail">
    <vt:lpwstr>$e-Mail</vt:lpwstr>
  </property>
  <property fmtid="{D5CDD505-2E9C-101B-9397-08002B2CF9AE}" pid="5" name="AutorNrTelefonu">
    <vt:lpwstr>$nr telefonu</vt:lpwstr>
  </property>
  <property fmtid="{D5CDD505-2E9C-101B-9397-08002B2CF9AE}" pid="6" name="DaneJednostki1">
    <vt:lpwstr>$Nazwa Jednostki</vt:lpwstr>
  </property>
  <property fmtid="{D5CDD505-2E9C-101B-9397-08002B2CF9AE}" pid="7" name="DaneJednostki10">
    <vt:lpwstr>$NAZWA ORGANU</vt:lpwstr>
  </property>
  <property fmtid="{D5CDD505-2E9C-101B-9397-08002B2CF9AE}" pid="8" name="DaneJednostki11">
    <vt:lpwstr>$ePUAP</vt:lpwstr>
  </property>
  <property fmtid="{D5CDD505-2E9C-101B-9397-08002B2CF9AE}" pid="9" name="DaneJednostki12">
    <vt:lpwstr>$Dyrektor/Naczelnik - Linia 12</vt:lpwstr>
  </property>
  <property fmtid="{D5CDD505-2E9C-101B-9397-08002B2CF9AE}" pid="10" name="DaneJednostki13">
    <vt:lpwstr>$Urzędu/Izby - Linia 13</vt:lpwstr>
  </property>
  <property fmtid="{D5CDD505-2E9C-101B-9397-08002B2CF9AE}" pid="11" name="DaneJednostki14">
    <vt:lpwstr>$w Mieście - linia 14</vt:lpwstr>
  </property>
  <property fmtid="{D5CDD505-2E9C-101B-9397-08002B2CF9AE}" pid="12" name="DaneJednostki2">
    <vt:lpwstr>$Miejscowość</vt:lpwstr>
  </property>
  <property fmtid="{D5CDD505-2E9C-101B-9397-08002B2CF9AE}" pid="13" name="DaneJednostki3">
    <vt:lpwstr>$kod pocztowy</vt:lpwstr>
  </property>
  <property fmtid="{D5CDD505-2E9C-101B-9397-08002B2CF9AE}" pid="14" name="DaneJednostki4">
    <vt:lpwstr>$Ulica</vt:lpwstr>
  </property>
  <property fmtid="{D5CDD505-2E9C-101B-9397-08002B2CF9AE}" pid="15" name="DaneJednostki5">
    <vt:lpwstr>$nr domu</vt:lpwstr>
  </property>
  <property fmtid="{D5CDD505-2E9C-101B-9397-08002B2CF9AE}" pid="16" name="DaneJednostki6">
    <vt:lpwstr>$telefon</vt:lpwstr>
  </property>
  <property fmtid="{D5CDD505-2E9C-101B-9397-08002B2CF9AE}" pid="17" name="DaneJednostki7">
    <vt:lpwstr>$fax</vt:lpwstr>
  </property>
  <property fmtid="{D5CDD505-2E9C-101B-9397-08002B2CF9AE}" pid="18" name="DaneJednostki8">
    <vt:lpwstr>$e-Mail</vt:lpwstr>
  </property>
  <property fmtid="{D5CDD505-2E9C-101B-9397-08002B2CF9AE}" pid="19" name="DaneJednostki9">
    <vt:lpwstr>$www.strona.pl</vt:lpwstr>
  </property>
  <property fmtid="{D5CDD505-2E9C-101B-9397-08002B2CF9AE}" pid="20" name="KodKreskowy">
    <vt:lpwstr>$kod kreskowy</vt:lpwstr>
  </property>
  <property fmtid="{D5CDD505-2E9C-101B-9397-08002B2CF9AE}" pid="21" name="Stanowisko">
    <vt:lpwstr>$stanowisko</vt:lpwstr>
  </property>
  <property fmtid="{D5CDD505-2E9C-101B-9397-08002B2CF9AE}" pid="22" name="TrescPisma">
    <vt:lpwstr>$treść pisma</vt:lpwstr>
  </property>
  <property fmtid="{D5CDD505-2E9C-101B-9397-08002B2CF9AE}" pid="23" name="UNPPisma">
    <vt:lpwstr>$UNP pisma</vt:lpwstr>
  </property>
  <property fmtid="{D5CDD505-2E9C-101B-9397-08002B2CF9AE}" pid="24" name="ZnakSprawy">
    <vt:lpwstr>$znak sprawy</vt:lpwstr>
  </property>
  <property fmtid="{D5CDD505-2E9C-101B-9397-08002B2CF9AE}" pid="25" name="adresImie">
    <vt:lpwstr>$Imię Adresata</vt:lpwstr>
  </property>
  <property fmtid="{D5CDD505-2E9C-101B-9397-08002B2CF9AE}" pid="26" name="adresKodPocztowy">
    <vt:lpwstr>$kod pocztowy</vt:lpwstr>
  </property>
  <property fmtid="{D5CDD505-2E9C-101B-9397-08002B2CF9AE}" pid="27" name="adresMiejscowosc">
    <vt:lpwstr>$Miejscowość</vt:lpwstr>
  </property>
  <property fmtid="{D5CDD505-2E9C-101B-9397-08002B2CF9AE}" pid="28" name="adresNazwa">
    <vt:lpwstr>$Nazwa Adresata</vt:lpwstr>
  </property>
  <property fmtid="{D5CDD505-2E9C-101B-9397-08002B2CF9AE}" pid="29" name="adresNazwisko">
    <vt:lpwstr>$Nazwisko Adresata</vt:lpwstr>
  </property>
  <property fmtid="{D5CDD505-2E9C-101B-9397-08002B2CF9AE}" pid="30" name="adresNrDomu">
    <vt:lpwstr>$nr domu</vt:lpwstr>
  </property>
  <property fmtid="{D5CDD505-2E9C-101B-9397-08002B2CF9AE}" pid="31" name="adresNrLokalu">
    <vt:lpwstr>$nr lokalu</vt:lpwstr>
  </property>
  <property fmtid="{D5CDD505-2E9C-101B-9397-08002B2CF9AE}" pid="32" name="adresUlica">
    <vt:lpwstr>$Ulica</vt:lpwstr>
  </property>
  <property fmtid="{D5CDD505-2E9C-101B-9397-08002B2CF9AE}" pid="33" name="adresNIP">
    <vt:lpwstr>$NIP</vt:lpwstr>
  </property>
  <property fmtid="{D5CDD505-2E9C-101B-9397-08002B2CF9AE}" pid="34" name="adresPESEL">
    <vt:lpwstr>$PESEL</vt:lpwstr>
  </property>
  <property fmtid="{D5CDD505-2E9C-101B-9397-08002B2CF9AE}" pid="35" name="DaneJednostki15">
    <vt:lpwstr>$RODO - linia 15</vt:lpwstr>
  </property>
  <property fmtid="{D5CDD505-2E9C-101B-9397-08002B2CF9AE}" pid="36" name="MFCATEGORY">
    <vt:lpwstr>InformacjePubliczneInformacjeSektoraPublicznego</vt:lpwstr>
  </property>
  <property fmtid="{D5CDD505-2E9C-101B-9397-08002B2CF9AE}" pid="37" name="MFClassifiedBy">
    <vt:lpwstr>UxC4dwLulzfINJ8nQH+xvX5LNGipWa4BRSZhPgxsCvlfKoU0fxnIuCmhIX5qM2WnOcpIefOe4vJUA2Zr54lXSA==</vt:lpwstr>
  </property>
  <property fmtid="{D5CDD505-2E9C-101B-9397-08002B2CF9AE}" pid="38" name="MFClassificationDate">
    <vt:lpwstr>2021-12-03T08:53:12.9546162+01:00</vt:lpwstr>
  </property>
  <property fmtid="{D5CDD505-2E9C-101B-9397-08002B2CF9AE}" pid="39" name="MFClassifiedBySID">
    <vt:lpwstr>UxC4dwLulzfINJ8nQH+xvX5LNGipWa4BRSZhPgxsCvm42mrIC/DSDv0ggS+FjUN/2v1BBotkLlY5aAiEhoi6uX0qY6P02zQudLWe4cOsg52sMoeIqfw4M6Dzw7flOT2E</vt:lpwstr>
  </property>
  <property fmtid="{D5CDD505-2E9C-101B-9397-08002B2CF9AE}" pid="40" name="MFGRNItemId">
    <vt:lpwstr>GRN-9ff8abdb-f2cb-4f05-b003-219a4e70350f</vt:lpwstr>
  </property>
  <property fmtid="{D5CDD505-2E9C-101B-9397-08002B2CF9AE}" pid="41" name="MFHash">
    <vt:lpwstr>GdfBH6LwQ/IvYz7T1CKRtWGAACiBL2RIGJfauA+Qta0=</vt:lpwstr>
  </property>
  <property fmtid="{D5CDD505-2E9C-101B-9397-08002B2CF9AE}" pid="42" name="MFVisualMarkingsSettings">
    <vt:lpwstr>HeaderAlignment=1;FooterAlignment=1</vt:lpwstr>
  </property>
  <property fmtid="{D5CDD505-2E9C-101B-9397-08002B2CF9AE}" pid="43" name="DLPManualFileClassification">
    <vt:lpwstr>{2755b7d9-e53d-4779-a40c-03797dcf43b3}</vt:lpwstr>
  </property>
  <property fmtid="{D5CDD505-2E9C-101B-9397-08002B2CF9AE}" pid="44" name="MFRefresh">
    <vt:lpwstr>False</vt:lpwstr>
  </property>
</Properties>
</file>