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4D1B6" w14:textId="77777777" w:rsidR="003E671D" w:rsidRPr="000C2F03" w:rsidRDefault="00F01CF1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</w:p>
    <w:p w14:paraId="5D5E0157" w14:textId="77777777" w:rsidR="003E671D" w:rsidRPr="000C2F03" w:rsidRDefault="00F01CF1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7A6658B8" w14:textId="77777777" w:rsidR="003E671D" w:rsidRPr="000C2F03" w:rsidRDefault="00F01CF1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43667D2F" w14:textId="77777777" w:rsidR="003E671D" w:rsidRPr="000C2F03" w:rsidRDefault="00F01CF1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4DDD551B" w14:textId="77777777" w:rsidR="003E671D" w:rsidRPr="000C2F03" w:rsidRDefault="00F01CF1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F16CF44" w14:textId="77777777" w:rsidR="003E671D" w:rsidRPr="000C2F03" w:rsidRDefault="00F01CF1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91A311A" w14:textId="77777777" w:rsidR="001417E1" w:rsidRPr="00F83BDA" w:rsidRDefault="00F01CF1" w:rsidP="00C431C2">
      <w:pPr>
        <w:ind w:left="142" w:right="251" w:firstLine="0"/>
        <w:jc w:val="both"/>
        <w:rPr>
          <w:b/>
          <w:sz w:val="24"/>
          <w:szCs w:val="24"/>
        </w:rPr>
      </w:pPr>
      <w:r w:rsidRPr="00F83BDA">
        <w:rPr>
          <w:b/>
          <w:sz w:val="24"/>
          <w:szCs w:val="24"/>
        </w:rPr>
        <w:t>SPECYFIKACJA TECHNICZNA WYKONANIA I ODBIORU ROBÓT</w:t>
      </w:r>
    </w:p>
    <w:p w14:paraId="585F8B15" w14:textId="77777777" w:rsidR="00B2596C" w:rsidRDefault="00B2596C" w:rsidP="00F83BDA">
      <w:pPr>
        <w:ind w:left="142" w:right="251" w:firstLine="0"/>
        <w:jc w:val="both"/>
      </w:pPr>
      <w:bookmarkStart w:id="0" w:name="_Hlk129599311"/>
      <w:bookmarkStart w:id="1" w:name="_Hlk129599640"/>
    </w:p>
    <w:p w14:paraId="0E99EC5B" w14:textId="13D6F84C" w:rsidR="00F83BDA" w:rsidRPr="00F83BDA" w:rsidRDefault="00E23978" w:rsidP="00F83BDA">
      <w:pPr>
        <w:ind w:left="142" w:right="251" w:firstLine="0"/>
        <w:jc w:val="both"/>
        <w:rPr>
          <w:sz w:val="24"/>
          <w:szCs w:val="24"/>
        </w:rPr>
      </w:pPr>
      <w:r w:rsidRPr="00F83BDA">
        <w:t xml:space="preserve">Remont </w:t>
      </w:r>
      <w:bookmarkEnd w:id="0"/>
      <w:r w:rsidRPr="00F83BDA">
        <w:t xml:space="preserve">uszczelnienie świetlików przed przeciekami na I </w:t>
      </w:r>
      <w:proofErr w:type="spellStart"/>
      <w:r w:rsidRPr="00F83BDA">
        <w:t>i</w:t>
      </w:r>
      <w:proofErr w:type="spellEnd"/>
      <w:r w:rsidRPr="00F83BDA">
        <w:t xml:space="preserve"> IV piętrze w budynku </w:t>
      </w:r>
      <w:r w:rsidR="00F83BDA" w:rsidRPr="00F83BDA">
        <w:t>białostockich prokuratur rejonowych</w:t>
      </w:r>
    </w:p>
    <w:bookmarkEnd w:id="1"/>
    <w:p w14:paraId="6D08A66D" w14:textId="77777777" w:rsidR="00CE6F00" w:rsidRDefault="00CE6F00" w:rsidP="00C431C2">
      <w:pPr>
        <w:ind w:left="142" w:right="251" w:firstLine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017D2ED" w14:textId="0D937553" w:rsidR="003E671D" w:rsidRPr="001417E1" w:rsidRDefault="001417E1" w:rsidP="00C431C2">
      <w:pPr>
        <w:ind w:left="142" w:right="251" w:firstLine="0"/>
        <w:jc w:val="both"/>
        <w:rPr>
          <w:rFonts w:asciiTheme="minorHAnsi" w:hAnsiTheme="minorHAnsi" w:cstheme="minorHAnsi"/>
          <w:sz w:val="24"/>
          <w:szCs w:val="24"/>
        </w:rPr>
      </w:pPr>
      <w:r w:rsidRPr="001417E1">
        <w:rPr>
          <w:rFonts w:asciiTheme="minorHAnsi" w:hAnsiTheme="minorHAnsi" w:cstheme="minorHAnsi"/>
          <w:b/>
          <w:sz w:val="24"/>
          <w:szCs w:val="24"/>
        </w:rPr>
        <w:t>BRANŻA BUDOWLAN</w:t>
      </w:r>
      <w:r w:rsidR="00B50B96">
        <w:rPr>
          <w:rFonts w:asciiTheme="minorHAnsi" w:hAnsiTheme="minorHAnsi" w:cstheme="minorHAnsi"/>
          <w:b/>
          <w:sz w:val="24"/>
          <w:szCs w:val="24"/>
        </w:rPr>
        <w:t>A</w:t>
      </w:r>
    </w:p>
    <w:p w14:paraId="2F29410D" w14:textId="77777777" w:rsidR="003E671D" w:rsidRPr="001417E1" w:rsidRDefault="00F01CF1" w:rsidP="00C431C2">
      <w:pPr>
        <w:ind w:left="142" w:right="251" w:firstLine="0"/>
        <w:jc w:val="both"/>
        <w:rPr>
          <w:rFonts w:asciiTheme="minorHAnsi" w:hAnsiTheme="minorHAnsi" w:cstheme="minorHAnsi"/>
          <w:sz w:val="24"/>
          <w:szCs w:val="24"/>
        </w:rPr>
      </w:pPr>
      <w:r w:rsidRPr="001417E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CDB0E9C" w14:textId="22E199D0" w:rsidR="001417E1" w:rsidRPr="00CE6F00" w:rsidRDefault="00F01CF1" w:rsidP="00CE6F00">
      <w:pPr>
        <w:ind w:left="142" w:right="251" w:firstLine="0"/>
        <w:jc w:val="both"/>
        <w:rPr>
          <w:rFonts w:asciiTheme="minorHAnsi" w:hAnsiTheme="minorHAnsi" w:cstheme="minorHAnsi"/>
          <w:sz w:val="24"/>
          <w:szCs w:val="24"/>
        </w:rPr>
      </w:pPr>
      <w:r w:rsidRPr="001417E1">
        <w:rPr>
          <w:rFonts w:asciiTheme="minorHAnsi" w:hAnsiTheme="minorHAnsi" w:cstheme="minorHAnsi"/>
          <w:sz w:val="24"/>
          <w:szCs w:val="24"/>
        </w:rPr>
        <w:t xml:space="preserve">ADRES INWESTYCJI: </w:t>
      </w:r>
      <w:r w:rsidRPr="001417E1">
        <w:rPr>
          <w:rFonts w:asciiTheme="minorHAnsi" w:hAnsiTheme="minorHAnsi" w:cstheme="minorHAnsi"/>
          <w:sz w:val="24"/>
          <w:szCs w:val="24"/>
        </w:rPr>
        <w:tab/>
      </w:r>
    </w:p>
    <w:p w14:paraId="046DA96D" w14:textId="71B528E1" w:rsidR="00B50B96" w:rsidRDefault="00B50B96" w:rsidP="00C431C2">
      <w:pPr>
        <w:ind w:left="142" w:right="251" w:firstLine="0"/>
        <w:jc w:val="both"/>
      </w:pPr>
      <w:r>
        <w:t xml:space="preserve">Budynek </w:t>
      </w:r>
      <w:r w:rsidR="00CA7B5E" w:rsidRPr="00F83BDA">
        <w:t>białostockich prokuratur rejonowych</w:t>
      </w:r>
      <w:r w:rsidR="00CA7B5E">
        <w:t xml:space="preserve"> </w:t>
      </w:r>
      <w:r w:rsidR="00CE6F00">
        <w:t>przy ul. Mickiewicza 103</w:t>
      </w:r>
    </w:p>
    <w:p w14:paraId="429F3BCB" w14:textId="77777777" w:rsidR="00B50B96" w:rsidRDefault="00B50B96" w:rsidP="00C431C2">
      <w:pPr>
        <w:ind w:left="142" w:right="251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5BD11DEF" w14:textId="469E513C" w:rsidR="001417E1" w:rsidRPr="001417E1" w:rsidRDefault="00F01CF1" w:rsidP="00C431C2">
      <w:pPr>
        <w:ind w:left="142" w:right="251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417E1">
        <w:rPr>
          <w:rFonts w:asciiTheme="minorHAnsi" w:hAnsiTheme="minorHAnsi" w:cstheme="minorHAnsi"/>
          <w:sz w:val="24"/>
          <w:szCs w:val="24"/>
        </w:rPr>
        <w:t xml:space="preserve">INWESTOR: </w:t>
      </w:r>
      <w:r w:rsidRPr="001417E1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1417E1">
        <w:rPr>
          <w:rFonts w:asciiTheme="minorHAnsi" w:hAnsiTheme="minorHAnsi" w:cstheme="minorHAnsi"/>
          <w:sz w:val="24"/>
          <w:szCs w:val="24"/>
        </w:rPr>
        <w:tab/>
      </w:r>
    </w:p>
    <w:p w14:paraId="50C60AA7" w14:textId="77777777" w:rsidR="00B50B96" w:rsidRDefault="00B50B96" w:rsidP="00C431C2">
      <w:pPr>
        <w:ind w:left="142" w:right="251" w:firstLine="0"/>
        <w:jc w:val="both"/>
      </w:pPr>
      <w:r>
        <w:t xml:space="preserve">Prokuratura Okręgowa w Białymstoku </w:t>
      </w:r>
    </w:p>
    <w:p w14:paraId="3080AA30" w14:textId="77777777" w:rsidR="00B50B96" w:rsidRDefault="00B50B96" w:rsidP="00C431C2">
      <w:pPr>
        <w:ind w:left="142" w:right="251" w:firstLine="0"/>
        <w:jc w:val="both"/>
      </w:pPr>
      <w:r>
        <w:t xml:space="preserve">ul. Kilińskiego 14, </w:t>
      </w:r>
    </w:p>
    <w:p w14:paraId="56601C1D" w14:textId="530DD2AC" w:rsidR="003E671D" w:rsidRDefault="00B50B96" w:rsidP="00C431C2">
      <w:pPr>
        <w:ind w:left="142" w:right="251" w:firstLine="0"/>
        <w:jc w:val="both"/>
        <w:rPr>
          <w:rFonts w:asciiTheme="minorHAnsi" w:hAnsiTheme="minorHAnsi" w:cstheme="minorHAnsi"/>
          <w:sz w:val="24"/>
          <w:szCs w:val="24"/>
        </w:rPr>
      </w:pPr>
      <w:r>
        <w:t>15-950 Białystok</w:t>
      </w:r>
      <w:r w:rsidR="00F01CF1" w:rsidRPr="001417E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457E527" w14:textId="77777777" w:rsidR="00B50B96" w:rsidRPr="001417E1" w:rsidRDefault="00B50B96" w:rsidP="00C431C2">
      <w:pPr>
        <w:ind w:left="142" w:right="251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1021AF5E" w14:textId="30CD4496" w:rsidR="003E671D" w:rsidRPr="001417E1" w:rsidRDefault="00B50B96" w:rsidP="00C431C2">
      <w:pPr>
        <w:ind w:left="142" w:right="251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75163BD" w14:textId="77777777" w:rsidR="001417E1" w:rsidRPr="001417E1" w:rsidRDefault="00F01CF1" w:rsidP="00C431C2">
      <w:pPr>
        <w:ind w:left="142" w:right="251" w:firstLine="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1417E1">
        <w:rPr>
          <w:rFonts w:asciiTheme="minorHAnsi" w:eastAsia="Calibri" w:hAnsiTheme="minorHAnsi" w:cstheme="minorHAnsi"/>
          <w:sz w:val="24"/>
          <w:szCs w:val="24"/>
        </w:rPr>
        <w:tab/>
      </w:r>
    </w:p>
    <w:p w14:paraId="086C4B84" w14:textId="45CE8111" w:rsidR="003E671D" w:rsidRPr="001417E1" w:rsidRDefault="00F01CF1" w:rsidP="00C431C2">
      <w:pPr>
        <w:ind w:left="142" w:right="251" w:firstLine="0"/>
        <w:jc w:val="both"/>
        <w:rPr>
          <w:rFonts w:asciiTheme="minorHAnsi" w:hAnsiTheme="minorHAnsi" w:cstheme="minorHAnsi"/>
          <w:sz w:val="24"/>
          <w:szCs w:val="24"/>
        </w:rPr>
      </w:pPr>
      <w:r w:rsidRPr="001417E1">
        <w:rPr>
          <w:rFonts w:asciiTheme="minorHAnsi" w:hAnsiTheme="minorHAnsi" w:cstheme="minorHAnsi"/>
          <w:sz w:val="24"/>
          <w:szCs w:val="24"/>
        </w:rPr>
        <w:t xml:space="preserve"> AUTOR:</w:t>
      </w:r>
      <w:r w:rsidRPr="001417E1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Pr="001417E1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Pr="001417E1">
        <w:rPr>
          <w:rFonts w:asciiTheme="minorHAnsi" w:hAnsiTheme="minorHAnsi" w:cstheme="minorHAnsi"/>
          <w:sz w:val="24"/>
          <w:szCs w:val="24"/>
        </w:rPr>
        <w:t xml:space="preserve">mgr inż. </w:t>
      </w:r>
      <w:r w:rsidR="00B50B96">
        <w:rPr>
          <w:rFonts w:asciiTheme="minorHAnsi" w:hAnsiTheme="minorHAnsi" w:cstheme="minorHAnsi"/>
          <w:sz w:val="24"/>
          <w:szCs w:val="24"/>
        </w:rPr>
        <w:t>Adam Mielko</w:t>
      </w:r>
      <w:r w:rsidRPr="001417E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99B230" w14:textId="77777777" w:rsidR="003E671D" w:rsidRPr="001417E1" w:rsidRDefault="00F01CF1" w:rsidP="00C431C2">
      <w:pPr>
        <w:ind w:left="142" w:right="251" w:firstLine="0"/>
        <w:jc w:val="both"/>
        <w:rPr>
          <w:rFonts w:asciiTheme="minorHAnsi" w:hAnsiTheme="minorHAnsi" w:cstheme="minorHAnsi"/>
          <w:sz w:val="24"/>
          <w:szCs w:val="24"/>
        </w:rPr>
      </w:pPr>
      <w:r w:rsidRPr="001417E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C55ADDC" w14:textId="77777777" w:rsidR="003E671D" w:rsidRPr="001417E1" w:rsidRDefault="00F01CF1" w:rsidP="00C431C2">
      <w:pPr>
        <w:ind w:left="142" w:right="251" w:firstLine="0"/>
        <w:jc w:val="both"/>
        <w:rPr>
          <w:rFonts w:asciiTheme="minorHAnsi" w:hAnsiTheme="minorHAnsi" w:cstheme="minorHAnsi"/>
          <w:sz w:val="24"/>
          <w:szCs w:val="24"/>
        </w:rPr>
      </w:pPr>
      <w:r w:rsidRPr="001417E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DFBA345" w14:textId="77777777" w:rsidR="003E671D" w:rsidRPr="001417E1" w:rsidRDefault="00C95656" w:rsidP="00C431C2">
      <w:pPr>
        <w:ind w:left="142" w:right="251" w:firstLine="0"/>
        <w:jc w:val="both"/>
        <w:rPr>
          <w:rFonts w:asciiTheme="minorHAnsi" w:hAnsiTheme="minorHAnsi" w:cstheme="minorHAnsi"/>
          <w:sz w:val="24"/>
          <w:szCs w:val="24"/>
        </w:rPr>
      </w:pPr>
      <w:r w:rsidRPr="001417E1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4B5FE34B" wp14:editId="389F97E7">
                <wp:extent cx="1600200" cy="9525"/>
                <wp:effectExtent l="0" t="0" r="0" b="0"/>
                <wp:docPr id="66108" name="Group 66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0200" cy="9525"/>
                          <a:chOff x="0" y="0"/>
                          <a:chExt cx="1600200" cy="9525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1600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2DFE12" id="Group 66108" o:spid="_x0000_s1026" style="width:126pt;height:.75pt;mso-position-horizontal-relative:char;mso-position-vertical-relative:line" coordsize="160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">
                <v:shape id="Shape 78" o:spid="_x0000_s1027" style="position:absolute;width:16002;height:0;visibility:visible;mso-wrap-style:square;v-text-anchor:top" coordsize="160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" path="m,l1600200,e" filled="f">
                  <v:path arrowok="t" textboxrect="0,0,1600200,0"/>
                </v:shape>
                <w10:anchorlock/>
              </v:group>
            </w:pict>
          </mc:Fallback>
        </mc:AlternateContent>
      </w:r>
      <w:r w:rsidR="00F01CF1" w:rsidRPr="001417E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B35973" w14:textId="1064549B" w:rsidR="003E671D" w:rsidRPr="001417E1" w:rsidRDefault="00B372FE" w:rsidP="00C431C2">
      <w:pPr>
        <w:ind w:left="142" w:right="251" w:firstLine="0"/>
        <w:jc w:val="both"/>
        <w:rPr>
          <w:rFonts w:asciiTheme="minorHAnsi" w:hAnsiTheme="minorHAnsi" w:cstheme="minorHAnsi"/>
          <w:sz w:val="24"/>
          <w:szCs w:val="24"/>
        </w:rPr>
      </w:pPr>
      <w:r w:rsidRPr="000429D0">
        <w:rPr>
          <w:rFonts w:asciiTheme="minorHAnsi" w:hAnsiTheme="minorHAnsi" w:cstheme="minorHAnsi"/>
          <w:b/>
          <w:sz w:val="24"/>
          <w:szCs w:val="24"/>
        </w:rPr>
        <w:t>1</w:t>
      </w:r>
      <w:r w:rsidR="00CE6F00" w:rsidRPr="000429D0">
        <w:rPr>
          <w:rFonts w:asciiTheme="minorHAnsi" w:hAnsiTheme="minorHAnsi" w:cstheme="minorHAnsi"/>
          <w:b/>
          <w:sz w:val="24"/>
          <w:szCs w:val="24"/>
        </w:rPr>
        <w:t>5</w:t>
      </w:r>
      <w:r w:rsidR="00F01CF1" w:rsidRPr="000429D0">
        <w:rPr>
          <w:rFonts w:asciiTheme="minorHAnsi" w:hAnsiTheme="minorHAnsi" w:cstheme="minorHAnsi"/>
          <w:b/>
          <w:sz w:val="24"/>
          <w:szCs w:val="24"/>
        </w:rPr>
        <w:t>.</w:t>
      </w:r>
      <w:r w:rsidR="00B50B96" w:rsidRPr="000429D0">
        <w:rPr>
          <w:rFonts w:asciiTheme="minorHAnsi" w:hAnsiTheme="minorHAnsi" w:cstheme="minorHAnsi"/>
          <w:b/>
          <w:sz w:val="24"/>
          <w:szCs w:val="24"/>
        </w:rPr>
        <w:t>0</w:t>
      </w:r>
      <w:r w:rsidR="00CE6F00" w:rsidRPr="000429D0">
        <w:rPr>
          <w:rFonts w:asciiTheme="minorHAnsi" w:hAnsiTheme="minorHAnsi" w:cstheme="minorHAnsi"/>
          <w:b/>
          <w:sz w:val="24"/>
          <w:szCs w:val="24"/>
        </w:rPr>
        <w:t>3</w:t>
      </w:r>
      <w:r w:rsidR="00F01CF1" w:rsidRPr="000429D0">
        <w:rPr>
          <w:rFonts w:asciiTheme="minorHAnsi" w:hAnsiTheme="minorHAnsi" w:cstheme="minorHAnsi"/>
          <w:b/>
          <w:sz w:val="24"/>
          <w:szCs w:val="24"/>
        </w:rPr>
        <w:t>.20</w:t>
      </w:r>
      <w:r w:rsidR="00B50B96" w:rsidRPr="000429D0">
        <w:rPr>
          <w:rFonts w:asciiTheme="minorHAnsi" w:hAnsiTheme="minorHAnsi" w:cstheme="minorHAnsi"/>
          <w:b/>
          <w:sz w:val="24"/>
          <w:szCs w:val="24"/>
        </w:rPr>
        <w:t>2</w:t>
      </w:r>
      <w:r w:rsidR="00CE6F00" w:rsidRPr="000429D0">
        <w:rPr>
          <w:rFonts w:asciiTheme="minorHAnsi" w:hAnsiTheme="minorHAnsi" w:cstheme="minorHAnsi"/>
          <w:b/>
          <w:sz w:val="24"/>
          <w:szCs w:val="24"/>
        </w:rPr>
        <w:t>3</w:t>
      </w:r>
      <w:r w:rsidRPr="000429D0">
        <w:rPr>
          <w:rFonts w:asciiTheme="minorHAnsi" w:hAnsiTheme="minorHAnsi" w:cstheme="minorHAnsi"/>
          <w:b/>
          <w:sz w:val="24"/>
          <w:szCs w:val="24"/>
        </w:rPr>
        <w:t>r</w:t>
      </w:r>
      <w:r>
        <w:rPr>
          <w:rFonts w:asciiTheme="minorHAnsi" w:hAnsiTheme="minorHAnsi" w:cstheme="minorHAnsi"/>
          <w:b/>
          <w:sz w:val="24"/>
          <w:szCs w:val="24"/>
        </w:rPr>
        <w:t>.</w:t>
      </w:r>
      <w:r w:rsidR="00F01CF1" w:rsidRPr="001417E1">
        <w:rPr>
          <w:rFonts w:asciiTheme="minorHAnsi" w:hAnsiTheme="minorHAnsi" w:cstheme="minorHAnsi"/>
          <w:sz w:val="24"/>
          <w:szCs w:val="24"/>
        </w:rPr>
        <w:br w:type="page"/>
      </w:r>
    </w:p>
    <w:p w14:paraId="407B39EA" w14:textId="77777777" w:rsidR="003E671D" w:rsidRPr="000C2F03" w:rsidRDefault="00F01CF1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  <w:u w:val="single" w:color="000000"/>
        </w:rPr>
        <w:lastRenderedPageBreak/>
        <w:t>SPECYFIKACJA TECHNICZNA WYKONANIA I ODBIORU ROBÓT BUDOWLANYCH</w:t>
      </w:r>
      <w:r w:rsidRPr="000C2F03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3920EF3" w14:textId="451A723D" w:rsidR="00E23978" w:rsidRPr="001417E1" w:rsidRDefault="00E23978" w:rsidP="00E23978">
      <w:pPr>
        <w:ind w:left="142" w:right="251" w:firstLine="0"/>
        <w:jc w:val="both"/>
        <w:rPr>
          <w:rFonts w:asciiTheme="minorHAnsi" w:hAnsiTheme="minorHAnsi" w:cstheme="minorHAnsi"/>
          <w:sz w:val="24"/>
          <w:szCs w:val="24"/>
        </w:rPr>
      </w:pPr>
      <w:r>
        <w:t xml:space="preserve">Remont uszczelnienie świetlików przed przeciekami na I </w:t>
      </w:r>
      <w:proofErr w:type="spellStart"/>
      <w:r>
        <w:t>i</w:t>
      </w:r>
      <w:proofErr w:type="spellEnd"/>
      <w:r>
        <w:t xml:space="preserve"> IV piętrze w budynku </w:t>
      </w:r>
      <w:r w:rsidR="00CA7B5E" w:rsidRPr="00F83BDA">
        <w:t>białostockich prokuratur rejonowych</w:t>
      </w:r>
    </w:p>
    <w:p w14:paraId="2554668E" w14:textId="77777777" w:rsidR="00E23978" w:rsidRDefault="00E23978" w:rsidP="00E23978">
      <w:pPr>
        <w:ind w:left="142" w:right="251" w:firstLine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E480C22" w14:textId="77777777" w:rsidR="00CE6F00" w:rsidRDefault="00CE6F00" w:rsidP="00CE6F00">
      <w:pPr>
        <w:ind w:left="142" w:right="251" w:firstLine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78B0C00" w14:textId="77777777" w:rsidR="003E671D" w:rsidRPr="000C2F03" w:rsidRDefault="00F01CF1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sdt>
      <w:sdtPr>
        <w:rPr>
          <w:rFonts w:ascii="Arial" w:eastAsia="Arial" w:hAnsi="Arial" w:cs="Arial"/>
          <w:color w:val="000000"/>
          <w:sz w:val="20"/>
          <w:szCs w:val="22"/>
        </w:rPr>
        <w:id w:val="-130414844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C581CE3" w14:textId="77777777" w:rsidR="00CA7570" w:rsidRDefault="00CA7570">
          <w:pPr>
            <w:pStyle w:val="Nagwekspisutreci"/>
          </w:pPr>
          <w:r>
            <w:t>Spis treści</w:t>
          </w:r>
        </w:p>
        <w:p w14:paraId="0D697691" w14:textId="070C75B4" w:rsidR="00DB4B00" w:rsidRDefault="00CA7570" w:rsidP="00B91B53">
          <w:pPr>
            <w:pStyle w:val="Spistreci1"/>
            <w:tabs>
              <w:tab w:val="right" w:leader="dot" w:pos="9880"/>
            </w:tabs>
            <w:jc w:val="left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3325043" w:history="1">
            <w:r w:rsidR="00DB4B00" w:rsidRPr="00454C18">
              <w:rPr>
                <w:rStyle w:val="Hipercze"/>
                <w:rFonts w:cstheme="minorHAnsi"/>
                <w:noProof/>
              </w:rPr>
              <w:t>I. WYMAGANIA OGÓLNE</w:t>
            </w:r>
            <w:r w:rsidR="000C71FB">
              <w:rPr>
                <w:rStyle w:val="Hipercze"/>
                <w:rFonts w:cstheme="minorHAnsi"/>
                <w:noProof/>
              </w:rPr>
              <w:t xml:space="preserve">: </w:t>
            </w:r>
            <w:r w:rsidR="00DB4B00" w:rsidRPr="00454C18">
              <w:rPr>
                <w:rStyle w:val="Hipercze"/>
                <w:rFonts w:cstheme="minorHAnsi"/>
                <w:noProof/>
              </w:rPr>
              <w:t>CPV 45000000-7</w:t>
            </w:r>
            <w:r w:rsidR="00DB4B00">
              <w:rPr>
                <w:noProof/>
                <w:webHidden/>
              </w:rPr>
              <w:tab/>
            </w:r>
            <w:r w:rsidR="00DB4B00">
              <w:rPr>
                <w:noProof/>
                <w:webHidden/>
              </w:rPr>
              <w:fldChar w:fldCharType="begin"/>
            </w:r>
            <w:r w:rsidR="00DB4B00">
              <w:rPr>
                <w:noProof/>
                <w:webHidden/>
              </w:rPr>
              <w:instrText xml:space="preserve"> PAGEREF _Toc93325043 \h </w:instrText>
            </w:r>
            <w:r w:rsidR="00DB4B00">
              <w:rPr>
                <w:noProof/>
                <w:webHidden/>
              </w:rPr>
            </w:r>
            <w:r w:rsidR="00DB4B00">
              <w:rPr>
                <w:noProof/>
                <w:webHidden/>
              </w:rPr>
              <w:fldChar w:fldCharType="separate"/>
            </w:r>
            <w:r w:rsidR="00DB4B00">
              <w:rPr>
                <w:noProof/>
                <w:webHidden/>
              </w:rPr>
              <w:t>3</w:t>
            </w:r>
            <w:r w:rsidR="00DB4B00">
              <w:rPr>
                <w:noProof/>
                <w:webHidden/>
              </w:rPr>
              <w:fldChar w:fldCharType="end"/>
            </w:r>
          </w:hyperlink>
        </w:p>
        <w:p w14:paraId="21F646D5" w14:textId="1EA134B5" w:rsidR="00DB4B00" w:rsidRDefault="008B5FC5" w:rsidP="00B91B53">
          <w:pPr>
            <w:pStyle w:val="Spistreci1"/>
            <w:tabs>
              <w:tab w:val="right" w:leader="dot" w:pos="9880"/>
            </w:tabs>
            <w:jc w:val="left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3325044" w:history="1">
            <w:r w:rsidR="00DB4B00" w:rsidRPr="00454C18">
              <w:rPr>
                <w:rStyle w:val="Hipercze"/>
                <w:rFonts w:cstheme="minorHAnsi"/>
                <w:noProof/>
              </w:rPr>
              <w:t>II. ROBOTY PRZYGOTOWAWCZE, ROZBIÓRKOWE I DEMONTAŻOWE</w:t>
            </w:r>
            <w:r w:rsidR="00DB4B00" w:rsidRPr="00454C18">
              <w:rPr>
                <w:rStyle w:val="Hipercze"/>
                <w:noProof/>
              </w:rPr>
              <w:t xml:space="preserve"> </w:t>
            </w:r>
            <w:r w:rsidR="00B91B53">
              <w:rPr>
                <w:rStyle w:val="Hipercze"/>
                <w:rFonts w:cstheme="minorHAnsi"/>
                <w:noProof/>
              </w:rPr>
              <w:t>CPV</w:t>
            </w:r>
            <w:r w:rsidR="00DB4B00" w:rsidRPr="00454C18">
              <w:rPr>
                <w:rStyle w:val="Hipercze"/>
                <w:rFonts w:cstheme="minorHAnsi"/>
                <w:noProof/>
              </w:rPr>
              <w:t>45100000-8</w:t>
            </w:r>
            <w:r w:rsidR="000C71FB">
              <w:rPr>
                <w:rStyle w:val="Hipercze"/>
                <w:rFonts w:cstheme="minorHAnsi"/>
                <w:noProof/>
              </w:rPr>
              <w:t>, 45453000-7</w:t>
            </w:r>
            <w:r w:rsidR="00DB4B00">
              <w:rPr>
                <w:noProof/>
                <w:webHidden/>
              </w:rPr>
              <w:tab/>
            </w:r>
            <w:r w:rsidR="00DB4B00">
              <w:rPr>
                <w:noProof/>
                <w:webHidden/>
              </w:rPr>
              <w:fldChar w:fldCharType="begin"/>
            </w:r>
            <w:r w:rsidR="00DB4B00">
              <w:rPr>
                <w:noProof/>
                <w:webHidden/>
              </w:rPr>
              <w:instrText xml:space="preserve"> PAGEREF _Toc93325044 \h </w:instrText>
            </w:r>
            <w:r w:rsidR="00DB4B00">
              <w:rPr>
                <w:noProof/>
                <w:webHidden/>
              </w:rPr>
            </w:r>
            <w:r w:rsidR="00DB4B00">
              <w:rPr>
                <w:noProof/>
                <w:webHidden/>
              </w:rPr>
              <w:fldChar w:fldCharType="end"/>
            </w:r>
          </w:hyperlink>
          <w:r w:rsidR="00E23978">
            <w:rPr>
              <w:noProof/>
            </w:rPr>
            <w:t>7</w:t>
          </w:r>
        </w:p>
        <w:p w14:paraId="00082F07" w14:textId="3ED7D877" w:rsidR="00DB4B00" w:rsidRDefault="008B5FC5" w:rsidP="00B91B53">
          <w:pPr>
            <w:pStyle w:val="Spistreci1"/>
            <w:tabs>
              <w:tab w:val="right" w:leader="dot" w:pos="9880"/>
            </w:tabs>
            <w:jc w:val="left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3325045" w:history="1">
            <w:r w:rsidR="00DB4B00" w:rsidRPr="00454C18">
              <w:rPr>
                <w:rStyle w:val="Hipercze"/>
                <w:rFonts w:cstheme="minorHAnsi"/>
                <w:noProof/>
              </w:rPr>
              <w:t>III. ROBOTY POSADZKOWE</w:t>
            </w:r>
            <w:r w:rsidR="000C71FB">
              <w:rPr>
                <w:rStyle w:val="Hipercze"/>
                <w:rFonts w:cstheme="minorHAnsi"/>
                <w:noProof/>
              </w:rPr>
              <w:t xml:space="preserve">: </w:t>
            </w:r>
            <w:bookmarkStart w:id="2" w:name="_Hlk129605239"/>
            <w:r w:rsidR="000C71FB">
              <w:rPr>
                <w:rStyle w:val="Hipercze"/>
                <w:rFonts w:cstheme="minorHAnsi"/>
                <w:noProof/>
              </w:rPr>
              <w:t>CPV45431000-7</w:t>
            </w:r>
            <w:bookmarkEnd w:id="2"/>
            <w:r w:rsidR="00DB4B00">
              <w:rPr>
                <w:noProof/>
                <w:webHidden/>
              </w:rPr>
              <w:tab/>
            </w:r>
            <w:r w:rsidR="00E23978">
              <w:rPr>
                <w:noProof/>
                <w:webHidden/>
              </w:rPr>
              <w:t>8</w:t>
            </w:r>
          </w:hyperlink>
        </w:p>
        <w:p w14:paraId="26634D03" w14:textId="2F21D4B5" w:rsidR="00E23978" w:rsidRDefault="00B91B53" w:rsidP="00E23978">
          <w:pPr>
            <w:pStyle w:val="Spistreci1"/>
            <w:tabs>
              <w:tab w:val="right" w:leader="dot" w:pos="9880"/>
            </w:tabs>
            <w:jc w:val="left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>
            <w:rPr>
              <w:noProof/>
            </w:rPr>
            <w:t xml:space="preserve"> </w:t>
          </w:r>
          <w:hyperlink w:anchor="_Toc93325046" w:history="1">
            <w:r w:rsidR="00E23978" w:rsidRPr="00454C18">
              <w:rPr>
                <w:rStyle w:val="Hipercze"/>
                <w:rFonts w:cstheme="minorHAnsi"/>
                <w:noProof/>
              </w:rPr>
              <w:t xml:space="preserve">IV. ROBOTY </w:t>
            </w:r>
            <w:r w:rsidR="00E23978">
              <w:rPr>
                <w:rStyle w:val="Hipercze"/>
                <w:rFonts w:cstheme="minorHAnsi"/>
                <w:noProof/>
              </w:rPr>
              <w:t>REMONT</w:t>
            </w:r>
            <w:r w:rsidR="00CA7B5E">
              <w:rPr>
                <w:rStyle w:val="Hipercze"/>
                <w:rFonts w:cstheme="minorHAnsi"/>
                <w:noProof/>
              </w:rPr>
              <w:t xml:space="preserve">OWE – USZCZELNIENIE ŚWIETLIKÓW </w:t>
            </w:r>
            <w:r w:rsidR="00E23978" w:rsidRPr="00454C18">
              <w:rPr>
                <w:rStyle w:val="Hipercze"/>
                <w:rFonts w:cstheme="minorHAnsi"/>
                <w:noProof/>
              </w:rPr>
              <w:t>CPV</w:t>
            </w:r>
            <w:r w:rsidR="00E23978">
              <w:rPr>
                <w:rStyle w:val="Hipercze"/>
                <w:rFonts w:cstheme="minorHAnsi"/>
                <w:noProof/>
              </w:rPr>
              <w:t>:</w:t>
            </w:r>
            <w:r w:rsidR="00E23978" w:rsidRPr="00454C18">
              <w:rPr>
                <w:rStyle w:val="Hipercze"/>
                <w:rFonts w:cstheme="minorHAnsi"/>
                <w:noProof/>
              </w:rPr>
              <w:t>454</w:t>
            </w:r>
            <w:r w:rsidR="00E23978">
              <w:rPr>
                <w:rStyle w:val="Hipercze"/>
                <w:rFonts w:cstheme="minorHAnsi"/>
                <w:noProof/>
              </w:rPr>
              <w:t>53</w:t>
            </w:r>
            <w:r w:rsidR="00E23978" w:rsidRPr="00454C18">
              <w:rPr>
                <w:rStyle w:val="Hipercze"/>
                <w:rFonts w:cstheme="minorHAnsi"/>
                <w:noProof/>
              </w:rPr>
              <w:t>0000-</w:t>
            </w:r>
            <w:r w:rsidR="00E23978">
              <w:rPr>
                <w:rStyle w:val="Hipercze"/>
                <w:rFonts w:cstheme="minorHAnsi"/>
                <w:noProof/>
              </w:rPr>
              <w:t>7</w:t>
            </w:r>
            <w:r w:rsidR="00E23978">
              <w:rPr>
                <w:noProof/>
                <w:webHidden/>
              </w:rPr>
              <w:tab/>
              <w:t>9</w:t>
            </w:r>
          </w:hyperlink>
        </w:p>
        <w:p w14:paraId="312255FB" w14:textId="2A01E963" w:rsidR="00B91B53" w:rsidRDefault="00B91B53" w:rsidP="00B91B53">
          <w:pPr>
            <w:pStyle w:val="Spistreci1"/>
            <w:tabs>
              <w:tab w:val="right" w:leader="dot" w:pos="9880"/>
            </w:tabs>
            <w:jc w:val="left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</w:p>
        <w:p w14:paraId="22AB01F1" w14:textId="1D783C31" w:rsidR="00B63DED" w:rsidRPr="00B63DED" w:rsidRDefault="00B63DED" w:rsidP="00B63DED">
          <w:pPr>
            <w:pStyle w:val="Spistreci1"/>
            <w:tabs>
              <w:tab w:val="right" w:leader="dot" w:pos="9880"/>
            </w:tabs>
            <w:rPr>
              <w:noProof/>
            </w:rPr>
          </w:pPr>
          <w:r w:rsidRPr="00B63DED">
            <w:rPr>
              <w:szCs w:val="24"/>
            </w:rPr>
            <w:t xml:space="preserve">     </w:t>
          </w:r>
        </w:p>
        <w:p w14:paraId="1C3FF6B5" w14:textId="02512531" w:rsidR="00CA7570" w:rsidRDefault="00CA7570">
          <w:r>
            <w:rPr>
              <w:b/>
              <w:bCs/>
            </w:rPr>
            <w:fldChar w:fldCharType="end"/>
          </w:r>
        </w:p>
      </w:sdtContent>
    </w:sdt>
    <w:p w14:paraId="5CE83BDE" w14:textId="77777777" w:rsidR="001417E1" w:rsidRDefault="001417E1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</w:p>
    <w:p w14:paraId="544DA3BE" w14:textId="77777777" w:rsidR="001417E1" w:rsidRDefault="001417E1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</w:p>
    <w:p w14:paraId="418F7FAC" w14:textId="77777777" w:rsidR="001417E1" w:rsidRDefault="001417E1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</w:p>
    <w:p w14:paraId="3921C68C" w14:textId="77777777" w:rsidR="001417E1" w:rsidRDefault="001417E1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</w:p>
    <w:p w14:paraId="5FCAB343" w14:textId="77777777" w:rsidR="008E6841" w:rsidRDefault="008E6841">
      <w:pPr>
        <w:spacing w:after="0" w:line="240" w:lineRule="auto"/>
        <w:ind w:left="0" w:firstLine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p w14:paraId="535F5767" w14:textId="6FCC38BE" w:rsidR="001417E1" w:rsidRDefault="00C95656" w:rsidP="00C431C2">
      <w:pPr>
        <w:ind w:left="142" w:right="251" w:firstLine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C2F03">
        <w:rPr>
          <w:rFonts w:asciiTheme="minorHAnsi" w:hAnsiTheme="minorHAnsi" w:cstheme="minorHAnsi"/>
          <w:noProof/>
          <w:sz w:val="18"/>
          <w:szCs w:val="18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D9342B9" wp14:editId="757389D2">
                <wp:simplePos x="0" y="0"/>
                <wp:positionH relativeFrom="column">
                  <wp:posOffset>186055</wp:posOffset>
                </wp:positionH>
                <wp:positionV relativeFrom="paragraph">
                  <wp:posOffset>119380</wp:posOffset>
                </wp:positionV>
                <wp:extent cx="5395595" cy="13970"/>
                <wp:effectExtent l="0" t="0" r="0" b="0"/>
                <wp:wrapNone/>
                <wp:docPr id="66460" name="Group 66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5595" cy="13970"/>
                          <a:chOff x="0" y="0"/>
                          <a:chExt cx="5395849" cy="13716"/>
                        </a:xfrm>
                      </wpg:grpSpPr>
                      <wps:wsp>
                        <wps:cNvPr id="84103" name="Shape 84103"/>
                        <wps:cNvSpPr/>
                        <wps:spPr>
                          <a:xfrm>
                            <a:off x="0" y="0"/>
                            <a:ext cx="5395849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5849" h="13716">
                                <a:moveTo>
                                  <a:pt x="0" y="0"/>
                                </a:moveTo>
                                <a:lnTo>
                                  <a:pt x="5395849" y="0"/>
                                </a:lnTo>
                                <a:lnTo>
                                  <a:pt x="5395849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C67E96" id="Group 66460" o:spid="_x0000_s1026" style="position:absolute;margin-left:14.65pt;margin-top:9.4pt;width:424.85pt;height:1.1pt;z-index:251661312" coordsize="53958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">
                <v:shape id="Shape 84103" o:spid="_x0000_s1027" style="position:absolute;width:53958;height:137;visibility:visible;mso-wrap-style:square;v-text-anchor:top" coordsize="5395849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" path="m,l5395849,r,13716l,13716,,e" fillcolor="black" stroked="f" strokeweight="0">
                  <v:stroke miterlimit="83231f" joinstyle="miter"/>
                  <v:path arrowok="t" textboxrect="0,0,5395849,13716"/>
                </v:shape>
              </v:group>
            </w:pict>
          </mc:Fallback>
        </mc:AlternateContent>
      </w:r>
    </w:p>
    <w:p w14:paraId="0BA8D9B2" w14:textId="77777777" w:rsidR="001417E1" w:rsidRDefault="001417E1" w:rsidP="00C431C2">
      <w:pPr>
        <w:ind w:left="142" w:right="251" w:firstLine="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7B43BE2" w14:textId="77777777" w:rsidR="001417E1" w:rsidRPr="00C431C2" w:rsidRDefault="001417E1" w:rsidP="00C431C2">
      <w:pPr>
        <w:pStyle w:val="Nagwek1"/>
        <w:rPr>
          <w:rFonts w:asciiTheme="minorHAnsi" w:hAnsiTheme="minorHAnsi" w:cstheme="minorHAnsi"/>
          <w:szCs w:val="24"/>
        </w:rPr>
      </w:pPr>
      <w:bookmarkStart w:id="3" w:name="_Toc93325043"/>
      <w:r w:rsidRPr="00C431C2">
        <w:rPr>
          <w:rFonts w:asciiTheme="minorHAnsi" w:hAnsiTheme="minorHAnsi" w:cstheme="minorHAnsi"/>
          <w:szCs w:val="24"/>
        </w:rPr>
        <w:t xml:space="preserve">I. </w:t>
      </w:r>
      <w:r w:rsidRPr="00EE6AF6">
        <w:rPr>
          <w:szCs w:val="24"/>
        </w:rPr>
        <w:t>WYMAGANIA OGÓLNE Kod CPV 45000000-7</w:t>
      </w:r>
      <w:bookmarkEnd w:id="3"/>
    </w:p>
    <w:p w14:paraId="086A2C1D" w14:textId="77777777" w:rsidR="001417E1" w:rsidRPr="000C2F03" w:rsidRDefault="001417E1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</w:p>
    <w:p w14:paraId="6C2B144C" w14:textId="04F8F685" w:rsidR="009E6AF4" w:rsidRPr="001A6036" w:rsidRDefault="009E6AF4" w:rsidP="001A6036">
      <w:pPr>
        <w:pStyle w:val="Akapitzlist"/>
        <w:numPr>
          <w:ilvl w:val="0"/>
          <w:numId w:val="2"/>
        </w:numPr>
        <w:ind w:right="251"/>
        <w:jc w:val="both"/>
        <w:rPr>
          <w:rFonts w:asciiTheme="minorHAnsi" w:hAnsiTheme="minorHAnsi" w:cstheme="minorHAnsi"/>
          <w:b/>
          <w:sz w:val="18"/>
          <w:szCs w:val="18"/>
        </w:rPr>
      </w:pPr>
      <w:bookmarkStart w:id="4" w:name="_Toc310743"/>
      <w:r w:rsidRPr="001A6036">
        <w:rPr>
          <w:rFonts w:asciiTheme="minorHAnsi" w:hAnsiTheme="minorHAnsi" w:cstheme="minorHAnsi"/>
          <w:b/>
          <w:sz w:val="18"/>
          <w:szCs w:val="18"/>
          <w:u w:color="000000"/>
        </w:rPr>
        <w:t xml:space="preserve">WSTĘP </w:t>
      </w:r>
      <w:bookmarkEnd w:id="4"/>
    </w:p>
    <w:p w14:paraId="4BB6978D" w14:textId="77777777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bookmarkStart w:id="5" w:name="_Toc310744"/>
      <w:r w:rsidRPr="000C2F03">
        <w:rPr>
          <w:rFonts w:asciiTheme="minorHAnsi" w:hAnsiTheme="minorHAnsi" w:cstheme="minorHAnsi"/>
          <w:sz w:val="18"/>
          <w:szCs w:val="18"/>
        </w:rPr>
        <w:t xml:space="preserve">Przedmiot ST </w:t>
      </w:r>
      <w:bookmarkEnd w:id="5"/>
    </w:p>
    <w:p w14:paraId="74D1EBA7" w14:textId="0F410FCB" w:rsidR="00CE6F00" w:rsidRDefault="009E6AF4" w:rsidP="00CE6F00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>Prze</w:t>
      </w:r>
      <w:r w:rsidR="00D56474">
        <w:rPr>
          <w:rFonts w:asciiTheme="minorHAnsi" w:hAnsiTheme="minorHAnsi" w:cstheme="minorHAnsi"/>
          <w:sz w:val="18"/>
          <w:szCs w:val="18"/>
        </w:rPr>
        <w:t xml:space="preserve">dmiotem niniejszej </w:t>
      </w:r>
      <w:r w:rsidRPr="000C2F03">
        <w:rPr>
          <w:rFonts w:asciiTheme="minorHAnsi" w:hAnsiTheme="minorHAnsi" w:cstheme="minorHAnsi"/>
          <w:sz w:val="18"/>
          <w:szCs w:val="18"/>
        </w:rPr>
        <w:t xml:space="preserve">specyfikacji technicznej (ST) są wymagania ogólne dotyczące wykonania i odbioru robót </w:t>
      </w:r>
      <w:r w:rsidR="00F75F9E">
        <w:rPr>
          <w:rFonts w:asciiTheme="minorHAnsi" w:hAnsiTheme="minorHAnsi" w:cstheme="minorHAnsi"/>
          <w:sz w:val="18"/>
          <w:szCs w:val="18"/>
        </w:rPr>
        <w:t xml:space="preserve">                                         </w:t>
      </w:r>
      <w:r w:rsidRPr="000C2F03">
        <w:rPr>
          <w:rFonts w:asciiTheme="minorHAnsi" w:hAnsiTheme="minorHAnsi" w:cstheme="minorHAnsi"/>
          <w:sz w:val="18"/>
          <w:szCs w:val="18"/>
        </w:rPr>
        <w:t xml:space="preserve">w obiektach budowlanych dla </w:t>
      </w:r>
      <w:r w:rsidR="00E1188C">
        <w:rPr>
          <w:rFonts w:asciiTheme="minorHAnsi" w:hAnsiTheme="minorHAnsi" w:cstheme="minorHAnsi"/>
          <w:sz w:val="18"/>
          <w:szCs w:val="18"/>
        </w:rPr>
        <w:t>zadania</w:t>
      </w:r>
      <w:r w:rsidR="00A31E86">
        <w:rPr>
          <w:rFonts w:asciiTheme="minorHAnsi" w:hAnsiTheme="minorHAnsi" w:cstheme="minorHAnsi"/>
          <w:sz w:val="18"/>
          <w:szCs w:val="18"/>
        </w:rPr>
        <w:t>:</w:t>
      </w:r>
      <w:r w:rsidRPr="000C2F03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DF3EE81" w14:textId="7B9DFC56" w:rsidR="00E23978" w:rsidRPr="00710DA8" w:rsidRDefault="00E23978" w:rsidP="00E23978">
      <w:pPr>
        <w:ind w:left="142" w:right="251" w:firstLine="0"/>
        <w:jc w:val="both"/>
        <w:rPr>
          <w:rFonts w:ascii="Calibri" w:hAnsi="Calibri" w:cs="Calibri"/>
          <w:sz w:val="18"/>
          <w:szCs w:val="18"/>
        </w:rPr>
      </w:pPr>
      <w:r w:rsidRPr="00710DA8">
        <w:rPr>
          <w:rFonts w:ascii="Calibri" w:hAnsi="Calibri" w:cs="Calibri"/>
          <w:sz w:val="18"/>
          <w:szCs w:val="18"/>
        </w:rPr>
        <w:t xml:space="preserve">Remont uszczelnienie świetlików przed przeciekami na I </w:t>
      </w:r>
      <w:proofErr w:type="spellStart"/>
      <w:r w:rsidRPr="00710DA8">
        <w:rPr>
          <w:rFonts w:ascii="Calibri" w:hAnsi="Calibri" w:cs="Calibri"/>
          <w:sz w:val="18"/>
          <w:szCs w:val="18"/>
        </w:rPr>
        <w:t>i</w:t>
      </w:r>
      <w:proofErr w:type="spellEnd"/>
      <w:r w:rsidRPr="00710DA8">
        <w:rPr>
          <w:rFonts w:ascii="Calibri" w:hAnsi="Calibri" w:cs="Calibri"/>
          <w:sz w:val="18"/>
          <w:szCs w:val="18"/>
        </w:rPr>
        <w:t xml:space="preserve"> IV piętrze w budynku </w:t>
      </w:r>
      <w:r w:rsidR="00710DA8" w:rsidRPr="00710DA8">
        <w:rPr>
          <w:rFonts w:ascii="Calibri" w:hAnsi="Calibri" w:cs="Calibri"/>
          <w:sz w:val="18"/>
          <w:szCs w:val="18"/>
        </w:rPr>
        <w:t>białostockich prokuratur rejonowych</w:t>
      </w:r>
    </w:p>
    <w:p w14:paraId="6CA8DCA7" w14:textId="2B98968C" w:rsidR="009E6AF4" w:rsidRPr="00710DA8" w:rsidRDefault="00134B2D" w:rsidP="00134B2D">
      <w:pPr>
        <w:ind w:left="0" w:right="251" w:firstLine="0"/>
        <w:jc w:val="both"/>
        <w:rPr>
          <w:rFonts w:ascii="Calibri" w:hAnsi="Calibri" w:cs="Calibri"/>
          <w:sz w:val="18"/>
          <w:szCs w:val="18"/>
        </w:rPr>
      </w:pPr>
      <w:r w:rsidRPr="00710DA8">
        <w:rPr>
          <w:rFonts w:ascii="Calibri" w:hAnsi="Calibri" w:cs="Calibri"/>
          <w:b/>
          <w:sz w:val="18"/>
          <w:szCs w:val="18"/>
        </w:rPr>
        <w:t xml:space="preserve">   </w:t>
      </w:r>
      <w:r w:rsidR="009E6AF4" w:rsidRPr="00710DA8">
        <w:rPr>
          <w:rFonts w:ascii="Calibri" w:hAnsi="Calibri" w:cs="Calibri"/>
          <w:sz w:val="18"/>
          <w:szCs w:val="18"/>
        </w:rPr>
        <w:t xml:space="preserve">Teren opracowania położony jest w </w:t>
      </w:r>
      <w:r w:rsidR="00E1188C" w:rsidRPr="00710DA8">
        <w:rPr>
          <w:rFonts w:ascii="Calibri" w:hAnsi="Calibri" w:cs="Calibri"/>
          <w:sz w:val="18"/>
          <w:szCs w:val="18"/>
        </w:rPr>
        <w:t xml:space="preserve">Białymstoku przy ul. </w:t>
      </w:r>
      <w:r w:rsidR="00FA326C" w:rsidRPr="00710DA8">
        <w:rPr>
          <w:rFonts w:ascii="Calibri" w:hAnsi="Calibri" w:cs="Calibri"/>
          <w:sz w:val="18"/>
          <w:szCs w:val="18"/>
        </w:rPr>
        <w:t>Mickiewicza 103</w:t>
      </w:r>
      <w:r w:rsidR="009E6AF4" w:rsidRPr="00710DA8">
        <w:rPr>
          <w:rFonts w:ascii="Calibri" w:hAnsi="Calibri" w:cs="Calibri"/>
          <w:sz w:val="18"/>
          <w:szCs w:val="18"/>
        </w:rPr>
        <w:t xml:space="preserve">, </w:t>
      </w:r>
      <w:r w:rsidR="00E0236D" w:rsidRPr="00710DA8">
        <w:rPr>
          <w:rFonts w:ascii="Calibri" w:hAnsi="Calibri" w:cs="Calibri"/>
          <w:sz w:val="18"/>
          <w:szCs w:val="18"/>
        </w:rPr>
        <w:t>w</w:t>
      </w:r>
      <w:r w:rsidR="009E6AF4" w:rsidRPr="00710DA8">
        <w:rPr>
          <w:rFonts w:ascii="Calibri" w:hAnsi="Calibri" w:cs="Calibri"/>
          <w:sz w:val="18"/>
          <w:szCs w:val="18"/>
        </w:rPr>
        <w:t xml:space="preserve">ojewództwo </w:t>
      </w:r>
      <w:r w:rsidR="00E0236D" w:rsidRPr="00710DA8">
        <w:rPr>
          <w:rFonts w:ascii="Calibri" w:hAnsi="Calibri" w:cs="Calibri"/>
          <w:sz w:val="18"/>
          <w:szCs w:val="18"/>
        </w:rPr>
        <w:t>p</w:t>
      </w:r>
      <w:r w:rsidR="009E6AF4" w:rsidRPr="00710DA8">
        <w:rPr>
          <w:rFonts w:ascii="Calibri" w:hAnsi="Calibri" w:cs="Calibri"/>
          <w:sz w:val="18"/>
          <w:szCs w:val="18"/>
        </w:rPr>
        <w:t>odlaskie</w:t>
      </w:r>
    </w:p>
    <w:p w14:paraId="112594E4" w14:textId="77777777" w:rsidR="00A56B47" w:rsidRDefault="00A56B47" w:rsidP="00C431C2">
      <w:pPr>
        <w:ind w:left="142" w:right="251" w:firstLine="0"/>
        <w:jc w:val="both"/>
        <w:rPr>
          <w:rFonts w:asciiTheme="minorHAnsi" w:eastAsia="Times New Roman" w:hAnsiTheme="minorHAnsi" w:cstheme="minorHAnsi"/>
          <w:b/>
          <w:sz w:val="18"/>
          <w:szCs w:val="18"/>
        </w:rPr>
      </w:pPr>
    </w:p>
    <w:p w14:paraId="128E79BF" w14:textId="61F59F6A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eastAsia="Times New Roman" w:hAnsiTheme="minorHAnsi" w:cstheme="minorHAnsi"/>
          <w:b/>
          <w:sz w:val="18"/>
          <w:szCs w:val="18"/>
        </w:rPr>
        <w:t>1.</w:t>
      </w:r>
      <w:r w:rsidR="00A56B47">
        <w:rPr>
          <w:rFonts w:asciiTheme="minorHAnsi" w:eastAsia="Times New Roman" w:hAnsiTheme="minorHAnsi" w:cstheme="minorHAnsi"/>
          <w:b/>
          <w:sz w:val="18"/>
          <w:szCs w:val="18"/>
        </w:rPr>
        <w:t>1</w:t>
      </w:r>
      <w:r w:rsidRPr="000C2F03">
        <w:rPr>
          <w:rFonts w:asciiTheme="minorHAnsi" w:eastAsia="Times New Roman" w:hAnsiTheme="minorHAnsi" w:cstheme="minorHAnsi"/>
          <w:b/>
          <w:sz w:val="18"/>
          <w:szCs w:val="18"/>
        </w:rPr>
        <w:t>.</w:t>
      </w:r>
      <w:r w:rsidRPr="000C2F03">
        <w:rPr>
          <w:rFonts w:asciiTheme="minorHAnsi" w:hAnsiTheme="minorHAnsi" w:cstheme="minorHAnsi"/>
          <w:b/>
          <w:sz w:val="18"/>
          <w:szCs w:val="18"/>
        </w:rPr>
        <w:t xml:space="preserve"> Zakres robót objętych ST </w:t>
      </w:r>
    </w:p>
    <w:p w14:paraId="7EE15DAA" w14:textId="1B2AB9EF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 xml:space="preserve">Ustalenia zawarte w niniejszej specyfikacji obejmują wymagania ogólne, wspólne dla robót budowlanych objętych </w:t>
      </w:r>
      <w:r w:rsidR="00A56B47">
        <w:rPr>
          <w:rFonts w:asciiTheme="minorHAnsi" w:hAnsiTheme="minorHAnsi" w:cstheme="minorHAnsi"/>
          <w:sz w:val="18"/>
          <w:szCs w:val="18"/>
        </w:rPr>
        <w:t>opracowaniem</w:t>
      </w:r>
    </w:p>
    <w:p w14:paraId="26D33553" w14:textId="77777777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A901F01" w14:textId="4F72C5FB" w:rsidR="009E6AF4" w:rsidRPr="000C2F03" w:rsidRDefault="00E1188C" w:rsidP="00EA389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>Roboty</w:t>
      </w:r>
      <w:r w:rsidR="00A31E86">
        <w:rPr>
          <w:rFonts w:asciiTheme="minorHAnsi" w:hAnsiTheme="minorHAnsi" w:cstheme="minorHAnsi"/>
          <w:sz w:val="18"/>
          <w:szCs w:val="18"/>
        </w:rPr>
        <w:t xml:space="preserve"> przygotowawcze,</w:t>
      </w:r>
      <w:r w:rsidRPr="000C2F03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rozbiórkowe</w:t>
      </w:r>
      <w:r w:rsidR="00A31E86">
        <w:rPr>
          <w:rFonts w:asciiTheme="minorHAnsi" w:hAnsiTheme="minorHAnsi" w:cstheme="minorHAnsi"/>
          <w:sz w:val="18"/>
          <w:szCs w:val="18"/>
        </w:rPr>
        <w:t xml:space="preserve"> i demontażowe</w:t>
      </w:r>
    </w:p>
    <w:p w14:paraId="31327E8C" w14:textId="7C724370" w:rsidR="00B91B53" w:rsidRDefault="00F27D47" w:rsidP="00F27D47">
      <w:pPr>
        <w:ind w:left="0" w:right="251" w:firstLine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</w:t>
      </w:r>
      <w:r w:rsidR="00B91B53">
        <w:rPr>
          <w:rFonts w:asciiTheme="minorHAnsi" w:hAnsiTheme="minorHAnsi" w:cstheme="minorHAnsi"/>
          <w:sz w:val="18"/>
          <w:szCs w:val="18"/>
        </w:rPr>
        <w:t xml:space="preserve">Roboty </w:t>
      </w:r>
      <w:r w:rsidR="00A31E86">
        <w:rPr>
          <w:rFonts w:asciiTheme="minorHAnsi" w:hAnsiTheme="minorHAnsi" w:cstheme="minorHAnsi"/>
          <w:sz w:val="18"/>
          <w:szCs w:val="18"/>
        </w:rPr>
        <w:t>remontowe – uszczelnienie świetlików</w:t>
      </w:r>
    </w:p>
    <w:p w14:paraId="48DC6DF0" w14:textId="7119046D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ab/>
        <w:t xml:space="preserve"> </w:t>
      </w:r>
      <w:r w:rsidRPr="000C2F03">
        <w:rPr>
          <w:rFonts w:asciiTheme="minorHAnsi" w:hAnsiTheme="minorHAnsi" w:cstheme="minorHAnsi"/>
          <w:sz w:val="18"/>
          <w:szCs w:val="18"/>
        </w:rPr>
        <w:tab/>
        <w:t xml:space="preserve"> </w:t>
      </w:r>
    </w:p>
    <w:p w14:paraId="4B726BAD" w14:textId="66ED4F16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eastAsia="Times New Roman" w:hAnsiTheme="minorHAnsi" w:cstheme="minorHAnsi"/>
          <w:b/>
          <w:sz w:val="18"/>
          <w:szCs w:val="18"/>
        </w:rPr>
        <w:t>1.</w:t>
      </w:r>
      <w:r w:rsidR="00034FD6">
        <w:rPr>
          <w:rFonts w:asciiTheme="minorHAnsi" w:eastAsia="Times New Roman" w:hAnsiTheme="minorHAnsi" w:cstheme="minorHAnsi"/>
          <w:b/>
          <w:sz w:val="18"/>
          <w:szCs w:val="18"/>
        </w:rPr>
        <w:t>2</w:t>
      </w:r>
      <w:r w:rsidRPr="000C2F03">
        <w:rPr>
          <w:rFonts w:asciiTheme="minorHAnsi" w:eastAsia="Times New Roman" w:hAnsiTheme="minorHAnsi" w:cstheme="minorHAnsi"/>
          <w:b/>
          <w:sz w:val="18"/>
          <w:szCs w:val="18"/>
        </w:rPr>
        <w:t>.</w:t>
      </w:r>
      <w:r w:rsidRPr="000C2F03">
        <w:rPr>
          <w:rFonts w:asciiTheme="minorHAnsi" w:hAnsiTheme="minorHAnsi" w:cstheme="minorHAnsi"/>
          <w:b/>
          <w:sz w:val="18"/>
          <w:szCs w:val="18"/>
        </w:rPr>
        <w:t xml:space="preserve"> Określenia podstawowe </w:t>
      </w:r>
      <w:r w:rsidRPr="000C2F03">
        <w:rPr>
          <w:rFonts w:asciiTheme="minorHAnsi" w:hAnsiTheme="minorHAnsi" w:cstheme="minorHAnsi"/>
          <w:sz w:val="18"/>
          <w:szCs w:val="18"/>
        </w:rPr>
        <w:t xml:space="preserve">Ilekroć w ST jest mowa o: </w:t>
      </w:r>
    </w:p>
    <w:p w14:paraId="3292AA46" w14:textId="4CB4F7F4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eastAsia="Times New Roman" w:hAnsiTheme="minorHAnsi" w:cstheme="minorHAnsi"/>
          <w:sz w:val="18"/>
          <w:szCs w:val="18"/>
        </w:rPr>
        <w:t>1.</w:t>
      </w:r>
      <w:r w:rsidR="00034FD6">
        <w:rPr>
          <w:rFonts w:asciiTheme="minorHAnsi" w:eastAsia="Times New Roman" w:hAnsiTheme="minorHAnsi" w:cstheme="minorHAnsi"/>
          <w:sz w:val="18"/>
          <w:szCs w:val="18"/>
        </w:rPr>
        <w:t>2</w:t>
      </w:r>
      <w:r w:rsidRPr="000C2F03">
        <w:rPr>
          <w:rFonts w:asciiTheme="minorHAnsi" w:eastAsia="Times New Roman" w:hAnsiTheme="minorHAnsi" w:cstheme="minorHAnsi"/>
          <w:sz w:val="18"/>
          <w:szCs w:val="18"/>
        </w:rPr>
        <w:t>.1.</w:t>
      </w:r>
      <w:r w:rsidRPr="000C2F03">
        <w:rPr>
          <w:rFonts w:asciiTheme="minorHAnsi" w:hAnsiTheme="minorHAnsi" w:cstheme="minorHAnsi"/>
          <w:sz w:val="18"/>
          <w:szCs w:val="18"/>
        </w:rPr>
        <w:t xml:space="preserve"> </w:t>
      </w:r>
      <w:r w:rsidRPr="000C2F03">
        <w:rPr>
          <w:rFonts w:asciiTheme="minorHAnsi" w:hAnsiTheme="minorHAnsi" w:cstheme="minorHAnsi"/>
          <w:sz w:val="18"/>
          <w:szCs w:val="18"/>
        </w:rPr>
        <w:tab/>
        <w:t xml:space="preserve">obiekcie budowlanym – należy przez to rozumieć: budynek wraz z instalacjami i urządzeniami technicznymi, budowlę stanowiącą całość techniczno-użytkową wraz z instalacjami i urządzeniami, obiekt małej architektury; </w:t>
      </w:r>
    </w:p>
    <w:p w14:paraId="3F9B1167" w14:textId="6E345D61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eastAsia="Times New Roman" w:hAnsiTheme="minorHAnsi" w:cstheme="minorHAnsi"/>
          <w:sz w:val="18"/>
          <w:szCs w:val="18"/>
        </w:rPr>
        <w:t>1.</w:t>
      </w:r>
      <w:r w:rsidR="00034FD6">
        <w:rPr>
          <w:rFonts w:asciiTheme="minorHAnsi" w:eastAsia="Times New Roman" w:hAnsiTheme="minorHAnsi" w:cstheme="minorHAnsi"/>
          <w:sz w:val="18"/>
          <w:szCs w:val="18"/>
        </w:rPr>
        <w:t>2</w:t>
      </w:r>
      <w:r w:rsidRPr="000C2F03">
        <w:rPr>
          <w:rFonts w:asciiTheme="minorHAnsi" w:eastAsia="Times New Roman" w:hAnsiTheme="minorHAnsi" w:cstheme="minorHAnsi"/>
          <w:sz w:val="18"/>
          <w:szCs w:val="18"/>
        </w:rPr>
        <w:t>.2.</w:t>
      </w:r>
      <w:r w:rsidRPr="000C2F03">
        <w:rPr>
          <w:rFonts w:asciiTheme="minorHAnsi" w:hAnsiTheme="minorHAnsi" w:cstheme="minorHAnsi"/>
          <w:sz w:val="18"/>
          <w:szCs w:val="18"/>
        </w:rPr>
        <w:t xml:space="preserve"> budynku – należy przez to rozumieć taki obiekt budowlany, który jest trwale związany z gruntem, wydzielony z przestrzeni za pomocą przegród budowlanych oraz posiada fundamenty i dach. </w:t>
      </w:r>
    </w:p>
    <w:p w14:paraId="40DCE688" w14:textId="1D1AEC26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eastAsia="Times New Roman" w:hAnsiTheme="minorHAnsi" w:cstheme="minorHAnsi"/>
          <w:sz w:val="18"/>
          <w:szCs w:val="18"/>
        </w:rPr>
        <w:t>1.</w:t>
      </w:r>
      <w:r w:rsidR="00034FD6">
        <w:rPr>
          <w:rFonts w:asciiTheme="minorHAnsi" w:eastAsia="Times New Roman" w:hAnsiTheme="minorHAnsi" w:cstheme="minorHAnsi"/>
          <w:sz w:val="18"/>
          <w:szCs w:val="18"/>
        </w:rPr>
        <w:t>2</w:t>
      </w:r>
      <w:r w:rsidRPr="000C2F03">
        <w:rPr>
          <w:rFonts w:asciiTheme="minorHAnsi" w:eastAsia="Times New Roman" w:hAnsiTheme="minorHAnsi" w:cstheme="minorHAnsi"/>
          <w:sz w:val="18"/>
          <w:szCs w:val="18"/>
        </w:rPr>
        <w:t>.</w:t>
      </w:r>
      <w:r w:rsidR="00034FD6">
        <w:rPr>
          <w:rFonts w:asciiTheme="minorHAnsi" w:eastAsia="Times New Roman" w:hAnsiTheme="minorHAnsi" w:cstheme="minorHAnsi"/>
          <w:sz w:val="18"/>
          <w:szCs w:val="18"/>
        </w:rPr>
        <w:t>3</w:t>
      </w:r>
      <w:r w:rsidRPr="000C2F03">
        <w:rPr>
          <w:rFonts w:asciiTheme="minorHAnsi" w:eastAsia="Times New Roman" w:hAnsiTheme="minorHAnsi" w:cstheme="minorHAnsi"/>
          <w:sz w:val="18"/>
          <w:szCs w:val="18"/>
        </w:rPr>
        <w:t>.</w:t>
      </w:r>
      <w:r w:rsidRPr="000C2F03">
        <w:rPr>
          <w:rFonts w:asciiTheme="minorHAnsi" w:hAnsiTheme="minorHAnsi" w:cstheme="minorHAnsi"/>
          <w:sz w:val="18"/>
          <w:szCs w:val="18"/>
        </w:rPr>
        <w:t xml:space="preserve"> budowli – należy przez to rozumieć każdy obiekt budowlany nie będący budynkiem lub obiektem małej architektury, jak: lotniska, drogi, linie kolejowe, mosty, estakady, tunele, sieci techniczne, wolno stojące maszty antenowe, wolno stojące trwale związane z gruntem urządzenia reklamowe, budowle ziemne, obronne (fortyfikacje), ochronne, hydrotechniczne, zbiorniki, wolno stojące instalacje przemysłowe lub urządzenia techniczne, oczyszczalnie ścieków, składowiska odpadów, stacje uzdatniania wody, konstrukcje oporowe, nadziemne i podziemne przejścia dla pieszych, sieci uzbrojenia terenu, budowle sportowe, cmentarze, pomniki, a także części budowlane urządzeń technicznych (kotłów, pieców przemysłowych i innych urządzeń) oraz fundamenty pod maszyny i urządzenia, jako odrębne pod względem technicznym części przedmiotów składających się na całość użytkową. </w:t>
      </w:r>
    </w:p>
    <w:p w14:paraId="7584BCA8" w14:textId="7B1DAD93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eastAsia="Times New Roman" w:hAnsiTheme="minorHAnsi" w:cstheme="minorHAnsi"/>
          <w:sz w:val="18"/>
          <w:szCs w:val="18"/>
        </w:rPr>
        <w:t>1.</w:t>
      </w:r>
      <w:r w:rsidR="00034FD6">
        <w:rPr>
          <w:rFonts w:asciiTheme="minorHAnsi" w:eastAsia="Times New Roman" w:hAnsiTheme="minorHAnsi" w:cstheme="minorHAnsi"/>
          <w:sz w:val="18"/>
          <w:szCs w:val="18"/>
        </w:rPr>
        <w:t>2</w:t>
      </w:r>
      <w:r w:rsidRPr="000C2F03">
        <w:rPr>
          <w:rFonts w:asciiTheme="minorHAnsi" w:eastAsia="Times New Roman" w:hAnsiTheme="minorHAnsi" w:cstheme="minorHAnsi"/>
          <w:sz w:val="18"/>
          <w:szCs w:val="18"/>
        </w:rPr>
        <w:t>.</w:t>
      </w:r>
      <w:r w:rsidR="00034FD6">
        <w:rPr>
          <w:rFonts w:asciiTheme="minorHAnsi" w:eastAsia="Times New Roman" w:hAnsiTheme="minorHAnsi" w:cstheme="minorHAnsi"/>
          <w:sz w:val="18"/>
          <w:szCs w:val="18"/>
        </w:rPr>
        <w:t>4</w:t>
      </w:r>
      <w:r w:rsidRPr="000C2F03">
        <w:rPr>
          <w:rFonts w:asciiTheme="minorHAnsi" w:eastAsia="Times New Roman" w:hAnsiTheme="minorHAnsi" w:cstheme="minorHAnsi"/>
          <w:sz w:val="18"/>
          <w:szCs w:val="18"/>
        </w:rPr>
        <w:t>.</w:t>
      </w:r>
      <w:r w:rsidRPr="000C2F03">
        <w:rPr>
          <w:rFonts w:asciiTheme="minorHAnsi" w:hAnsiTheme="minorHAnsi" w:cstheme="minorHAnsi"/>
          <w:sz w:val="18"/>
          <w:szCs w:val="18"/>
        </w:rPr>
        <w:t xml:space="preserve"> robotach budowlanych – należy przez to rozumieć budowę, a także prace polegające na przebudowie, montażu, remoncie lub rozbiórce obiektu budowlanego. </w:t>
      </w:r>
    </w:p>
    <w:p w14:paraId="00465D4A" w14:textId="4DDF63A6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eastAsia="Times New Roman" w:hAnsiTheme="minorHAnsi" w:cstheme="minorHAnsi"/>
          <w:sz w:val="18"/>
          <w:szCs w:val="18"/>
        </w:rPr>
        <w:t>1.</w:t>
      </w:r>
      <w:r w:rsidR="00034FD6">
        <w:rPr>
          <w:rFonts w:asciiTheme="minorHAnsi" w:eastAsia="Times New Roman" w:hAnsiTheme="minorHAnsi" w:cstheme="minorHAnsi"/>
          <w:sz w:val="18"/>
          <w:szCs w:val="18"/>
        </w:rPr>
        <w:t>2</w:t>
      </w:r>
      <w:r w:rsidRPr="000C2F03">
        <w:rPr>
          <w:rFonts w:asciiTheme="minorHAnsi" w:eastAsia="Times New Roman" w:hAnsiTheme="minorHAnsi" w:cstheme="minorHAnsi"/>
          <w:sz w:val="18"/>
          <w:szCs w:val="18"/>
        </w:rPr>
        <w:t>.</w:t>
      </w:r>
      <w:r w:rsidR="00034FD6">
        <w:rPr>
          <w:rFonts w:asciiTheme="minorHAnsi" w:eastAsia="Times New Roman" w:hAnsiTheme="minorHAnsi" w:cstheme="minorHAnsi"/>
          <w:sz w:val="18"/>
          <w:szCs w:val="18"/>
        </w:rPr>
        <w:t>5</w:t>
      </w:r>
      <w:r w:rsidRPr="000C2F03">
        <w:rPr>
          <w:rFonts w:asciiTheme="minorHAnsi" w:eastAsia="Times New Roman" w:hAnsiTheme="minorHAnsi" w:cstheme="minorHAnsi"/>
          <w:sz w:val="18"/>
          <w:szCs w:val="18"/>
        </w:rPr>
        <w:t>.</w:t>
      </w:r>
      <w:r w:rsidRPr="000C2F03">
        <w:rPr>
          <w:rFonts w:asciiTheme="minorHAnsi" w:hAnsiTheme="minorHAnsi" w:cstheme="minorHAnsi"/>
          <w:sz w:val="18"/>
          <w:szCs w:val="18"/>
        </w:rPr>
        <w:t xml:space="preserve"> remoncie – należy przez to rozumieć wykonywanie w istniejącym obiekcie budowlanym robót budowlanych polegających na odtworzeniu stanu pierwotnego, a nie stanowiących bieżącej konserwacji. </w:t>
      </w:r>
    </w:p>
    <w:p w14:paraId="267594DC" w14:textId="7CD66185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eastAsia="Times New Roman" w:hAnsiTheme="minorHAnsi" w:cstheme="minorHAnsi"/>
          <w:sz w:val="18"/>
          <w:szCs w:val="18"/>
        </w:rPr>
        <w:t>1.</w:t>
      </w:r>
      <w:r w:rsidR="00034FD6">
        <w:rPr>
          <w:rFonts w:asciiTheme="minorHAnsi" w:eastAsia="Times New Roman" w:hAnsiTheme="minorHAnsi" w:cstheme="minorHAnsi"/>
          <w:sz w:val="18"/>
          <w:szCs w:val="18"/>
        </w:rPr>
        <w:t>2</w:t>
      </w:r>
      <w:r w:rsidRPr="000C2F03">
        <w:rPr>
          <w:rFonts w:asciiTheme="minorHAnsi" w:eastAsia="Times New Roman" w:hAnsiTheme="minorHAnsi" w:cstheme="minorHAnsi"/>
          <w:sz w:val="18"/>
          <w:szCs w:val="18"/>
        </w:rPr>
        <w:t>.</w:t>
      </w:r>
      <w:r w:rsidR="00034FD6">
        <w:rPr>
          <w:rFonts w:asciiTheme="minorHAnsi" w:eastAsia="Times New Roman" w:hAnsiTheme="minorHAnsi" w:cstheme="minorHAnsi"/>
          <w:sz w:val="18"/>
          <w:szCs w:val="18"/>
        </w:rPr>
        <w:t>6</w:t>
      </w:r>
      <w:r w:rsidRPr="000C2F03">
        <w:rPr>
          <w:rFonts w:asciiTheme="minorHAnsi" w:eastAsia="Times New Roman" w:hAnsiTheme="minorHAnsi" w:cstheme="minorHAnsi"/>
          <w:sz w:val="18"/>
          <w:szCs w:val="18"/>
        </w:rPr>
        <w:t>.</w:t>
      </w:r>
      <w:r w:rsidRPr="000C2F03">
        <w:rPr>
          <w:rFonts w:asciiTheme="minorHAnsi" w:hAnsiTheme="minorHAnsi" w:cstheme="minorHAnsi"/>
          <w:sz w:val="18"/>
          <w:szCs w:val="18"/>
        </w:rPr>
        <w:t xml:space="preserve"> urządzeniach budowlanych – należy przez to rozumieć urządzenia techniczne związane z obiektem budowlanym zapewniające możliwość użytkowania obiektu zgodnie z jego przeznaczeniem, jak przyłącza i urządzenia instalacyjne, w tym służące oczyszczaniu lub gromadzeniu ścieków, a także przejazdy, ogrodzenia, place postojowe i place pod śmietniki. </w:t>
      </w:r>
    </w:p>
    <w:p w14:paraId="07DC7F83" w14:textId="7F15E49E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eastAsia="Times New Roman" w:hAnsiTheme="minorHAnsi" w:cstheme="minorHAnsi"/>
          <w:sz w:val="18"/>
          <w:szCs w:val="18"/>
        </w:rPr>
        <w:t>1.</w:t>
      </w:r>
      <w:r w:rsidR="00034FD6">
        <w:rPr>
          <w:rFonts w:asciiTheme="minorHAnsi" w:eastAsia="Times New Roman" w:hAnsiTheme="minorHAnsi" w:cstheme="minorHAnsi"/>
          <w:sz w:val="18"/>
          <w:szCs w:val="18"/>
        </w:rPr>
        <w:t>2</w:t>
      </w:r>
      <w:r w:rsidRPr="000C2F03">
        <w:rPr>
          <w:rFonts w:asciiTheme="minorHAnsi" w:eastAsia="Times New Roman" w:hAnsiTheme="minorHAnsi" w:cstheme="minorHAnsi"/>
          <w:sz w:val="18"/>
          <w:szCs w:val="18"/>
        </w:rPr>
        <w:t>.</w:t>
      </w:r>
      <w:r w:rsidR="00034FD6">
        <w:rPr>
          <w:rFonts w:asciiTheme="minorHAnsi" w:eastAsia="Times New Roman" w:hAnsiTheme="minorHAnsi" w:cstheme="minorHAnsi"/>
          <w:sz w:val="18"/>
          <w:szCs w:val="18"/>
        </w:rPr>
        <w:t>7</w:t>
      </w:r>
      <w:r w:rsidRPr="000C2F03">
        <w:rPr>
          <w:rFonts w:asciiTheme="minorHAnsi" w:eastAsia="Times New Roman" w:hAnsiTheme="minorHAnsi" w:cstheme="minorHAnsi"/>
          <w:sz w:val="18"/>
          <w:szCs w:val="18"/>
        </w:rPr>
        <w:t>.</w:t>
      </w:r>
      <w:r w:rsidRPr="000C2F03">
        <w:rPr>
          <w:rFonts w:asciiTheme="minorHAnsi" w:hAnsiTheme="minorHAnsi" w:cstheme="minorHAnsi"/>
          <w:sz w:val="18"/>
          <w:szCs w:val="18"/>
        </w:rPr>
        <w:t xml:space="preserve"> terenie budowy – należy przez to rozumieć przestrzeń, w której prowadzone są roboty budowlane wraz z przestrzenią zajmowaną przez urządzenia zaplecza budowy. </w:t>
      </w:r>
    </w:p>
    <w:p w14:paraId="27A7EE7D" w14:textId="7815D257" w:rsidR="00C94C0E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eastAsia="Times New Roman" w:hAnsiTheme="minorHAnsi" w:cstheme="minorHAnsi"/>
          <w:sz w:val="18"/>
          <w:szCs w:val="18"/>
        </w:rPr>
        <w:t>1.</w:t>
      </w:r>
      <w:r w:rsidR="00034FD6">
        <w:rPr>
          <w:rFonts w:asciiTheme="minorHAnsi" w:eastAsia="Times New Roman" w:hAnsiTheme="minorHAnsi" w:cstheme="minorHAnsi"/>
          <w:sz w:val="18"/>
          <w:szCs w:val="18"/>
        </w:rPr>
        <w:t>2</w:t>
      </w:r>
      <w:r w:rsidRPr="000C2F03">
        <w:rPr>
          <w:rFonts w:asciiTheme="minorHAnsi" w:eastAsia="Times New Roman" w:hAnsiTheme="minorHAnsi" w:cstheme="minorHAnsi"/>
          <w:sz w:val="18"/>
          <w:szCs w:val="18"/>
        </w:rPr>
        <w:t>.</w:t>
      </w:r>
      <w:r w:rsidR="00034FD6">
        <w:rPr>
          <w:rFonts w:asciiTheme="minorHAnsi" w:eastAsia="Times New Roman" w:hAnsiTheme="minorHAnsi" w:cstheme="minorHAnsi"/>
          <w:sz w:val="18"/>
          <w:szCs w:val="18"/>
        </w:rPr>
        <w:t>8</w:t>
      </w:r>
      <w:r w:rsidRPr="000C2F03">
        <w:rPr>
          <w:rFonts w:asciiTheme="minorHAnsi" w:eastAsia="Times New Roman" w:hAnsiTheme="minorHAnsi" w:cstheme="minorHAnsi"/>
          <w:sz w:val="18"/>
          <w:szCs w:val="18"/>
        </w:rPr>
        <w:t>.</w:t>
      </w:r>
      <w:r w:rsidRPr="000C2F03">
        <w:rPr>
          <w:rFonts w:asciiTheme="minorHAnsi" w:hAnsiTheme="minorHAnsi" w:cstheme="minorHAnsi"/>
          <w:sz w:val="18"/>
          <w:szCs w:val="18"/>
        </w:rPr>
        <w:t xml:space="preserve"> wyrobie budowlanym – należy przez to rozumieć wyrób w rozumieniu przepisów o ocenie zgodności, wytworzony w celu wbudowania, wmontowania, zainstalowania lub zastosowania w sposób trwały w obiekcie budowlanym, wprowadzany do obrotu jako wyrób pojedynczy lub jako zestaw wyborów do stosowania we wzajemnym połączeniu stanowiącym integralną całość użytkową. </w:t>
      </w:r>
    </w:p>
    <w:p w14:paraId="6B7232D6" w14:textId="6276B14A" w:rsidR="009E6AF4" w:rsidRPr="000C2F03" w:rsidRDefault="00336E55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eastAsia="Times New Roman" w:hAnsiTheme="minorHAnsi" w:cstheme="minorHAnsi"/>
          <w:sz w:val="18"/>
          <w:szCs w:val="18"/>
        </w:rPr>
        <w:t>1.</w:t>
      </w:r>
      <w:r w:rsidR="00034FD6">
        <w:rPr>
          <w:rFonts w:asciiTheme="minorHAnsi" w:eastAsia="Times New Roman" w:hAnsiTheme="minorHAnsi" w:cstheme="minorHAnsi"/>
          <w:sz w:val="18"/>
          <w:szCs w:val="18"/>
        </w:rPr>
        <w:t>2</w:t>
      </w:r>
      <w:r>
        <w:rPr>
          <w:rFonts w:asciiTheme="minorHAnsi" w:eastAsia="Times New Roman" w:hAnsiTheme="minorHAnsi" w:cstheme="minorHAnsi"/>
          <w:sz w:val="18"/>
          <w:szCs w:val="18"/>
        </w:rPr>
        <w:t>.</w:t>
      </w:r>
      <w:r w:rsidR="00034FD6">
        <w:rPr>
          <w:rFonts w:asciiTheme="minorHAnsi" w:eastAsia="Times New Roman" w:hAnsiTheme="minorHAnsi" w:cstheme="minorHAnsi"/>
          <w:sz w:val="18"/>
          <w:szCs w:val="18"/>
        </w:rPr>
        <w:t>9</w:t>
      </w:r>
      <w:r w:rsidR="009E6AF4" w:rsidRPr="000C2F03">
        <w:rPr>
          <w:rFonts w:asciiTheme="minorHAnsi" w:eastAsia="Times New Roman" w:hAnsiTheme="minorHAnsi" w:cstheme="minorHAnsi"/>
          <w:sz w:val="18"/>
          <w:szCs w:val="18"/>
        </w:rPr>
        <w:t>.</w:t>
      </w:r>
      <w:r w:rsidR="009E6AF4" w:rsidRPr="000C2F03">
        <w:rPr>
          <w:rFonts w:asciiTheme="minorHAnsi" w:hAnsiTheme="minorHAnsi" w:cstheme="minorHAnsi"/>
          <w:sz w:val="18"/>
          <w:szCs w:val="18"/>
        </w:rPr>
        <w:t xml:space="preserve"> obszarze oddziaływania obiektu – należy przez to rozumieć teren wyznaczony w otoczeniu budowlanym na podstawie przepisów odrębnych, wprowadzających związane z tym obiektem ograniczenia w zagospodarowaniu tego terenu. </w:t>
      </w:r>
    </w:p>
    <w:p w14:paraId="7F4B881C" w14:textId="01699C16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eastAsia="Times New Roman" w:hAnsiTheme="minorHAnsi" w:cstheme="minorHAnsi"/>
          <w:sz w:val="18"/>
          <w:szCs w:val="18"/>
        </w:rPr>
        <w:t>1.</w:t>
      </w:r>
      <w:r w:rsidR="00034FD6">
        <w:rPr>
          <w:rFonts w:asciiTheme="minorHAnsi" w:eastAsia="Times New Roman" w:hAnsiTheme="minorHAnsi" w:cstheme="minorHAnsi"/>
          <w:sz w:val="18"/>
          <w:szCs w:val="18"/>
        </w:rPr>
        <w:t>2</w:t>
      </w:r>
      <w:r w:rsidRPr="000C2F03">
        <w:rPr>
          <w:rFonts w:asciiTheme="minorHAnsi" w:eastAsia="Times New Roman" w:hAnsiTheme="minorHAnsi" w:cstheme="minorHAnsi"/>
          <w:sz w:val="18"/>
          <w:szCs w:val="18"/>
        </w:rPr>
        <w:t>.</w:t>
      </w:r>
      <w:r w:rsidR="00034FD6">
        <w:rPr>
          <w:rFonts w:asciiTheme="minorHAnsi" w:eastAsia="Times New Roman" w:hAnsiTheme="minorHAnsi" w:cstheme="minorHAnsi"/>
          <w:sz w:val="18"/>
          <w:szCs w:val="18"/>
        </w:rPr>
        <w:t>10</w:t>
      </w:r>
      <w:r w:rsidRPr="000C2F03">
        <w:rPr>
          <w:rFonts w:asciiTheme="minorHAnsi" w:eastAsia="Times New Roman" w:hAnsiTheme="minorHAnsi" w:cstheme="minorHAnsi"/>
          <w:sz w:val="18"/>
          <w:szCs w:val="18"/>
        </w:rPr>
        <w:t>.</w:t>
      </w:r>
      <w:r w:rsidRPr="000C2F03">
        <w:rPr>
          <w:rFonts w:asciiTheme="minorHAnsi" w:hAnsiTheme="minorHAnsi" w:cstheme="minorHAnsi"/>
          <w:sz w:val="18"/>
          <w:szCs w:val="18"/>
        </w:rPr>
        <w:t xml:space="preserve"> materiałach – należy przez to rozumieć wszelkie materiały naturalne i wytwarzane jak również różne tworzywa i wyroby niezbędne do wykonania robót zaakceptowane przez Inspektora nadzoru. </w:t>
      </w:r>
    </w:p>
    <w:p w14:paraId="0FB18805" w14:textId="492D5D44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eastAsia="Times New Roman" w:hAnsiTheme="minorHAnsi" w:cstheme="minorHAnsi"/>
          <w:sz w:val="18"/>
          <w:szCs w:val="18"/>
        </w:rPr>
        <w:t>1.</w:t>
      </w:r>
      <w:r w:rsidR="00034FD6">
        <w:rPr>
          <w:rFonts w:asciiTheme="minorHAnsi" w:eastAsia="Times New Roman" w:hAnsiTheme="minorHAnsi" w:cstheme="minorHAnsi"/>
          <w:sz w:val="18"/>
          <w:szCs w:val="18"/>
        </w:rPr>
        <w:t>2</w:t>
      </w:r>
      <w:r w:rsidRPr="000C2F03">
        <w:rPr>
          <w:rFonts w:asciiTheme="minorHAnsi" w:eastAsia="Times New Roman" w:hAnsiTheme="minorHAnsi" w:cstheme="minorHAnsi"/>
          <w:sz w:val="18"/>
          <w:szCs w:val="18"/>
        </w:rPr>
        <w:t>.</w:t>
      </w:r>
      <w:r w:rsidR="00034FD6">
        <w:rPr>
          <w:rFonts w:asciiTheme="minorHAnsi" w:eastAsia="Times New Roman" w:hAnsiTheme="minorHAnsi" w:cstheme="minorHAnsi"/>
          <w:sz w:val="18"/>
          <w:szCs w:val="18"/>
        </w:rPr>
        <w:t>11</w:t>
      </w:r>
      <w:r w:rsidRPr="000C2F03">
        <w:rPr>
          <w:rFonts w:asciiTheme="minorHAnsi" w:eastAsia="Times New Roman" w:hAnsiTheme="minorHAnsi" w:cstheme="minorHAnsi"/>
          <w:sz w:val="18"/>
          <w:szCs w:val="18"/>
        </w:rPr>
        <w:t>.</w:t>
      </w:r>
      <w:r w:rsidRPr="000C2F03">
        <w:rPr>
          <w:rFonts w:asciiTheme="minorHAnsi" w:hAnsiTheme="minorHAnsi" w:cstheme="minorHAnsi"/>
          <w:sz w:val="18"/>
          <w:szCs w:val="18"/>
        </w:rPr>
        <w:t xml:space="preserve"> odpowiedniej zgodności – należy przez to rozumieć zgodność wykonanych robót dopuszczalnymi tolerancjami, a jeśli granice tolerancji nie zostały określone – z przeciętnymi tolerancjami przyjmowanymi zwyczajowo dla danego rodzaju robót budowlanych. </w:t>
      </w:r>
    </w:p>
    <w:p w14:paraId="28BBE662" w14:textId="324378AE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eastAsia="Times New Roman" w:hAnsiTheme="minorHAnsi" w:cstheme="minorHAnsi"/>
          <w:sz w:val="18"/>
          <w:szCs w:val="18"/>
        </w:rPr>
        <w:t>1.</w:t>
      </w:r>
      <w:r w:rsidR="00034FD6">
        <w:rPr>
          <w:rFonts w:asciiTheme="minorHAnsi" w:eastAsia="Times New Roman" w:hAnsiTheme="minorHAnsi" w:cstheme="minorHAnsi"/>
          <w:sz w:val="18"/>
          <w:szCs w:val="18"/>
        </w:rPr>
        <w:t>2</w:t>
      </w:r>
      <w:r w:rsidRPr="000C2F03">
        <w:rPr>
          <w:rFonts w:asciiTheme="minorHAnsi" w:eastAsia="Times New Roman" w:hAnsiTheme="minorHAnsi" w:cstheme="minorHAnsi"/>
          <w:sz w:val="18"/>
          <w:szCs w:val="18"/>
        </w:rPr>
        <w:t>.</w:t>
      </w:r>
      <w:r w:rsidR="00034FD6">
        <w:rPr>
          <w:rFonts w:asciiTheme="minorHAnsi" w:eastAsia="Times New Roman" w:hAnsiTheme="minorHAnsi" w:cstheme="minorHAnsi"/>
          <w:sz w:val="18"/>
          <w:szCs w:val="18"/>
        </w:rPr>
        <w:t>12</w:t>
      </w:r>
      <w:r w:rsidRPr="000C2F03">
        <w:rPr>
          <w:rFonts w:asciiTheme="minorHAnsi" w:eastAsia="Times New Roman" w:hAnsiTheme="minorHAnsi" w:cstheme="minorHAnsi"/>
          <w:sz w:val="18"/>
          <w:szCs w:val="18"/>
        </w:rPr>
        <w:t>.</w:t>
      </w:r>
      <w:r w:rsidRPr="000C2F03">
        <w:rPr>
          <w:rFonts w:asciiTheme="minorHAnsi" w:hAnsiTheme="minorHAnsi" w:cstheme="minorHAnsi"/>
          <w:sz w:val="18"/>
          <w:szCs w:val="18"/>
        </w:rPr>
        <w:t xml:space="preserve"> poleceniu Inspektora nadzoru – należy przez to rozumieć wszelkie polecenia przekazane Wykonawcy przez Inspektora nadzoru w formie pisemnej dotyczące sposobu realizacji robót lub innych spraw związanych z prowadzeniem budowy. </w:t>
      </w:r>
    </w:p>
    <w:p w14:paraId="56E45194" w14:textId="0B5CF325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eastAsia="Times New Roman" w:hAnsiTheme="minorHAnsi" w:cstheme="minorHAnsi"/>
          <w:sz w:val="18"/>
          <w:szCs w:val="18"/>
        </w:rPr>
        <w:lastRenderedPageBreak/>
        <w:t>1.</w:t>
      </w:r>
      <w:r w:rsidR="00034FD6">
        <w:rPr>
          <w:rFonts w:asciiTheme="minorHAnsi" w:eastAsia="Times New Roman" w:hAnsiTheme="minorHAnsi" w:cstheme="minorHAnsi"/>
          <w:sz w:val="18"/>
          <w:szCs w:val="18"/>
        </w:rPr>
        <w:t>2</w:t>
      </w:r>
      <w:r w:rsidRPr="000C2F03">
        <w:rPr>
          <w:rFonts w:asciiTheme="minorHAnsi" w:eastAsia="Times New Roman" w:hAnsiTheme="minorHAnsi" w:cstheme="minorHAnsi"/>
          <w:sz w:val="18"/>
          <w:szCs w:val="18"/>
        </w:rPr>
        <w:t>.</w:t>
      </w:r>
      <w:r w:rsidR="00034FD6">
        <w:rPr>
          <w:rFonts w:asciiTheme="minorHAnsi" w:eastAsia="Times New Roman" w:hAnsiTheme="minorHAnsi" w:cstheme="minorHAnsi"/>
          <w:sz w:val="18"/>
          <w:szCs w:val="18"/>
        </w:rPr>
        <w:t>13</w:t>
      </w:r>
      <w:r w:rsidRPr="000C2F03">
        <w:rPr>
          <w:rFonts w:asciiTheme="minorHAnsi" w:eastAsia="Times New Roman" w:hAnsiTheme="minorHAnsi" w:cstheme="minorHAnsi"/>
          <w:sz w:val="18"/>
          <w:szCs w:val="18"/>
        </w:rPr>
        <w:t>.</w:t>
      </w:r>
      <w:r w:rsidRPr="000C2F03">
        <w:rPr>
          <w:rFonts w:asciiTheme="minorHAnsi" w:hAnsiTheme="minorHAnsi" w:cstheme="minorHAnsi"/>
          <w:sz w:val="18"/>
          <w:szCs w:val="18"/>
        </w:rPr>
        <w:t xml:space="preserve"> rekultywacji – należy przez to rozumieć roboty mające na celu uporządkowanie i przywrócenie pierwotnych funkcji terenu naruszonego w czasie realizacji budowy lub robót budowlanych. </w:t>
      </w:r>
    </w:p>
    <w:p w14:paraId="62CA068A" w14:textId="7CA5EE37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eastAsia="Times New Roman" w:hAnsiTheme="minorHAnsi" w:cstheme="minorHAnsi"/>
          <w:sz w:val="18"/>
          <w:szCs w:val="18"/>
        </w:rPr>
        <w:t>1.</w:t>
      </w:r>
      <w:r w:rsidR="00034FD6">
        <w:rPr>
          <w:rFonts w:asciiTheme="minorHAnsi" w:eastAsia="Times New Roman" w:hAnsiTheme="minorHAnsi" w:cstheme="minorHAnsi"/>
          <w:sz w:val="18"/>
          <w:szCs w:val="18"/>
        </w:rPr>
        <w:t>2</w:t>
      </w:r>
      <w:r w:rsidRPr="000C2F03">
        <w:rPr>
          <w:rFonts w:asciiTheme="minorHAnsi" w:eastAsia="Times New Roman" w:hAnsiTheme="minorHAnsi" w:cstheme="minorHAnsi"/>
          <w:sz w:val="18"/>
          <w:szCs w:val="18"/>
        </w:rPr>
        <w:t>.</w:t>
      </w:r>
      <w:r w:rsidR="00034FD6">
        <w:rPr>
          <w:rFonts w:asciiTheme="minorHAnsi" w:eastAsia="Times New Roman" w:hAnsiTheme="minorHAnsi" w:cstheme="minorHAnsi"/>
          <w:sz w:val="18"/>
          <w:szCs w:val="18"/>
        </w:rPr>
        <w:t>14</w:t>
      </w:r>
      <w:r w:rsidRPr="000C2F03">
        <w:rPr>
          <w:rFonts w:asciiTheme="minorHAnsi" w:eastAsia="Times New Roman" w:hAnsiTheme="minorHAnsi" w:cstheme="minorHAnsi"/>
          <w:sz w:val="18"/>
          <w:szCs w:val="18"/>
        </w:rPr>
        <w:t>.</w:t>
      </w:r>
      <w:r w:rsidRPr="000C2F03">
        <w:rPr>
          <w:rFonts w:asciiTheme="minorHAnsi" w:hAnsiTheme="minorHAnsi" w:cstheme="minorHAnsi"/>
          <w:sz w:val="18"/>
          <w:szCs w:val="18"/>
        </w:rPr>
        <w:t xml:space="preserve"> ustaleniach technicznych – należy przez to rozumieć ustalenia podane w normach, aprobatach technicznych i szczegółowych specyfikacjach technicznych. </w:t>
      </w:r>
    </w:p>
    <w:p w14:paraId="37954841" w14:textId="088791A3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eastAsia="Times New Roman" w:hAnsiTheme="minorHAnsi" w:cstheme="minorHAnsi"/>
          <w:sz w:val="18"/>
          <w:szCs w:val="18"/>
        </w:rPr>
        <w:t>1.</w:t>
      </w:r>
      <w:r w:rsidR="00034FD6">
        <w:rPr>
          <w:rFonts w:asciiTheme="minorHAnsi" w:eastAsia="Times New Roman" w:hAnsiTheme="minorHAnsi" w:cstheme="minorHAnsi"/>
          <w:sz w:val="18"/>
          <w:szCs w:val="18"/>
        </w:rPr>
        <w:t>2</w:t>
      </w:r>
      <w:r w:rsidRPr="000C2F03">
        <w:rPr>
          <w:rFonts w:asciiTheme="minorHAnsi" w:eastAsia="Times New Roman" w:hAnsiTheme="minorHAnsi" w:cstheme="minorHAnsi"/>
          <w:sz w:val="18"/>
          <w:szCs w:val="18"/>
        </w:rPr>
        <w:t>.</w:t>
      </w:r>
      <w:r w:rsidR="00034FD6">
        <w:rPr>
          <w:rFonts w:asciiTheme="minorHAnsi" w:eastAsia="Times New Roman" w:hAnsiTheme="minorHAnsi" w:cstheme="minorHAnsi"/>
          <w:sz w:val="18"/>
          <w:szCs w:val="18"/>
        </w:rPr>
        <w:t>15</w:t>
      </w:r>
      <w:r w:rsidRPr="000C2F03">
        <w:rPr>
          <w:rFonts w:asciiTheme="minorHAnsi" w:eastAsia="Times New Roman" w:hAnsiTheme="minorHAnsi" w:cstheme="minorHAnsi"/>
          <w:sz w:val="18"/>
          <w:szCs w:val="18"/>
        </w:rPr>
        <w:t>.</w:t>
      </w:r>
      <w:r w:rsidRPr="000C2F03">
        <w:rPr>
          <w:rFonts w:asciiTheme="minorHAnsi" w:hAnsiTheme="minorHAnsi" w:cstheme="minorHAnsi"/>
          <w:sz w:val="18"/>
          <w:szCs w:val="18"/>
        </w:rPr>
        <w:t xml:space="preserve"> istotnych wymaganiach – oznaczają wymagania dotyczące bezpieczeństwa, zdrowia i pewnych innych aspektów interesu wspólnego, jakie maja spełniać roboty budowlane. </w:t>
      </w:r>
    </w:p>
    <w:p w14:paraId="29152063" w14:textId="72A8280C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eastAsia="Times New Roman" w:hAnsiTheme="minorHAnsi" w:cstheme="minorHAnsi"/>
          <w:sz w:val="18"/>
          <w:szCs w:val="18"/>
        </w:rPr>
        <w:t>1.</w:t>
      </w:r>
      <w:r w:rsidR="00034FD6">
        <w:rPr>
          <w:rFonts w:asciiTheme="minorHAnsi" w:eastAsia="Times New Roman" w:hAnsiTheme="minorHAnsi" w:cstheme="minorHAnsi"/>
          <w:sz w:val="18"/>
          <w:szCs w:val="18"/>
        </w:rPr>
        <w:t>2</w:t>
      </w:r>
      <w:r w:rsidRPr="000C2F03">
        <w:rPr>
          <w:rFonts w:asciiTheme="minorHAnsi" w:eastAsia="Times New Roman" w:hAnsiTheme="minorHAnsi" w:cstheme="minorHAnsi"/>
          <w:sz w:val="18"/>
          <w:szCs w:val="18"/>
        </w:rPr>
        <w:t>.</w:t>
      </w:r>
      <w:r w:rsidR="00034FD6">
        <w:rPr>
          <w:rFonts w:asciiTheme="minorHAnsi" w:eastAsia="Times New Roman" w:hAnsiTheme="minorHAnsi" w:cstheme="minorHAnsi"/>
          <w:sz w:val="18"/>
          <w:szCs w:val="18"/>
        </w:rPr>
        <w:t>16</w:t>
      </w:r>
      <w:r w:rsidRPr="000C2F03">
        <w:rPr>
          <w:rFonts w:asciiTheme="minorHAnsi" w:eastAsia="Times New Roman" w:hAnsiTheme="minorHAnsi" w:cstheme="minorHAnsi"/>
          <w:sz w:val="18"/>
          <w:szCs w:val="18"/>
        </w:rPr>
        <w:t>.</w:t>
      </w:r>
      <w:r w:rsidRPr="000C2F03">
        <w:rPr>
          <w:rFonts w:asciiTheme="minorHAnsi" w:hAnsiTheme="minorHAnsi" w:cstheme="minorHAnsi"/>
          <w:sz w:val="18"/>
          <w:szCs w:val="18"/>
        </w:rPr>
        <w:t xml:space="preserve"> Wspólnym Słowniku Zamówień – jest systemem klasyfikacji produktów, usług i robót budowlanych, stworzonych na potrzeby zamówień publicznych. Składa się ze słownika głównego oraz słownika uzupełniającego. Obowiązuje we wszystkich krajach Unii Europejskiej. Zgodnie z postanowieniami rozporządzenia 2151/2003, stosowanie kodów CPV do określania przedmiotu zamówienia przez zamawiających z ówczesnych Państw Członkowskich UE stało się obowiązkowe z dniem 20 grudnia 2003 r. </w:t>
      </w:r>
    </w:p>
    <w:p w14:paraId="2A8847DD" w14:textId="77777777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i/>
          <w:sz w:val="18"/>
          <w:szCs w:val="18"/>
        </w:rPr>
        <w:t xml:space="preserve">Polskie Prawo zamówień publicznych </w:t>
      </w:r>
      <w:r w:rsidRPr="000C2F03">
        <w:rPr>
          <w:rFonts w:asciiTheme="minorHAnsi" w:hAnsiTheme="minorHAnsi" w:cstheme="minorHAnsi"/>
          <w:sz w:val="18"/>
          <w:szCs w:val="18"/>
        </w:rPr>
        <w:t xml:space="preserve">przewidziało obowiązek stosowania klasyfikacji CPV począwszy od dnia akcesji Polski do UE, tzn. od 1 maja 2004 r.  </w:t>
      </w:r>
    </w:p>
    <w:p w14:paraId="4939B137" w14:textId="22EA2633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eastAsia="Times New Roman" w:hAnsiTheme="minorHAnsi" w:cstheme="minorHAnsi"/>
          <w:sz w:val="18"/>
          <w:szCs w:val="18"/>
        </w:rPr>
        <w:t>1.</w:t>
      </w:r>
      <w:r w:rsidR="00034FD6">
        <w:rPr>
          <w:rFonts w:asciiTheme="minorHAnsi" w:eastAsia="Times New Roman" w:hAnsiTheme="minorHAnsi" w:cstheme="minorHAnsi"/>
          <w:sz w:val="18"/>
          <w:szCs w:val="18"/>
        </w:rPr>
        <w:t>2</w:t>
      </w:r>
      <w:r w:rsidRPr="000C2F03">
        <w:rPr>
          <w:rFonts w:asciiTheme="minorHAnsi" w:eastAsia="Times New Roman" w:hAnsiTheme="minorHAnsi" w:cstheme="minorHAnsi"/>
          <w:sz w:val="18"/>
          <w:szCs w:val="18"/>
        </w:rPr>
        <w:t>.</w:t>
      </w:r>
      <w:r w:rsidR="00034FD6">
        <w:rPr>
          <w:rFonts w:asciiTheme="minorHAnsi" w:eastAsia="Times New Roman" w:hAnsiTheme="minorHAnsi" w:cstheme="minorHAnsi"/>
          <w:sz w:val="18"/>
          <w:szCs w:val="18"/>
        </w:rPr>
        <w:t>17</w:t>
      </w:r>
      <w:r w:rsidRPr="000C2F03">
        <w:rPr>
          <w:rFonts w:asciiTheme="minorHAnsi" w:eastAsia="Times New Roman" w:hAnsiTheme="minorHAnsi" w:cstheme="minorHAnsi"/>
          <w:sz w:val="18"/>
          <w:szCs w:val="18"/>
        </w:rPr>
        <w:t>.</w:t>
      </w:r>
      <w:r w:rsidRPr="000C2F03">
        <w:rPr>
          <w:rFonts w:asciiTheme="minorHAnsi" w:hAnsiTheme="minorHAnsi" w:cstheme="minorHAnsi"/>
          <w:sz w:val="18"/>
          <w:szCs w:val="18"/>
        </w:rPr>
        <w:t xml:space="preserve"> Zarządzającym realizacją umowy – jest to osoba prawna lub fizyczna określona w istotnych postanowieniach umowy, zwana dalej zarządzającym, wyznaczona przez zamawiającego, upoważniona do nadzorowania realizacji robót i administrowania umową w zakresie określonym w udzielonym pełnomocnictwie (zarządzający realizacją nie jest obecnie prawnie określony w przepisach). </w:t>
      </w:r>
    </w:p>
    <w:p w14:paraId="45507335" w14:textId="77777777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A608522" w14:textId="1C353A32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eastAsia="Times New Roman" w:hAnsiTheme="minorHAnsi" w:cstheme="minorHAnsi"/>
          <w:b/>
          <w:sz w:val="18"/>
          <w:szCs w:val="18"/>
        </w:rPr>
        <w:t>1.</w:t>
      </w:r>
      <w:r w:rsidR="00034FD6">
        <w:rPr>
          <w:rFonts w:asciiTheme="minorHAnsi" w:eastAsia="Times New Roman" w:hAnsiTheme="minorHAnsi" w:cstheme="minorHAnsi"/>
          <w:b/>
          <w:sz w:val="18"/>
          <w:szCs w:val="18"/>
        </w:rPr>
        <w:t>3</w:t>
      </w:r>
      <w:r w:rsidRPr="000C2F03">
        <w:rPr>
          <w:rFonts w:asciiTheme="minorHAnsi" w:eastAsia="Times New Roman" w:hAnsiTheme="minorHAnsi" w:cstheme="minorHAnsi"/>
          <w:b/>
          <w:sz w:val="18"/>
          <w:szCs w:val="18"/>
        </w:rPr>
        <w:t>.</w:t>
      </w:r>
      <w:r w:rsidRPr="000C2F03">
        <w:rPr>
          <w:rFonts w:asciiTheme="minorHAnsi" w:hAnsiTheme="minorHAnsi" w:cstheme="minorHAnsi"/>
          <w:b/>
          <w:sz w:val="18"/>
          <w:szCs w:val="18"/>
        </w:rPr>
        <w:t xml:space="preserve"> Ogólne wymagania dotyczące robót </w:t>
      </w:r>
    </w:p>
    <w:p w14:paraId="23E02AC4" w14:textId="75B29DB8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 xml:space="preserve">Wykonawca robót jest odpowiedzialny za jakość ich wykonania oraz za ich zgodność </w:t>
      </w:r>
      <w:r w:rsidR="00FA326C">
        <w:rPr>
          <w:rFonts w:asciiTheme="minorHAnsi" w:hAnsiTheme="minorHAnsi" w:cstheme="minorHAnsi"/>
          <w:sz w:val="18"/>
          <w:szCs w:val="18"/>
        </w:rPr>
        <w:t>z opisem przedmiotu zamówienia</w:t>
      </w:r>
      <w:r w:rsidRPr="000C2F03">
        <w:rPr>
          <w:rFonts w:asciiTheme="minorHAnsi" w:hAnsiTheme="minorHAnsi" w:cstheme="minorHAnsi"/>
          <w:sz w:val="18"/>
          <w:szCs w:val="18"/>
        </w:rPr>
        <w:t xml:space="preserve"> i poleceniami Inspektora nadzoru. </w:t>
      </w:r>
    </w:p>
    <w:p w14:paraId="69D56AA1" w14:textId="67A9E7BE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eastAsia="Times New Roman" w:hAnsiTheme="minorHAnsi" w:cstheme="minorHAnsi"/>
          <w:sz w:val="18"/>
          <w:szCs w:val="18"/>
        </w:rPr>
        <w:t>1.</w:t>
      </w:r>
      <w:r w:rsidR="00C578B7">
        <w:rPr>
          <w:rFonts w:asciiTheme="minorHAnsi" w:eastAsia="Times New Roman" w:hAnsiTheme="minorHAnsi" w:cstheme="minorHAnsi"/>
          <w:sz w:val="18"/>
          <w:szCs w:val="18"/>
        </w:rPr>
        <w:t>3</w:t>
      </w:r>
      <w:r w:rsidRPr="000C2F03">
        <w:rPr>
          <w:rFonts w:asciiTheme="minorHAnsi" w:eastAsia="Times New Roman" w:hAnsiTheme="minorHAnsi" w:cstheme="minorHAnsi"/>
          <w:sz w:val="18"/>
          <w:szCs w:val="18"/>
        </w:rPr>
        <w:t>.1.</w:t>
      </w:r>
      <w:r w:rsidRPr="000C2F03">
        <w:rPr>
          <w:rFonts w:asciiTheme="minorHAnsi" w:hAnsiTheme="minorHAnsi" w:cstheme="minorHAnsi"/>
          <w:sz w:val="18"/>
          <w:szCs w:val="18"/>
        </w:rPr>
        <w:t xml:space="preserve"> </w:t>
      </w:r>
      <w:r w:rsidRPr="000C2F03">
        <w:rPr>
          <w:rFonts w:asciiTheme="minorHAnsi" w:hAnsiTheme="minorHAnsi" w:cstheme="minorHAnsi"/>
          <w:sz w:val="18"/>
          <w:szCs w:val="18"/>
        </w:rPr>
        <w:tab/>
        <w:t xml:space="preserve">Przekazanie terenu </w:t>
      </w:r>
      <w:r w:rsidR="00E9487C">
        <w:rPr>
          <w:rFonts w:asciiTheme="minorHAnsi" w:hAnsiTheme="minorHAnsi" w:cstheme="minorHAnsi"/>
          <w:sz w:val="18"/>
          <w:szCs w:val="18"/>
        </w:rPr>
        <w:t>remontu</w:t>
      </w:r>
    </w:p>
    <w:p w14:paraId="3B68A2FE" w14:textId="4AAF7D8A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 xml:space="preserve">Zamawiający, w terminie określonym w dokumentach umowy przekaże Wykonawcy teren </w:t>
      </w:r>
      <w:r w:rsidR="00E9487C">
        <w:rPr>
          <w:rFonts w:asciiTheme="minorHAnsi" w:hAnsiTheme="minorHAnsi" w:cstheme="minorHAnsi"/>
          <w:sz w:val="18"/>
          <w:szCs w:val="18"/>
        </w:rPr>
        <w:t>remontu</w:t>
      </w:r>
      <w:r w:rsidRPr="000C2F03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3841B175" w14:textId="743D8F2C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 xml:space="preserve">Na Wykonawcy spoczywa odpowiedzialność za </w:t>
      </w:r>
      <w:r w:rsidR="00C578B7">
        <w:rPr>
          <w:rFonts w:asciiTheme="minorHAnsi" w:hAnsiTheme="minorHAnsi" w:cstheme="minorHAnsi"/>
          <w:sz w:val="18"/>
          <w:szCs w:val="18"/>
        </w:rPr>
        <w:t xml:space="preserve">bezpośrednie otoczenie terenu </w:t>
      </w:r>
      <w:r w:rsidR="00E9487C">
        <w:rPr>
          <w:rFonts w:asciiTheme="minorHAnsi" w:hAnsiTheme="minorHAnsi" w:cstheme="minorHAnsi"/>
          <w:sz w:val="18"/>
          <w:szCs w:val="18"/>
        </w:rPr>
        <w:t xml:space="preserve">remontu </w:t>
      </w:r>
      <w:r w:rsidRPr="000C2F03">
        <w:rPr>
          <w:rFonts w:asciiTheme="minorHAnsi" w:hAnsiTheme="minorHAnsi" w:cstheme="minorHAnsi"/>
          <w:sz w:val="18"/>
          <w:szCs w:val="18"/>
        </w:rPr>
        <w:t xml:space="preserve">do chwili odbioru końcowego robót. Uszkodzone lub zniszczone </w:t>
      </w:r>
      <w:r w:rsidR="00C578B7">
        <w:rPr>
          <w:rFonts w:asciiTheme="minorHAnsi" w:hAnsiTheme="minorHAnsi" w:cstheme="minorHAnsi"/>
          <w:sz w:val="18"/>
          <w:szCs w:val="18"/>
        </w:rPr>
        <w:t xml:space="preserve">elementy bezpośredniego </w:t>
      </w:r>
      <w:r w:rsidR="001A6036">
        <w:rPr>
          <w:rFonts w:asciiTheme="minorHAnsi" w:hAnsiTheme="minorHAnsi" w:cstheme="minorHAnsi"/>
          <w:sz w:val="18"/>
          <w:szCs w:val="18"/>
        </w:rPr>
        <w:t xml:space="preserve">otoczenia terenu </w:t>
      </w:r>
      <w:r w:rsidR="00E9487C">
        <w:rPr>
          <w:rFonts w:asciiTheme="minorHAnsi" w:hAnsiTheme="minorHAnsi" w:cstheme="minorHAnsi"/>
          <w:sz w:val="18"/>
          <w:szCs w:val="18"/>
        </w:rPr>
        <w:t>remontu</w:t>
      </w:r>
      <w:r w:rsidRPr="000C2F03">
        <w:rPr>
          <w:rFonts w:asciiTheme="minorHAnsi" w:hAnsiTheme="minorHAnsi" w:cstheme="minorHAnsi"/>
          <w:sz w:val="18"/>
          <w:szCs w:val="18"/>
        </w:rPr>
        <w:t xml:space="preserve"> Wykonawca odtworzy na własny koszt. </w:t>
      </w:r>
    </w:p>
    <w:p w14:paraId="597CFE53" w14:textId="3DF02D1F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eastAsia="Times New Roman" w:hAnsiTheme="minorHAnsi" w:cstheme="minorHAnsi"/>
          <w:sz w:val="18"/>
          <w:szCs w:val="18"/>
        </w:rPr>
        <w:t>1.</w:t>
      </w:r>
      <w:r w:rsidR="001A6036">
        <w:rPr>
          <w:rFonts w:asciiTheme="minorHAnsi" w:eastAsia="Times New Roman" w:hAnsiTheme="minorHAnsi" w:cstheme="minorHAnsi"/>
          <w:sz w:val="18"/>
          <w:szCs w:val="18"/>
        </w:rPr>
        <w:t>3</w:t>
      </w:r>
      <w:r w:rsidRPr="000C2F03">
        <w:rPr>
          <w:rFonts w:asciiTheme="minorHAnsi" w:eastAsia="Times New Roman" w:hAnsiTheme="minorHAnsi" w:cstheme="minorHAnsi"/>
          <w:sz w:val="18"/>
          <w:szCs w:val="18"/>
        </w:rPr>
        <w:t>.</w:t>
      </w:r>
      <w:r w:rsidR="00047B4D">
        <w:rPr>
          <w:rFonts w:asciiTheme="minorHAnsi" w:eastAsia="Times New Roman" w:hAnsiTheme="minorHAnsi" w:cstheme="minorHAnsi"/>
          <w:sz w:val="18"/>
          <w:szCs w:val="18"/>
        </w:rPr>
        <w:t>2</w:t>
      </w:r>
      <w:r w:rsidRPr="000C2F03">
        <w:rPr>
          <w:rFonts w:asciiTheme="minorHAnsi" w:eastAsia="Times New Roman" w:hAnsiTheme="minorHAnsi" w:cstheme="minorHAnsi"/>
          <w:sz w:val="18"/>
          <w:szCs w:val="18"/>
        </w:rPr>
        <w:t>.</w:t>
      </w:r>
      <w:r w:rsidRPr="000C2F03">
        <w:rPr>
          <w:rFonts w:asciiTheme="minorHAnsi" w:hAnsiTheme="minorHAnsi" w:cstheme="minorHAnsi"/>
          <w:sz w:val="18"/>
          <w:szCs w:val="18"/>
        </w:rPr>
        <w:t xml:space="preserve"> </w:t>
      </w:r>
      <w:r w:rsidRPr="000C2F03">
        <w:rPr>
          <w:rFonts w:asciiTheme="minorHAnsi" w:hAnsiTheme="minorHAnsi" w:cstheme="minorHAnsi"/>
          <w:sz w:val="18"/>
          <w:szCs w:val="18"/>
        </w:rPr>
        <w:tab/>
        <w:t xml:space="preserve">Zabezpieczenie terenu </w:t>
      </w:r>
      <w:r w:rsidR="00E9487C">
        <w:rPr>
          <w:rFonts w:asciiTheme="minorHAnsi" w:hAnsiTheme="minorHAnsi" w:cstheme="minorHAnsi"/>
          <w:sz w:val="18"/>
          <w:szCs w:val="18"/>
        </w:rPr>
        <w:t>remontu</w:t>
      </w:r>
    </w:p>
    <w:p w14:paraId="2B3589C6" w14:textId="0E20B9FC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>Wykonawca jest zobowiązany do zabezpieczenia terenu</w:t>
      </w:r>
      <w:r w:rsidR="00E9487C">
        <w:rPr>
          <w:rFonts w:asciiTheme="minorHAnsi" w:hAnsiTheme="minorHAnsi" w:cstheme="minorHAnsi"/>
          <w:sz w:val="18"/>
          <w:szCs w:val="18"/>
        </w:rPr>
        <w:t xml:space="preserve"> remontu</w:t>
      </w:r>
      <w:r w:rsidRPr="000C2F03">
        <w:rPr>
          <w:rFonts w:asciiTheme="minorHAnsi" w:hAnsiTheme="minorHAnsi" w:cstheme="minorHAnsi"/>
          <w:sz w:val="18"/>
          <w:szCs w:val="18"/>
        </w:rPr>
        <w:t xml:space="preserve"> w okresie trwania realizacji </w:t>
      </w:r>
      <w:r w:rsidR="001A6036">
        <w:rPr>
          <w:rFonts w:asciiTheme="minorHAnsi" w:hAnsiTheme="minorHAnsi" w:cstheme="minorHAnsi"/>
          <w:sz w:val="18"/>
          <w:szCs w:val="18"/>
        </w:rPr>
        <w:t>umowy</w:t>
      </w:r>
      <w:r w:rsidRPr="000C2F03">
        <w:rPr>
          <w:rFonts w:asciiTheme="minorHAnsi" w:hAnsiTheme="minorHAnsi" w:cstheme="minorHAnsi"/>
          <w:sz w:val="18"/>
          <w:szCs w:val="18"/>
        </w:rPr>
        <w:t xml:space="preserve"> aż do zakończenia i odbioru ostatecznego robót. </w:t>
      </w:r>
    </w:p>
    <w:p w14:paraId="71DECC60" w14:textId="41647313" w:rsidR="009E6AF4" w:rsidRPr="000C2F03" w:rsidRDefault="009E6AF4" w:rsidP="00E0236D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 xml:space="preserve">Wykonawca dostarczy, zainstaluje i będzie utrzymywać tymczasowe urządzenia zabezpieczające, w tym: ogrodzenia, poręcze, oświetlenie, sygnały i znaki ostrzegawcze, dozorców, wszelkie inne środki niezbędne do ochrony robót, wygody społeczności i innych. Koszt zabezpieczenia terenu </w:t>
      </w:r>
      <w:r w:rsidR="00E9487C">
        <w:rPr>
          <w:rFonts w:asciiTheme="minorHAnsi" w:hAnsiTheme="minorHAnsi" w:cstheme="minorHAnsi"/>
          <w:sz w:val="18"/>
          <w:szCs w:val="18"/>
        </w:rPr>
        <w:t>remontu</w:t>
      </w:r>
      <w:r w:rsidRPr="000C2F03">
        <w:rPr>
          <w:rFonts w:asciiTheme="minorHAnsi" w:hAnsiTheme="minorHAnsi" w:cstheme="minorHAnsi"/>
          <w:sz w:val="18"/>
          <w:szCs w:val="18"/>
        </w:rPr>
        <w:t xml:space="preserve"> nie podlega odrębnej zapłacie i przyjmuje się, że jest włączony w cenę umowną. </w:t>
      </w:r>
    </w:p>
    <w:p w14:paraId="438858A9" w14:textId="1A02304D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eastAsia="Times New Roman" w:hAnsiTheme="minorHAnsi" w:cstheme="minorHAnsi"/>
          <w:sz w:val="18"/>
          <w:szCs w:val="18"/>
        </w:rPr>
        <w:t>1.</w:t>
      </w:r>
      <w:r w:rsidR="001A6036">
        <w:rPr>
          <w:rFonts w:asciiTheme="minorHAnsi" w:eastAsia="Times New Roman" w:hAnsiTheme="minorHAnsi" w:cstheme="minorHAnsi"/>
          <w:sz w:val="18"/>
          <w:szCs w:val="18"/>
        </w:rPr>
        <w:t>3</w:t>
      </w:r>
      <w:r w:rsidRPr="000C2F03">
        <w:rPr>
          <w:rFonts w:asciiTheme="minorHAnsi" w:eastAsia="Times New Roman" w:hAnsiTheme="minorHAnsi" w:cstheme="minorHAnsi"/>
          <w:sz w:val="18"/>
          <w:szCs w:val="18"/>
        </w:rPr>
        <w:t>.</w:t>
      </w:r>
      <w:r w:rsidR="00D56474">
        <w:rPr>
          <w:rFonts w:asciiTheme="minorHAnsi" w:eastAsia="Times New Roman" w:hAnsiTheme="minorHAnsi" w:cstheme="minorHAnsi"/>
          <w:sz w:val="18"/>
          <w:szCs w:val="18"/>
        </w:rPr>
        <w:t>3</w:t>
      </w:r>
      <w:r w:rsidRPr="000C2F03">
        <w:rPr>
          <w:rFonts w:asciiTheme="minorHAnsi" w:eastAsia="Times New Roman" w:hAnsiTheme="minorHAnsi" w:cstheme="minorHAnsi"/>
          <w:sz w:val="18"/>
          <w:szCs w:val="18"/>
        </w:rPr>
        <w:t>.</w:t>
      </w:r>
      <w:r w:rsidRPr="000C2F03">
        <w:rPr>
          <w:rFonts w:asciiTheme="minorHAnsi" w:hAnsiTheme="minorHAnsi" w:cstheme="minorHAnsi"/>
          <w:sz w:val="18"/>
          <w:szCs w:val="18"/>
        </w:rPr>
        <w:t xml:space="preserve"> </w:t>
      </w:r>
      <w:r w:rsidRPr="000C2F03">
        <w:rPr>
          <w:rFonts w:asciiTheme="minorHAnsi" w:hAnsiTheme="minorHAnsi" w:cstheme="minorHAnsi"/>
          <w:sz w:val="18"/>
          <w:szCs w:val="18"/>
        </w:rPr>
        <w:tab/>
        <w:t xml:space="preserve">Ochrona przeciwpożarowa </w:t>
      </w:r>
    </w:p>
    <w:p w14:paraId="60BE2CBA" w14:textId="514A66FC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>Wykonawca będzie przestrzegać przepis</w:t>
      </w:r>
      <w:r w:rsidR="00E9487C">
        <w:rPr>
          <w:rFonts w:asciiTheme="minorHAnsi" w:hAnsiTheme="minorHAnsi" w:cstheme="minorHAnsi"/>
          <w:sz w:val="18"/>
          <w:szCs w:val="18"/>
        </w:rPr>
        <w:t>ów</w:t>
      </w:r>
      <w:r w:rsidRPr="000C2F03">
        <w:rPr>
          <w:rFonts w:asciiTheme="minorHAnsi" w:hAnsiTheme="minorHAnsi" w:cstheme="minorHAnsi"/>
          <w:sz w:val="18"/>
          <w:szCs w:val="18"/>
        </w:rPr>
        <w:t xml:space="preserve"> ochrony przeciwpożarowej. </w:t>
      </w:r>
    </w:p>
    <w:p w14:paraId="7AC6B388" w14:textId="38E93A40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 xml:space="preserve">Wykonawca będzie utrzymywać sprawny sprzęt przeciwpożarowy, wymagany odpowiednimi przepisami. </w:t>
      </w:r>
    </w:p>
    <w:p w14:paraId="33E2720D" w14:textId="10A16DEF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 xml:space="preserve">Materiały łatwopalne będą składowane w sposób zgodny z odpowiednimi przepisami i zabezpieczone przed dostępem osób trzecich. </w:t>
      </w:r>
    </w:p>
    <w:p w14:paraId="113E2A20" w14:textId="1C032B2A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 xml:space="preserve">Wykonawca będzie odpowiedzialny za wszelkie straty spowodowane pożarem wywołanym jako rezultat realizacji robót albo przez personel wykonawcy. </w:t>
      </w:r>
    </w:p>
    <w:p w14:paraId="18E2D975" w14:textId="2BB7E5B5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>1.</w:t>
      </w:r>
      <w:r w:rsidR="001A6036">
        <w:rPr>
          <w:rFonts w:asciiTheme="minorHAnsi" w:hAnsiTheme="minorHAnsi" w:cstheme="minorHAnsi"/>
          <w:sz w:val="18"/>
          <w:szCs w:val="18"/>
        </w:rPr>
        <w:t>3</w:t>
      </w:r>
      <w:r w:rsidRPr="000C2F03">
        <w:rPr>
          <w:rFonts w:asciiTheme="minorHAnsi" w:hAnsiTheme="minorHAnsi" w:cstheme="minorHAnsi"/>
          <w:sz w:val="18"/>
          <w:szCs w:val="18"/>
        </w:rPr>
        <w:t>.</w:t>
      </w:r>
      <w:r w:rsidR="00D56474">
        <w:rPr>
          <w:rFonts w:asciiTheme="minorHAnsi" w:hAnsiTheme="minorHAnsi" w:cstheme="minorHAnsi"/>
          <w:sz w:val="18"/>
          <w:szCs w:val="18"/>
        </w:rPr>
        <w:t>4</w:t>
      </w:r>
      <w:r w:rsidRPr="000C2F03">
        <w:rPr>
          <w:rFonts w:asciiTheme="minorHAnsi" w:hAnsiTheme="minorHAnsi" w:cstheme="minorHAnsi"/>
          <w:sz w:val="18"/>
          <w:szCs w:val="18"/>
        </w:rPr>
        <w:t xml:space="preserve">. Ochrona własności publicznej i prywatnej </w:t>
      </w:r>
    </w:p>
    <w:p w14:paraId="5C38CAC1" w14:textId="51432C5E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 xml:space="preserve">O fakcie przypadkowego uszkodzenia </w:t>
      </w:r>
      <w:r w:rsidR="00D56474">
        <w:rPr>
          <w:rFonts w:asciiTheme="minorHAnsi" w:hAnsiTheme="minorHAnsi" w:cstheme="minorHAnsi"/>
          <w:sz w:val="18"/>
          <w:szCs w:val="18"/>
        </w:rPr>
        <w:t xml:space="preserve"> </w:t>
      </w:r>
      <w:r w:rsidRPr="000C2F03">
        <w:rPr>
          <w:rFonts w:asciiTheme="minorHAnsi" w:hAnsiTheme="minorHAnsi" w:cstheme="minorHAnsi"/>
          <w:sz w:val="18"/>
          <w:szCs w:val="18"/>
        </w:rPr>
        <w:t xml:space="preserve"> instalacji </w:t>
      </w:r>
      <w:r w:rsidR="00D56474">
        <w:rPr>
          <w:rFonts w:asciiTheme="minorHAnsi" w:hAnsiTheme="minorHAnsi" w:cstheme="minorHAnsi"/>
          <w:sz w:val="18"/>
          <w:szCs w:val="18"/>
        </w:rPr>
        <w:t xml:space="preserve">elektrycznych znajdujących się w obrębie wykonania zadania </w:t>
      </w:r>
      <w:r w:rsidRPr="000C2F03">
        <w:rPr>
          <w:rFonts w:asciiTheme="minorHAnsi" w:hAnsiTheme="minorHAnsi" w:cstheme="minorHAnsi"/>
          <w:sz w:val="18"/>
          <w:szCs w:val="18"/>
        </w:rPr>
        <w:t xml:space="preserve">Wykonawca bezzwłocznie powiadomi Inspektora nadzoru i zainteresowanych użytkowników oraz będzie z nimi współpracował, dostarczając wszelkiej pomocy potrzebnej przy dokonywaniu napraw. Wykonawca będzie odpowiadać za wszelkie spowodowane przez jego działania uszkodzenia instalacji </w:t>
      </w:r>
      <w:r w:rsidR="00D56474">
        <w:rPr>
          <w:rFonts w:asciiTheme="minorHAnsi" w:hAnsiTheme="minorHAnsi" w:cstheme="minorHAnsi"/>
          <w:sz w:val="18"/>
          <w:szCs w:val="18"/>
        </w:rPr>
        <w:t>.</w:t>
      </w:r>
    </w:p>
    <w:p w14:paraId="3096C2AB" w14:textId="55A08E1A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>1.</w:t>
      </w:r>
      <w:r w:rsidR="001A6036">
        <w:rPr>
          <w:rFonts w:asciiTheme="minorHAnsi" w:hAnsiTheme="minorHAnsi" w:cstheme="minorHAnsi"/>
          <w:sz w:val="18"/>
          <w:szCs w:val="18"/>
        </w:rPr>
        <w:t>3</w:t>
      </w:r>
      <w:r w:rsidRPr="000C2F03">
        <w:rPr>
          <w:rFonts w:asciiTheme="minorHAnsi" w:hAnsiTheme="minorHAnsi" w:cstheme="minorHAnsi"/>
          <w:sz w:val="18"/>
          <w:szCs w:val="18"/>
        </w:rPr>
        <w:t>.</w:t>
      </w:r>
      <w:r w:rsidR="00D56474">
        <w:rPr>
          <w:rFonts w:asciiTheme="minorHAnsi" w:hAnsiTheme="minorHAnsi" w:cstheme="minorHAnsi"/>
          <w:sz w:val="18"/>
          <w:szCs w:val="18"/>
        </w:rPr>
        <w:t>5</w:t>
      </w:r>
      <w:r w:rsidRPr="000C2F03">
        <w:rPr>
          <w:rFonts w:asciiTheme="minorHAnsi" w:hAnsiTheme="minorHAnsi" w:cstheme="minorHAnsi"/>
          <w:sz w:val="18"/>
          <w:szCs w:val="18"/>
        </w:rPr>
        <w:t xml:space="preserve">. Bezpieczeństwo i higiena pracy </w:t>
      </w:r>
    </w:p>
    <w:p w14:paraId="22B6F5FC" w14:textId="77777777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 xml:space="preserve">Podczas realizacji robót wykonawca będzie przestrzegać przepisów dotyczących bezpieczeństwa i higieny pracy. </w:t>
      </w:r>
    </w:p>
    <w:p w14:paraId="6007928C" w14:textId="2F3DED1B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 xml:space="preserve">W szczególności wykonawca ma obowiązek zadbać, aby personel nie wykonywał pracy w warunkach niebezpiecznych, szkodliwych dla zdrowia oraz nie spełniających odpowiednich wymagań sanitarnych. </w:t>
      </w:r>
    </w:p>
    <w:p w14:paraId="1D8DE213" w14:textId="75BDEB9D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 xml:space="preserve">Wykonawca zapewni i będzie utrzymywał wszelkie urządzenia zabezpieczające, socjalne oraz sprzęt i odpowiednią odzież dla ochrony życia i zdrowia osób zatrudnionych na budowie. </w:t>
      </w:r>
    </w:p>
    <w:p w14:paraId="6726A4E1" w14:textId="1204D8D4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 xml:space="preserve">Uznaje się, że wszelkie koszty związane z wypełnieniem wymagań określonych powyżej nie podlegają odrębnej zapłacie i są uwzględnione w cenie umownej. </w:t>
      </w:r>
    </w:p>
    <w:p w14:paraId="50902B7F" w14:textId="2574C046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>1.</w:t>
      </w:r>
      <w:r w:rsidR="001A6036">
        <w:rPr>
          <w:rFonts w:asciiTheme="minorHAnsi" w:hAnsiTheme="minorHAnsi" w:cstheme="minorHAnsi"/>
          <w:sz w:val="18"/>
          <w:szCs w:val="18"/>
        </w:rPr>
        <w:t>3</w:t>
      </w:r>
      <w:r w:rsidRPr="000C2F03">
        <w:rPr>
          <w:rFonts w:asciiTheme="minorHAnsi" w:hAnsiTheme="minorHAnsi" w:cstheme="minorHAnsi"/>
          <w:sz w:val="18"/>
          <w:szCs w:val="18"/>
        </w:rPr>
        <w:t>.</w:t>
      </w:r>
      <w:r w:rsidR="00D56474">
        <w:rPr>
          <w:rFonts w:asciiTheme="minorHAnsi" w:hAnsiTheme="minorHAnsi" w:cstheme="minorHAnsi"/>
          <w:sz w:val="18"/>
          <w:szCs w:val="18"/>
        </w:rPr>
        <w:t>6</w:t>
      </w:r>
      <w:r w:rsidRPr="000C2F03">
        <w:rPr>
          <w:rFonts w:asciiTheme="minorHAnsi" w:hAnsiTheme="minorHAnsi" w:cstheme="minorHAnsi"/>
          <w:sz w:val="18"/>
          <w:szCs w:val="18"/>
        </w:rPr>
        <w:t xml:space="preserve">. Ochrona i utrzymanie robót </w:t>
      </w:r>
    </w:p>
    <w:p w14:paraId="45E18638" w14:textId="77777777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lastRenderedPageBreak/>
        <w:t xml:space="preserve">Wykonawca będzie odpowiedzialny za ochronę robót i za wszelkie materiały i urządzenia używane do robót od daty rozpoczęcia do daty odbioru ostatecznego. </w:t>
      </w:r>
    </w:p>
    <w:p w14:paraId="77E6FF70" w14:textId="43CF84C6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>1.</w:t>
      </w:r>
      <w:r w:rsidR="001A6036">
        <w:rPr>
          <w:rFonts w:asciiTheme="minorHAnsi" w:hAnsiTheme="minorHAnsi" w:cstheme="minorHAnsi"/>
          <w:sz w:val="18"/>
          <w:szCs w:val="18"/>
        </w:rPr>
        <w:t>3</w:t>
      </w:r>
      <w:r w:rsidRPr="000C2F03">
        <w:rPr>
          <w:rFonts w:asciiTheme="minorHAnsi" w:hAnsiTheme="minorHAnsi" w:cstheme="minorHAnsi"/>
          <w:sz w:val="18"/>
          <w:szCs w:val="18"/>
        </w:rPr>
        <w:t>.</w:t>
      </w:r>
      <w:r w:rsidR="00D56474">
        <w:rPr>
          <w:rFonts w:asciiTheme="minorHAnsi" w:hAnsiTheme="minorHAnsi" w:cstheme="minorHAnsi"/>
          <w:sz w:val="18"/>
          <w:szCs w:val="18"/>
        </w:rPr>
        <w:t>7</w:t>
      </w:r>
      <w:r w:rsidRPr="000C2F03">
        <w:rPr>
          <w:rFonts w:asciiTheme="minorHAnsi" w:hAnsiTheme="minorHAnsi" w:cstheme="minorHAnsi"/>
          <w:sz w:val="18"/>
          <w:szCs w:val="18"/>
        </w:rPr>
        <w:t xml:space="preserve">. Stosowanie się do prawa i innych przepisów </w:t>
      </w:r>
    </w:p>
    <w:p w14:paraId="73E25782" w14:textId="77777777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 xml:space="preserve">Wykonawca zobowiązany jest znać wszelkie przepisy wydane przez organy administracji państwowej i samorządowej, które są w jakikolwiek sposób związane z robotami i będzie w pełni odpowiedzialny za przestrzeganie tych praw, przepisów i wytycznych podczas prowadzenia robót. Np. rozporządzenie Ministra Infrastruktury z dnia 6 lutego 2003 r. w sprawie bezpieczeństwa i higieny pracy podczas wykonywania robót budowlanych (Dz. U. z dn. 19.03.2003 r. Nr 47, poz. 401) oraz Ministra Pracy i Polityki Socjalnej z dnia 26 września 1997 r. w sprawie ogólnych przepisów bezpieczeństwa i higieny pracy (Dz. U. Nr 169 poz. 1650). </w:t>
      </w:r>
    </w:p>
    <w:p w14:paraId="4D43FEC0" w14:textId="649D83FC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 xml:space="preserve">Wykonawca będzie przestrzegać praw patentowych i będzie w pełni odpowiedzialny za wypełnienie wszelkich wymagań prawnych odnośnie wykorzystania opatentowanych urządzeń lub metod i w sposób ciągły będzie informować Inspektora nadzoru o swoich działaniach, przedstawiając kopie zezwoleń i inne odnośne dokumenty. </w:t>
      </w:r>
    </w:p>
    <w:p w14:paraId="4C8C603C" w14:textId="77777777" w:rsidR="00307CBD" w:rsidRDefault="00307CBD" w:rsidP="00C431C2">
      <w:pPr>
        <w:ind w:left="142" w:right="251" w:firstLine="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490F493" w14:textId="0D3BDCA5" w:rsidR="009E6AF4" w:rsidRPr="000C2F03" w:rsidRDefault="00307CBD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2. </w:t>
      </w:r>
      <w:r w:rsidR="009E6AF4" w:rsidRPr="000C2F03">
        <w:rPr>
          <w:rFonts w:asciiTheme="minorHAnsi" w:hAnsiTheme="minorHAnsi" w:cstheme="minorHAnsi"/>
          <w:b/>
          <w:sz w:val="18"/>
          <w:szCs w:val="18"/>
        </w:rPr>
        <w:t xml:space="preserve">MATERIAŁY </w:t>
      </w:r>
    </w:p>
    <w:p w14:paraId="080389AA" w14:textId="79A04337" w:rsidR="009E6AF4" w:rsidRPr="000C2F03" w:rsidRDefault="00307CBD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2.1. </w:t>
      </w:r>
      <w:r w:rsidR="009E6AF4" w:rsidRPr="000C2F03">
        <w:rPr>
          <w:rFonts w:asciiTheme="minorHAnsi" w:hAnsiTheme="minorHAnsi" w:cstheme="minorHAnsi"/>
          <w:b/>
          <w:sz w:val="18"/>
          <w:szCs w:val="18"/>
        </w:rPr>
        <w:t xml:space="preserve">Źródła uzyskania materiałów do elementów konstrukcyjnych </w:t>
      </w:r>
    </w:p>
    <w:p w14:paraId="0AC50592" w14:textId="22026A77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 xml:space="preserve">Wykonawca przedstawi Inspektorowi nadzoru szczegółowe informacje dotyczące, zamawiania i odpowiednie aprobaty techniczne lub świadectwa badań laboratoryjnych oraz próbki do zatwierdzenia przez Inspektora nadzoru. </w:t>
      </w:r>
    </w:p>
    <w:p w14:paraId="3B07C1C6" w14:textId="027A9A26" w:rsidR="009E6AF4" w:rsidRPr="000C2F03" w:rsidRDefault="001A6036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M</w:t>
      </w:r>
      <w:r w:rsidR="009E6AF4" w:rsidRPr="000C2F03">
        <w:rPr>
          <w:rFonts w:asciiTheme="minorHAnsi" w:hAnsiTheme="minorHAnsi" w:cstheme="minorHAnsi"/>
          <w:sz w:val="18"/>
          <w:szCs w:val="18"/>
        </w:rPr>
        <w:t>ateriały budowlane powinny spełniać wymagania jakościowe określone Polskimi Normami, aprobatami technicznymi</w:t>
      </w:r>
      <w:r w:rsidR="00047B4D">
        <w:rPr>
          <w:rFonts w:asciiTheme="minorHAnsi" w:hAnsiTheme="minorHAnsi" w:cstheme="minorHAnsi"/>
          <w:sz w:val="18"/>
          <w:szCs w:val="18"/>
        </w:rPr>
        <w:t>.</w:t>
      </w:r>
    </w:p>
    <w:p w14:paraId="33A1AB16" w14:textId="64AFF03D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eastAsia="Times New Roman" w:hAnsiTheme="minorHAnsi" w:cstheme="minorHAnsi"/>
          <w:b/>
          <w:sz w:val="18"/>
          <w:szCs w:val="18"/>
        </w:rPr>
        <w:t>2.</w:t>
      </w:r>
      <w:r w:rsidR="00307CBD">
        <w:rPr>
          <w:rFonts w:asciiTheme="minorHAnsi" w:eastAsia="Times New Roman" w:hAnsiTheme="minorHAnsi" w:cstheme="minorHAnsi"/>
          <w:b/>
          <w:sz w:val="18"/>
          <w:szCs w:val="18"/>
        </w:rPr>
        <w:t>2</w:t>
      </w:r>
      <w:r w:rsidRPr="000C2F03">
        <w:rPr>
          <w:rFonts w:asciiTheme="minorHAnsi" w:eastAsia="Times New Roman" w:hAnsiTheme="minorHAnsi" w:cstheme="minorHAnsi"/>
          <w:b/>
          <w:sz w:val="18"/>
          <w:szCs w:val="18"/>
        </w:rPr>
        <w:t>.</w:t>
      </w:r>
      <w:r w:rsidRPr="000C2F03">
        <w:rPr>
          <w:rFonts w:asciiTheme="minorHAnsi" w:hAnsiTheme="minorHAnsi" w:cstheme="minorHAnsi"/>
          <w:b/>
          <w:sz w:val="18"/>
          <w:szCs w:val="18"/>
        </w:rPr>
        <w:t xml:space="preserve"> Materiały nie odpowiadające wymaganiom jakościowym </w:t>
      </w:r>
    </w:p>
    <w:p w14:paraId="5C2D42E2" w14:textId="143CA678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 xml:space="preserve">Materiały nie odpowiadające wymaganiom jakościowym zostaną przez Wykonawcę wywiezione z terenu </w:t>
      </w:r>
      <w:r w:rsidR="000B11A2">
        <w:rPr>
          <w:rFonts w:asciiTheme="minorHAnsi" w:hAnsiTheme="minorHAnsi" w:cstheme="minorHAnsi"/>
          <w:sz w:val="18"/>
          <w:szCs w:val="18"/>
        </w:rPr>
        <w:t>remontu</w:t>
      </w:r>
      <w:r w:rsidRPr="000C2F03">
        <w:rPr>
          <w:rFonts w:asciiTheme="minorHAnsi" w:hAnsiTheme="minorHAnsi" w:cstheme="minorHAnsi"/>
          <w:sz w:val="18"/>
          <w:szCs w:val="18"/>
        </w:rPr>
        <w:t xml:space="preserve"> bądź złożone w miejscu wskazanym przez Inspektora nadzoru. </w:t>
      </w:r>
    </w:p>
    <w:p w14:paraId="4F6BB46A" w14:textId="51618579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>Każdy rodzaj robót, w którym znajdują się nie</w:t>
      </w:r>
      <w:r w:rsidR="000B11A2">
        <w:rPr>
          <w:rFonts w:asciiTheme="minorHAnsi" w:hAnsiTheme="minorHAnsi" w:cstheme="minorHAnsi"/>
          <w:sz w:val="18"/>
          <w:szCs w:val="18"/>
        </w:rPr>
        <w:t>zbadane i nie</w:t>
      </w:r>
      <w:r w:rsidRPr="000C2F03">
        <w:rPr>
          <w:rFonts w:asciiTheme="minorHAnsi" w:hAnsiTheme="minorHAnsi" w:cstheme="minorHAnsi"/>
          <w:sz w:val="18"/>
          <w:szCs w:val="18"/>
        </w:rPr>
        <w:t xml:space="preserve">zaakceptowane materiały, Wykonawca wykonuje na własne ryzyko, licząc się z jego nieprzyjęciem i niezapłacenie </w:t>
      </w:r>
    </w:p>
    <w:p w14:paraId="71F517F4" w14:textId="041273C1" w:rsidR="009E6AF4" w:rsidRPr="000C2F03" w:rsidRDefault="00307CBD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2.3. </w:t>
      </w:r>
      <w:r w:rsidR="009E6AF4" w:rsidRPr="000C2F03">
        <w:rPr>
          <w:rFonts w:asciiTheme="minorHAnsi" w:hAnsiTheme="minorHAnsi" w:cstheme="minorHAnsi"/>
          <w:b/>
          <w:sz w:val="18"/>
          <w:szCs w:val="18"/>
        </w:rPr>
        <w:t>Przechowywanie i składowanie materiałów</w:t>
      </w:r>
      <w:r w:rsidR="009E6AF4" w:rsidRPr="000C2F03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2A4D67D" w14:textId="77777777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 xml:space="preserve">Wykonawca zapewni, aby tymczasowo składowane materiały, do czasu gdy będą one potrzebne do robót, były zabezpieczone przed zanieczyszczeniem, zachowały swoją jakość i właściwość do robót i były dostępne do kontroli przez Inspektora nadzoru. </w:t>
      </w:r>
    </w:p>
    <w:p w14:paraId="68C55425" w14:textId="654C6838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 xml:space="preserve">Miejsca czasowego składowania materiałów będą zlokalizowane w obrębie terenu </w:t>
      </w:r>
      <w:r w:rsidR="000B11A2">
        <w:rPr>
          <w:rFonts w:asciiTheme="minorHAnsi" w:hAnsiTheme="minorHAnsi" w:cstheme="minorHAnsi"/>
          <w:sz w:val="18"/>
          <w:szCs w:val="18"/>
        </w:rPr>
        <w:t>remontu</w:t>
      </w:r>
      <w:r w:rsidRPr="000C2F03">
        <w:rPr>
          <w:rFonts w:asciiTheme="minorHAnsi" w:hAnsiTheme="minorHAnsi" w:cstheme="minorHAnsi"/>
          <w:sz w:val="18"/>
          <w:szCs w:val="18"/>
        </w:rPr>
        <w:t xml:space="preserve"> w miejscach uzgodnionych z Inspektorem nadzoru. </w:t>
      </w:r>
    </w:p>
    <w:p w14:paraId="753A0E5E" w14:textId="77777777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eastAsia="Times New Roman" w:hAnsiTheme="minorHAnsi" w:cstheme="minorHAnsi"/>
          <w:b/>
          <w:sz w:val="18"/>
          <w:szCs w:val="18"/>
        </w:rPr>
        <w:t>2.4.</w:t>
      </w:r>
      <w:r w:rsidRPr="000C2F03">
        <w:rPr>
          <w:rFonts w:asciiTheme="minorHAnsi" w:hAnsiTheme="minorHAnsi" w:cstheme="minorHAnsi"/>
          <w:b/>
          <w:sz w:val="18"/>
          <w:szCs w:val="18"/>
        </w:rPr>
        <w:t xml:space="preserve"> Wariantowe stosowanie materiałów </w:t>
      </w:r>
    </w:p>
    <w:p w14:paraId="4F4620D0" w14:textId="6181F0AC" w:rsidR="009E6AF4" w:rsidRPr="000C2F03" w:rsidRDefault="001A6036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Dopuszcza się</w:t>
      </w:r>
      <w:r w:rsidR="009E6AF4" w:rsidRPr="000C2F03">
        <w:rPr>
          <w:rFonts w:asciiTheme="minorHAnsi" w:hAnsiTheme="minorHAnsi" w:cstheme="minorHAnsi"/>
          <w:sz w:val="18"/>
          <w:szCs w:val="18"/>
        </w:rPr>
        <w:t xml:space="preserve"> możliwość zastosowania różnych rodzajów materiałów do wykonywania poszczególnych elementów robót Wykonawca powiadomi Inspektora nadzoru o zamiarze zastosowania konkretnego rodzaju materiału. Wybrany i zaakceptowany rodzaj materiału nie może być później zamieniany bez zgody Inspektora nadzoru. </w:t>
      </w:r>
    </w:p>
    <w:p w14:paraId="4259E1E5" w14:textId="77777777" w:rsidR="00307CBD" w:rsidRDefault="00307CBD" w:rsidP="00C431C2">
      <w:pPr>
        <w:ind w:left="142" w:right="251" w:firstLine="0"/>
        <w:jc w:val="both"/>
        <w:rPr>
          <w:rFonts w:asciiTheme="minorHAnsi" w:eastAsia="Times New Roman" w:hAnsiTheme="minorHAnsi" w:cstheme="minorHAnsi"/>
          <w:b/>
          <w:sz w:val="18"/>
          <w:szCs w:val="18"/>
        </w:rPr>
      </w:pPr>
    </w:p>
    <w:p w14:paraId="50659E5C" w14:textId="52EF5342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eastAsia="Times New Roman" w:hAnsiTheme="minorHAnsi" w:cstheme="minorHAnsi"/>
          <w:b/>
          <w:sz w:val="18"/>
          <w:szCs w:val="18"/>
        </w:rPr>
        <w:t>3.</w:t>
      </w:r>
      <w:r w:rsidRPr="000C2F03">
        <w:rPr>
          <w:rFonts w:asciiTheme="minorHAnsi" w:hAnsiTheme="minorHAnsi" w:cstheme="minorHAnsi"/>
          <w:b/>
          <w:sz w:val="18"/>
          <w:szCs w:val="18"/>
        </w:rPr>
        <w:t xml:space="preserve"> SPRZĘT </w:t>
      </w:r>
    </w:p>
    <w:p w14:paraId="6578FE3F" w14:textId="77777777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 xml:space="preserve">Wykonawca jest zobowiązany do używania jedynie takiego sprzętu, który nie spowoduje niekorzystnego wpływu na jakość wykonywanych robót. Sprzęt używany do robót powinien być zgodny z ofertą Wykonawcy i powinien odpowiadać pod względem typów i ilości wskazaniom zawartym w SST, programie zapewnienia jakości lub projekcie organizacji robót, zaakceptowanym przez Inspektora nadzoru. </w:t>
      </w:r>
    </w:p>
    <w:p w14:paraId="0EE764F0" w14:textId="77777777" w:rsidR="00307CBD" w:rsidRDefault="00307CBD" w:rsidP="00C431C2">
      <w:pPr>
        <w:ind w:left="142" w:right="251" w:firstLine="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0DED3F4D" w14:textId="56D5DD5D" w:rsidR="009E6AF4" w:rsidRPr="000C2F03" w:rsidRDefault="00D5647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4</w:t>
      </w:r>
      <w:r w:rsidR="00654E10"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="009E6AF4" w:rsidRPr="000C2F03">
        <w:rPr>
          <w:rFonts w:asciiTheme="minorHAnsi" w:hAnsiTheme="minorHAnsi" w:cstheme="minorHAnsi"/>
          <w:b/>
          <w:sz w:val="18"/>
          <w:szCs w:val="18"/>
        </w:rPr>
        <w:t xml:space="preserve">WYKONANIE ROBÓT </w:t>
      </w:r>
    </w:p>
    <w:p w14:paraId="69F49310" w14:textId="4D2F96CE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b/>
          <w:sz w:val="18"/>
          <w:szCs w:val="18"/>
        </w:rPr>
        <w:t xml:space="preserve"> Wykonawca jest odpowiedzialny za prowadzenie robót zgodnie z umową oraz za jakość zastosowanych materiałów i wykonywanych robót zgodn</w:t>
      </w:r>
      <w:r w:rsidR="00660827">
        <w:rPr>
          <w:rFonts w:asciiTheme="minorHAnsi" w:hAnsiTheme="minorHAnsi" w:cstheme="minorHAnsi"/>
          <w:b/>
          <w:sz w:val="18"/>
          <w:szCs w:val="18"/>
        </w:rPr>
        <w:t>ie</w:t>
      </w:r>
      <w:r w:rsidRPr="000C2F03">
        <w:rPr>
          <w:rFonts w:asciiTheme="minorHAnsi" w:hAnsiTheme="minorHAnsi" w:cstheme="minorHAnsi"/>
          <w:b/>
          <w:sz w:val="18"/>
          <w:szCs w:val="18"/>
        </w:rPr>
        <w:t xml:space="preserve"> z poleceniami Inspektora nadzoru. </w:t>
      </w:r>
    </w:p>
    <w:p w14:paraId="25D805EC" w14:textId="795B6440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 xml:space="preserve">Decyzje Inspektora nadzoru dotyczące akceptacji lub odrzucenia materiałów i elementów robót będą oparte na wymaganiach sformułowanych w dokumentach umowy, a także w normach i wytycznych. </w:t>
      </w:r>
    </w:p>
    <w:p w14:paraId="6B67F5B0" w14:textId="77777777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 xml:space="preserve">Polecenia Inspektora nadzoru dotyczące realizacji robót będą wykonywane przez Wykonawcę nie później niż w czasie przez niego wyznaczonym, pod groźbą wstrzymania robót. Skutki finansowe z tytułu wstrzymania robót w takiej sytuacji ponosi Wykonawca. </w:t>
      </w:r>
    </w:p>
    <w:p w14:paraId="3C740FB6" w14:textId="77777777" w:rsidR="00307CBD" w:rsidRDefault="00307CBD" w:rsidP="00C431C2">
      <w:pPr>
        <w:ind w:left="142" w:right="251" w:firstLine="0"/>
        <w:jc w:val="both"/>
        <w:rPr>
          <w:rFonts w:asciiTheme="minorHAnsi" w:eastAsia="Times New Roman" w:hAnsiTheme="minorHAnsi" w:cstheme="minorHAnsi"/>
          <w:b/>
          <w:sz w:val="18"/>
          <w:szCs w:val="18"/>
        </w:rPr>
      </w:pPr>
    </w:p>
    <w:p w14:paraId="7EC67771" w14:textId="6697C9F4" w:rsidR="009E6AF4" w:rsidRPr="000C2F03" w:rsidRDefault="00D5647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eastAsia="Times New Roman" w:hAnsiTheme="minorHAnsi" w:cstheme="minorHAnsi"/>
          <w:b/>
          <w:sz w:val="18"/>
          <w:szCs w:val="18"/>
        </w:rPr>
        <w:t>5</w:t>
      </w:r>
      <w:r w:rsidR="009E6AF4" w:rsidRPr="000C2F03">
        <w:rPr>
          <w:rFonts w:asciiTheme="minorHAnsi" w:eastAsia="Times New Roman" w:hAnsiTheme="minorHAnsi" w:cstheme="minorHAnsi"/>
          <w:b/>
          <w:sz w:val="18"/>
          <w:szCs w:val="18"/>
        </w:rPr>
        <w:t>.</w:t>
      </w:r>
      <w:r w:rsidR="009E6AF4" w:rsidRPr="000C2F03">
        <w:rPr>
          <w:rFonts w:asciiTheme="minorHAnsi" w:hAnsiTheme="minorHAnsi" w:cstheme="minorHAnsi"/>
          <w:b/>
          <w:sz w:val="18"/>
          <w:szCs w:val="18"/>
        </w:rPr>
        <w:t xml:space="preserve"> Certyfikaty i deklaracje </w:t>
      </w:r>
    </w:p>
    <w:p w14:paraId="1A6DA8A2" w14:textId="77777777" w:rsidR="000A2BF7" w:rsidRPr="000C2F03" w:rsidRDefault="000A2BF7" w:rsidP="000A2BF7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 xml:space="preserve">Inspektor nadzoru może dopuścić do użycia tylko te wyroby i materiały, które: </w:t>
      </w:r>
    </w:p>
    <w:p w14:paraId="022C9D89" w14:textId="22071D7B" w:rsidR="000A2BF7" w:rsidRPr="000C2F03" w:rsidRDefault="000A2BF7" w:rsidP="00363CEE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 xml:space="preserve">posiadają certyfikat na znak bezpieczeństwa wykazujący, że zapewniono zgodność z kryteriami technicznymi określonymi na podstawie Polskich Norm, aprobat technicznych oraz właściwych przepisów i informacji o ich istnieniu zgodnie z rozporządzeniem </w:t>
      </w:r>
      <w:r>
        <w:rPr>
          <w:rFonts w:asciiTheme="minorHAnsi" w:hAnsiTheme="minorHAnsi" w:cstheme="minorHAnsi"/>
          <w:sz w:val="18"/>
          <w:szCs w:val="18"/>
        </w:rPr>
        <w:t xml:space="preserve">MSWiA z 1998 r. (Dz. U. 99/98), </w:t>
      </w:r>
      <w:r w:rsidRPr="000C2F03">
        <w:rPr>
          <w:rFonts w:asciiTheme="minorHAnsi" w:hAnsiTheme="minorHAnsi" w:cstheme="minorHAnsi"/>
          <w:sz w:val="18"/>
          <w:szCs w:val="18"/>
        </w:rPr>
        <w:t xml:space="preserve">posiadają deklarację zgodności lub certyfikat zgodności z: Polską Normą lub aprobatą techniczną, w przypadku wyrobów, dla których nie ustanowiono Polskiej Normy </w:t>
      </w:r>
    </w:p>
    <w:p w14:paraId="04A4490B" w14:textId="77777777" w:rsidR="000A2BF7" w:rsidRPr="000C2F03" w:rsidRDefault="000A2BF7" w:rsidP="000A2BF7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lastRenderedPageBreak/>
        <w:t>Jakiekolwiek materiały, które nie spełniają tych wymagań będą odrzucone.</w:t>
      </w:r>
    </w:p>
    <w:p w14:paraId="09E027D3" w14:textId="77777777" w:rsidR="00307CBD" w:rsidRDefault="00307CBD" w:rsidP="00C431C2">
      <w:pPr>
        <w:ind w:left="142" w:right="251" w:firstLine="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77A028B" w14:textId="68AACD76" w:rsidR="009E6AF4" w:rsidRPr="000C2F03" w:rsidRDefault="00D5647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6</w:t>
      </w:r>
      <w:r w:rsidR="00654E10"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="009E6AF4" w:rsidRPr="000C2F03">
        <w:rPr>
          <w:rFonts w:asciiTheme="minorHAnsi" w:hAnsiTheme="minorHAnsi" w:cstheme="minorHAnsi"/>
          <w:b/>
          <w:sz w:val="18"/>
          <w:szCs w:val="18"/>
        </w:rPr>
        <w:t xml:space="preserve">ODBIÓR ROBÓT </w:t>
      </w:r>
    </w:p>
    <w:p w14:paraId="2EC071A1" w14:textId="77777777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b/>
          <w:sz w:val="18"/>
          <w:szCs w:val="18"/>
        </w:rPr>
        <w:t xml:space="preserve">Rodzaje odbiorów robót </w:t>
      </w:r>
    </w:p>
    <w:p w14:paraId="27D3ECE1" w14:textId="2961E3F7" w:rsidR="009E6AF4" w:rsidRPr="000C2F03" w:rsidRDefault="00363CEE" w:rsidP="00363CEE">
      <w:pPr>
        <w:ind w:left="0" w:right="251" w:firstLine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R</w:t>
      </w:r>
      <w:r w:rsidR="009E6AF4" w:rsidRPr="000C2F03">
        <w:rPr>
          <w:rFonts w:asciiTheme="minorHAnsi" w:hAnsiTheme="minorHAnsi" w:cstheme="minorHAnsi"/>
          <w:sz w:val="18"/>
          <w:szCs w:val="18"/>
        </w:rPr>
        <w:t xml:space="preserve">oboty podlegają następującym odbiorom: </w:t>
      </w:r>
    </w:p>
    <w:p w14:paraId="3BE74B6D" w14:textId="77777777" w:rsidR="00363CEE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 xml:space="preserve">odbiorowi robót zanikających i ulegających zakryciu, </w:t>
      </w:r>
    </w:p>
    <w:p w14:paraId="083340D8" w14:textId="3345581C" w:rsidR="009E6AF4" w:rsidRPr="000C2F03" w:rsidRDefault="00363CEE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odbiorowi końcowemu</w:t>
      </w:r>
    </w:p>
    <w:p w14:paraId="5C8308ED" w14:textId="29FAB1F7" w:rsidR="009E6AF4" w:rsidRPr="000C2F03" w:rsidRDefault="009E6AF4" w:rsidP="00307CBD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>odbiorowi pogwarancyjnemu</w:t>
      </w:r>
      <w:r w:rsidR="00600F0D">
        <w:rPr>
          <w:rFonts w:asciiTheme="minorHAnsi" w:hAnsiTheme="minorHAnsi" w:cstheme="minorHAnsi"/>
          <w:sz w:val="18"/>
          <w:szCs w:val="18"/>
        </w:rPr>
        <w:t xml:space="preserve"> </w:t>
      </w:r>
      <w:r w:rsidRPr="000C2F03">
        <w:rPr>
          <w:rFonts w:asciiTheme="minorHAnsi" w:hAnsiTheme="minorHAnsi" w:cstheme="minorHAnsi"/>
          <w:sz w:val="18"/>
          <w:szCs w:val="18"/>
        </w:rPr>
        <w:t xml:space="preserve">po upływie okresu gwarancji. </w:t>
      </w:r>
    </w:p>
    <w:p w14:paraId="42E61656" w14:textId="3F67BE8C" w:rsidR="009E6AF4" w:rsidRPr="000C2F03" w:rsidRDefault="009E6AF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</w:p>
    <w:p w14:paraId="0FF3C354" w14:textId="1117F156" w:rsidR="009E6AF4" w:rsidRPr="000C2F03" w:rsidRDefault="00D56474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7</w:t>
      </w:r>
      <w:r w:rsidR="00654E10"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="009E6AF4" w:rsidRPr="000C2F03">
        <w:rPr>
          <w:rFonts w:asciiTheme="minorHAnsi" w:hAnsiTheme="minorHAnsi" w:cstheme="minorHAnsi"/>
          <w:b/>
          <w:sz w:val="18"/>
          <w:szCs w:val="18"/>
        </w:rPr>
        <w:t xml:space="preserve">PRZEPISY ZWIĄZANE </w:t>
      </w:r>
    </w:p>
    <w:p w14:paraId="7116D204" w14:textId="77777777" w:rsidR="00BA495F" w:rsidRDefault="00BA495F" w:rsidP="00BA495F">
      <w:pPr>
        <w:ind w:left="142" w:right="251" w:firstLine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C2F03">
        <w:rPr>
          <w:rFonts w:asciiTheme="minorHAnsi" w:hAnsiTheme="minorHAnsi" w:cstheme="minorHAnsi"/>
          <w:b/>
          <w:sz w:val="18"/>
          <w:szCs w:val="18"/>
        </w:rPr>
        <w:t xml:space="preserve">Ustawy </w:t>
      </w:r>
    </w:p>
    <w:p w14:paraId="1383D8DE" w14:textId="77777777" w:rsidR="00BA495F" w:rsidRPr="00660827" w:rsidRDefault="00BA495F" w:rsidP="000C23BB">
      <w:pPr>
        <w:ind w:left="142" w:right="251" w:firstLine="0"/>
        <w:jc w:val="both"/>
        <w:rPr>
          <w:rFonts w:ascii="Calibri" w:hAnsi="Calibri" w:cs="Calibri"/>
          <w:color w:val="auto"/>
          <w:sz w:val="18"/>
          <w:szCs w:val="18"/>
        </w:rPr>
      </w:pPr>
      <w:r w:rsidRPr="00A23D9B">
        <w:rPr>
          <w:rFonts w:ascii="Calibri" w:hAnsi="Calibri" w:cs="Calibri"/>
          <w:sz w:val="18"/>
          <w:szCs w:val="18"/>
        </w:rPr>
        <w:t xml:space="preserve">Ustawa z dnia 7 lipca 1994 r. – Prawo budowlane </w:t>
      </w:r>
      <w:r w:rsidRPr="00660827">
        <w:rPr>
          <w:rFonts w:ascii="Calibri" w:hAnsi="Calibri" w:cs="Calibri"/>
          <w:color w:val="auto"/>
          <w:sz w:val="18"/>
          <w:szCs w:val="18"/>
        </w:rPr>
        <w:t>(</w:t>
      </w:r>
      <w:r w:rsidRPr="00660827">
        <w:rPr>
          <w:rStyle w:val="ng-binding"/>
          <w:rFonts w:ascii="Calibri" w:hAnsi="Calibri" w:cs="Calibri"/>
          <w:bCs/>
          <w:color w:val="auto"/>
          <w:sz w:val="18"/>
          <w:szCs w:val="18"/>
        </w:rPr>
        <w:t xml:space="preserve">Dz.U.2021.2351 </w:t>
      </w:r>
      <w:proofErr w:type="spellStart"/>
      <w:r w:rsidRPr="00660827">
        <w:rPr>
          <w:rStyle w:val="ng-binding"/>
          <w:rFonts w:ascii="Calibri" w:hAnsi="Calibri" w:cs="Calibri"/>
          <w:bCs/>
          <w:color w:val="auto"/>
          <w:sz w:val="18"/>
          <w:szCs w:val="18"/>
        </w:rPr>
        <w:t>t.j</w:t>
      </w:r>
      <w:proofErr w:type="spellEnd"/>
      <w:r w:rsidRPr="00660827">
        <w:rPr>
          <w:rStyle w:val="ng-binding"/>
          <w:rFonts w:ascii="Calibri" w:hAnsi="Calibri" w:cs="Calibri"/>
          <w:bCs/>
          <w:color w:val="auto"/>
          <w:sz w:val="18"/>
          <w:szCs w:val="18"/>
        </w:rPr>
        <w:t>.</w:t>
      </w:r>
      <w:r w:rsidRPr="00660827">
        <w:rPr>
          <w:rFonts w:ascii="Calibri" w:hAnsi="Calibri" w:cs="Calibri"/>
          <w:color w:val="auto"/>
          <w:sz w:val="18"/>
          <w:szCs w:val="18"/>
        </w:rPr>
        <w:t xml:space="preserve"> z </w:t>
      </w:r>
      <w:proofErr w:type="spellStart"/>
      <w:r w:rsidRPr="00660827">
        <w:rPr>
          <w:rFonts w:ascii="Calibri" w:hAnsi="Calibri" w:cs="Calibri"/>
          <w:color w:val="auto"/>
          <w:sz w:val="18"/>
          <w:szCs w:val="18"/>
        </w:rPr>
        <w:t>późn</w:t>
      </w:r>
      <w:proofErr w:type="spellEnd"/>
      <w:r w:rsidRPr="00660827">
        <w:rPr>
          <w:rFonts w:ascii="Calibri" w:hAnsi="Calibri" w:cs="Calibri"/>
          <w:color w:val="auto"/>
          <w:sz w:val="18"/>
          <w:szCs w:val="18"/>
        </w:rPr>
        <w:t xml:space="preserve">. zm.). </w:t>
      </w:r>
    </w:p>
    <w:p w14:paraId="44238867" w14:textId="77777777" w:rsidR="00BA495F" w:rsidRDefault="00BA495F" w:rsidP="000C23BB">
      <w:pPr>
        <w:ind w:left="142" w:right="251" w:firstLine="0"/>
        <w:jc w:val="both"/>
        <w:rPr>
          <w:rFonts w:ascii="Calibri" w:hAnsi="Calibri" w:cs="Calibri"/>
          <w:color w:val="auto"/>
          <w:sz w:val="18"/>
          <w:szCs w:val="18"/>
        </w:rPr>
      </w:pPr>
      <w:r w:rsidRPr="00660827">
        <w:rPr>
          <w:rFonts w:ascii="Calibri" w:hAnsi="Calibri" w:cs="Calibri"/>
          <w:color w:val="auto"/>
          <w:sz w:val="18"/>
          <w:szCs w:val="18"/>
        </w:rPr>
        <w:t>Ustawa z dnia 11 września 2019 r. – Prawo zamówień publicznych (</w:t>
      </w:r>
      <w:r w:rsidRPr="00660827">
        <w:rPr>
          <w:rStyle w:val="ng-binding"/>
          <w:rFonts w:ascii="Calibri" w:hAnsi="Calibri" w:cs="Calibri"/>
          <w:bCs/>
          <w:color w:val="auto"/>
          <w:sz w:val="18"/>
          <w:szCs w:val="18"/>
        </w:rPr>
        <w:t xml:space="preserve">Dz.U.2022.1710 </w:t>
      </w:r>
      <w:proofErr w:type="spellStart"/>
      <w:r w:rsidRPr="00660827">
        <w:rPr>
          <w:rStyle w:val="ng-binding"/>
          <w:rFonts w:ascii="Calibri" w:hAnsi="Calibri" w:cs="Calibri"/>
          <w:bCs/>
          <w:color w:val="auto"/>
          <w:sz w:val="18"/>
          <w:szCs w:val="18"/>
        </w:rPr>
        <w:t>t.j</w:t>
      </w:r>
      <w:proofErr w:type="spellEnd"/>
      <w:r w:rsidRPr="00660827">
        <w:rPr>
          <w:rStyle w:val="ng-binding"/>
          <w:rFonts w:ascii="Calibri" w:hAnsi="Calibri" w:cs="Calibri"/>
          <w:bCs/>
          <w:color w:val="auto"/>
          <w:sz w:val="18"/>
          <w:szCs w:val="18"/>
        </w:rPr>
        <w:t>. ze zm.</w:t>
      </w:r>
      <w:r w:rsidRPr="00660827">
        <w:rPr>
          <w:rFonts w:ascii="Calibri" w:hAnsi="Calibri" w:cs="Calibri"/>
          <w:color w:val="auto"/>
          <w:sz w:val="18"/>
          <w:szCs w:val="18"/>
        </w:rPr>
        <w:t xml:space="preserve">). </w:t>
      </w:r>
    </w:p>
    <w:p w14:paraId="636CEE8C" w14:textId="77777777" w:rsidR="00233A86" w:rsidRDefault="00233A86" w:rsidP="000C23BB">
      <w:pPr>
        <w:ind w:left="142" w:right="251" w:firstLine="0"/>
        <w:jc w:val="both"/>
        <w:rPr>
          <w:rFonts w:ascii="Calibri" w:hAnsi="Calibri" w:cs="Calibri"/>
          <w:color w:val="auto"/>
          <w:sz w:val="18"/>
          <w:szCs w:val="18"/>
        </w:rPr>
      </w:pPr>
    </w:p>
    <w:p w14:paraId="65086B84" w14:textId="77777777" w:rsidR="00233A86" w:rsidRDefault="00233A86" w:rsidP="000C23BB">
      <w:pPr>
        <w:ind w:left="142" w:right="251" w:firstLine="0"/>
        <w:jc w:val="both"/>
        <w:rPr>
          <w:rFonts w:ascii="Calibri" w:hAnsi="Calibri" w:cs="Calibri"/>
          <w:color w:val="auto"/>
          <w:sz w:val="18"/>
          <w:szCs w:val="18"/>
        </w:rPr>
      </w:pPr>
    </w:p>
    <w:p w14:paraId="228A7143" w14:textId="77777777" w:rsidR="00134B2D" w:rsidRDefault="001417E1" w:rsidP="00EE6AF6">
      <w:pPr>
        <w:pStyle w:val="Nagwek1"/>
        <w:ind w:left="152"/>
      </w:pPr>
      <w:bookmarkStart w:id="6" w:name="_Toc93325044"/>
      <w:r w:rsidRPr="00C431C2">
        <w:rPr>
          <w:rFonts w:asciiTheme="minorHAnsi" w:hAnsiTheme="minorHAnsi" w:cstheme="minorHAnsi"/>
          <w:szCs w:val="24"/>
        </w:rPr>
        <w:t xml:space="preserve">II. </w:t>
      </w:r>
      <w:r w:rsidRPr="00EE6AF6">
        <w:rPr>
          <w:szCs w:val="24"/>
        </w:rPr>
        <w:t>ROBOTY PRZYGOTOWAWCZE, ROZBIÓRKOWE I DEMONTAŻOWE</w:t>
      </w:r>
      <w:r w:rsidR="00134B2D" w:rsidRPr="00EE6AF6">
        <w:t>, REMONTOWE</w:t>
      </w:r>
      <w:r w:rsidR="00134B2D">
        <w:t xml:space="preserve"> </w:t>
      </w:r>
    </w:p>
    <w:p w14:paraId="68F3506A" w14:textId="3427D36F" w:rsidR="00AA2241" w:rsidRPr="00EE6AF6" w:rsidRDefault="008A0C50" w:rsidP="00C431C2">
      <w:pPr>
        <w:pStyle w:val="Nagwek1"/>
        <w:rPr>
          <w:szCs w:val="24"/>
          <w:vertAlign w:val="subscript"/>
        </w:rPr>
      </w:pPr>
      <w:bookmarkStart w:id="7" w:name="_Hlk129605022"/>
      <w:r w:rsidRPr="00EE6AF6">
        <w:rPr>
          <w:szCs w:val="24"/>
        </w:rPr>
        <w:t>CPV:45100000-8</w:t>
      </w:r>
      <w:bookmarkEnd w:id="6"/>
      <w:r w:rsidRPr="00EE6AF6">
        <w:rPr>
          <w:szCs w:val="24"/>
        </w:rPr>
        <w:t xml:space="preserve"> </w:t>
      </w:r>
      <w:r w:rsidR="001417E1" w:rsidRPr="00EE6AF6">
        <w:rPr>
          <w:szCs w:val="24"/>
          <w:vertAlign w:val="subscript"/>
        </w:rPr>
        <w:t xml:space="preserve"> </w:t>
      </w:r>
    </w:p>
    <w:p w14:paraId="4D66F86B" w14:textId="4F290752" w:rsidR="00134B2D" w:rsidRPr="00EE6AF6" w:rsidRDefault="00134B2D" w:rsidP="00134B2D">
      <w:pPr>
        <w:pStyle w:val="Nagwek1"/>
        <w:rPr>
          <w:szCs w:val="24"/>
          <w:vertAlign w:val="subscript"/>
        </w:rPr>
      </w:pPr>
      <w:r w:rsidRPr="00EE6AF6">
        <w:rPr>
          <w:szCs w:val="24"/>
        </w:rPr>
        <w:t>CPV:</w:t>
      </w:r>
      <w:r w:rsidRPr="00EE6AF6">
        <w:t xml:space="preserve"> 45453000-7</w:t>
      </w:r>
    </w:p>
    <w:bookmarkEnd w:id="7"/>
    <w:p w14:paraId="5960F46F" w14:textId="77777777" w:rsidR="00F41E15" w:rsidRPr="000C2F03" w:rsidRDefault="00F41E15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</w:p>
    <w:p w14:paraId="778E1ED0" w14:textId="77777777" w:rsidR="00AA2241" w:rsidRPr="000C2F03" w:rsidRDefault="00654E10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  <w:u w:val="single" w:color="000000"/>
        </w:rPr>
        <w:t xml:space="preserve">1. </w:t>
      </w:r>
      <w:r w:rsidR="00AA2241" w:rsidRPr="000C2F03">
        <w:rPr>
          <w:rFonts w:asciiTheme="minorHAnsi" w:hAnsiTheme="minorHAnsi" w:cstheme="minorHAnsi"/>
          <w:b/>
          <w:sz w:val="18"/>
          <w:szCs w:val="18"/>
          <w:u w:val="single" w:color="000000"/>
        </w:rPr>
        <w:t>WSTĘP</w:t>
      </w:r>
      <w:r w:rsidR="00AA2241" w:rsidRPr="000C2F03">
        <w:rPr>
          <w:rFonts w:asciiTheme="minorHAnsi" w:hAnsiTheme="minorHAnsi" w:cstheme="minorHAnsi"/>
          <w:b/>
          <w:sz w:val="18"/>
          <w:szCs w:val="18"/>
        </w:rPr>
        <w:t xml:space="preserve">  </w:t>
      </w:r>
    </w:p>
    <w:p w14:paraId="2240FF42" w14:textId="77777777" w:rsidR="00AA2241" w:rsidRPr="000C2F03" w:rsidRDefault="00AA2241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 xml:space="preserve">1.1 Przedmiot i zakres specyfikacji. </w:t>
      </w:r>
    </w:p>
    <w:p w14:paraId="0098DECC" w14:textId="1675692E" w:rsidR="00E23978" w:rsidRPr="005732E4" w:rsidRDefault="00AA2241" w:rsidP="00E23978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5732E4">
        <w:rPr>
          <w:rFonts w:asciiTheme="minorHAnsi" w:hAnsiTheme="minorHAnsi" w:cstheme="minorHAnsi"/>
          <w:sz w:val="18"/>
          <w:szCs w:val="18"/>
        </w:rPr>
        <w:t>Niniejszy tom specyfikacji obejmuje wymagania dotyczące wykonania i odbioru robót przygotowawczych zwi</w:t>
      </w:r>
      <w:r w:rsidR="00134B2D" w:rsidRPr="005732E4">
        <w:rPr>
          <w:rFonts w:asciiTheme="minorHAnsi" w:hAnsiTheme="minorHAnsi" w:cstheme="minorHAnsi"/>
          <w:sz w:val="18"/>
          <w:szCs w:val="18"/>
        </w:rPr>
        <w:t>ą</w:t>
      </w:r>
      <w:r w:rsidRPr="005732E4">
        <w:rPr>
          <w:rFonts w:asciiTheme="minorHAnsi" w:hAnsiTheme="minorHAnsi" w:cstheme="minorHAnsi"/>
          <w:sz w:val="18"/>
          <w:szCs w:val="18"/>
        </w:rPr>
        <w:t xml:space="preserve">zanych z realizacją </w:t>
      </w:r>
      <w:r w:rsidR="00600F0D" w:rsidRPr="005732E4">
        <w:rPr>
          <w:rFonts w:asciiTheme="minorHAnsi" w:hAnsiTheme="minorHAnsi" w:cstheme="minorHAnsi"/>
          <w:sz w:val="18"/>
          <w:szCs w:val="18"/>
        </w:rPr>
        <w:t>zadania</w:t>
      </w:r>
      <w:r w:rsidRPr="005732E4">
        <w:rPr>
          <w:rFonts w:asciiTheme="minorHAnsi" w:hAnsiTheme="minorHAnsi" w:cstheme="minorHAnsi"/>
          <w:sz w:val="18"/>
          <w:szCs w:val="18"/>
        </w:rPr>
        <w:t xml:space="preserve"> </w:t>
      </w:r>
      <w:r w:rsidR="00E23978" w:rsidRPr="005732E4">
        <w:rPr>
          <w:rFonts w:asciiTheme="minorHAnsi" w:hAnsiTheme="minorHAnsi" w:cstheme="minorHAnsi"/>
          <w:sz w:val="18"/>
          <w:szCs w:val="18"/>
        </w:rPr>
        <w:t>Remont tarasu na I piętrze (łącz</w:t>
      </w:r>
      <w:r w:rsidR="005732E4" w:rsidRPr="005732E4">
        <w:rPr>
          <w:rFonts w:asciiTheme="minorHAnsi" w:hAnsiTheme="minorHAnsi" w:cstheme="minorHAnsi"/>
          <w:sz w:val="18"/>
          <w:szCs w:val="18"/>
        </w:rPr>
        <w:t>nik z budynkiem Sądu Rejonowego</w:t>
      </w:r>
      <w:r w:rsidR="00E23978" w:rsidRPr="005732E4">
        <w:rPr>
          <w:rFonts w:asciiTheme="minorHAnsi" w:hAnsiTheme="minorHAnsi" w:cstheme="minorHAnsi"/>
          <w:sz w:val="18"/>
          <w:szCs w:val="18"/>
        </w:rPr>
        <w:t xml:space="preserve">) i uszczelnienie świetlików przed przeciekami na I </w:t>
      </w:r>
      <w:proofErr w:type="spellStart"/>
      <w:r w:rsidR="00E23978" w:rsidRPr="005732E4">
        <w:rPr>
          <w:rFonts w:asciiTheme="minorHAnsi" w:hAnsiTheme="minorHAnsi" w:cstheme="minorHAnsi"/>
          <w:sz w:val="18"/>
          <w:szCs w:val="18"/>
        </w:rPr>
        <w:t>i</w:t>
      </w:r>
      <w:proofErr w:type="spellEnd"/>
      <w:r w:rsidR="00E23978" w:rsidRPr="005732E4">
        <w:rPr>
          <w:rFonts w:asciiTheme="minorHAnsi" w:hAnsiTheme="minorHAnsi" w:cstheme="minorHAnsi"/>
          <w:sz w:val="18"/>
          <w:szCs w:val="18"/>
        </w:rPr>
        <w:t xml:space="preserve"> IV piętrze w budynku </w:t>
      </w:r>
      <w:r w:rsidR="005732E4" w:rsidRPr="005732E4">
        <w:rPr>
          <w:rFonts w:asciiTheme="minorHAnsi" w:hAnsiTheme="minorHAnsi" w:cstheme="minorHAnsi"/>
          <w:sz w:val="18"/>
          <w:szCs w:val="18"/>
        </w:rPr>
        <w:t>białostockich prokuratur rejonowych</w:t>
      </w:r>
    </w:p>
    <w:p w14:paraId="328D5DD2" w14:textId="47A0D85A" w:rsidR="00AA2241" w:rsidRPr="008B63C3" w:rsidRDefault="00AA2241" w:rsidP="008B63C3">
      <w:pPr>
        <w:ind w:left="142" w:right="251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5AE9DFA5" w14:textId="5951A35B" w:rsidR="00AA2241" w:rsidRPr="000C2F03" w:rsidRDefault="00AA2241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bookmarkStart w:id="8" w:name="_Toc310746"/>
      <w:r w:rsidRPr="000C2F03">
        <w:rPr>
          <w:rFonts w:asciiTheme="minorHAnsi" w:hAnsiTheme="minorHAnsi" w:cstheme="minorHAnsi"/>
          <w:sz w:val="18"/>
          <w:szCs w:val="18"/>
        </w:rPr>
        <w:t xml:space="preserve">Zakres robót. </w:t>
      </w:r>
      <w:bookmarkEnd w:id="8"/>
    </w:p>
    <w:p w14:paraId="5935A983" w14:textId="77777777" w:rsidR="00AA2241" w:rsidRPr="000C2F03" w:rsidRDefault="00AA2241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 xml:space="preserve">Roboty, których dotyczy specyfikacja obejmują wszystkie czynności umożliwiające i mające na celu wykonanie n/w robót przygotowawczo – rozbiórkowych i demontażowych występujących w obiekcie: </w:t>
      </w:r>
    </w:p>
    <w:p w14:paraId="7AB4E7FE" w14:textId="6FCE8897" w:rsidR="00F41E15" w:rsidRPr="000C2F03" w:rsidRDefault="00F41E15" w:rsidP="00C431C2">
      <w:pPr>
        <w:ind w:left="142" w:right="251" w:firstLine="0"/>
        <w:jc w:val="both"/>
        <w:rPr>
          <w:rFonts w:asciiTheme="minorHAnsi" w:hAnsiTheme="minorHAnsi" w:cstheme="minorHAnsi"/>
          <w:b/>
          <w:sz w:val="18"/>
          <w:szCs w:val="18"/>
        </w:rPr>
      </w:pPr>
      <w:bookmarkStart w:id="9" w:name="_Toc310747"/>
      <w:r w:rsidRPr="000C2F03">
        <w:rPr>
          <w:rFonts w:asciiTheme="minorHAnsi" w:hAnsiTheme="minorHAnsi" w:cstheme="minorHAnsi"/>
          <w:sz w:val="18"/>
          <w:szCs w:val="18"/>
        </w:rPr>
        <w:t xml:space="preserve">Roboty przygotowawcze: </w:t>
      </w:r>
    </w:p>
    <w:p w14:paraId="09350093" w14:textId="6C4CB8F9" w:rsidR="00F41E15" w:rsidRPr="000C2F03" w:rsidRDefault="00F41E15" w:rsidP="00C431C2">
      <w:pPr>
        <w:ind w:left="142" w:right="251" w:firstLine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 xml:space="preserve">Zabezpieczenie terenu robót; </w:t>
      </w:r>
    </w:p>
    <w:p w14:paraId="101CF0EB" w14:textId="77777777" w:rsidR="00AA2241" w:rsidRPr="000C2F03" w:rsidRDefault="00AA2241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 xml:space="preserve">Określenia podstawowe </w:t>
      </w:r>
      <w:bookmarkEnd w:id="9"/>
    </w:p>
    <w:p w14:paraId="2ED4AA80" w14:textId="77777777" w:rsidR="00AA2241" w:rsidRPr="000C2F03" w:rsidRDefault="00AA2241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bookmarkStart w:id="10" w:name="_Toc310748"/>
      <w:r w:rsidRPr="000C2F03">
        <w:rPr>
          <w:rFonts w:asciiTheme="minorHAnsi" w:hAnsiTheme="minorHAnsi" w:cstheme="minorHAnsi"/>
          <w:sz w:val="18"/>
          <w:szCs w:val="18"/>
        </w:rPr>
        <w:t xml:space="preserve">Ogólne wymagania dotyczące robót. </w:t>
      </w:r>
      <w:bookmarkEnd w:id="10"/>
    </w:p>
    <w:p w14:paraId="2F9DCCE3" w14:textId="6CA55201" w:rsidR="00AA2241" w:rsidRPr="000C2F03" w:rsidRDefault="00AA2241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 xml:space="preserve">Wykonawca robót jest odpowiedzialny za jakość wykonania robót, ich zgodność ze Sztuką budowlaną i poleceniami Inspektora Nadzoru Inwestorskiego. </w:t>
      </w:r>
    </w:p>
    <w:p w14:paraId="542DCE31" w14:textId="20D6842D" w:rsidR="00AA2241" w:rsidRPr="000C2F03" w:rsidRDefault="00EC0625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bookmarkStart w:id="11" w:name="_Toc310750"/>
      <w:r>
        <w:rPr>
          <w:rFonts w:asciiTheme="minorHAnsi" w:hAnsiTheme="minorHAnsi" w:cstheme="minorHAnsi"/>
          <w:sz w:val="18"/>
          <w:szCs w:val="18"/>
        </w:rPr>
        <w:t>2</w:t>
      </w:r>
      <w:r w:rsidR="00654E10">
        <w:rPr>
          <w:rFonts w:asciiTheme="minorHAnsi" w:hAnsiTheme="minorHAnsi" w:cstheme="minorHAnsi"/>
          <w:sz w:val="18"/>
          <w:szCs w:val="18"/>
        </w:rPr>
        <w:t xml:space="preserve">. </w:t>
      </w:r>
      <w:r w:rsidR="00AA2241" w:rsidRPr="000C2F03">
        <w:rPr>
          <w:rFonts w:asciiTheme="minorHAnsi" w:hAnsiTheme="minorHAnsi" w:cstheme="minorHAnsi"/>
          <w:sz w:val="18"/>
          <w:szCs w:val="18"/>
        </w:rPr>
        <w:t>SPRZĘT</w:t>
      </w:r>
      <w:r w:rsidR="00AA2241" w:rsidRPr="000C2F03">
        <w:rPr>
          <w:rFonts w:asciiTheme="minorHAnsi" w:hAnsiTheme="minorHAnsi" w:cstheme="minorHAnsi"/>
          <w:sz w:val="18"/>
          <w:szCs w:val="18"/>
          <w:u w:color="000000"/>
        </w:rPr>
        <w:t xml:space="preserve"> </w:t>
      </w:r>
      <w:bookmarkEnd w:id="11"/>
    </w:p>
    <w:p w14:paraId="7C4C1B45" w14:textId="77777777" w:rsidR="00AA2241" w:rsidRPr="000C2F03" w:rsidRDefault="00AA2241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 xml:space="preserve">Do rozbiórek może być użyty dowolny sprzęt, przeznaczony do wykonywania tego typu prac. </w:t>
      </w:r>
    </w:p>
    <w:p w14:paraId="0EBF0E5F" w14:textId="77777777" w:rsidR="00AA2241" w:rsidRPr="000C2F03" w:rsidRDefault="00AA2241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 xml:space="preserve">Do prac na wysokości należy stosować rusztowania, ustawiane zgodnie z DTR. </w:t>
      </w:r>
    </w:p>
    <w:p w14:paraId="5296FFFE" w14:textId="79B8AC3E" w:rsidR="00AA2241" w:rsidRPr="000C2F03" w:rsidRDefault="00EC0625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bookmarkStart w:id="12" w:name="_Toc310751"/>
      <w:r>
        <w:rPr>
          <w:rFonts w:asciiTheme="minorHAnsi" w:hAnsiTheme="minorHAnsi" w:cstheme="minorHAnsi"/>
          <w:sz w:val="18"/>
          <w:szCs w:val="18"/>
        </w:rPr>
        <w:t>3</w:t>
      </w:r>
      <w:r w:rsidR="00654E10">
        <w:rPr>
          <w:rFonts w:asciiTheme="minorHAnsi" w:hAnsiTheme="minorHAnsi" w:cstheme="minorHAnsi"/>
          <w:sz w:val="18"/>
          <w:szCs w:val="18"/>
        </w:rPr>
        <w:t xml:space="preserve">. </w:t>
      </w:r>
      <w:r w:rsidR="00AA2241" w:rsidRPr="000C2F03">
        <w:rPr>
          <w:rFonts w:asciiTheme="minorHAnsi" w:hAnsiTheme="minorHAnsi" w:cstheme="minorHAnsi"/>
          <w:sz w:val="18"/>
          <w:szCs w:val="18"/>
        </w:rPr>
        <w:t>TRANSPORT.</w:t>
      </w:r>
      <w:r w:rsidR="00AA2241" w:rsidRPr="000C2F03">
        <w:rPr>
          <w:rFonts w:asciiTheme="minorHAnsi" w:hAnsiTheme="minorHAnsi" w:cstheme="minorHAnsi"/>
          <w:sz w:val="18"/>
          <w:szCs w:val="18"/>
          <w:u w:color="000000"/>
        </w:rPr>
        <w:t xml:space="preserve"> </w:t>
      </w:r>
      <w:bookmarkEnd w:id="12"/>
    </w:p>
    <w:p w14:paraId="05E796EF" w14:textId="77777777" w:rsidR="00AA2241" w:rsidRPr="000C2F03" w:rsidRDefault="00AA2241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 xml:space="preserve">Transport materiałów z rozbiórki dowolnymi środkami transportu. Przewożony ładunek zabezpieczyć przed wysypaniem. </w:t>
      </w:r>
    </w:p>
    <w:p w14:paraId="2095F244" w14:textId="53853EAF" w:rsidR="00AA2241" w:rsidRPr="000C2F03" w:rsidRDefault="00594C6E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bookmarkStart w:id="13" w:name="_Toc310752"/>
      <w:r>
        <w:rPr>
          <w:rFonts w:asciiTheme="minorHAnsi" w:hAnsiTheme="minorHAnsi" w:cstheme="minorHAnsi"/>
          <w:sz w:val="18"/>
          <w:szCs w:val="18"/>
        </w:rPr>
        <w:t>4</w:t>
      </w:r>
      <w:r w:rsidR="00073F16">
        <w:rPr>
          <w:rFonts w:asciiTheme="minorHAnsi" w:hAnsiTheme="minorHAnsi" w:cstheme="minorHAnsi"/>
          <w:sz w:val="18"/>
          <w:szCs w:val="18"/>
        </w:rPr>
        <w:t xml:space="preserve">. </w:t>
      </w:r>
      <w:r w:rsidR="00AA2241" w:rsidRPr="000C2F03">
        <w:rPr>
          <w:rFonts w:asciiTheme="minorHAnsi" w:hAnsiTheme="minorHAnsi" w:cstheme="minorHAnsi"/>
          <w:sz w:val="18"/>
          <w:szCs w:val="18"/>
        </w:rPr>
        <w:t>WYKONANIE ROBÓT.</w:t>
      </w:r>
      <w:r w:rsidR="00AA2241" w:rsidRPr="000C2F03">
        <w:rPr>
          <w:rFonts w:asciiTheme="minorHAnsi" w:hAnsiTheme="minorHAnsi" w:cstheme="minorHAnsi"/>
          <w:sz w:val="18"/>
          <w:szCs w:val="18"/>
          <w:u w:color="000000"/>
        </w:rPr>
        <w:t xml:space="preserve"> </w:t>
      </w:r>
      <w:bookmarkEnd w:id="13"/>
    </w:p>
    <w:p w14:paraId="337BF152" w14:textId="7B55F43A" w:rsidR="00AA2241" w:rsidRPr="000C2F03" w:rsidRDefault="00594C6E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4</w:t>
      </w:r>
      <w:r w:rsidR="00AA2241" w:rsidRPr="000C2F03">
        <w:rPr>
          <w:rFonts w:asciiTheme="minorHAnsi" w:hAnsiTheme="minorHAnsi" w:cstheme="minorHAnsi"/>
          <w:b/>
          <w:sz w:val="18"/>
          <w:szCs w:val="18"/>
        </w:rPr>
        <w:t xml:space="preserve">.1. Roboty przygotowawcze. </w:t>
      </w:r>
    </w:p>
    <w:p w14:paraId="34E5AFBB" w14:textId="77777777" w:rsidR="00AA2241" w:rsidRPr="000C2F03" w:rsidRDefault="00AA2241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 xml:space="preserve">Przed przystąpieniem do robót rozbiórkowych należy: </w:t>
      </w:r>
    </w:p>
    <w:p w14:paraId="6A9363B6" w14:textId="77777777" w:rsidR="00AA2241" w:rsidRPr="000C2F03" w:rsidRDefault="00AA2241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 xml:space="preserve">teren oznakować zgodnie z wymogami BHP </w:t>
      </w:r>
    </w:p>
    <w:p w14:paraId="33652199" w14:textId="09046500" w:rsidR="00AA2241" w:rsidRPr="000C2F03" w:rsidRDefault="00AA2241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49C6B450" w14:textId="7F7DCB97" w:rsidR="00AA2241" w:rsidRPr="000C2F03" w:rsidRDefault="00594C6E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4</w:t>
      </w:r>
      <w:r w:rsidR="00AA2241" w:rsidRPr="000C2F03">
        <w:rPr>
          <w:rFonts w:asciiTheme="minorHAnsi" w:hAnsiTheme="minorHAnsi" w:cstheme="minorHAnsi"/>
          <w:b/>
          <w:sz w:val="18"/>
          <w:szCs w:val="18"/>
        </w:rPr>
        <w:t xml:space="preserve">.2. Roboty rozbiórkowe i demontażowe. </w:t>
      </w:r>
    </w:p>
    <w:p w14:paraId="670030B6" w14:textId="77777777" w:rsidR="00AA2241" w:rsidRPr="000C2F03" w:rsidRDefault="00AA2241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 xml:space="preserve">Roboty prowadzić zgodnie z rozporządzeniem Ministra Infrastruktury z dnia 06.02.2003 r. (Dz. U. Nr 47 poz. 401) w sprawie bezpieczeństwa i higieny pracy podczas wykonywania robót budowlanych. </w:t>
      </w:r>
    </w:p>
    <w:p w14:paraId="0D59932E" w14:textId="2E369506" w:rsidR="00AA2241" w:rsidRPr="000C2F03" w:rsidRDefault="00594C6E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bookmarkStart w:id="14" w:name="_Toc310753"/>
      <w:r>
        <w:rPr>
          <w:rFonts w:asciiTheme="minorHAnsi" w:hAnsiTheme="minorHAnsi" w:cstheme="minorHAnsi"/>
          <w:sz w:val="18"/>
          <w:szCs w:val="18"/>
        </w:rPr>
        <w:t>5</w:t>
      </w:r>
      <w:r w:rsidR="00654E10">
        <w:rPr>
          <w:rFonts w:asciiTheme="minorHAnsi" w:hAnsiTheme="minorHAnsi" w:cstheme="minorHAnsi"/>
          <w:sz w:val="18"/>
          <w:szCs w:val="18"/>
        </w:rPr>
        <w:t xml:space="preserve">. </w:t>
      </w:r>
      <w:r w:rsidR="00AA2241" w:rsidRPr="000C2F03">
        <w:rPr>
          <w:rFonts w:asciiTheme="minorHAnsi" w:hAnsiTheme="minorHAnsi" w:cstheme="minorHAnsi"/>
          <w:sz w:val="18"/>
          <w:szCs w:val="18"/>
        </w:rPr>
        <w:t>KONTROLA JAKOŚCI ROBÓT.</w:t>
      </w:r>
      <w:r w:rsidR="00AA2241" w:rsidRPr="000C2F03">
        <w:rPr>
          <w:rFonts w:asciiTheme="minorHAnsi" w:hAnsiTheme="minorHAnsi" w:cstheme="minorHAnsi"/>
          <w:sz w:val="18"/>
          <w:szCs w:val="18"/>
          <w:u w:color="000000"/>
        </w:rPr>
        <w:t xml:space="preserve"> </w:t>
      </w:r>
      <w:bookmarkEnd w:id="14"/>
    </w:p>
    <w:p w14:paraId="4070161D" w14:textId="266482C5" w:rsidR="00AA2241" w:rsidRPr="000C2F03" w:rsidRDefault="00AA2241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 xml:space="preserve">Kontrole jakości robót rozbiórkowych dokonuje Inspektor Nadzoru Inwestorskiego. </w:t>
      </w:r>
    </w:p>
    <w:p w14:paraId="3680CFBE" w14:textId="365791CC" w:rsidR="00AA2241" w:rsidRPr="000C2F03" w:rsidRDefault="00594C6E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bookmarkStart w:id="15" w:name="_Toc310757"/>
      <w:r>
        <w:rPr>
          <w:rFonts w:asciiTheme="minorHAnsi" w:hAnsiTheme="minorHAnsi" w:cstheme="minorHAnsi"/>
          <w:sz w:val="18"/>
          <w:szCs w:val="18"/>
        </w:rPr>
        <w:t>6</w:t>
      </w:r>
      <w:r w:rsidR="00654E10">
        <w:rPr>
          <w:rFonts w:asciiTheme="minorHAnsi" w:hAnsiTheme="minorHAnsi" w:cstheme="minorHAnsi"/>
          <w:sz w:val="18"/>
          <w:szCs w:val="18"/>
        </w:rPr>
        <w:t xml:space="preserve">. </w:t>
      </w:r>
      <w:r w:rsidR="00AA2241" w:rsidRPr="000C2F03">
        <w:rPr>
          <w:rFonts w:asciiTheme="minorHAnsi" w:hAnsiTheme="minorHAnsi" w:cstheme="minorHAnsi"/>
          <w:sz w:val="18"/>
          <w:szCs w:val="18"/>
        </w:rPr>
        <w:t>PRZEPISY ZWIĄZANE</w:t>
      </w:r>
      <w:r w:rsidR="00AA2241" w:rsidRPr="000C2F03">
        <w:rPr>
          <w:rFonts w:asciiTheme="minorHAnsi" w:hAnsiTheme="minorHAnsi" w:cstheme="minorHAnsi"/>
          <w:sz w:val="18"/>
          <w:szCs w:val="18"/>
          <w:u w:color="000000"/>
        </w:rPr>
        <w:t xml:space="preserve"> </w:t>
      </w:r>
      <w:bookmarkEnd w:id="15"/>
    </w:p>
    <w:p w14:paraId="53C4FB17" w14:textId="77777777" w:rsidR="006032E9" w:rsidRPr="000C2F03" w:rsidRDefault="006032E9" w:rsidP="006032E9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EC0625">
        <w:rPr>
          <w:rFonts w:asciiTheme="minorHAnsi" w:hAnsiTheme="minorHAnsi" w:cstheme="minorHAnsi"/>
          <w:sz w:val="18"/>
          <w:szCs w:val="18"/>
        </w:rPr>
        <w:t xml:space="preserve">USTAWA z dnia 14 grudnia 2012 r. o odpadach (Dz. U. z 2022r. poz. 699 </w:t>
      </w:r>
      <w:proofErr w:type="spellStart"/>
      <w:r w:rsidRPr="00EC0625">
        <w:rPr>
          <w:rFonts w:asciiTheme="minorHAnsi" w:hAnsiTheme="minorHAnsi" w:cstheme="minorHAnsi"/>
          <w:sz w:val="18"/>
          <w:szCs w:val="18"/>
        </w:rPr>
        <w:t>t.j</w:t>
      </w:r>
      <w:proofErr w:type="spellEnd"/>
      <w:r w:rsidRPr="00EC0625">
        <w:rPr>
          <w:rFonts w:asciiTheme="minorHAnsi" w:hAnsiTheme="minorHAnsi" w:cstheme="minorHAnsi"/>
          <w:sz w:val="18"/>
          <w:szCs w:val="18"/>
        </w:rPr>
        <w:t xml:space="preserve">. z </w:t>
      </w:r>
      <w:proofErr w:type="spellStart"/>
      <w:r w:rsidRPr="00EC0625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EC0625">
        <w:rPr>
          <w:rFonts w:asciiTheme="minorHAnsi" w:hAnsiTheme="minorHAnsi" w:cstheme="minorHAnsi"/>
          <w:sz w:val="18"/>
          <w:szCs w:val="18"/>
        </w:rPr>
        <w:t>. zm.)</w:t>
      </w:r>
      <w:r w:rsidRPr="000C2F03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F01F016" w14:textId="77777777" w:rsidR="00AA2241" w:rsidRPr="000C2F03" w:rsidRDefault="00AA2241" w:rsidP="00C431C2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lastRenderedPageBreak/>
        <w:t xml:space="preserve">Rozporządzenie Ministra Infrastruktury z dnia 6 lutego 2003 r. w sprawie bezpieczeństwa i higieny pracy podczas wykonywania robót budowlanych (Dz. U. Nr 47, poz. 401) </w:t>
      </w:r>
    </w:p>
    <w:p w14:paraId="1FF67676" w14:textId="77777777" w:rsidR="00584AA6" w:rsidRDefault="00584AA6" w:rsidP="00E37F80">
      <w:pPr>
        <w:ind w:left="0" w:right="251" w:firstLine="0"/>
        <w:jc w:val="both"/>
        <w:rPr>
          <w:rFonts w:asciiTheme="minorHAnsi" w:hAnsiTheme="minorHAnsi" w:cstheme="minorHAnsi"/>
          <w:sz w:val="18"/>
          <w:szCs w:val="18"/>
        </w:rPr>
      </w:pPr>
    </w:p>
    <w:p w14:paraId="618241D6" w14:textId="77777777" w:rsidR="000429D0" w:rsidRDefault="000429D0" w:rsidP="000921CE">
      <w:pPr>
        <w:pStyle w:val="Nagwek1"/>
        <w:rPr>
          <w:rFonts w:asciiTheme="minorHAnsi" w:hAnsiTheme="minorHAnsi" w:cstheme="minorHAnsi"/>
          <w:szCs w:val="24"/>
        </w:rPr>
      </w:pPr>
      <w:bookmarkStart w:id="16" w:name="_Toc93325045"/>
    </w:p>
    <w:p w14:paraId="38ED9710" w14:textId="26F3EFCB" w:rsidR="000429D0" w:rsidRDefault="000429D0" w:rsidP="000429D0">
      <w:pPr>
        <w:pStyle w:val="Spistreci1"/>
        <w:tabs>
          <w:tab w:val="right" w:leader="dot" w:pos="9880"/>
        </w:tabs>
        <w:jc w:val="left"/>
        <w:rPr>
          <w:noProof/>
        </w:rPr>
      </w:pPr>
      <w:bookmarkStart w:id="17" w:name="_Hlk129604240"/>
      <w:bookmarkEnd w:id="16"/>
    </w:p>
    <w:bookmarkEnd w:id="17"/>
    <w:p w14:paraId="72245C60" w14:textId="2C296A0F" w:rsidR="00E23978" w:rsidRDefault="00E23978" w:rsidP="00E23978">
      <w:pPr>
        <w:ind w:left="142" w:right="251" w:firstLine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C1111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EA3892">
        <w:rPr>
          <w:rFonts w:asciiTheme="minorHAnsi" w:hAnsiTheme="minorHAnsi" w:cstheme="minorHAnsi"/>
          <w:b/>
          <w:bCs/>
          <w:sz w:val="24"/>
          <w:szCs w:val="24"/>
        </w:rPr>
        <w:t>II</w:t>
      </w:r>
      <w:r w:rsidRPr="007C1111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Pr="00EE6AF6">
        <w:rPr>
          <w:b/>
          <w:bCs/>
          <w:sz w:val="24"/>
          <w:szCs w:val="24"/>
        </w:rPr>
        <w:t>ROBOTY REMONTOWE – USZCZELNIENIE ŚWIETLIKÓW CPV 45453000-7</w:t>
      </w:r>
    </w:p>
    <w:p w14:paraId="77F8C1D0" w14:textId="77777777" w:rsidR="00E23978" w:rsidRDefault="00E23978" w:rsidP="00E23978">
      <w:pPr>
        <w:ind w:left="142" w:right="251" w:firstLine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D303AFB" w14:textId="77777777" w:rsidR="00E23978" w:rsidRPr="000C2F03" w:rsidRDefault="00E23978" w:rsidP="00E23978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1. </w:t>
      </w:r>
      <w:r w:rsidRPr="000C2F03">
        <w:rPr>
          <w:rFonts w:asciiTheme="minorHAnsi" w:hAnsiTheme="minorHAnsi" w:cstheme="minorHAnsi"/>
          <w:b/>
          <w:sz w:val="18"/>
          <w:szCs w:val="18"/>
        </w:rPr>
        <w:t xml:space="preserve">WSTĘP </w:t>
      </w:r>
    </w:p>
    <w:p w14:paraId="421926C1" w14:textId="3739A930" w:rsidR="00E23978" w:rsidRPr="00EB6F46" w:rsidRDefault="00E23978" w:rsidP="00E23978">
      <w:pPr>
        <w:ind w:left="142" w:right="251" w:firstLine="0"/>
        <w:jc w:val="both"/>
        <w:rPr>
          <w:rFonts w:ascii="Calibri" w:hAnsi="Calibri" w:cs="Calibri"/>
          <w:sz w:val="16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>Prze</w:t>
      </w:r>
      <w:r w:rsidR="00D56474">
        <w:rPr>
          <w:rFonts w:asciiTheme="minorHAnsi" w:hAnsiTheme="minorHAnsi" w:cstheme="minorHAnsi"/>
          <w:sz w:val="18"/>
          <w:szCs w:val="18"/>
        </w:rPr>
        <w:t xml:space="preserve">dmiotem niniejszej </w:t>
      </w:r>
      <w:r w:rsidRPr="000C2F03">
        <w:rPr>
          <w:rFonts w:asciiTheme="minorHAnsi" w:hAnsiTheme="minorHAnsi" w:cstheme="minorHAnsi"/>
          <w:sz w:val="18"/>
          <w:szCs w:val="18"/>
        </w:rPr>
        <w:t>specyfikacji technicznej są wymagania dotyczące wykonania i odbioru robót związanych z w</w:t>
      </w:r>
      <w:r>
        <w:rPr>
          <w:rFonts w:asciiTheme="minorHAnsi" w:hAnsiTheme="minorHAnsi" w:cstheme="minorHAnsi"/>
          <w:sz w:val="18"/>
          <w:szCs w:val="18"/>
        </w:rPr>
        <w:t>ymianą</w:t>
      </w:r>
      <w:r w:rsidRPr="000C2F03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uszczelek i klipsów mocujących w pakietach szybowych</w:t>
      </w:r>
      <w:r w:rsidRPr="000C2F03">
        <w:rPr>
          <w:rFonts w:asciiTheme="minorHAnsi" w:hAnsiTheme="minorHAnsi" w:cstheme="minorHAnsi"/>
          <w:sz w:val="18"/>
          <w:szCs w:val="18"/>
        </w:rPr>
        <w:t xml:space="preserve"> związanych z realizacją </w:t>
      </w:r>
      <w:r>
        <w:rPr>
          <w:rFonts w:asciiTheme="minorHAnsi" w:hAnsiTheme="minorHAnsi" w:cstheme="minorHAnsi"/>
          <w:sz w:val="18"/>
          <w:szCs w:val="18"/>
        </w:rPr>
        <w:t xml:space="preserve">zadania </w:t>
      </w:r>
      <w:r w:rsidRPr="00005359">
        <w:rPr>
          <w:rFonts w:asciiTheme="minorHAnsi" w:hAnsiTheme="minorHAnsi" w:cstheme="minorHAnsi"/>
          <w:sz w:val="18"/>
          <w:szCs w:val="18"/>
        </w:rPr>
        <w:t>„Remont tarasu na I piętrze (łącznik z budynkiem Sądu Rejonowego</w:t>
      </w:r>
      <w:r>
        <w:rPr>
          <w:rFonts w:asciiTheme="minorHAnsi" w:hAnsiTheme="minorHAnsi" w:cstheme="minorHAnsi"/>
          <w:sz w:val="18"/>
          <w:szCs w:val="18"/>
        </w:rPr>
        <w:t xml:space="preserve"> w Białymstoku</w:t>
      </w:r>
      <w:r w:rsidRPr="00005359">
        <w:rPr>
          <w:rFonts w:asciiTheme="minorHAnsi" w:hAnsiTheme="minorHAnsi" w:cstheme="minorHAnsi"/>
          <w:sz w:val="18"/>
          <w:szCs w:val="18"/>
        </w:rPr>
        <w:t xml:space="preserve">) i uszczelnienie świetlików przed przeciekami na I </w:t>
      </w:r>
      <w:proofErr w:type="spellStart"/>
      <w:r w:rsidRPr="00005359">
        <w:rPr>
          <w:rFonts w:asciiTheme="minorHAnsi" w:hAnsiTheme="minorHAnsi" w:cstheme="minorHAnsi"/>
          <w:sz w:val="18"/>
          <w:szCs w:val="18"/>
        </w:rPr>
        <w:t>i</w:t>
      </w:r>
      <w:proofErr w:type="spellEnd"/>
      <w:r w:rsidRPr="00005359">
        <w:rPr>
          <w:rFonts w:asciiTheme="minorHAnsi" w:hAnsiTheme="minorHAnsi" w:cstheme="minorHAnsi"/>
          <w:sz w:val="18"/>
          <w:szCs w:val="18"/>
        </w:rPr>
        <w:t xml:space="preserve"> IV piętrze w budynku </w:t>
      </w:r>
      <w:r w:rsidR="00EB6F46" w:rsidRPr="00EB6F46">
        <w:rPr>
          <w:rFonts w:ascii="Calibri" w:hAnsi="Calibri" w:cs="Calibri"/>
          <w:sz w:val="18"/>
        </w:rPr>
        <w:t>białostockich prokuratur rejonowych”</w:t>
      </w:r>
    </w:p>
    <w:p w14:paraId="59F08C02" w14:textId="77777777" w:rsidR="00E23978" w:rsidRPr="000C2F03" w:rsidRDefault="00E23978" w:rsidP="00E23978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2. </w:t>
      </w:r>
      <w:r w:rsidRPr="000C2F03">
        <w:rPr>
          <w:rFonts w:asciiTheme="minorHAnsi" w:hAnsiTheme="minorHAnsi" w:cstheme="minorHAnsi"/>
          <w:b/>
          <w:sz w:val="18"/>
          <w:szCs w:val="18"/>
        </w:rPr>
        <w:t xml:space="preserve">MATERIAŁY </w:t>
      </w:r>
    </w:p>
    <w:p w14:paraId="7C381705" w14:textId="08A36EAB" w:rsidR="00E23978" w:rsidRDefault="00E23978" w:rsidP="00E23978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Uszczelki i </w:t>
      </w:r>
      <w:r w:rsidR="00031229">
        <w:rPr>
          <w:rFonts w:asciiTheme="minorHAnsi" w:hAnsiTheme="minorHAnsi" w:cstheme="minorHAnsi"/>
          <w:sz w:val="18"/>
          <w:szCs w:val="18"/>
        </w:rPr>
        <w:t xml:space="preserve">inne </w:t>
      </w:r>
      <w:r>
        <w:rPr>
          <w:rFonts w:asciiTheme="minorHAnsi" w:hAnsiTheme="minorHAnsi" w:cstheme="minorHAnsi"/>
          <w:sz w:val="18"/>
          <w:szCs w:val="18"/>
        </w:rPr>
        <w:t>zastosowane materiały muszą spełniać wymagania dotyczące ich stosowania w systemie świetlików i witryn SCHUCO – ten system jest zastosowany dla przeszkleń w budynku Prokuratur Rejonowych w Białymstoku.</w:t>
      </w:r>
    </w:p>
    <w:p w14:paraId="0ED8030C" w14:textId="77777777" w:rsidR="00E23978" w:rsidRPr="007C1111" w:rsidRDefault="00E23978" w:rsidP="00E23978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</w:p>
    <w:p w14:paraId="43EF7895" w14:textId="77777777" w:rsidR="00E23978" w:rsidRPr="000C2F03" w:rsidRDefault="00E23978" w:rsidP="00E23978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3. </w:t>
      </w:r>
      <w:r w:rsidRPr="000C2F03">
        <w:rPr>
          <w:rFonts w:asciiTheme="minorHAnsi" w:hAnsiTheme="minorHAnsi" w:cstheme="minorHAnsi"/>
          <w:b/>
          <w:sz w:val="18"/>
          <w:szCs w:val="18"/>
        </w:rPr>
        <w:t>KONTROLA JAKOŚCI (ODBIÓR ROBÓ</w:t>
      </w:r>
      <w:r>
        <w:rPr>
          <w:rFonts w:asciiTheme="minorHAnsi" w:hAnsiTheme="minorHAnsi" w:cstheme="minorHAnsi"/>
          <w:b/>
          <w:sz w:val="18"/>
          <w:szCs w:val="18"/>
        </w:rPr>
        <w:t>T)</w:t>
      </w:r>
      <w:r w:rsidRPr="000C2F03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54F1B9D4" w14:textId="77777777" w:rsidR="00E23978" w:rsidRPr="000C2F03" w:rsidRDefault="00E23978" w:rsidP="00E23978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b/>
          <w:sz w:val="18"/>
          <w:szCs w:val="18"/>
        </w:rPr>
        <w:t xml:space="preserve">ODBIORY MATERIAŁÓW </w:t>
      </w:r>
    </w:p>
    <w:p w14:paraId="5872E1B7" w14:textId="63CB5A98" w:rsidR="00E23978" w:rsidRPr="000C2F03" w:rsidRDefault="00E23978" w:rsidP="00E23978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 xml:space="preserve">Odbiór materiałów powinien być dokonany bezpośrednio po ich dostarczeniu na </w:t>
      </w:r>
      <w:r w:rsidR="00045FD8">
        <w:rPr>
          <w:rFonts w:asciiTheme="minorHAnsi" w:hAnsiTheme="minorHAnsi" w:cstheme="minorHAnsi"/>
          <w:sz w:val="18"/>
          <w:szCs w:val="18"/>
        </w:rPr>
        <w:t>teren remontu</w:t>
      </w:r>
      <w:r>
        <w:rPr>
          <w:rFonts w:asciiTheme="minorHAnsi" w:hAnsiTheme="minorHAnsi" w:cstheme="minorHAnsi"/>
          <w:sz w:val="18"/>
          <w:szCs w:val="18"/>
        </w:rPr>
        <w:t>.</w:t>
      </w:r>
      <w:r w:rsidRPr="000C2F03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A4A124E" w14:textId="77777777" w:rsidR="00E23978" w:rsidRPr="000C2F03" w:rsidRDefault="00E23978" w:rsidP="00E23978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C2F03">
        <w:rPr>
          <w:rFonts w:asciiTheme="minorHAnsi" w:hAnsiTheme="minorHAnsi" w:cstheme="minorHAnsi"/>
          <w:sz w:val="18"/>
          <w:szCs w:val="18"/>
        </w:rPr>
        <w:t>Odbiór materiałów powinien obejmować sprawdzenie ich właściwości technicznych zgodnie z wymogami odpowiednich norm podmiotowych lub świadectw dopuszczenia do stosowania w budownictwie</w:t>
      </w:r>
      <w:r>
        <w:rPr>
          <w:rFonts w:asciiTheme="minorHAnsi" w:hAnsiTheme="minorHAnsi" w:cstheme="minorHAnsi"/>
          <w:sz w:val="18"/>
          <w:szCs w:val="18"/>
        </w:rPr>
        <w:t>.</w:t>
      </w:r>
      <w:r w:rsidRPr="000C2F03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9956C65" w14:textId="77777777" w:rsidR="00E23978" w:rsidRPr="000C2F03" w:rsidRDefault="00E23978" w:rsidP="00E23978">
      <w:pPr>
        <w:ind w:left="142" w:right="251" w:firstLine="0"/>
        <w:jc w:val="both"/>
        <w:rPr>
          <w:rFonts w:asciiTheme="minorHAnsi" w:hAnsiTheme="minorHAnsi" w:cstheme="minorHAnsi"/>
          <w:sz w:val="18"/>
          <w:szCs w:val="18"/>
        </w:rPr>
      </w:pPr>
    </w:p>
    <w:p w14:paraId="34F94332" w14:textId="77777777" w:rsidR="000429D0" w:rsidRPr="000429D0" w:rsidRDefault="000429D0" w:rsidP="00C431C2">
      <w:pPr>
        <w:ind w:left="142" w:right="251" w:firstLine="0"/>
        <w:jc w:val="both"/>
        <w:rPr>
          <w:rFonts w:ascii="Times New Roman" w:hAnsi="Times New Roman" w:cs="Times New Roman"/>
          <w:bCs/>
          <w:szCs w:val="20"/>
        </w:rPr>
      </w:pPr>
    </w:p>
    <w:sectPr w:rsidR="000429D0" w:rsidRPr="000429D0" w:rsidSect="00F41E15">
      <w:headerReference w:type="even" r:id="rId8"/>
      <w:headerReference w:type="default" r:id="rId9"/>
      <w:headerReference w:type="first" r:id="rId10"/>
      <w:pgSz w:w="12240" w:h="15840"/>
      <w:pgMar w:top="184" w:right="1074" w:bottom="1261" w:left="127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579C0" w14:textId="77777777" w:rsidR="008B5FC5" w:rsidRDefault="008B5FC5">
      <w:pPr>
        <w:spacing w:after="0" w:line="240" w:lineRule="auto"/>
      </w:pPr>
      <w:r>
        <w:separator/>
      </w:r>
    </w:p>
  </w:endnote>
  <w:endnote w:type="continuationSeparator" w:id="0">
    <w:p w14:paraId="1ACC28F8" w14:textId="77777777" w:rsidR="008B5FC5" w:rsidRDefault="008B5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7867A" w14:textId="77777777" w:rsidR="008B5FC5" w:rsidRDefault="008B5FC5">
      <w:pPr>
        <w:spacing w:after="0" w:line="240" w:lineRule="auto"/>
      </w:pPr>
      <w:r>
        <w:separator/>
      </w:r>
    </w:p>
  </w:footnote>
  <w:footnote w:type="continuationSeparator" w:id="0">
    <w:p w14:paraId="2A8B9A57" w14:textId="77777777" w:rsidR="008B5FC5" w:rsidRDefault="008B5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5E546" w14:textId="77777777" w:rsidR="00C578B7" w:rsidRDefault="00C578B7">
    <w:pPr>
      <w:tabs>
        <w:tab w:val="center" w:pos="4989"/>
        <w:tab w:val="right" w:pos="10041"/>
      </w:tabs>
      <w:spacing w:after="22" w:line="259" w:lineRule="auto"/>
      <w:ind w:lef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E52DAB6" wp14:editId="3B9D3ABB">
              <wp:simplePos x="0" y="0"/>
              <wp:positionH relativeFrom="page">
                <wp:posOffset>882650</wp:posOffset>
              </wp:positionH>
              <wp:positionV relativeFrom="page">
                <wp:posOffset>563880</wp:posOffset>
              </wp:positionV>
              <wp:extent cx="5995035" cy="6350"/>
              <wp:effectExtent l="0" t="0" r="0" b="0"/>
              <wp:wrapSquare wrapText="bothSides"/>
              <wp:docPr id="81546" name="Group 815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95035" cy="6350"/>
                        <a:chOff x="0" y="0"/>
                        <a:chExt cx="5994781" cy="6096"/>
                      </a:xfrm>
                    </wpg:grpSpPr>
                    <wps:wsp>
                      <wps:cNvPr id="84305" name="Shape 84305"/>
                      <wps:cNvSpPr/>
                      <wps:spPr>
                        <a:xfrm>
                          <a:off x="0" y="0"/>
                          <a:ext cx="599478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94781" h="9144">
                              <a:moveTo>
                                <a:pt x="0" y="0"/>
                              </a:moveTo>
                              <a:lnTo>
                                <a:pt x="5994781" y="0"/>
                              </a:lnTo>
                              <a:lnTo>
                                <a:pt x="599478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8C87CA" id="Group 81546" o:spid="_x0000_s1026" style="position:absolute;margin-left:69.5pt;margin-top:44.4pt;width:472.05pt;height:.5pt;z-index:251658240;mso-position-horizontal-relative:page;mso-position-vertical-relative:page" coordsize="5994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">
              <v:shape id="Shape 84305" o:spid="_x0000_s1027" style="position:absolute;width:59947;height:91;visibility:visible;mso-wrap-style:square;v-text-anchor:top" coordsize="59947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" path="m,l5994781,r,9144l,9144,,e" fillcolor="black" stroked="f" strokeweight="0">
                <v:stroke miterlimit="83231f" joinstyle="miter"/>
                <v:path arrowok="t" textboxrect="0,0,5994781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sz w:val="18"/>
      </w:rPr>
      <w:t xml:space="preserve">Specyfikacja Techniczna Wykonania i Odbioru Robót 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1D298CC4" w14:textId="77777777" w:rsidR="00C578B7" w:rsidRDefault="00C578B7">
    <w:pPr>
      <w:spacing w:after="0" w:line="259" w:lineRule="auto"/>
      <w:ind w:left="293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5E0A08FA" w14:textId="77777777" w:rsidR="00C578B7" w:rsidRDefault="00C578B7">
    <w:pPr>
      <w:spacing w:after="0" w:line="259" w:lineRule="auto"/>
      <w:ind w:left="293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4991E" w14:textId="77777777" w:rsidR="00C578B7" w:rsidRDefault="00C578B7">
    <w:pPr>
      <w:tabs>
        <w:tab w:val="center" w:pos="4989"/>
        <w:tab w:val="right" w:pos="10041"/>
      </w:tabs>
      <w:spacing w:after="22" w:line="259" w:lineRule="auto"/>
      <w:ind w:lef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E2DDC5" wp14:editId="2F628D22">
              <wp:simplePos x="0" y="0"/>
              <wp:positionH relativeFrom="page">
                <wp:posOffset>882650</wp:posOffset>
              </wp:positionH>
              <wp:positionV relativeFrom="page">
                <wp:posOffset>563880</wp:posOffset>
              </wp:positionV>
              <wp:extent cx="5995035" cy="6350"/>
              <wp:effectExtent l="0" t="0" r="0" b="0"/>
              <wp:wrapSquare wrapText="bothSides"/>
              <wp:docPr id="81528" name="Group 815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95035" cy="6350"/>
                        <a:chOff x="0" y="0"/>
                        <a:chExt cx="5994781" cy="6096"/>
                      </a:xfrm>
                    </wpg:grpSpPr>
                    <wps:wsp>
                      <wps:cNvPr id="84303" name="Shape 84303"/>
                      <wps:cNvSpPr/>
                      <wps:spPr>
                        <a:xfrm>
                          <a:off x="0" y="0"/>
                          <a:ext cx="599478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94781" h="9144">
                              <a:moveTo>
                                <a:pt x="0" y="0"/>
                              </a:moveTo>
                              <a:lnTo>
                                <a:pt x="5994781" y="0"/>
                              </a:lnTo>
                              <a:lnTo>
                                <a:pt x="599478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F3BBDB" id="Group 81528" o:spid="_x0000_s1026" style="position:absolute;margin-left:69.5pt;margin-top:44.4pt;width:472.05pt;height:.5pt;z-index:251659264;mso-position-horizontal-relative:page;mso-position-vertical-relative:page" coordsize="5994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">
              <v:shape id="Shape 84303" o:spid="_x0000_s1027" style="position:absolute;width:59947;height:91;visibility:visible;mso-wrap-style:square;v-text-anchor:top" coordsize="59947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" path="m,l5994781,r,9144l,9144,,e" fillcolor="black" stroked="f" strokeweight="0">
                <v:stroke miterlimit="83231f" joinstyle="miter"/>
                <v:path arrowok="t" textboxrect="0,0,5994781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sz w:val="18"/>
      </w:rPr>
      <w:t xml:space="preserve">Specyfikacja Techniczna Wykonania i Odbioru Robót 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031229" w:rsidRPr="00031229">
      <w:rPr>
        <w:rFonts w:ascii="Times New Roman" w:eastAsia="Times New Roman" w:hAnsi="Times New Roman" w:cs="Times New Roman"/>
        <w:noProof/>
        <w:sz w:val="24"/>
      </w:rPr>
      <w:t>6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55E2CC2B" w14:textId="77777777" w:rsidR="00C578B7" w:rsidRDefault="00C578B7">
    <w:pPr>
      <w:spacing w:after="0" w:line="259" w:lineRule="auto"/>
      <w:ind w:left="293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78BF7744" w14:textId="77777777" w:rsidR="00C578B7" w:rsidRDefault="00C578B7">
    <w:pPr>
      <w:spacing w:after="0" w:line="259" w:lineRule="auto"/>
      <w:ind w:left="293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22D87" w14:textId="77777777" w:rsidR="00C578B7" w:rsidRDefault="00C578B7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81E54"/>
    <w:multiLevelType w:val="hybridMultilevel"/>
    <w:tmpl w:val="DB106F7E"/>
    <w:lvl w:ilvl="0" w:tplc="2CECE5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E150C78"/>
    <w:multiLevelType w:val="hybridMultilevel"/>
    <w:tmpl w:val="1F86C482"/>
    <w:lvl w:ilvl="0" w:tplc="24923BD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71D"/>
    <w:rsid w:val="000036DD"/>
    <w:rsid w:val="00031229"/>
    <w:rsid w:val="00032B2E"/>
    <w:rsid w:val="00034FD6"/>
    <w:rsid w:val="000429D0"/>
    <w:rsid w:val="00045FD8"/>
    <w:rsid w:val="00047B4D"/>
    <w:rsid w:val="00073F16"/>
    <w:rsid w:val="00074670"/>
    <w:rsid w:val="000921CE"/>
    <w:rsid w:val="00097543"/>
    <w:rsid w:val="000A11AD"/>
    <w:rsid w:val="000A2BF7"/>
    <w:rsid w:val="000B11A2"/>
    <w:rsid w:val="000B209F"/>
    <w:rsid w:val="000B4B1F"/>
    <w:rsid w:val="000C003E"/>
    <w:rsid w:val="000C23BB"/>
    <w:rsid w:val="000C2F03"/>
    <w:rsid w:val="000C71FB"/>
    <w:rsid w:val="000D3110"/>
    <w:rsid w:val="000D7D72"/>
    <w:rsid w:val="000E6C83"/>
    <w:rsid w:val="0012715F"/>
    <w:rsid w:val="00134B2D"/>
    <w:rsid w:val="00134C04"/>
    <w:rsid w:val="001417E1"/>
    <w:rsid w:val="001A33B6"/>
    <w:rsid w:val="001A6036"/>
    <w:rsid w:val="001D0EF8"/>
    <w:rsid w:val="00216608"/>
    <w:rsid w:val="00224399"/>
    <w:rsid w:val="00233A86"/>
    <w:rsid w:val="00237F7B"/>
    <w:rsid w:val="00263D22"/>
    <w:rsid w:val="00265937"/>
    <w:rsid w:val="00265A36"/>
    <w:rsid w:val="0027267D"/>
    <w:rsid w:val="00276FB2"/>
    <w:rsid w:val="003046EA"/>
    <w:rsid w:val="00307CBD"/>
    <w:rsid w:val="0031346E"/>
    <w:rsid w:val="003226E5"/>
    <w:rsid w:val="00330A45"/>
    <w:rsid w:val="00336E55"/>
    <w:rsid w:val="00363CEE"/>
    <w:rsid w:val="0037671D"/>
    <w:rsid w:val="003E671D"/>
    <w:rsid w:val="00444422"/>
    <w:rsid w:val="00447FFA"/>
    <w:rsid w:val="00467354"/>
    <w:rsid w:val="00471847"/>
    <w:rsid w:val="004F5EEA"/>
    <w:rsid w:val="00533898"/>
    <w:rsid w:val="00533A89"/>
    <w:rsid w:val="00535950"/>
    <w:rsid w:val="0053743D"/>
    <w:rsid w:val="00545F34"/>
    <w:rsid w:val="005732E4"/>
    <w:rsid w:val="00577DD3"/>
    <w:rsid w:val="00584AA6"/>
    <w:rsid w:val="00594C6E"/>
    <w:rsid w:val="005B6D4F"/>
    <w:rsid w:val="005D78ED"/>
    <w:rsid w:val="005E04F0"/>
    <w:rsid w:val="00600F0D"/>
    <w:rsid w:val="006032E9"/>
    <w:rsid w:val="00616C6D"/>
    <w:rsid w:val="0062330F"/>
    <w:rsid w:val="00630DD5"/>
    <w:rsid w:val="00641D83"/>
    <w:rsid w:val="00654E10"/>
    <w:rsid w:val="00660827"/>
    <w:rsid w:val="00695D50"/>
    <w:rsid w:val="00695D66"/>
    <w:rsid w:val="006B6D11"/>
    <w:rsid w:val="006D25BB"/>
    <w:rsid w:val="006D6C14"/>
    <w:rsid w:val="00702969"/>
    <w:rsid w:val="00710DA8"/>
    <w:rsid w:val="00743632"/>
    <w:rsid w:val="00774AE4"/>
    <w:rsid w:val="00784FB2"/>
    <w:rsid w:val="007A3012"/>
    <w:rsid w:val="007E7A46"/>
    <w:rsid w:val="008134A8"/>
    <w:rsid w:val="00817A3A"/>
    <w:rsid w:val="0084104D"/>
    <w:rsid w:val="00843668"/>
    <w:rsid w:val="00844E16"/>
    <w:rsid w:val="00872FFC"/>
    <w:rsid w:val="008731A8"/>
    <w:rsid w:val="008957D0"/>
    <w:rsid w:val="008A0C50"/>
    <w:rsid w:val="008B5FC5"/>
    <w:rsid w:val="008B63C3"/>
    <w:rsid w:val="008C2CA2"/>
    <w:rsid w:val="008D0FB1"/>
    <w:rsid w:val="008E6841"/>
    <w:rsid w:val="008F3784"/>
    <w:rsid w:val="008F6C01"/>
    <w:rsid w:val="00907838"/>
    <w:rsid w:val="00932704"/>
    <w:rsid w:val="00935ABB"/>
    <w:rsid w:val="00935FE0"/>
    <w:rsid w:val="009665B1"/>
    <w:rsid w:val="00967363"/>
    <w:rsid w:val="009676AF"/>
    <w:rsid w:val="00974D19"/>
    <w:rsid w:val="009800FC"/>
    <w:rsid w:val="00982600"/>
    <w:rsid w:val="009A0B31"/>
    <w:rsid w:val="009A6FCF"/>
    <w:rsid w:val="009C784E"/>
    <w:rsid w:val="009E6AF4"/>
    <w:rsid w:val="00A072B0"/>
    <w:rsid w:val="00A10899"/>
    <w:rsid w:val="00A20403"/>
    <w:rsid w:val="00A31E86"/>
    <w:rsid w:val="00A32CAD"/>
    <w:rsid w:val="00A52296"/>
    <w:rsid w:val="00A552D1"/>
    <w:rsid w:val="00A55980"/>
    <w:rsid w:val="00A56B47"/>
    <w:rsid w:val="00A94E82"/>
    <w:rsid w:val="00AA1CFA"/>
    <w:rsid w:val="00AA2241"/>
    <w:rsid w:val="00AC64EA"/>
    <w:rsid w:val="00AD3F96"/>
    <w:rsid w:val="00B0172F"/>
    <w:rsid w:val="00B065D5"/>
    <w:rsid w:val="00B07516"/>
    <w:rsid w:val="00B15F62"/>
    <w:rsid w:val="00B2197F"/>
    <w:rsid w:val="00B2596C"/>
    <w:rsid w:val="00B372FE"/>
    <w:rsid w:val="00B50B96"/>
    <w:rsid w:val="00B56D10"/>
    <w:rsid w:val="00B63DED"/>
    <w:rsid w:val="00B91B53"/>
    <w:rsid w:val="00BA495F"/>
    <w:rsid w:val="00BC347B"/>
    <w:rsid w:val="00BD61A5"/>
    <w:rsid w:val="00BF1CB0"/>
    <w:rsid w:val="00C138E8"/>
    <w:rsid w:val="00C32A02"/>
    <w:rsid w:val="00C431C2"/>
    <w:rsid w:val="00C53B95"/>
    <w:rsid w:val="00C565E1"/>
    <w:rsid w:val="00C578B7"/>
    <w:rsid w:val="00C94C0E"/>
    <w:rsid w:val="00C95656"/>
    <w:rsid w:val="00CA17C5"/>
    <w:rsid w:val="00CA7570"/>
    <w:rsid w:val="00CA7B5E"/>
    <w:rsid w:val="00CB30F2"/>
    <w:rsid w:val="00CB7DB2"/>
    <w:rsid w:val="00CD309E"/>
    <w:rsid w:val="00CD5B38"/>
    <w:rsid w:val="00CE5B09"/>
    <w:rsid w:val="00CE6F00"/>
    <w:rsid w:val="00CF17B3"/>
    <w:rsid w:val="00D3688F"/>
    <w:rsid w:val="00D56474"/>
    <w:rsid w:val="00D576A9"/>
    <w:rsid w:val="00D91E7E"/>
    <w:rsid w:val="00DB4B00"/>
    <w:rsid w:val="00DE4BF2"/>
    <w:rsid w:val="00E0236D"/>
    <w:rsid w:val="00E04CFF"/>
    <w:rsid w:val="00E06427"/>
    <w:rsid w:val="00E1188C"/>
    <w:rsid w:val="00E23978"/>
    <w:rsid w:val="00E37F80"/>
    <w:rsid w:val="00E43B16"/>
    <w:rsid w:val="00E45B80"/>
    <w:rsid w:val="00E70FEE"/>
    <w:rsid w:val="00E9487C"/>
    <w:rsid w:val="00EA3892"/>
    <w:rsid w:val="00EB6F46"/>
    <w:rsid w:val="00EC0625"/>
    <w:rsid w:val="00ED0549"/>
    <w:rsid w:val="00EE6AF6"/>
    <w:rsid w:val="00F01CF1"/>
    <w:rsid w:val="00F04A35"/>
    <w:rsid w:val="00F16BBA"/>
    <w:rsid w:val="00F27D47"/>
    <w:rsid w:val="00F41E15"/>
    <w:rsid w:val="00F539E2"/>
    <w:rsid w:val="00F65D6D"/>
    <w:rsid w:val="00F70526"/>
    <w:rsid w:val="00F75F9E"/>
    <w:rsid w:val="00F83BDA"/>
    <w:rsid w:val="00FA326C"/>
    <w:rsid w:val="00FA7E34"/>
    <w:rsid w:val="00FD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8FE54"/>
  <w15:docId w15:val="{D3745DCF-6015-48C9-9F2A-41100BEA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7" w:lineRule="auto"/>
      <w:ind w:left="870" w:hanging="10"/>
    </w:pPr>
    <w:rPr>
      <w:rFonts w:ascii="Arial" w:eastAsia="Arial" w:hAnsi="Arial" w:cs="Arial"/>
      <w:color w:val="000000"/>
      <w:szCs w:val="22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5" w:line="269" w:lineRule="auto"/>
      <w:ind w:left="1868" w:hanging="10"/>
      <w:outlineLvl w:val="0"/>
    </w:pPr>
    <w:rPr>
      <w:rFonts w:ascii="Arial" w:eastAsia="Arial" w:hAnsi="Arial" w:cs="Arial"/>
      <w:b/>
      <w:color w:val="000000"/>
      <w:sz w:val="24"/>
      <w:szCs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" w:line="268" w:lineRule="auto"/>
      <w:ind w:left="853" w:hanging="10"/>
      <w:outlineLvl w:val="1"/>
    </w:pPr>
    <w:rPr>
      <w:rFonts w:ascii="Arial" w:eastAsia="Arial" w:hAnsi="Arial" w:cs="Arial"/>
      <w:b/>
      <w:color w:val="000000"/>
      <w:szCs w:val="22"/>
      <w:u w:val="single" w:color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4" w:line="268" w:lineRule="auto"/>
      <w:ind w:left="853" w:hanging="10"/>
      <w:outlineLvl w:val="2"/>
    </w:pPr>
    <w:rPr>
      <w:rFonts w:ascii="Arial" w:eastAsia="Arial" w:hAnsi="Arial" w:cs="Arial"/>
      <w:b/>
      <w:color w:val="000000"/>
      <w:szCs w:val="22"/>
      <w:u w:val="single" w:color="000000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10" w:line="252" w:lineRule="auto"/>
      <w:ind w:left="853" w:hanging="10"/>
      <w:outlineLvl w:val="3"/>
    </w:pPr>
    <w:rPr>
      <w:rFonts w:ascii="Arial" w:eastAsia="Arial" w:hAnsi="Arial" w:cs="Arial"/>
      <w:color w:val="000000"/>
      <w:szCs w:val="22"/>
      <w:u w:val="single" w:color="000000"/>
    </w:rPr>
  </w:style>
  <w:style w:type="paragraph" w:styleId="Nagwek5">
    <w:name w:val="heading 5"/>
    <w:next w:val="Normalny"/>
    <w:link w:val="Nagwek5Znak"/>
    <w:uiPriority w:val="9"/>
    <w:unhideWhenUsed/>
    <w:qFormat/>
    <w:pPr>
      <w:keepNext/>
      <w:keepLines/>
      <w:spacing w:after="10" w:line="252" w:lineRule="auto"/>
      <w:ind w:left="853" w:hanging="10"/>
      <w:outlineLvl w:val="4"/>
    </w:pPr>
    <w:rPr>
      <w:rFonts w:ascii="Arial" w:eastAsia="Arial" w:hAnsi="Arial" w:cs="Arial"/>
      <w:color w:val="000000"/>
      <w:szCs w:val="22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0"/>
      <w:u w:val="single" w:color="000000"/>
    </w:rPr>
  </w:style>
  <w:style w:type="character" w:customStyle="1" w:styleId="Nagwek1Znak">
    <w:name w:val="Nagłówek 1 Znak"/>
    <w:link w:val="Nagwek1"/>
    <w:uiPriority w:val="9"/>
    <w:rPr>
      <w:rFonts w:ascii="Arial" w:eastAsia="Arial" w:hAnsi="Arial" w:cs="Arial"/>
      <w:b/>
      <w:color w:val="000000"/>
      <w:sz w:val="24"/>
    </w:rPr>
  </w:style>
  <w:style w:type="character" w:customStyle="1" w:styleId="Nagwek3Znak">
    <w:name w:val="Nagłówek 3 Znak"/>
    <w:link w:val="Nagwek3"/>
    <w:rPr>
      <w:rFonts w:ascii="Arial" w:eastAsia="Arial" w:hAnsi="Arial" w:cs="Arial"/>
      <w:b/>
      <w:color w:val="000000"/>
      <w:sz w:val="20"/>
      <w:u w:val="single" w:color="000000"/>
    </w:rPr>
  </w:style>
  <w:style w:type="character" w:customStyle="1" w:styleId="Nagwek4Znak">
    <w:name w:val="Nagłówek 4 Znak"/>
    <w:link w:val="Nagwek4"/>
    <w:rPr>
      <w:rFonts w:ascii="Arial" w:eastAsia="Arial" w:hAnsi="Arial" w:cs="Arial"/>
      <w:color w:val="000000"/>
      <w:sz w:val="20"/>
      <w:u w:val="single" w:color="000000"/>
    </w:rPr>
  </w:style>
  <w:style w:type="character" w:customStyle="1" w:styleId="Nagwek5Znak">
    <w:name w:val="Nagłówek 5 Znak"/>
    <w:link w:val="Nagwek5"/>
    <w:rPr>
      <w:rFonts w:ascii="Arial" w:eastAsia="Arial" w:hAnsi="Arial" w:cs="Arial"/>
      <w:color w:val="000000"/>
      <w:sz w:val="20"/>
      <w:u w:val="single" w:color="000000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hidden/>
    <w:uiPriority w:val="39"/>
    <w:rsid w:val="0027267D"/>
    <w:pPr>
      <w:spacing w:after="37" w:line="251" w:lineRule="auto"/>
      <w:ind w:left="1472" w:right="1423" w:hanging="10"/>
      <w:jc w:val="both"/>
    </w:pPr>
    <w:rPr>
      <w:rFonts w:ascii="Arial" w:eastAsia="Arial" w:hAnsi="Arial" w:cs="Arial"/>
      <w:color w:val="000000"/>
      <w:szCs w:val="22"/>
    </w:rPr>
  </w:style>
  <w:style w:type="paragraph" w:styleId="Spistreci2">
    <w:name w:val="toc 2"/>
    <w:hidden/>
    <w:uiPriority w:val="39"/>
    <w:rsid w:val="0027267D"/>
    <w:pPr>
      <w:spacing w:after="37" w:line="251" w:lineRule="auto"/>
      <w:ind w:left="1758" w:right="1423" w:hanging="10"/>
      <w:jc w:val="both"/>
    </w:pPr>
    <w:rPr>
      <w:rFonts w:ascii="Arial" w:eastAsia="Arial" w:hAnsi="Arial" w:cs="Arial"/>
      <w:color w:val="000000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417E1"/>
    <w:pPr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1417E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E7A46"/>
    <w:pPr>
      <w:ind w:left="720"/>
      <w:contextualSpacing/>
    </w:pPr>
  </w:style>
  <w:style w:type="character" w:customStyle="1" w:styleId="ng-binding">
    <w:name w:val="ng-binding"/>
    <w:basedOn w:val="Domylnaczcionkaakapitu"/>
    <w:rsid w:val="00BA495F"/>
  </w:style>
  <w:style w:type="character" w:customStyle="1" w:styleId="hgkelc">
    <w:name w:val="hgkelc"/>
    <w:basedOn w:val="Domylnaczcionkaakapitu"/>
    <w:rsid w:val="00702969"/>
  </w:style>
  <w:style w:type="paragraph" w:styleId="Tekstdymka">
    <w:name w:val="Balloon Text"/>
    <w:basedOn w:val="Normalny"/>
    <w:link w:val="TekstdymkaZnak"/>
    <w:uiPriority w:val="99"/>
    <w:semiHidden/>
    <w:unhideWhenUsed/>
    <w:rsid w:val="00A56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B47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37EF8-2EC7-481F-BDDB-CCD6FB990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2471</Words>
  <Characters>14831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TECHNICZNA</vt:lpstr>
    </vt:vector>
  </TitlesOfParts>
  <Company/>
  <LinksUpToDate>false</LinksUpToDate>
  <CharactersWithSpaces>17268</CharactersWithSpaces>
  <SharedDoc>false</SharedDoc>
  <HLinks>
    <vt:vector size="24" baseType="variant">
      <vt:variant>
        <vt:i4>6357039</vt:i4>
      </vt:variant>
      <vt:variant>
        <vt:i4>12</vt:i4>
      </vt:variant>
      <vt:variant>
        <vt:i4>0</vt:i4>
      </vt:variant>
      <vt:variant>
        <vt:i4>5</vt:i4>
      </vt:variant>
      <vt:variant>
        <vt:lpwstr>https://www.portalzp.pl/kody-cpv/szczegoly/roboty-remontowe-i-renowacyjne-7161</vt:lpwstr>
      </vt:variant>
      <vt:variant>
        <vt:lpwstr/>
      </vt:variant>
      <vt:variant>
        <vt:i4>6357039</vt:i4>
      </vt:variant>
      <vt:variant>
        <vt:i4>9</vt:i4>
      </vt:variant>
      <vt:variant>
        <vt:i4>0</vt:i4>
      </vt:variant>
      <vt:variant>
        <vt:i4>5</vt:i4>
      </vt:variant>
      <vt:variant>
        <vt:lpwstr>https://www.portalzp.pl/kody-cpv/szczegoly/roboty-remontowe-i-renowacyjne-7161</vt:lpwstr>
      </vt:variant>
      <vt:variant>
        <vt:lpwstr/>
      </vt:variant>
      <vt:variant>
        <vt:i4>6357039</vt:i4>
      </vt:variant>
      <vt:variant>
        <vt:i4>6</vt:i4>
      </vt:variant>
      <vt:variant>
        <vt:i4>0</vt:i4>
      </vt:variant>
      <vt:variant>
        <vt:i4>5</vt:i4>
      </vt:variant>
      <vt:variant>
        <vt:lpwstr>https://www.portalzp.pl/kody-cpv/szczegoly/roboty-remontowe-i-renowacyjne-7161</vt:lpwstr>
      </vt:variant>
      <vt:variant>
        <vt:lpwstr/>
      </vt:variant>
      <vt:variant>
        <vt:i4>6357039</vt:i4>
      </vt:variant>
      <vt:variant>
        <vt:i4>3</vt:i4>
      </vt:variant>
      <vt:variant>
        <vt:i4>0</vt:i4>
      </vt:variant>
      <vt:variant>
        <vt:i4>5</vt:i4>
      </vt:variant>
      <vt:variant>
        <vt:lpwstr>https://www.portalzp.pl/kody-cpv/szczegoly/roboty-remontowe-i-renowacyjne-7161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TECHNICZNA</dc:title>
  <dc:creator>Jolanta Figura</dc:creator>
  <cp:lastModifiedBy>Olechno Joanna (PO Białystok)</cp:lastModifiedBy>
  <cp:revision>3</cp:revision>
  <cp:lastPrinted>2019-11-24T12:07:00Z</cp:lastPrinted>
  <dcterms:created xsi:type="dcterms:W3CDTF">2023-06-20T07:18:00Z</dcterms:created>
  <dcterms:modified xsi:type="dcterms:W3CDTF">2023-06-20T11:21:00Z</dcterms:modified>
</cp:coreProperties>
</file>