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C5F7" w14:textId="77777777" w:rsidR="00FC497D" w:rsidRDefault="00FC497D">
      <w:pPr>
        <w:pStyle w:val="Standard"/>
        <w:tabs>
          <w:tab w:val="center" w:pos="7020"/>
        </w:tabs>
        <w:rPr>
          <w:rFonts w:ascii="Calibri Light" w:hAnsi="Calibri Light" w:cs="Calibri Light"/>
          <w:b/>
          <w:sz w:val="22"/>
          <w:szCs w:val="22"/>
        </w:rPr>
      </w:pPr>
    </w:p>
    <w:tbl>
      <w:tblPr>
        <w:tblW w:w="5400" w:type="dxa"/>
        <w:tblCellMar>
          <w:left w:w="10" w:type="dxa"/>
          <w:right w:w="10" w:type="dxa"/>
        </w:tblCellMar>
        <w:tblLook w:val="04A0" w:firstRow="1" w:lastRow="0" w:firstColumn="1" w:lastColumn="0" w:noHBand="0" w:noVBand="1"/>
      </w:tblPr>
      <w:tblGrid>
        <w:gridCol w:w="2440"/>
        <w:gridCol w:w="2960"/>
      </w:tblGrid>
      <w:tr w:rsidR="00FC497D" w14:paraId="067E1F5F" w14:textId="77777777">
        <w:trPr>
          <w:trHeight w:val="300"/>
        </w:trPr>
        <w:tc>
          <w:tcPr>
            <w:tcW w:w="2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CF06D4D"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Zamawiający</w:t>
            </w:r>
          </w:p>
        </w:tc>
        <w:tc>
          <w:tcPr>
            <w:tcW w:w="2960"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E9DCAE8" w14:textId="6EFFA94A" w:rsidR="00FC497D" w:rsidRPr="00817EE1" w:rsidRDefault="002D166C">
            <w:pPr>
              <w:widowControl/>
              <w:suppressAutoHyphens w:val="0"/>
              <w:jc w:val="both"/>
              <w:textAlignment w:val="auto"/>
              <w:rPr>
                <w:rFonts w:asciiTheme="minorHAnsi" w:hAnsiTheme="minorHAnsi" w:cstheme="minorHAnsi"/>
                <w:color w:val="000000"/>
                <w:kern w:val="0"/>
                <w:sz w:val="24"/>
                <w:szCs w:val="24"/>
              </w:rPr>
            </w:pPr>
            <w:r w:rsidRPr="00817EE1">
              <w:rPr>
                <w:rFonts w:asciiTheme="minorHAnsi" w:hAnsiTheme="minorHAnsi" w:cstheme="minorHAnsi"/>
                <w:color w:val="000000"/>
                <w:kern w:val="0"/>
                <w:sz w:val="24"/>
                <w:szCs w:val="24"/>
              </w:rPr>
              <w:t> </w:t>
            </w:r>
            <w:r w:rsidR="00817EE1" w:rsidRPr="00817EE1">
              <w:rPr>
                <w:rFonts w:asciiTheme="minorHAnsi" w:hAnsiTheme="minorHAnsi" w:cstheme="minorHAnsi"/>
                <w:color w:val="000000"/>
                <w:kern w:val="0"/>
                <w:sz w:val="24"/>
                <w:szCs w:val="24"/>
              </w:rPr>
              <w:t>Nadleśnictwo Suwałk</w:t>
            </w:r>
            <w:r w:rsidR="008B09A6">
              <w:rPr>
                <w:rFonts w:asciiTheme="minorHAnsi" w:hAnsiTheme="minorHAnsi" w:cstheme="minorHAnsi"/>
                <w:color w:val="000000"/>
                <w:kern w:val="0"/>
                <w:sz w:val="24"/>
                <w:szCs w:val="24"/>
              </w:rPr>
              <w:t>i</w:t>
            </w:r>
          </w:p>
        </w:tc>
      </w:tr>
      <w:tr w:rsidR="00FC497D" w14:paraId="539718C2" w14:textId="7777777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F862102"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Kod i Miejscowość</w:t>
            </w:r>
          </w:p>
        </w:tc>
        <w:tc>
          <w:tcPr>
            <w:tcW w:w="2960"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7AD049F" w14:textId="45C6AE34" w:rsidR="00FC497D" w:rsidRPr="00817EE1" w:rsidRDefault="002D166C">
            <w:pPr>
              <w:widowControl/>
              <w:suppressAutoHyphens w:val="0"/>
              <w:jc w:val="both"/>
              <w:textAlignment w:val="auto"/>
              <w:rPr>
                <w:rFonts w:asciiTheme="minorHAnsi" w:hAnsiTheme="minorHAnsi" w:cstheme="minorHAnsi"/>
                <w:color w:val="000000"/>
                <w:kern w:val="0"/>
                <w:sz w:val="22"/>
                <w:szCs w:val="22"/>
              </w:rPr>
            </w:pPr>
            <w:r w:rsidRPr="00817EE1">
              <w:rPr>
                <w:rFonts w:asciiTheme="minorHAnsi" w:hAnsiTheme="minorHAnsi" w:cstheme="minorHAnsi"/>
                <w:color w:val="000000"/>
                <w:kern w:val="0"/>
                <w:sz w:val="22"/>
                <w:szCs w:val="22"/>
              </w:rPr>
              <w:t> </w:t>
            </w:r>
            <w:r w:rsidR="00817EE1" w:rsidRPr="00817EE1">
              <w:rPr>
                <w:rFonts w:asciiTheme="minorHAnsi" w:hAnsiTheme="minorHAnsi" w:cstheme="minorHAnsi"/>
                <w:color w:val="000000"/>
                <w:kern w:val="0"/>
                <w:sz w:val="24"/>
                <w:szCs w:val="24"/>
              </w:rPr>
              <w:t>16-400 Suwałki</w:t>
            </w:r>
          </w:p>
        </w:tc>
      </w:tr>
      <w:tr w:rsidR="00FC497D" w14:paraId="6F223BAE" w14:textId="7777777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69DB1E0"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w:t>
            </w:r>
          </w:p>
        </w:tc>
        <w:tc>
          <w:tcPr>
            <w:tcW w:w="2960"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ABDD1B0" w14:textId="49390357" w:rsidR="00FC497D" w:rsidRPr="00817EE1" w:rsidRDefault="002D166C">
            <w:pPr>
              <w:widowControl/>
              <w:suppressAutoHyphens w:val="0"/>
              <w:jc w:val="both"/>
              <w:textAlignment w:val="auto"/>
              <w:rPr>
                <w:rFonts w:asciiTheme="minorHAnsi" w:hAnsiTheme="minorHAnsi" w:cstheme="minorHAnsi"/>
                <w:color w:val="000000"/>
                <w:kern w:val="0"/>
                <w:sz w:val="22"/>
                <w:szCs w:val="22"/>
              </w:rPr>
            </w:pPr>
            <w:r w:rsidRPr="00817EE1">
              <w:rPr>
                <w:rFonts w:asciiTheme="minorHAnsi" w:hAnsiTheme="minorHAnsi" w:cstheme="minorHAnsi"/>
                <w:color w:val="000000"/>
                <w:kern w:val="0"/>
                <w:sz w:val="22"/>
                <w:szCs w:val="22"/>
              </w:rPr>
              <w:t> </w:t>
            </w:r>
            <w:r w:rsidR="00817EE1" w:rsidRPr="00817EE1">
              <w:rPr>
                <w:rFonts w:asciiTheme="minorHAnsi" w:hAnsiTheme="minorHAnsi" w:cstheme="minorHAnsi"/>
                <w:color w:val="000000"/>
                <w:kern w:val="0"/>
                <w:sz w:val="24"/>
                <w:szCs w:val="24"/>
              </w:rPr>
              <w:t>ul. Wojska Polskiego 1</w:t>
            </w:r>
          </w:p>
        </w:tc>
      </w:tr>
      <w:tr w:rsidR="00FC497D" w14:paraId="1256BDEF" w14:textId="7777777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F586DE3"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NIP</w:t>
            </w:r>
          </w:p>
        </w:tc>
        <w:tc>
          <w:tcPr>
            <w:tcW w:w="2960"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E7C51B0" w14:textId="36D296C0" w:rsidR="00FC497D" w:rsidRPr="00817EE1" w:rsidRDefault="002D166C">
            <w:pPr>
              <w:widowControl/>
              <w:suppressAutoHyphens w:val="0"/>
              <w:jc w:val="both"/>
              <w:textAlignment w:val="auto"/>
              <w:rPr>
                <w:rFonts w:asciiTheme="minorHAnsi" w:hAnsiTheme="minorHAnsi" w:cstheme="minorHAnsi"/>
                <w:color w:val="000000"/>
                <w:kern w:val="0"/>
                <w:sz w:val="22"/>
                <w:szCs w:val="22"/>
              </w:rPr>
            </w:pPr>
            <w:r w:rsidRPr="00817EE1">
              <w:rPr>
                <w:rFonts w:asciiTheme="minorHAnsi" w:hAnsiTheme="minorHAnsi" w:cstheme="minorHAnsi"/>
                <w:color w:val="000000"/>
                <w:kern w:val="0"/>
                <w:sz w:val="22"/>
                <w:szCs w:val="22"/>
              </w:rPr>
              <w:t> </w:t>
            </w:r>
            <w:r w:rsidR="00817EE1" w:rsidRPr="00291BE2">
              <w:rPr>
                <w:rFonts w:ascii="Arial" w:hAnsi="Arial" w:cs="Arial"/>
                <w:color w:val="000000"/>
              </w:rPr>
              <w:t>844-000-82-63</w:t>
            </w:r>
          </w:p>
        </w:tc>
      </w:tr>
      <w:tr w:rsidR="00FC497D" w14:paraId="294BC425" w14:textId="7777777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4C12A01"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Strona internetowa</w:t>
            </w:r>
          </w:p>
        </w:tc>
        <w:tc>
          <w:tcPr>
            <w:tcW w:w="2960"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21753A56" w14:textId="506B8131" w:rsidR="00FC497D" w:rsidRPr="00817EE1" w:rsidRDefault="00817EE1">
            <w:pPr>
              <w:widowControl/>
              <w:suppressAutoHyphens w:val="0"/>
              <w:jc w:val="both"/>
              <w:textAlignment w:val="auto"/>
              <w:rPr>
                <w:rFonts w:asciiTheme="minorHAnsi" w:hAnsiTheme="minorHAnsi" w:cstheme="minorHAnsi"/>
                <w:color w:val="000000"/>
                <w:kern w:val="0"/>
                <w:sz w:val="22"/>
                <w:szCs w:val="22"/>
              </w:rPr>
            </w:pPr>
            <w:r w:rsidRPr="00817EE1">
              <w:rPr>
                <w:rFonts w:asciiTheme="minorHAnsi" w:hAnsiTheme="minorHAnsi" w:cstheme="minorHAnsi"/>
                <w:color w:val="000000"/>
                <w:kern w:val="0"/>
                <w:sz w:val="22"/>
                <w:szCs w:val="22"/>
              </w:rPr>
              <w:t>suwalki.bialystok.lasy.gov.pl</w:t>
            </w:r>
          </w:p>
        </w:tc>
      </w:tr>
      <w:tr w:rsidR="00FC497D" w14:paraId="2739F169" w14:textId="7777777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AB07D2E"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 e-mail</w:t>
            </w:r>
          </w:p>
        </w:tc>
        <w:tc>
          <w:tcPr>
            <w:tcW w:w="2960"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FBF4153" w14:textId="4F30A53C" w:rsidR="00FC497D" w:rsidRPr="00817EE1" w:rsidRDefault="002D166C">
            <w:pPr>
              <w:widowControl/>
              <w:suppressAutoHyphens w:val="0"/>
              <w:jc w:val="both"/>
              <w:textAlignment w:val="auto"/>
              <w:rPr>
                <w:rFonts w:asciiTheme="minorHAnsi" w:hAnsiTheme="minorHAnsi" w:cstheme="minorHAnsi"/>
                <w:color w:val="000000"/>
                <w:kern w:val="0"/>
                <w:sz w:val="22"/>
                <w:szCs w:val="22"/>
              </w:rPr>
            </w:pPr>
            <w:r w:rsidRPr="00817EE1">
              <w:rPr>
                <w:rFonts w:asciiTheme="minorHAnsi" w:hAnsiTheme="minorHAnsi" w:cstheme="minorHAnsi"/>
                <w:color w:val="000000"/>
                <w:kern w:val="0"/>
                <w:sz w:val="22"/>
                <w:szCs w:val="22"/>
              </w:rPr>
              <w:t> </w:t>
            </w:r>
            <w:hyperlink r:id="rId8" w:history="1">
              <w:r w:rsidR="00817EE1" w:rsidRPr="00A65D37">
                <w:rPr>
                  <w:rStyle w:val="Hipercze"/>
                  <w:rFonts w:ascii="Arial" w:hAnsi="Arial" w:cs="Arial"/>
                </w:rPr>
                <w:t>suwalki@bialystok.lasy.gov.pl</w:t>
              </w:r>
            </w:hyperlink>
          </w:p>
        </w:tc>
      </w:tr>
      <w:tr w:rsidR="00FC497D" w14:paraId="6C8EBABE" w14:textId="77777777">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EEFDF7"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Telefon</w:t>
            </w:r>
          </w:p>
        </w:tc>
        <w:tc>
          <w:tcPr>
            <w:tcW w:w="2960"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0F91EF1C" w14:textId="27115577" w:rsidR="00FC497D" w:rsidRPr="00817EE1" w:rsidRDefault="002D166C">
            <w:pPr>
              <w:widowControl/>
              <w:suppressAutoHyphens w:val="0"/>
              <w:jc w:val="both"/>
              <w:textAlignment w:val="auto"/>
              <w:rPr>
                <w:rFonts w:asciiTheme="minorHAnsi" w:hAnsiTheme="minorHAnsi" w:cstheme="minorHAnsi"/>
                <w:color w:val="000000"/>
                <w:kern w:val="0"/>
                <w:sz w:val="22"/>
                <w:szCs w:val="22"/>
              </w:rPr>
            </w:pPr>
            <w:r w:rsidRPr="00817EE1">
              <w:rPr>
                <w:rFonts w:asciiTheme="minorHAnsi" w:hAnsiTheme="minorHAnsi" w:cstheme="minorHAnsi"/>
                <w:color w:val="000000"/>
                <w:kern w:val="0"/>
                <w:sz w:val="22"/>
                <w:szCs w:val="22"/>
              </w:rPr>
              <w:t> </w:t>
            </w:r>
            <w:r w:rsidR="00817EE1" w:rsidRPr="00291BE2">
              <w:rPr>
                <w:rFonts w:ascii="Arial" w:hAnsi="Arial" w:cs="Arial"/>
                <w:color w:val="000000"/>
              </w:rPr>
              <w:t>+48 87 5664295</w:t>
            </w:r>
          </w:p>
        </w:tc>
      </w:tr>
    </w:tbl>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3B083A56" w14:textId="4C11E13B" w:rsidR="00FC497D" w:rsidRDefault="002D166C">
      <w:pPr>
        <w:pStyle w:val="Standard"/>
        <w:rPr>
          <w:rFonts w:ascii="Calibri Light" w:hAnsi="Calibri Light" w:cs="Calibri Light"/>
          <w:b/>
          <w:caps/>
          <w:color w:val="943634"/>
          <w:spacing w:val="10"/>
          <w:lang w:eastAsia="en-US"/>
        </w:rPr>
      </w:pPr>
      <w:r>
        <w:rPr>
          <w:rFonts w:ascii="Calibri Light" w:hAnsi="Calibri Light" w:cs="Calibri Light"/>
          <w:b/>
          <w:caps/>
          <w:color w:val="943634"/>
          <w:spacing w:val="10"/>
          <w:lang w:eastAsia="en-US"/>
        </w:rPr>
        <w:t xml:space="preserve">ZAKUP ENERGII ELEKTRYCZNEJ NA POTRZEBY OBIEKTÓW ZLOKALIZOWANYCH NA TERENIE nadleśnictwa </w:t>
      </w:r>
      <w:r w:rsidR="00817EE1">
        <w:rPr>
          <w:rFonts w:ascii="Calibri Light" w:hAnsi="Calibri Light" w:cs="Calibri Light"/>
          <w:b/>
          <w:caps/>
          <w:color w:val="943634"/>
          <w:spacing w:val="10"/>
          <w:lang w:eastAsia="en-US"/>
        </w:rPr>
        <w:t>SUWAŁKI w 202</w:t>
      </w:r>
      <w:r w:rsidR="004F16B1">
        <w:rPr>
          <w:rFonts w:ascii="Calibri Light" w:hAnsi="Calibri Light" w:cs="Calibri Light"/>
          <w:b/>
          <w:caps/>
          <w:color w:val="943634"/>
          <w:spacing w:val="10"/>
          <w:lang w:eastAsia="en-US"/>
        </w:rPr>
        <w:t>4</w:t>
      </w:r>
      <w:r w:rsidR="00817EE1">
        <w:rPr>
          <w:rFonts w:ascii="Calibri Light" w:hAnsi="Calibri Light" w:cs="Calibri Light"/>
          <w:b/>
          <w:caps/>
          <w:color w:val="943634"/>
          <w:spacing w:val="10"/>
          <w:lang w:eastAsia="en-US"/>
        </w:rPr>
        <w:t xml:space="preserve"> roku</w:t>
      </w:r>
    </w:p>
    <w:p w14:paraId="45B2D779" w14:textId="77777777" w:rsidR="00FC497D" w:rsidRDefault="00FC497D">
      <w:pPr>
        <w:pStyle w:val="Standard"/>
        <w:rPr>
          <w:rFonts w:ascii="Calibri Light" w:hAnsi="Calibri Light" w:cs="Calibri Light"/>
          <w:b/>
          <w:caps/>
          <w:color w:val="943634"/>
          <w:spacing w:val="10"/>
          <w:lang w:eastAsia="en-US"/>
        </w:rPr>
      </w:pPr>
    </w:p>
    <w:p w14:paraId="79011BD0" w14:textId="2EECA721" w:rsidR="00FC497D" w:rsidRPr="00817EE1" w:rsidRDefault="002D166C">
      <w:pPr>
        <w:pStyle w:val="Standard"/>
        <w:rPr>
          <w:rFonts w:asciiTheme="majorHAnsi" w:hAnsiTheme="majorHAnsi" w:cstheme="majorHAnsi"/>
        </w:rPr>
      </w:pPr>
      <w:r>
        <w:rPr>
          <w:rFonts w:ascii="Calibri Light" w:hAnsi="Calibri Light" w:cs="Calibri Light"/>
          <w:b/>
          <w:lang w:eastAsia="en-US"/>
        </w:rPr>
        <w:t xml:space="preserve">Wartość zamówienia </w:t>
      </w:r>
      <w:r w:rsidR="00817EE1">
        <w:rPr>
          <w:rFonts w:ascii="Calibri Light" w:hAnsi="Calibri Light" w:cs="Calibri Light"/>
          <w:b/>
          <w:lang w:eastAsia="en-US"/>
        </w:rPr>
        <w:t xml:space="preserve">poniżej 130 tys. zł </w:t>
      </w:r>
      <w:r>
        <w:rPr>
          <w:rFonts w:ascii="Calibri Light" w:hAnsi="Calibri Light" w:cs="Calibri Light"/>
          <w:lang w:eastAsia="en-US"/>
        </w:rPr>
        <w:t xml:space="preserve"> </w:t>
      </w:r>
      <w:r w:rsidR="00817EE1">
        <w:rPr>
          <w:rFonts w:ascii="Calibri Light" w:hAnsi="Calibri Light" w:cs="Calibri Light"/>
          <w:lang w:eastAsia="en-US"/>
        </w:rPr>
        <w:t>bez stosowania przepisów</w:t>
      </w:r>
      <w:r>
        <w:rPr>
          <w:rFonts w:ascii="Calibri Light" w:hAnsi="Calibri Light" w:cs="Calibri Light"/>
          <w:lang w:eastAsia="en-US"/>
        </w:rPr>
        <w:t xml:space="preserve"> ustawy z 11 września 2019 r. – </w:t>
      </w:r>
      <w:r w:rsidRPr="00817EE1">
        <w:rPr>
          <w:rFonts w:asciiTheme="majorHAnsi" w:hAnsiTheme="majorHAnsi" w:cstheme="majorHAnsi"/>
          <w:lang w:eastAsia="en-US"/>
        </w:rPr>
        <w:t>Prawo zamówień publicznych (</w:t>
      </w:r>
      <w:proofErr w:type="spellStart"/>
      <w:r w:rsidRPr="00817EE1">
        <w:rPr>
          <w:rFonts w:asciiTheme="majorHAnsi" w:hAnsiTheme="majorHAnsi" w:cstheme="majorHAnsi"/>
          <w:lang w:eastAsia="en-US"/>
        </w:rPr>
        <w:t>t.j</w:t>
      </w:r>
      <w:proofErr w:type="spellEnd"/>
      <w:r w:rsidRPr="00817EE1">
        <w:rPr>
          <w:rFonts w:asciiTheme="majorHAnsi" w:hAnsiTheme="majorHAnsi" w:cstheme="majorHAnsi"/>
          <w:lang w:eastAsia="en-US"/>
        </w:rPr>
        <w:t>. Dz.U. z 202</w:t>
      </w:r>
      <w:r w:rsidR="00BB433C">
        <w:rPr>
          <w:rFonts w:asciiTheme="majorHAnsi" w:hAnsiTheme="majorHAnsi" w:cstheme="majorHAnsi"/>
          <w:lang w:eastAsia="en-US"/>
        </w:rPr>
        <w:t>3</w:t>
      </w:r>
      <w:r w:rsidRPr="00817EE1">
        <w:rPr>
          <w:rFonts w:asciiTheme="majorHAnsi" w:hAnsiTheme="majorHAnsi" w:cstheme="majorHAnsi"/>
          <w:lang w:eastAsia="en-US"/>
        </w:rPr>
        <w:t>, poz. 1</w:t>
      </w:r>
      <w:r w:rsidR="00BB433C">
        <w:rPr>
          <w:rFonts w:asciiTheme="majorHAnsi" w:hAnsiTheme="majorHAnsi" w:cstheme="majorHAnsi"/>
          <w:lang w:eastAsia="en-US"/>
        </w:rPr>
        <w:t xml:space="preserve">605 </w:t>
      </w:r>
      <w:r w:rsidRPr="00817EE1">
        <w:rPr>
          <w:rFonts w:asciiTheme="majorHAnsi" w:hAnsiTheme="majorHAnsi" w:cstheme="majorHAnsi"/>
          <w:lang w:eastAsia="en-US"/>
        </w:rPr>
        <w:t xml:space="preserve">ze zm.) dalej: ustawa </w:t>
      </w:r>
      <w:proofErr w:type="spellStart"/>
      <w:r w:rsidRPr="00817EE1">
        <w:rPr>
          <w:rFonts w:asciiTheme="majorHAnsi" w:hAnsiTheme="majorHAnsi" w:cstheme="majorHAnsi"/>
          <w:lang w:eastAsia="en-US"/>
        </w:rPr>
        <w:t>Pzp</w:t>
      </w:r>
      <w:proofErr w:type="spellEnd"/>
      <w:r w:rsidRPr="00817EE1">
        <w:rPr>
          <w:rFonts w:asciiTheme="majorHAnsi" w:hAnsiTheme="majorHAnsi" w:cstheme="majorHAnsi"/>
          <w:lang w:eastAsia="en-US"/>
        </w:rPr>
        <w:t>.</w:t>
      </w:r>
    </w:p>
    <w:p w14:paraId="15FCA862" w14:textId="218EE04A" w:rsidR="00817EE1" w:rsidRPr="00817EE1" w:rsidRDefault="002D166C" w:rsidP="00817EE1">
      <w:pPr>
        <w:pStyle w:val="Standard"/>
        <w:rPr>
          <w:rFonts w:asciiTheme="majorHAnsi" w:hAnsiTheme="majorHAnsi" w:cstheme="majorHAnsi"/>
        </w:rPr>
      </w:pPr>
      <w:r w:rsidRPr="00817EE1">
        <w:rPr>
          <w:rFonts w:asciiTheme="majorHAnsi" w:hAnsiTheme="majorHAnsi" w:cstheme="majorHAnsi"/>
          <w:b/>
          <w:lang w:eastAsia="en-US"/>
        </w:rPr>
        <w:t xml:space="preserve">Tryb udzielenia zamówienia:  </w:t>
      </w:r>
      <w:r w:rsidR="00817EE1" w:rsidRPr="00817EE1">
        <w:rPr>
          <w:rFonts w:asciiTheme="majorHAnsi" w:hAnsiTheme="majorHAnsi" w:cstheme="majorHAnsi"/>
        </w:rPr>
        <w:t>tryb zapytanie o cenę.</w:t>
      </w:r>
    </w:p>
    <w:p w14:paraId="414CF76A" w14:textId="77777777" w:rsidR="00817EE1" w:rsidRDefault="00817EE1">
      <w:pPr>
        <w:pStyle w:val="Standard"/>
        <w:rPr>
          <w:rFonts w:ascii="Calibri Light" w:hAnsi="Calibri Light" w:cs="Calibri Light"/>
          <w:lang w:eastAsia="en-US"/>
        </w:rPr>
      </w:pPr>
    </w:p>
    <w:p w14:paraId="3B1A2025" w14:textId="77777777" w:rsidR="00B054CA" w:rsidRDefault="00B054CA">
      <w:pPr>
        <w:pStyle w:val="Standard"/>
      </w:pPr>
    </w:p>
    <w:p w14:paraId="0025C5CD" w14:textId="77777777" w:rsidR="00FC497D" w:rsidRDefault="002D166C">
      <w:pPr>
        <w:pStyle w:val="Standard"/>
        <w:jc w:val="both"/>
      </w:pPr>
      <w:r>
        <w:rPr>
          <w:rFonts w:ascii="Calibri Light" w:hAnsi="Calibri Light" w:cs="Calibri Light"/>
          <w:b/>
          <w:lang w:eastAsia="en-US"/>
        </w:rPr>
        <w:t>Wspólny Słownik Zamówień:</w:t>
      </w:r>
      <w:r>
        <w:rPr>
          <w:rFonts w:ascii="Calibri Light" w:hAnsi="Calibri Light" w:cs="Calibri Light"/>
          <w:lang w:eastAsia="en-US"/>
        </w:rPr>
        <w:t xml:space="preserve"> 09310000-5 elektryczność</w:t>
      </w:r>
    </w:p>
    <w:p w14:paraId="4421EB0A" w14:textId="77777777" w:rsidR="00FC497D" w:rsidRDefault="00FC497D">
      <w:pPr>
        <w:pStyle w:val="Standard"/>
        <w:rPr>
          <w:rFonts w:ascii="Calibri Light" w:hAnsi="Calibri Light" w:cs="Calibri Light"/>
          <w:i/>
          <w:lang w:eastAsia="en-US"/>
        </w:rPr>
      </w:pPr>
    </w:p>
    <w:p w14:paraId="6442C6DC" w14:textId="77777777" w:rsidR="00FC497D" w:rsidRDefault="00FC497D">
      <w:pPr>
        <w:pStyle w:val="Standard"/>
        <w:shd w:val="clear" w:color="auto" w:fill="EAF1DD"/>
        <w:spacing w:after="200"/>
        <w:jc w:val="both"/>
        <w:rPr>
          <w:rFonts w:ascii="Calibri Light" w:hAnsi="Calibri Light" w:cs="Calibri Light"/>
          <w:b/>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06A70B0F" w14:textId="77777777" w:rsidR="00FC497D" w:rsidRDefault="00FC497D">
      <w:pPr>
        <w:pStyle w:val="Standard"/>
        <w:jc w:val="both"/>
        <w:rPr>
          <w:rFonts w:ascii="Calibri Light" w:hAnsi="Calibri Light" w:cs="Calibri Light"/>
          <w:lang w:eastAsia="en-US"/>
        </w:rPr>
      </w:pP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44A14E93" w:rsidR="00FC497D" w:rsidRDefault="002D166C">
      <w:pPr>
        <w:pStyle w:val="Standard"/>
        <w:jc w:val="both"/>
        <w:rPr>
          <w:rFonts w:ascii="Calibri Light" w:hAnsi="Calibri Light" w:cs="Calibri Light"/>
          <w:b/>
          <w:lang w:eastAsia="en-US"/>
        </w:rPr>
      </w:pPr>
      <w:bookmarkStart w:id="0" w:name="_Hlk77063084"/>
      <w:r>
        <w:rPr>
          <w:rFonts w:ascii="Calibri Light" w:hAnsi="Calibri Light" w:cs="Calibri Light"/>
          <w:b/>
          <w:lang w:eastAsia="en-US"/>
        </w:rPr>
        <w:t xml:space="preserve">Przedmiotem zamówienia jest dostawa energii elektrycznej, obejmująca sprzedaż energii elektrycznej  dla punktów poboru energii wskazanych w </w:t>
      </w:r>
      <w:r w:rsidR="00F95B6C">
        <w:rPr>
          <w:rFonts w:ascii="Calibri Light" w:hAnsi="Calibri Light" w:cs="Calibri Light"/>
          <w:b/>
          <w:lang w:eastAsia="en-US"/>
        </w:rPr>
        <w:t>pkt 4 zapytania ofertowego</w:t>
      </w:r>
      <w:r w:rsidR="003C3D6C">
        <w:rPr>
          <w:rFonts w:ascii="Calibri Light" w:hAnsi="Calibri Light" w:cs="Calibri Light"/>
          <w:b/>
          <w:lang w:eastAsia="en-US"/>
        </w:rPr>
        <w:t xml:space="preserve"> w okresie </w:t>
      </w:r>
      <w:r w:rsidR="00BB433C">
        <w:rPr>
          <w:rFonts w:ascii="Calibri Light" w:hAnsi="Calibri Light" w:cs="Calibri Light"/>
          <w:b/>
          <w:lang w:eastAsia="en-US"/>
        </w:rPr>
        <w:t>12</w:t>
      </w:r>
      <w:r w:rsidR="003C3D6C">
        <w:rPr>
          <w:rFonts w:ascii="Calibri Light" w:hAnsi="Calibri Light" w:cs="Calibri Light"/>
          <w:b/>
          <w:lang w:eastAsia="en-US"/>
        </w:rPr>
        <w:t xml:space="preserve"> </w:t>
      </w:r>
      <w:r>
        <w:rPr>
          <w:rFonts w:ascii="Calibri Light" w:hAnsi="Calibri Light" w:cs="Calibri Light"/>
          <w:b/>
          <w:lang w:eastAsia="en-US"/>
        </w:rPr>
        <w:t>miesięcy począwszy od 01.0</w:t>
      </w:r>
      <w:r w:rsidR="00BB433C">
        <w:rPr>
          <w:rFonts w:ascii="Calibri Light" w:hAnsi="Calibri Light" w:cs="Calibri Light"/>
          <w:b/>
          <w:lang w:eastAsia="en-US"/>
        </w:rPr>
        <w:t>1</w:t>
      </w:r>
      <w:r>
        <w:rPr>
          <w:rFonts w:ascii="Calibri Light" w:hAnsi="Calibri Light" w:cs="Calibri Light"/>
          <w:b/>
          <w:lang w:eastAsia="en-US"/>
        </w:rPr>
        <w:t>.202</w:t>
      </w:r>
      <w:r w:rsidR="00BB433C">
        <w:rPr>
          <w:rFonts w:ascii="Calibri Light" w:hAnsi="Calibri Light" w:cs="Calibri Light"/>
          <w:b/>
          <w:lang w:eastAsia="en-US"/>
        </w:rPr>
        <w:t>4</w:t>
      </w:r>
      <w:r>
        <w:rPr>
          <w:rFonts w:ascii="Calibri Light" w:hAnsi="Calibri Light" w:cs="Calibri Light"/>
          <w:b/>
          <w:lang w:eastAsia="en-US"/>
        </w:rPr>
        <w:t xml:space="preserve"> r.</w:t>
      </w:r>
      <w:r w:rsidR="003C26F4">
        <w:rPr>
          <w:rFonts w:ascii="Calibri Light" w:hAnsi="Calibri Light" w:cs="Calibri Light"/>
          <w:b/>
          <w:lang w:eastAsia="en-US"/>
        </w:rPr>
        <w:t xml:space="preserve"> do </w:t>
      </w:r>
      <w:r w:rsidR="00F95B6C">
        <w:rPr>
          <w:rFonts w:ascii="Calibri Light" w:hAnsi="Calibri Light" w:cs="Calibri Light"/>
          <w:b/>
          <w:lang w:eastAsia="en-US"/>
        </w:rPr>
        <w:t>31.12.202</w:t>
      </w:r>
      <w:r w:rsidR="00BB433C">
        <w:rPr>
          <w:rFonts w:ascii="Calibri Light" w:hAnsi="Calibri Light" w:cs="Calibri Light"/>
          <w:b/>
          <w:lang w:eastAsia="en-US"/>
        </w:rPr>
        <w:t>4</w:t>
      </w:r>
      <w:r w:rsidR="00F95B6C">
        <w:rPr>
          <w:rFonts w:ascii="Calibri Light" w:hAnsi="Calibri Light" w:cs="Calibri Light"/>
          <w:b/>
          <w:lang w:eastAsia="en-US"/>
        </w:rPr>
        <w:t xml:space="preserve"> r.</w:t>
      </w:r>
    </w:p>
    <w:bookmarkEnd w:id="0"/>
    <w:p w14:paraId="7D71B7CC" w14:textId="77777777" w:rsidR="00FC497D"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rsidP="008E4554">
            <w:pPr>
              <w:pStyle w:val="Standard"/>
              <w:jc w:val="both"/>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rsidP="008E4554">
            <w:pPr>
              <w:pStyle w:val="Standard"/>
              <w:jc w:val="both"/>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rsidP="008E4554">
            <w:pPr>
              <w:pStyle w:val="Standard"/>
              <w:jc w:val="both"/>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rsidP="008E4554">
            <w:pPr>
              <w:pStyle w:val="Standard"/>
              <w:jc w:val="both"/>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lastRenderedPageBreak/>
              <w:t>Fizyczne Grafikowe Miejsce Dostarczania 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rsidP="008E4554">
            <w:pPr>
              <w:pStyle w:val="Standard"/>
              <w:jc w:val="both"/>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t>Fizyczne Profilowe Miejsce Dostarczania 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rsidP="008E4554">
            <w:pPr>
              <w:pStyle w:val="Standard"/>
              <w:jc w:val="both"/>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rsidP="008E4554">
            <w:pPr>
              <w:pStyle w:val="Standard"/>
              <w:jc w:val="both"/>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rsidP="008E4554">
            <w:pPr>
              <w:pStyle w:val="Standard"/>
              <w:jc w:val="both"/>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rsidP="008E4554">
            <w:pPr>
              <w:pStyle w:val="Standard"/>
              <w:jc w:val="both"/>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rsidP="008E4554">
            <w:pPr>
              <w:pStyle w:val="Standard"/>
              <w:jc w:val="both"/>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rsidP="008E4554">
            <w:pPr>
              <w:pStyle w:val="Standard"/>
              <w:jc w:val="both"/>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rsidP="008E4554">
            <w:pPr>
              <w:pStyle w:val="Standard"/>
              <w:jc w:val="both"/>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rsidP="008E4554">
            <w:pPr>
              <w:pStyle w:val="Standard"/>
              <w:jc w:val="both"/>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rsidP="008E4554">
            <w:pPr>
              <w:pStyle w:val="Standard"/>
              <w:jc w:val="both"/>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649DDA0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9C4E2" w14:textId="77777777" w:rsidR="00FC497D" w:rsidRDefault="002D166C">
            <w:pPr>
              <w:pStyle w:val="Standard"/>
              <w:rPr>
                <w:rFonts w:ascii="Calibri Light" w:hAnsi="Calibri Light" w:cs="Calibri Light"/>
              </w:rPr>
            </w:pPr>
            <w:r>
              <w:rPr>
                <w:rFonts w:ascii="Calibri Light" w:hAnsi="Calibri Light" w:cs="Calibri Light"/>
              </w:rPr>
              <w:t>Mała instalacja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52C008"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Instalacja odnawialnego źródła energii o łącznej mocy zainstalowanej elektrycznej większej niż 50 kW i mniejszej niż 500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większej niż 150 kW i nie większej niż 900 kW w której łączna moc zainstalowana elektryczna jest większa niż 50 kW i mniejsza niż 500 </w:t>
            </w:r>
            <w:proofErr w:type="spellStart"/>
            <w:r>
              <w:rPr>
                <w:rFonts w:ascii="Calibri Light" w:hAnsi="Calibri Light" w:cs="Calibri Light"/>
              </w:rPr>
              <w:t>kW.</w:t>
            </w:r>
            <w:proofErr w:type="spellEnd"/>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rsidP="008E4554">
            <w:pPr>
              <w:pStyle w:val="Standard"/>
              <w:jc w:val="both"/>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rsidP="008E4554">
            <w:pPr>
              <w:pStyle w:val="Standard"/>
              <w:jc w:val="both"/>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lastRenderedPageBreak/>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rsidP="008E4554">
            <w:pPr>
              <w:pStyle w:val="Standard"/>
              <w:jc w:val="both"/>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rsidP="008E4554">
            <w:pPr>
              <w:pStyle w:val="Standard"/>
              <w:jc w:val="both"/>
              <w:rPr>
                <w:rFonts w:ascii="Calibri Light" w:hAnsi="Calibri Light" w:cs="Calibri Light"/>
              </w:rPr>
            </w:pPr>
            <w:r>
              <w:rPr>
                <w:rFonts w:ascii="Calibri Light" w:hAnsi="Calibri Light" w:cs="Calibri Light"/>
              </w:rPr>
              <w:t>Punkt w sieci, w którym przyłącze łączy się z siecią.</w:t>
            </w:r>
          </w:p>
        </w:tc>
      </w:tr>
      <w:tr w:rsidR="00FC497D" w14:paraId="4509789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08A174" w14:textId="77777777" w:rsidR="00FC497D" w:rsidRDefault="002D166C">
            <w:pPr>
              <w:pStyle w:val="Standard"/>
              <w:rPr>
                <w:rFonts w:ascii="Calibri Light" w:hAnsi="Calibri Light" w:cs="Calibri Light"/>
              </w:rPr>
            </w:pPr>
            <w:proofErr w:type="spellStart"/>
            <w:r>
              <w:rPr>
                <w:rFonts w:ascii="Calibri Light" w:hAnsi="Calibri Light" w:cs="Calibri Light"/>
              </w:rPr>
              <w:t>Mikroinstalacja</w:t>
            </w:r>
            <w:proofErr w:type="spellEnd"/>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6AEB6"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Instalacja odnawialnego źródło energii o łącznej mocy zainstalowanej elektrycznej nie większej niż 50 kW, przyłączona do sieci elektroenergetycznej o napięciu znamionowym niższym niż 110 </w:t>
            </w:r>
            <w:proofErr w:type="spellStart"/>
            <w:r>
              <w:rPr>
                <w:rFonts w:ascii="Calibri Light" w:hAnsi="Calibri Light" w:cs="Calibri Light"/>
              </w:rPr>
              <w:t>kV</w:t>
            </w:r>
            <w:proofErr w:type="spellEnd"/>
            <w:r>
              <w:rPr>
                <w:rFonts w:ascii="Calibri Light" w:hAnsi="Calibri Light" w:cs="Calibri Light"/>
              </w:rPr>
              <w:t xml:space="preserve"> albo o mocy osiągalnej cieplnej w skojarzeniu nie większej niż 150 kW w której łączna moc zainstalowana elektryczna jest nie większa niż 50 </w:t>
            </w:r>
            <w:proofErr w:type="spellStart"/>
            <w:r>
              <w:rPr>
                <w:rFonts w:ascii="Calibri Light" w:hAnsi="Calibri Light" w:cs="Calibri Light"/>
              </w:rPr>
              <w:t>kW.</w:t>
            </w:r>
            <w:proofErr w:type="spellEnd"/>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rsidP="008E4554">
            <w:pPr>
              <w:pStyle w:val="Standard"/>
              <w:jc w:val="both"/>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rsidP="008E4554">
            <w:pPr>
              <w:pStyle w:val="Standard"/>
              <w:jc w:val="both"/>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rsidP="008E4554">
            <w:pPr>
              <w:pStyle w:val="Standard"/>
              <w:jc w:val="both"/>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rsidP="008E4554">
            <w:pPr>
              <w:pStyle w:val="Standard"/>
              <w:jc w:val="both"/>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079993C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9F9F50" w14:textId="77777777" w:rsidR="00FC497D" w:rsidRDefault="002D166C">
            <w:pPr>
              <w:pStyle w:val="Standard"/>
              <w:rPr>
                <w:rFonts w:ascii="Calibri Light" w:hAnsi="Calibri Light" w:cs="Calibri Light"/>
              </w:rPr>
            </w:pPr>
            <w:r>
              <w:rPr>
                <w:rFonts w:ascii="Calibri Light" w:hAnsi="Calibri Light" w:cs="Calibri Light"/>
              </w:rPr>
              <w:t>Odnawialne źródło energii</w:t>
            </w:r>
          </w:p>
          <w:p w14:paraId="34AF7005" w14:textId="77777777" w:rsidR="00FC497D" w:rsidRDefault="002D166C">
            <w:pPr>
              <w:pStyle w:val="Standard"/>
              <w:rPr>
                <w:rFonts w:ascii="Calibri Light" w:hAnsi="Calibri Light" w:cs="Calibri Light"/>
              </w:rPr>
            </w:pPr>
            <w:r>
              <w:rPr>
                <w:rFonts w:ascii="Calibri Light" w:hAnsi="Calibri Light" w:cs="Calibri Light"/>
              </w:rPr>
              <w:t>(OZE)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92CE2"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Odnawialne, niekopalne źródła energii obejmujące energię wiatru, energię promieniowania słonecznego, energię </w:t>
            </w:r>
            <w:proofErr w:type="spellStart"/>
            <w:r>
              <w:rPr>
                <w:rFonts w:ascii="Calibri Light" w:hAnsi="Calibri Light" w:cs="Calibri Light"/>
              </w:rPr>
              <w:t>aerotermalną</w:t>
            </w:r>
            <w:proofErr w:type="spellEnd"/>
            <w:r>
              <w:rPr>
                <w:rFonts w:ascii="Calibri Light" w:hAnsi="Calibri Light" w:cs="Calibri Light"/>
              </w:rPr>
              <w:t>, energię geotermalną, energię hydrotermalną, hydroenergię, energię fal, prądów i pływów morskich, energię</w:t>
            </w:r>
          </w:p>
          <w:p w14:paraId="62EBB55D"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otrzymywaną z biomasy, biogazu, biogazu rolniczego oraz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rsidP="008E4554">
            <w:pPr>
              <w:pStyle w:val="Standard"/>
              <w:jc w:val="both"/>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rsidP="008E4554">
            <w:pPr>
              <w:pStyle w:val="Standard"/>
              <w:jc w:val="both"/>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rsidP="008E4554">
            <w:pPr>
              <w:pStyle w:val="Standard"/>
              <w:jc w:val="both"/>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rsidP="008E4554">
            <w:pPr>
              <w:pStyle w:val="Standard"/>
              <w:jc w:val="both"/>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rsidP="008E4554">
            <w:pPr>
              <w:pStyle w:val="Standard"/>
              <w:jc w:val="both"/>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rsidP="008E4554">
            <w:pPr>
              <w:pStyle w:val="Standard"/>
              <w:jc w:val="both"/>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Zbiór działań zapoczątkowany w dniu złożenia przez odbiorcę (lub sprzedawcę w imieniu odbiorcy) zgłoszenia zmiany sprzedawcy, który w konsekwencji podjętych przez OSD prac, doprowadza do zmiany sprzedawcy przez odbiorcę, </w:t>
            </w:r>
            <w:r>
              <w:rPr>
                <w:rFonts w:ascii="Calibri Light" w:hAnsi="Calibri Light" w:cs="Calibri Light"/>
              </w:rPr>
              <w:lastRenderedPageBreak/>
              <w:t>lub w przypadku nie spełnienia warunków koniecznych do realizacji procedury, do przekazania odbiorcy oraz nowemu sprzedawcy informacji o przerwaniu procesu zmiany sprzedawcy wraz z podaniem przyczyn.</w:t>
            </w:r>
          </w:p>
        </w:tc>
      </w:tr>
      <w:tr w:rsidR="00FC497D" w14:paraId="55DE1E4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B7D013" w14:textId="77777777" w:rsidR="00FC497D" w:rsidRDefault="002D166C">
            <w:pPr>
              <w:pStyle w:val="Standard"/>
              <w:rPr>
                <w:rFonts w:ascii="Calibri Light" w:hAnsi="Calibri Light" w:cs="Calibri Light"/>
              </w:rPr>
            </w:pPr>
            <w:r>
              <w:rPr>
                <w:rFonts w:ascii="Calibri Light" w:hAnsi="Calibri Light" w:cs="Calibri Light"/>
              </w:rPr>
              <w:lastRenderedPageBreak/>
              <w:t>Prosument energii odnawialnej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B64570"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Odbiorca końcowy wytwarzający energię elektryczną wyłącznie z odnawialnych źródeł energii na własne potrzeby w </w:t>
            </w:r>
            <w:proofErr w:type="spellStart"/>
            <w:r>
              <w:rPr>
                <w:rFonts w:ascii="Calibri Light" w:hAnsi="Calibri Light" w:cs="Calibri Light"/>
              </w:rPr>
              <w:t>mikroinstalacji</w:t>
            </w:r>
            <w:proofErr w:type="spellEnd"/>
            <w:r>
              <w:rPr>
                <w:rFonts w:ascii="Calibri Light" w:hAnsi="Calibri Light" w:cs="Calibri Light"/>
              </w:rPr>
              <w:t>, pod warunkiem że w przypadku odbiorcy końcowego niebędącego odbiorcą energii elektrycznej</w:t>
            </w:r>
          </w:p>
          <w:p w14:paraId="6192C00A" w14:textId="77777777" w:rsidR="00FC497D" w:rsidRDefault="002D166C" w:rsidP="008E4554">
            <w:pPr>
              <w:pStyle w:val="Standard"/>
              <w:jc w:val="both"/>
              <w:rPr>
                <w:rFonts w:ascii="Calibri Light" w:hAnsi="Calibri Light" w:cs="Calibri Light"/>
              </w:rPr>
            </w:pPr>
            <w:r>
              <w:rPr>
                <w:rFonts w:ascii="Calibri Light" w:hAnsi="Calibri Light" w:cs="Calibri Light"/>
              </w:rPr>
              <w:t>w gospodarstwie domowym, nie stanowi to przedmiotu przeważającej działalności gospodarczej określonej zgodnie z przepisami wydanymi na podstawie art. 40 ust. 2 ustawy z dnia 29 czerwca 1995 r. o statystyce publicznej (</w:t>
            </w:r>
            <w:proofErr w:type="spellStart"/>
            <w:r>
              <w:rPr>
                <w:rFonts w:ascii="Calibri Light" w:hAnsi="Calibri Light" w:cs="Calibri Light"/>
              </w:rPr>
              <w:t>t.j</w:t>
            </w:r>
            <w:proofErr w:type="spellEnd"/>
            <w:r>
              <w:rPr>
                <w:rFonts w:ascii="Calibri Light" w:hAnsi="Calibri Light" w:cs="Calibri Light"/>
              </w:rPr>
              <w:t>. Dz. U. z 2020 r. poz. 443, 1486.),</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rsidP="008E4554">
            <w:pPr>
              <w:pStyle w:val="Standard"/>
              <w:jc w:val="both"/>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rsidP="008E4554">
            <w:pPr>
              <w:pStyle w:val="Standard"/>
              <w:jc w:val="both"/>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rsidP="008E4554">
            <w:pPr>
              <w:pStyle w:val="Standard"/>
              <w:jc w:val="both"/>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rsidP="008E4554">
            <w:pPr>
              <w:pStyle w:val="Standard"/>
              <w:jc w:val="both"/>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rsidP="008E4554">
            <w:pPr>
              <w:pStyle w:val="Standard"/>
              <w:jc w:val="both"/>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rsidP="008E4554">
            <w:pPr>
              <w:pStyle w:val="Standard"/>
              <w:jc w:val="both"/>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rsidP="008E4554">
            <w:pPr>
              <w:pStyle w:val="Standard"/>
              <w:jc w:val="both"/>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rsidP="008E4554">
            <w:pPr>
              <w:pStyle w:val="Standard"/>
              <w:jc w:val="both"/>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rsidP="008E4554">
            <w:pPr>
              <w:pStyle w:val="Standard"/>
              <w:jc w:val="both"/>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Sprzedaż energii elektrycznej URD dokonywana przez sprzedawcę rezerwowego w przypadku zaprzestania sprzedaży energii elektrycznej przez </w:t>
            </w:r>
            <w:r>
              <w:rPr>
                <w:rFonts w:ascii="Calibri Light" w:hAnsi="Calibri Light" w:cs="Calibri Light"/>
              </w:rPr>
              <w:lastRenderedPageBreak/>
              <w:t>dotychczasowego sprzedawcę, realizowana na podstawie umowy sprzedaży lub umowy</w:t>
            </w:r>
          </w:p>
          <w:p w14:paraId="7CED1451" w14:textId="77777777" w:rsidR="00FC497D" w:rsidRDefault="002D166C" w:rsidP="008E4554">
            <w:pPr>
              <w:pStyle w:val="Standard"/>
              <w:jc w:val="both"/>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lastRenderedPageBreak/>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rsidP="008E4554">
            <w:pPr>
              <w:pStyle w:val="Standard"/>
              <w:jc w:val="both"/>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rsidP="008E4554">
            <w:pPr>
              <w:pStyle w:val="Standard"/>
              <w:jc w:val="both"/>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rsidP="008E4554">
            <w:pPr>
              <w:pStyle w:val="Standard"/>
              <w:jc w:val="both"/>
              <w:rPr>
                <w:rFonts w:ascii="Calibri Light" w:hAnsi="Calibri Light" w:cs="Calibri Light"/>
              </w:rPr>
            </w:pPr>
            <w:r>
              <w:rPr>
                <w:rFonts w:ascii="Calibri Light" w:hAnsi="Calibri Light"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6BFF3301" w14:textId="77777777" w:rsidR="00FC497D" w:rsidRDefault="002D166C" w:rsidP="008E4554">
            <w:pPr>
              <w:pStyle w:val="Standard"/>
              <w:jc w:val="both"/>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rsidP="008E4554">
            <w:pPr>
              <w:pStyle w:val="Standard"/>
              <w:jc w:val="both"/>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rsidP="008E4554">
            <w:pPr>
              <w:pStyle w:val="Standard"/>
              <w:jc w:val="both"/>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rsidP="008E4554">
            <w:pPr>
              <w:pStyle w:val="Standard"/>
              <w:jc w:val="both"/>
              <w:rPr>
                <w:rFonts w:ascii="Calibri Light" w:hAnsi="Calibri Light" w:cs="Calibri Light"/>
              </w:rPr>
            </w:pPr>
            <w:r>
              <w:rPr>
                <w:rFonts w:ascii="Calibri Light" w:hAnsi="Calibri Light" w:cs="Calibri Light"/>
              </w:rPr>
              <w:t>Zakończenie na wniosek URD świadczenia usług dystrybucji lub usługi kompleksowej, które obejmuje odłączenie zasilania w danym PPE, tj. stworzenie fizycznej przerwy w torze prądowym (np. demontaż układu pomiarowo-rozliczeniowego, demontaż fragmentu przyłącza, wyjęcie wkładki bezpiecznikowej itp.).</w:t>
            </w:r>
          </w:p>
        </w:tc>
      </w:tr>
      <w:tr w:rsidR="00FC497D" w14:paraId="7DE25F8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B8D004" w14:textId="77777777" w:rsidR="00FC497D" w:rsidRDefault="002D166C">
            <w:pPr>
              <w:pStyle w:val="Standard"/>
              <w:rPr>
                <w:rFonts w:ascii="Calibri Light" w:hAnsi="Calibri Light" w:cs="Calibri Light"/>
              </w:rPr>
            </w:pPr>
            <w:r>
              <w:rPr>
                <w:rFonts w:ascii="Calibri Light" w:hAnsi="Calibri Light" w:cs="Calibri Light"/>
              </w:rPr>
              <w:t>Wytwórca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111DAA" w14:textId="77777777" w:rsidR="00FC497D" w:rsidRDefault="002D166C" w:rsidP="008E4554">
            <w:pPr>
              <w:pStyle w:val="Standard"/>
              <w:jc w:val="both"/>
              <w:rPr>
                <w:rFonts w:ascii="Calibri Light" w:hAnsi="Calibri Light" w:cs="Calibri Light"/>
              </w:rPr>
            </w:pPr>
            <w:r>
              <w:rPr>
                <w:rFonts w:ascii="Calibri Light" w:hAnsi="Calibri Light" w:cs="Calibri Light"/>
              </w:rPr>
              <w:t>podmiot, który ma siedzibę lub miejsce zamieszkania na terytorium państwa członkowskiego Unii Europejskiej, Konfederacji Szwajcarskiej lub państwa członkowskiego Europejskiego Porozumienia o Wolnym Handlu (EFTA) - strony umowy o Europejskim Obszarze Gospodarczym, wytwarzający energię elektryczną lub ciepło z odnawialnych źródeł energii lub wytwarzający biogaz rolniczy w instalacjach odnawialnego źródła energii znajdujących się na terytorium Rzeczypospolitej Polskiej lub w wyłącznej strefie ekonomicznej;</w:t>
            </w:r>
          </w:p>
          <w:p w14:paraId="14ABF879" w14:textId="77777777" w:rsidR="00FC497D" w:rsidRDefault="002D166C" w:rsidP="008E4554">
            <w:pPr>
              <w:pStyle w:val="Standard"/>
              <w:jc w:val="both"/>
            </w:pPr>
            <w:r>
              <w:rPr>
                <w:rFonts w:ascii="Calibri Light" w:hAnsi="Calibri Light" w:cs="Calibri Light"/>
              </w:rPr>
              <w:t>Podjęcie i wykonywanie działalności gospodarczej w zakresie wytwarzania energii elektrycznej z odnawialnych źródeł energii wymaga uzyskania koncesji na zasadach i warunkach określonych w ustawie - Prawo energetyczne, z wyłączeniem wytwarzania energii elektrycznej:</w:t>
            </w:r>
          </w:p>
          <w:p w14:paraId="2467FB39" w14:textId="77777777" w:rsidR="00FC497D" w:rsidRPr="008E4554" w:rsidRDefault="00FC497D" w:rsidP="008E4554">
            <w:pPr>
              <w:pStyle w:val="Standard"/>
              <w:jc w:val="both"/>
              <w:rPr>
                <w:rFonts w:ascii="Calibri Light" w:hAnsi="Calibri Light" w:cs="Calibri Light"/>
                <w:sz w:val="6"/>
                <w:szCs w:val="6"/>
              </w:rPr>
            </w:pPr>
          </w:p>
          <w:p w14:paraId="441D7533"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1) w </w:t>
            </w:r>
            <w:proofErr w:type="spellStart"/>
            <w:r>
              <w:rPr>
                <w:rFonts w:ascii="Calibri Light" w:hAnsi="Calibri Light" w:cs="Calibri Light"/>
              </w:rPr>
              <w:t>mikroinstalacji</w:t>
            </w:r>
            <w:proofErr w:type="spellEnd"/>
            <w:r>
              <w:rPr>
                <w:rFonts w:ascii="Calibri Light" w:hAnsi="Calibri Light" w:cs="Calibri Light"/>
              </w:rPr>
              <w:t>;</w:t>
            </w:r>
          </w:p>
          <w:p w14:paraId="392607E9" w14:textId="77777777" w:rsidR="00FC497D" w:rsidRDefault="002D166C" w:rsidP="008E4554">
            <w:pPr>
              <w:pStyle w:val="Standard"/>
              <w:jc w:val="both"/>
              <w:rPr>
                <w:rFonts w:ascii="Calibri Light" w:hAnsi="Calibri Light" w:cs="Calibri Light"/>
              </w:rPr>
            </w:pPr>
            <w:r>
              <w:rPr>
                <w:rFonts w:ascii="Calibri Light" w:hAnsi="Calibri Light" w:cs="Calibri Light"/>
              </w:rPr>
              <w:t>2) w małej instalacji;</w:t>
            </w:r>
          </w:p>
          <w:p w14:paraId="030A3C15" w14:textId="77777777" w:rsidR="00FC497D" w:rsidRDefault="002D166C" w:rsidP="008E4554">
            <w:pPr>
              <w:pStyle w:val="Standard"/>
              <w:jc w:val="both"/>
              <w:rPr>
                <w:rFonts w:ascii="Calibri Light" w:hAnsi="Calibri Light" w:cs="Calibri Light"/>
              </w:rPr>
            </w:pPr>
            <w:r>
              <w:rPr>
                <w:rFonts w:ascii="Calibri Light" w:hAnsi="Calibri Light" w:cs="Calibri Light"/>
              </w:rPr>
              <w:t>3) z biogazu rolniczego;</w:t>
            </w:r>
          </w:p>
          <w:p w14:paraId="3AAF9B37"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4) wyłącznie z </w:t>
            </w:r>
            <w:proofErr w:type="spellStart"/>
            <w:r>
              <w:rPr>
                <w:rFonts w:ascii="Calibri Light" w:hAnsi="Calibri Light" w:cs="Calibri Light"/>
              </w:rPr>
              <w:t>biopłynów</w:t>
            </w:r>
            <w:proofErr w:type="spellEnd"/>
            <w:r>
              <w:rPr>
                <w:rFonts w:ascii="Calibri Light" w:hAnsi="Calibri Light" w:cs="Calibri Light"/>
              </w:rPr>
              <w:t>.</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rsidP="008E4554">
            <w:pPr>
              <w:pStyle w:val="Standard"/>
              <w:jc w:val="both"/>
              <w:rPr>
                <w:rFonts w:ascii="Calibri Light" w:hAnsi="Calibri Light" w:cs="Calibri Light"/>
              </w:rPr>
            </w:pPr>
            <w:r>
              <w:rPr>
                <w:rFonts w:ascii="Calibri Light" w:hAnsi="Calibri Light" w:cs="Calibri Light"/>
              </w:rPr>
              <w:t xml:space="preserve">Niedostarczanie energii elektrycznej do przyłączonego obiektu z powodu rozwiązania lub wygaśnięcia umowy o świadczenie usług dystrybucji lub </w:t>
            </w:r>
            <w:r>
              <w:rPr>
                <w:rFonts w:ascii="Calibri Light" w:hAnsi="Calibri Light" w:cs="Calibri Light"/>
              </w:rPr>
              <w:lastRenderedPageBreak/>
              <w:t>umowy sprzedaży, w tym rezerwowej umowy sprzedaży lub umowy kompleksowej, w tym</w:t>
            </w:r>
          </w:p>
          <w:p w14:paraId="4189E68B" w14:textId="77777777" w:rsidR="00FC497D" w:rsidRDefault="002D166C" w:rsidP="008E4554">
            <w:pPr>
              <w:pStyle w:val="Standard"/>
              <w:jc w:val="both"/>
              <w:rPr>
                <w:rFonts w:ascii="Calibri Light" w:hAnsi="Calibri Light" w:cs="Calibri Light"/>
              </w:rPr>
            </w:pPr>
            <w:r>
              <w:rPr>
                <w:rFonts w:ascii="Calibri Light" w:hAnsi="Calibri Light" w:cs="Calibri Light"/>
              </w:rPr>
              <w:t>rezerwowej umowy kompleksowej, bez dokonania trwałego demontażu elementów przyłącza.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lastRenderedPageBreak/>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0A335A71" w:rsidR="00FC497D" w:rsidRPr="00F95B6C" w:rsidRDefault="00F95B6C">
            <w:pPr>
              <w:pStyle w:val="Textbody"/>
              <w:tabs>
                <w:tab w:val="left" w:pos="720"/>
              </w:tabs>
              <w:jc w:val="center"/>
              <w:rPr>
                <w:rFonts w:ascii="Calibri Light" w:hAnsi="Calibri Light" w:cs="Calibri Light"/>
                <w:b/>
                <w:bCs/>
              </w:rPr>
            </w:pPr>
            <w:r w:rsidRPr="00F95B6C">
              <w:rPr>
                <w:rFonts w:ascii="Calibri Light" w:hAnsi="Calibri Light" w:cs="Calibri Light"/>
                <w:b/>
                <w:bCs/>
              </w:rPr>
              <w:t>3</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520CFCD2"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Wg wykazu</w:t>
            </w:r>
            <w:r w:rsidR="00447344">
              <w:rPr>
                <w:rFonts w:ascii="Calibri Light" w:hAnsi="Calibri Light" w:cs="Calibri Light"/>
                <w:bCs/>
              </w:rPr>
              <w:t xml:space="preserve"> w pkt 4 zapytania ofertowego</w:t>
            </w:r>
            <w:r>
              <w:rPr>
                <w:rFonts w:ascii="Calibri Light" w:hAnsi="Calibri Light" w:cs="Calibri Light"/>
                <w:bCs/>
              </w:rPr>
              <w:t xml:space="preserve"> </w:t>
            </w:r>
            <w:r w:rsidR="00B054CA" w:rsidRPr="00B054CA">
              <w:rPr>
                <w:rFonts w:ascii="Calibri Light" w:hAnsi="Calibri Light" w:cs="Calibri Light"/>
                <w:bCs/>
              </w:rPr>
              <w:t>(wykaz PPE)</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1CD2A51A" w14:textId="5272C084" w:rsidR="00FC497D" w:rsidRPr="00F95B6C" w:rsidRDefault="00BB433C">
            <w:pPr>
              <w:pStyle w:val="Standard"/>
              <w:jc w:val="center"/>
              <w:rPr>
                <w:rFonts w:ascii="Calibri Light" w:hAnsi="Calibri Light" w:cs="Calibri Light"/>
                <w:b/>
                <w:bCs/>
              </w:rPr>
            </w:pPr>
            <w:r>
              <w:rPr>
                <w:rFonts w:ascii="Calibri Light" w:hAnsi="Calibri Light" w:cs="Calibri Light"/>
                <w:b/>
                <w:bCs/>
              </w:rPr>
              <w:t>165,33</w:t>
            </w:r>
            <w:r w:rsidR="00E21E9E">
              <w:rPr>
                <w:rFonts w:ascii="Calibri Light" w:hAnsi="Calibri Light" w:cs="Calibri Light"/>
                <w:b/>
                <w:bCs/>
              </w:rPr>
              <w:t xml:space="preserve"> MWh</w:t>
            </w: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77777777" w:rsidR="00FC497D" w:rsidRDefault="002D166C">
            <w:pPr>
              <w:pStyle w:val="Standard"/>
              <w:jc w:val="center"/>
              <w:rPr>
                <w:rFonts w:ascii="Calibri Light" w:hAnsi="Calibri Light" w:cs="Calibri Light"/>
                <w:color w:val="000000"/>
              </w:rPr>
            </w:pPr>
            <w:r>
              <w:rPr>
                <w:rFonts w:ascii="Calibri Light" w:hAnsi="Calibri Light" w:cs="Calibri Light"/>
                <w:color w:val="000000"/>
              </w:rPr>
              <w:t>Zamawiający nie jest przedsiębiorstwem energetycznym w rozumieniu ustawy Prawo Energetyczne</w:t>
            </w:r>
          </w:p>
        </w:tc>
      </w:tr>
      <w:tr w:rsidR="005949FE"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2DD7DBE" w14:textId="26559381" w:rsidR="005949FE" w:rsidRDefault="005949FE" w:rsidP="005949FE">
            <w:pPr>
              <w:pStyle w:val="Standard"/>
              <w:jc w:val="center"/>
            </w:pPr>
            <w:r>
              <w:rPr>
                <w:rFonts w:ascii="Calibri Light" w:hAnsi="Calibri Light" w:cs="Calibri Light"/>
                <w:bCs/>
              </w:rPr>
              <w:t xml:space="preserve">Umowa z </w:t>
            </w:r>
            <w:proofErr w:type="spellStart"/>
            <w:r w:rsidRPr="00BB433C">
              <w:rPr>
                <w:rFonts w:ascii="Calibri Light" w:hAnsi="Calibri Light" w:cs="Calibri Light"/>
                <w:bCs/>
              </w:rPr>
              <w:t>Respect</w:t>
            </w:r>
            <w:proofErr w:type="spellEnd"/>
            <w:r w:rsidRPr="00BB433C">
              <w:rPr>
                <w:rFonts w:ascii="Calibri Light" w:hAnsi="Calibri Light" w:cs="Calibri Light"/>
                <w:bCs/>
              </w:rPr>
              <w:t xml:space="preserve"> Energy S.A. z siedzibą w Warszawie</w:t>
            </w:r>
          </w:p>
        </w:tc>
      </w:tr>
      <w:tr w:rsidR="005949FE"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5949FE" w:rsidRDefault="005949FE" w:rsidP="005949FE">
            <w:pPr>
              <w:pStyle w:val="Textbody"/>
              <w:tabs>
                <w:tab w:val="left" w:pos="720"/>
              </w:tabs>
              <w:spacing w:after="0"/>
              <w:rPr>
                <w:rFonts w:ascii="Calibri Light" w:hAnsi="Calibri Light" w:cs="Calibri Light"/>
                <w:bCs/>
              </w:rPr>
            </w:pPr>
            <w:r>
              <w:rPr>
                <w:rFonts w:ascii="Calibri Light" w:hAnsi="Calibri Light" w:cs="Calibri Light"/>
                <w:bCs/>
              </w:rPr>
              <w:t>Stosunek do ustawy z dnia 27 października 2022 r.</w:t>
            </w:r>
          </w:p>
          <w:p w14:paraId="2E95FE6D" w14:textId="77777777" w:rsidR="005949FE" w:rsidRDefault="005949FE" w:rsidP="005949FE">
            <w:pPr>
              <w:pStyle w:val="Textbody"/>
              <w:tabs>
                <w:tab w:val="left" w:pos="720"/>
              </w:tabs>
              <w:spacing w:after="0"/>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5949FE" w:rsidRDefault="005949FE" w:rsidP="005949FE">
            <w:pPr>
              <w:pStyle w:val="Standard"/>
              <w:jc w:val="center"/>
              <w:rPr>
                <w:rFonts w:ascii="Calibri Light" w:hAnsi="Calibri Light" w:cs="Calibri Light"/>
                <w:bCs/>
              </w:rPr>
            </w:pPr>
            <w:r>
              <w:rPr>
                <w:rFonts w:ascii="Calibri Light" w:hAnsi="Calibri Light" w:cs="Calibri Light"/>
                <w:bCs/>
              </w:rPr>
              <w:t xml:space="preserve">Zamawiający </w:t>
            </w:r>
            <w:r w:rsidRPr="003C3D6C">
              <w:rPr>
                <w:rFonts w:ascii="Calibri Light" w:hAnsi="Calibri Light" w:cs="Calibri Light"/>
                <w:b/>
                <w:bCs/>
                <w:u w:val="single"/>
              </w:rPr>
              <w:t>nie jest</w:t>
            </w:r>
            <w:r>
              <w:rPr>
                <w:rFonts w:ascii="Calibri Light" w:hAnsi="Calibri Light" w:cs="Calibri Light"/>
                <w:bCs/>
              </w:rPr>
              <w:t xml:space="preserve"> podmiotem uprawnionym, o którym mowa w art. 2 pkt 2 ustawy.</w:t>
            </w:r>
          </w:p>
        </w:tc>
      </w:tr>
      <w:tr w:rsidR="005949FE"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7E0DB712" w:rsidR="005949FE" w:rsidRDefault="005949FE" w:rsidP="005949FE">
            <w:pPr>
              <w:pStyle w:val="Standard"/>
              <w:jc w:val="center"/>
              <w:rPr>
                <w:rFonts w:ascii="Calibri Light" w:hAnsi="Calibri Light" w:cs="Calibri Light"/>
                <w:bCs/>
              </w:rPr>
            </w:pPr>
            <w:r>
              <w:rPr>
                <w:rFonts w:ascii="Calibri Light" w:hAnsi="Calibri Light" w:cs="Calibri Light"/>
                <w:bCs/>
              </w:rPr>
              <w:t xml:space="preserve">Umowy na czas nieokreślony. </w:t>
            </w:r>
          </w:p>
        </w:tc>
      </w:tr>
      <w:tr w:rsidR="005949FE"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745D8754" w:rsidR="005949FE" w:rsidRDefault="005949FE" w:rsidP="005949FE">
            <w:pPr>
              <w:pStyle w:val="Textbody"/>
              <w:tabs>
                <w:tab w:val="left" w:pos="720"/>
              </w:tabs>
              <w:jc w:val="center"/>
              <w:rPr>
                <w:rFonts w:ascii="Calibri Light" w:hAnsi="Calibri Light" w:cs="Calibri Light"/>
                <w:bCs/>
              </w:rPr>
            </w:pPr>
            <w:r>
              <w:rPr>
                <w:rFonts w:ascii="Calibri Light" w:hAnsi="Calibri Light" w:cs="Calibri Light"/>
                <w:bCs/>
              </w:rPr>
              <w:t>Kolejna, w przypadku umów kompleksowych pierwsza.</w:t>
            </w:r>
          </w:p>
        </w:tc>
      </w:tr>
      <w:tr w:rsidR="005949FE"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1AD1140A" w:rsidR="005949FE" w:rsidRPr="00F95B6C" w:rsidRDefault="005949FE" w:rsidP="005949FE">
            <w:pPr>
              <w:pStyle w:val="Textbody"/>
              <w:tabs>
                <w:tab w:val="left" w:pos="720"/>
              </w:tabs>
              <w:jc w:val="center"/>
              <w:rPr>
                <w:rFonts w:ascii="Calibri Light" w:hAnsi="Calibri Light" w:cs="Calibri Light"/>
                <w:bCs/>
                <w:highlight w:val="yellow"/>
              </w:rPr>
            </w:pPr>
            <w:proofErr w:type="spellStart"/>
            <w:r w:rsidRPr="00BB433C">
              <w:rPr>
                <w:rFonts w:ascii="Calibri Light" w:hAnsi="Calibri Light" w:cs="Calibri Light"/>
                <w:bCs/>
              </w:rPr>
              <w:t>Respect</w:t>
            </w:r>
            <w:proofErr w:type="spellEnd"/>
            <w:r w:rsidRPr="00BB433C">
              <w:rPr>
                <w:rFonts w:ascii="Calibri Light" w:hAnsi="Calibri Light" w:cs="Calibri Light"/>
                <w:bCs/>
              </w:rPr>
              <w:t xml:space="preserve"> Energy S.A. z siedzibą w Warszawie</w:t>
            </w:r>
          </w:p>
        </w:tc>
      </w:tr>
      <w:tr w:rsidR="005949FE"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66D5DE9B" w:rsidR="005949FE" w:rsidRPr="00F95B6C" w:rsidRDefault="005949FE" w:rsidP="005949FE">
            <w:pPr>
              <w:pStyle w:val="Textbody"/>
              <w:tabs>
                <w:tab w:val="left" w:pos="720"/>
              </w:tabs>
              <w:jc w:val="center"/>
              <w:rPr>
                <w:rFonts w:ascii="Calibri Light" w:hAnsi="Calibri Light" w:cs="Calibri Light"/>
                <w:bCs/>
                <w:highlight w:val="yellow"/>
              </w:rPr>
            </w:pPr>
            <w:r w:rsidRPr="004B6D24">
              <w:rPr>
                <w:rFonts w:ascii="Calibri Light" w:hAnsi="Calibri Light" w:cs="Calibri Light"/>
                <w:bCs/>
              </w:rPr>
              <w:t>PGE Dystrybucja</w:t>
            </w:r>
            <w:r>
              <w:rPr>
                <w:rFonts w:ascii="Calibri Light" w:hAnsi="Calibri Light" w:cs="Calibri Light"/>
                <w:bCs/>
              </w:rPr>
              <w:t xml:space="preserve"> S.A.</w:t>
            </w:r>
          </w:p>
        </w:tc>
      </w:tr>
      <w:tr w:rsidR="005949FE"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5949FE"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zmianach ceny 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5949FE" w:rsidRDefault="005949FE" w:rsidP="005949FE">
            <w:pPr>
              <w:pStyle w:val="Textbody"/>
              <w:tabs>
                <w:tab w:val="left" w:pos="720"/>
              </w:tabs>
            </w:pPr>
            <w:r>
              <w:rPr>
                <w:rFonts w:ascii="Calibri Light" w:hAnsi="Calibri Light" w:cs="Calibri Light"/>
                <w:bCs/>
              </w:rPr>
              <w:t xml:space="preserve">Zamawiający nie przewiduje zmiany ceny jednostkowej netto podczas trwania umowy, poza </w:t>
            </w:r>
            <w:r>
              <w:rPr>
                <w:rFonts w:ascii="Calibri Light" w:hAnsi="Calibri Light" w:cs="Calibri Light"/>
              </w:rPr>
              <w:t>zmianami ogólnie obowiązujących przepisów prawa.</w:t>
            </w:r>
          </w:p>
          <w:p w14:paraId="5BAAC943" w14:textId="77777777" w:rsidR="005949FE" w:rsidRDefault="005949FE" w:rsidP="005949FE">
            <w:pPr>
              <w:pStyle w:val="Textbody"/>
              <w:tabs>
                <w:tab w:val="left" w:pos="720"/>
              </w:tabs>
              <w:rPr>
                <w:rFonts w:ascii="Calibri Light" w:hAnsi="Calibri Light" w:cs="Calibri Light"/>
              </w:rPr>
            </w:pPr>
            <w:r>
              <w:rPr>
                <w:rFonts w:ascii="Calibri Light" w:hAnsi="Calibri Light" w:cs="Calibri Light"/>
              </w:rPr>
              <w:t>Ceny energii elektrycznej zostaną zmienione o kwotę wynikającą z obowiązków nałożonych właściwymi przepisami, od dnia ich wejścia w życie.</w:t>
            </w:r>
          </w:p>
        </w:tc>
      </w:tr>
      <w:tr w:rsidR="005949FE"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lastRenderedPageBreak/>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0829A47" w14:textId="31B73B81"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 xml:space="preserve">Zamawiający udostępnia wszystkie posiadane dane niezbędne w procedurze zmiany sprzedawcy </w:t>
            </w:r>
            <w:r w:rsidRPr="00B054CA">
              <w:rPr>
                <w:rFonts w:ascii="Calibri Light" w:hAnsi="Calibri Light" w:cs="Calibri Light"/>
                <w:bCs/>
              </w:rPr>
              <w:t xml:space="preserve">(wykaz PPE – </w:t>
            </w:r>
            <w:r>
              <w:rPr>
                <w:rFonts w:ascii="Calibri Light" w:hAnsi="Calibri Light" w:cs="Calibri Light"/>
                <w:bCs/>
              </w:rPr>
              <w:t>wg zapytania ofertowego</w:t>
            </w:r>
            <w:r w:rsidRPr="00B054CA">
              <w:rPr>
                <w:rFonts w:ascii="Calibri Light" w:hAnsi="Calibri Light" w:cs="Calibri Light"/>
                <w:bCs/>
              </w:rPr>
              <w:t>)</w:t>
            </w:r>
            <w:r>
              <w:rPr>
                <w:rFonts w:ascii="Calibri Light" w:hAnsi="Calibri Light" w:cs="Calibri Light"/>
                <w:bCs/>
              </w:rPr>
              <w:t>.</w:t>
            </w:r>
          </w:p>
          <w:p w14:paraId="3D657A59" w14:textId="77777777" w:rsidR="005949FE" w:rsidRDefault="005949FE" w:rsidP="005949FE">
            <w:pPr>
              <w:pStyle w:val="Textbody"/>
              <w:tabs>
                <w:tab w:val="left" w:pos="720"/>
              </w:tabs>
              <w:rPr>
                <w:rFonts w:ascii="Calibri Light" w:hAnsi="Calibri Light" w:cs="Calibri Light"/>
              </w:rPr>
            </w:pPr>
            <w:r>
              <w:rPr>
                <w:rFonts w:ascii="Calibri Light" w:hAnsi="Calibri Light" w:cs="Calibri Light"/>
              </w:rPr>
              <w:t>Zamawiający podaje parametry dystrybucyjne, dane adresowe i oznaczenia punktów poboru energii zgodnie z danymi zawartymi w umowach dystrybucyjnych.</w:t>
            </w:r>
          </w:p>
        </w:tc>
      </w:tr>
      <w:tr w:rsidR="005949FE"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5949FE"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Zakres pełnomocnictwa jest wyczerpujący dla prawidłowego wykonania umowy.</w:t>
            </w:r>
          </w:p>
        </w:tc>
      </w:tr>
      <w:tr w:rsidR="005949FE"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2DB1D6" w14:textId="64F58ABA"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Zmawiający udostępni Wykonawcy niezbędne dokumenty.</w:t>
            </w:r>
          </w:p>
        </w:tc>
      </w:tr>
      <w:tr w:rsidR="005949FE"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1</w:t>
            </w:r>
          </w:p>
        </w:tc>
      </w:tr>
      <w:tr w:rsidR="005949FE"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5949FE"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5949FE" w:rsidRDefault="005949FE" w:rsidP="005949FE">
            <w:pPr>
              <w:pStyle w:val="Textbody"/>
              <w:tabs>
                <w:tab w:val="left" w:pos="720"/>
              </w:tabs>
              <w:rPr>
                <w:rFonts w:ascii="Calibri Light" w:hAnsi="Calibri Light" w:cs="Calibri Light"/>
              </w:rPr>
            </w:pPr>
            <w:r>
              <w:rPr>
                <w:rFonts w:ascii="Calibri Light" w:hAnsi="Calibri Light" w:cs="Calibri Light"/>
              </w:rPr>
              <w:t>Zamawiający jest płatnikiem należności za zużytą energię elektryczną.</w:t>
            </w:r>
          </w:p>
          <w:p w14:paraId="3CA4F898" w14:textId="0AA522B4" w:rsidR="005949FE" w:rsidRDefault="005949FE" w:rsidP="005949FE">
            <w:pPr>
              <w:pStyle w:val="Textbody"/>
              <w:tabs>
                <w:tab w:val="left" w:pos="720"/>
              </w:tabs>
              <w:rPr>
                <w:rFonts w:ascii="Calibri Light" w:hAnsi="Calibri Light" w:cs="Calibri Light"/>
              </w:rPr>
            </w:pPr>
            <w:r>
              <w:rPr>
                <w:rFonts w:ascii="Calibri Light" w:hAnsi="Calibri Light" w:cs="Calibri Light"/>
              </w:rPr>
              <w:t>Zamawiający nie dopuszcza do sytuacji, w której Wykonawca samodzielnie dokonuje szacowania zużycia energii.</w:t>
            </w:r>
          </w:p>
        </w:tc>
      </w:tr>
      <w:tr w:rsidR="005949FE"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10C97070" w:rsidR="005949FE" w:rsidRDefault="005949FE" w:rsidP="005949FE">
            <w:pPr>
              <w:pStyle w:val="Textbody"/>
              <w:tabs>
                <w:tab w:val="left" w:pos="720"/>
              </w:tabs>
              <w:rPr>
                <w:rFonts w:ascii="Calibri Light" w:hAnsi="Calibri Light" w:cs="Calibri Light"/>
              </w:rPr>
            </w:pPr>
            <w:r>
              <w:rPr>
                <w:rFonts w:ascii="Calibri Light" w:hAnsi="Calibri Light" w:cs="Calibri Light"/>
              </w:rPr>
              <w:t>Faktura winna zawierać pełne dane identyfikacyjne Zamawiającego, tj.: nazwę, adres   i NIP oraz dane Odbiorcy, tj. nazwę i adres.</w:t>
            </w:r>
          </w:p>
        </w:tc>
      </w:tr>
      <w:tr w:rsidR="005949FE"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5949FE" w:rsidRDefault="005949FE" w:rsidP="005949FE">
            <w:pPr>
              <w:pStyle w:val="Textbody"/>
              <w:tabs>
                <w:tab w:val="left" w:pos="720"/>
              </w:tabs>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5949FE"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5949FE" w:rsidRDefault="005949FE" w:rsidP="005949FE">
            <w:pPr>
              <w:pStyle w:val="Textbody"/>
              <w:tabs>
                <w:tab w:val="left" w:pos="720"/>
              </w:tabs>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191C73BC" w:rsidR="00FC497D" w:rsidRDefault="00FC497D" w:rsidP="00B35E9E">
      <w:pPr>
        <w:pStyle w:val="Standard"/>
        <w:jc w:val="both"/>
        <w:rPr>
          <w:rFonts w:ascii="Calibri Light" w:eastAsia="CIDFont+F4" w:hAnsi="Calibri Light" w:cs="Calibri Light"/>
          <w:b/>
          <w:lang w:eastAsia="en-US"/>
        </w:rPr>
      </w:pPr>
    </w:p>
    <w:p w14:paraId="7390A891" w14:textId="0F9FC880" w:rsidR="00436BCB" w:rsidRDefault="00436BCB" w:rsidP="00B35E9E">
      <w:pPr>
        <w:pStyle w:val="Standard"/>
        <w:jc w:val="both"/>
        <w:rPr>
          <w:rFonts w:ascii="Calibri Light" w:eastAsia="CIDFont+F4" w:hAnsi="Calibri Light" w:cs="Calibri Light"/>
          <w:b/>
          <w:lang w:eastAsia="en-US"/>
        </w:rPr>
      </w:pPr>
    </w:p>
    <w:p w14:paraId="7FDB99DB" w14:textId="26AA7214" w:rsidR="00436BCB" w:rsidRDefault="00436BCB" w:rsidP="00B35E9E">
      <w:pPr>
        <w:pStyle w:val="Standard"/>
        <w:jc w:val="both"/>
        <w:rPr>
          <w:rFonts w:ascii="Calibri Light" w:eastAsia="CIDFont+F4" w:hAnsi="Calibri Light" w:cs="Calibri Light"/>
          <w:b/>
          <w:lang w:eastAsia="en-US"/>
        </w:rPr>
      </w:pPr>
    </w:p>
    <w:p w14:paraId="73E72521" w14:textId="05886837" w:rsidR="00436BCB" w:rsidRDefault="00436BCB" w:rsidP="00B35E9E">
      <w:pPr>
        <w:pStyle w:val="Standard"/>
        <w:jc w:val="both"/>
        <w:rPr>
          <w:rFonts w:ascii="Calibri Light" w:eastAsia="CIDFont+F4" w:hAnsi="Calibri Light" w:cs="Calibri Light"/>
          <w:b/>
          <w:lang w:eastAsia="en-US"/>
        </w:rPr>
      </w:pPr>
    </w:p>
    <w:p w14:paraId="5D12B7F5" w14:textId="77777777" w:rsidR="00436BCB" w:rsidRDefault="00436BCB" w:rsidP="00B35E9E">
      <w:pPr>
        <w:pStyle w:val="Standard"/>
        <w:jc w:val="both"/>
        <w:rPr>
          <w:rFonts w:ascii="Calibri Light" w:eastAsia="CIDFont+F4" w:hAnsi="Calibri Light" w:cs="Calibri Light"/>
          <w:b/>
          <w:lang w:eastAsia="en-US"/>
        </w:rPr>
      </w:pPr>
    </w:p>
    <w:p w14:paraId="2E2A8E26" w14:textId="2301C127" w:rsidR="00FC497D" w:rsidRDefault="002D166C" w:rsidP="00B35E9E">
      <w:pPr>
        <w:pStyle w:val="Standard"/>
        <w:numPr>
          <w:ilvl w:val="0"/>
          <w:numId w:val="9"/>
        </w:numPr>
        <w:shd w:val="clear" w:color="auto" w:fill="FFFFFF"/>
        <w:spacing w:after="200" w:line="276" w:lineRule="auto"/>
        <w:ind w:left="284" w:firstLine="0"/>
        <w:jc w:val="both"/>
      </w:pPr>
      <w:r>
        <w:rPr>
          <w:rFonts w:ascii="Calibri Light" w:hAnsi="Calibri Light" w:cs="Calibri Light"/>
        </w:rPr>
        <w:lastRenderedPageBreak/>
        <w:t xml:space="preserve">Dostawa energii elektrycznej obejmuje kupno i sprzedaż energii elektrycznej dla punktów poboru energii wskazanych </w:t>
      </w:r>
      <w:r w:rsidRPr="008E4554">
        <w:rPr>
          <w:rFonts w:ascii="Calibri Light" w:hAnsi="Calibri Light" w:cs="Calibri Light"/>
          <w:b/>
          <w:bCs/>
        </w:rPr>
        <w:t xml:space="preserve">w </w:t>
      </w:r>
      <w:r w:rsidR="00F95B6C" w:rsidRPr="008E4554">
        <w:rPr>
          <w:rFonts w:ascii="Calibri Light" w:hAnsi="Calibri Light" w:cs="Calibri Light"/>
          <w:b/>
          <w:bCs/>
        </w:rPr>
        <w:t>pkt. 4 zapytania ofertowego</w:t>
      </w:r>
      <w:r w:rsidR="00F95B6C">
        <w:rPr>
          <w:rFonts w:ascii="Calibri Light" w:hAnsi="Calibri Light" w:cs="Calibri Light"/>
        </w:rPr>
        <w:t xml:space="preserve"> </w:t>
      </w:r>
      <w:r w:rsidR="00B054CA" w:rsidRPr="00B054CA">
        <w:rPr>
          <w:rFonts w:ascii="Calibri Light" w:hAnsi="Calibri Light" w:cs="Calibri Light"/>
          <w:b/>
          <w:bCs/>
        </w:rPr>
        <w:t>(wykaz PPE)</w:t>
      </w:r>
      <w:r>
        <w:rPr>
          <w:rFonts w:ascii="Calibri Light" w:hAnsi="Calibri Light" w:cs="Calibri Light"/>
          <w:b/>
        </w:rPr>
        <w:t>.</w:t>
      </w:r>
    </w:p>
    <w:p w14:paraId="319C101D" w14:textId="5B13AA71" w:rsidR="00FC497D" w:rsidRDefault="002D166C" w:rsidP="00B35E9E">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 xml:space="preserve">Dostawy energii elektrycznej będą realizowane w o kresie od </w:t>
      </w:r>
      <w:r w:rsidRPr="007058FD">
        <w:rPr>
          <w:rFonts w:ascii="Calibri Light" w:hAnsi="Calibri Light" w:cs="Calibri Light"/>
          <w:b/>
          <w:bCs/>
        </w:rPr>
        <w:t>01.0</w:t>
      </w:r>
      <w:r w:rsidR="00334B3D">
        <w:rPr>
          <w:rFonts w:ascii="Calibri Light" w:hAnsi="Calibri Light" w:cs="Calibri Light"/>
          <w:b/>
          <w:bCs/>
        </w:rPr>
        <w:t>1</w:t>
      </w:r>
      <w:r w:rsidRPr="007058FD">
        <w:rPr>
          <w:rFonts w:ascii="Calibri Light" w:hAnsi="Calibri Light" w:cs="Calibri Light"/>
          <w:b/>
          <w:bCs/>
        </w:rPr>
        <w:t>.202</w:t>
      </w:r>
      <w:r w:rsidR="00334B3D">
        <w:rPr>
          <w:rFonts w:ascii="Calibri Light" w:hAnsi="Calibri Light" w:cs="Calibri Light"/>
          <w:b/>
          <w:bCs/>
        </w:rPr>
        <w:t>4</w:t>
      </w:r>
      <w:r w:rsidRPr="007058FD">
        <w:rPr>
          <w:rFonts w:ascii="Calibri Light" w:hAnsi="Calibri Light" w:cs="Calibri Light"/>
          <w:b/>
          <w:bCs/>
        </w:rPr>
        <w:t xml:space="preserve"> r. do </w:t>
      </w:r>
      <w:r w:rsidR="007058FD">
        <w:rPr>
          <w:rFonts w:ascii="Calibri Light" w:hAnsi="Calibri Light" w:cs="Calibri Light"/>
          <w:b/>
          <w:bCs/>
        </w:rPr>
        <w:t>31.12.202</w:t>
      </w:r>
      <w:r w:rsidR="00334B3D">
        <w:rPr>
          <w:rFonts w:ascii="Calibri Light" w:hAnsi="Calibri Light" w:cs="Calibri Light"/>
          <w:b/>
          <w:bCs/>
        </w:rPr>
        <w:t>4</w:t>
      </w:r>
      <w:r w:rsidRPr="007058FD">
        <w:rPr>
          <w:rFonts w:ascii="Calibri Light" w:hAnsi="Calibri Light" w:cs="Calibri Light"/>
          <w:b/>
          <w:bCs/>
        </w:rPr>
        <w:t xml:space="preserve"> r.</w:t>
      </w:r>
      <w:r w:rsidR="001B11EA">
        <w:rPr>
          <w:rFonts w:ascii="Calibri Light" w:hAnsi="Calibri Light" w:cs="Calibri Light"/>
        </w:rPr>
        <w:t xml:space="preserve"> </w:t>
      </w:r>
      <w:r w:rsidR="001B11EA" w:rsidRPr="001B11EA">
        <w:rPr>
          <w:rFonts w:ascii="Calibri Light" w:hAnsi="Calibri Light" w:cs="Calibri Light"/>
        </w:rPr>
        <w:t>nie wcześniej jednak niż po pozytywnej weryfikacji punktów poboru energii dokonanej przez operatora systemu dystrybucyjnego</w:t>
      </w:r>
    </w:p>
    <w:p w14:paraId="4B22E6E0" w14:textId="77777777" w:rsidR="00FC497D" w:rsidRDefault="002D166C" w:rsidP="00B35E9E">
      <w:pPr>
        <w:pStyle w:val="Standard"/>
        <w:numPr>
          <w:ilvl w:val="0"/>
          <w:numId w:val="7"/>
        </w:numPr>
        <w:shd w:val="clear" w:color="auto" w:fill="FFFFFF"/>
        <w:spacing w:after="200" w:line="276" w:lineRule="auto"/>
        <w:ind w:left="284" w:firstLine="0"/>
        <w:jc w:val="both"/>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64D17D43" w:rsidR="00FC497D" w:rsidRDefault="002D166C" w:rsidP="00B35E9E">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 xml:space="preserve">Wykonawca zobowiązuje się do złożenia w OSD, w imieniu Zamawiającego, zgłoszenia o zawarciu umowy na sprzedaż energii elektrycznej.    </w:t>
      </w:r>
    </w:p>
    <w:p w14:paraId="3BC07C60" w14:textId="77777777" w:rsidR="00FC497D" w:rsidRDefault="002D166C" w:rsidP="00B35E9E">
      <w:pPr>
        <w:pStyle w:val="Standard"/>
        <w:numPr>
          <w:ilvl w:val="0"/>
          <w:numId w:val="7"/>
        </w:numPr>
        <w:shd w:val="clear" w:color="auto" w:fill="FFFFFF"/>
        <w:tabs>
          <w:tab w:val="left" w:pos="720"/>
          <w:tab w:val="left" w:pos="786"/>
        </w:tabs>
        <w:spacing w:after="200" w:line="276" w:lineRule="auto"/>
        <w:ind w:left="360" w:firstLine="0"/>
        <w:jc w:val="both"/>
        <w:rPr>
          <w:rFonts w:ascii="Calibri Light" w:hAnsi="Calibri Light" w:cs="Calibri Light"/>
        </w:rPr>
      </w:pPr>
      <w:r>
        <w:rPr>
          <w:rFonts w:ascii="Calibri Light" w:hAnsi="Calibri Light"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62704D0F" w14:textId="719EC99D" w:rsidR="00FC497D" w:rsidRDefault="002D166C" w:rsidP="00B35E9E">
      <w:pPr>
        <w:pStyle w:val="Standard"/>
        <w:numPr>
          <w:ilvl w:val="0"/>
          <w:numId w:val="7"/>
        </w:numPr>
        <w:tabs>
          <w:tab w:val="left" w:pos="720"/>
          <w:tab w:val="left" w:pos="786"/>
        </w:tabs>
        <w:spacing w:after="200" w:line="276" w:lineRule="auto"/>
        <w:ind w:left="360" w:firstLine="0"/>
        <w:jc w:val="both"/>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35E9E">
        <w:rPr>
          <w:rFonts w:ascii="Calibri Light" w:hAnsi="Calibri Light" w:cs="Calibri Light"/>
          <w:b/>
          <w:bCs/>
        </w:rPr>
        <w:t>pkt 4 zapytania ofertowego</w:t>
      </w:r>
      <w:r w:rsidR="00B054CA" w:rsidRPr="00B054CA">
        <w:rPr>
          <w:rFonts w:ascii="Calibri Light" w:hAnsi="Calibri Light" w:cs="Calibri Light"/>
          <w:bCs/>
        </w:rPr>
        <w:t xml:space="preserve"> </w:t>
      </w:r>
      <w:r w:rsidR="00B054CA" w:rsidRPr="008E4554">
        <w:rPr>
          <w:rFonts w:ascii="Calibri Light" w:hAnsi="Calibri Light" w:cs="Calibri Light"/>
          <w:b/>
        </w:rPr>
        <w:t>(wykaz PPE)</w:t>
      </w:r>
      <w:r w:rsidRPr="008E4554">
        <w:rPr>
          <w:rFonts w:ascii="Calibri Light" w:hAnsi="Calibri Light" w:cs="Calibri Light"/>
          <w:b/>
        </w:rPr>
        <w:t>.</w:t>
      </w:r>
      <w:r>
        <w:rPr>
          <w:rFonts w:ascii="Calibri Light" w:hAnsi="Calibri Light" w:cs="Calibri Light"/>
        </w:rPr>
        <w:t xml:space="preserve"> Koszty wynikające z dokonania bilansowania uwzględnione są w cenie energii elektrycznej. Zamawiający oświadcza, że wszystkie prawa i obowiązki związane z bilansowaniem handlowym z umowy, w tym zgłaszanie grafików handlowych do OSD, przechodzą na Wykonawcę.</w:t>
      </w:r>
    </w:p>
    <w:p w14:paraId="09491EA8" w14:textId="77777777" w:rsidR="00FC497D" w:rsidRDefault="002D166C" w:rsidP="00B35E9E">
      <w:pPr>
        <w:pStyle w:val="Standard"/>
        <w:numPr>
          <w:ilvl w:val="0"/>
          <w:numId w:val="7"/>
        </w:numPr>
        <w:tabs>
          <w:tab w:val="left" w:pos="851"/>
        </w:tabs>
        <w:spacing w:after="200" w:line="276" w:lineRule="auto"/>
        <w:ind w:left="425" w:right="40" w:hanging="425"/>
        <w:jc w:val="both"/>
        <w:rPr>
          <w:rFonts w:ascii="Calibri Light" w:hAnsi="Calibri Light" w:cs="Calibri Light"/>
          <w:lang w:eastAsia="en-US"/>
        </w:rPr>
      </w:pPr>
      <w:r>
        <w:rPr>
          <w:rFonts w:ascii="Calibri Light" w:hAnsi="Calibri Light" w:cs="Calibri Light"/>
          <w:lang w:eastAsia="en-US"/>
        </w:rPr>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5529BD37" w14:textId="77777777" w:rsidR="00FC497D" w:rsidRDefault="002D166C" w:rsidP="00B35E9E">
      <w:pPr>
        <w:pStyle w:val="Standard"/>
        <w:numPr>
          <w:ilvl w:val="0"/>
          <w:numId w:val="7"/>
        </w:numPr>
        <w:tabs>
          <w:tab w:val="left" w:pos="851"/>
        </w:tabs>
        <w:spacing w:after="200" w:line="276" w:lineRule="auto"/>
        <w:ind w:left="425" w:right="40" w:hanging="425"/>
        <w:jc w:val="both"/>
      </w:pPr>
      <w:r>
        <w:rPr>
          <w:rFonts w:ascii="Calibri Light" w:hAnsi="Calibri Light" w:cs="Calibri Light"/>
          <w:color w:val="000000"/>
        </w:rPr>
        <w:t>Standardy jakości obsługi klienta zostały określone w obowiązujących przepisach wykonawczych wydanych na podstawie ustawy z dnia 10 kwietnia 1997 r. - Prawo energetyczne</w:t>
      </w:r>
      <w:r>
        <w:rPr>
          <w:rFonts w:ascii="Calibri Light" w:hAnsi="Calibri Light" w:cs="Calibri Light"/>
          <w:color w:val="000000"/>
          <w:spacing w:val="4"/>
        </w:rPr>
        <w:t xml:space="preserve">. </w:t>
      </w:r>
      <w:r>
        <w:rPr>
          <w:rFonts w:ascii="Calibri Light" w:hAnsi="Calibri Light" w:cs="Calibri Light"/>
          <w:color w:val="000000"/>
        </w:rPr>
        <w:t xml:space="preserve">W przypadku niedotrzymania jakościowych standardów obsługi Zamawiającemu przysługuje prawo bonifikaty według stawek określonych w </w:t>
      </w:r>
      <w:r>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Pr>
          <w:rFonts w:ascii="Calibri Light" w:hAnsi="Calibri Light" w:cs="Calibri Light"/>
          <w:color w:val="000000"/>
        </w:rPr>
        <w:t>lub w każdym później wydanym akcie prawnym dotyczącym jakościowych standardów obsługi.</w:t>
      </w:r>
    </w:p>
    <w:p w14:paraId="3D4CCAEF" w14:textId="77777777" w:rsidR="00FC497D" w:rsidRDefault="002D166C" w:rsidP="00B35E9E">
      <w:pPr>
        <w:pStyle w:val="Standard"/>
        <w:numPr>
          <w:ilvl w:val="0"/>
          <w:numId w:val="7"/>
        </w:numPr>
        <w:spacing w:after="200" w:line="276" w:lineRule="auto"/>
        <w:ind w:left="426" w:hanging="426"/>
        <w:jc w:val="both"/>
        <w:rPr>
          <w:rFonts w:ascii="Calibri Light" w:hAnsi="Calibri Light" w:cs="Calibri Light"/>
          <w:spacing w:val="4"/>
          <w:lang w:eastAsia="en-US"/>
        </w:rPr>
      </w:pPr>
      <w:r>
        <w:rPr>
          <w:rFonts w:ascii="Calibri Light" w:hAnsi="Calibri Light" w:cs="Calibri Light"/>
          <w:spacing w:val="4"/>
          <w:lang w:eastAsia="en-US"/>
        </w:rPr>
        <w:t>Wykonawca zobowiązany jest do udzielania bonifikat za niedotrzymanie standardów jakościowych obsługi odbiorców w terminie 30 dni od dnia, w którym zaistniała przesłanka do ich naliczenia.</w:t>
      </w:r>
    </w:p>
    <w:p w14:paraId="46121880" w14:textId="7C311BD8" w:rsidR="00FC497D" w:rsidRPr="006F4AEF" w:rsidRDefault="002D166C" w:rsidP="00B35E9E">
      <w:pPr>
        <w:pStyle w:val="Standard"/>
        <w:numPr>
          <w:ilvl w:val="0"/>
          <w:numId w:val="7"/>
        </w:numPr>
        <w:shd w:val="clear" w:color="auto" w:fill="FFFFFF"/>
        <w:tabs>
          <w:tab w:val="left" w:pos="852"/>
        </w:tabs>
        <w:spacing w:after="200" w:line="276" w:lineRule="auto"/>
        <w:ind w:left="426" w:hanging="426"/>
        <w:jc w:val="both"/>
      </w:pPr>
      <w:r w:rsidRPr="006F4AEF">
        <w:rPr>
          <w:rFonts w:ascii="Calibri Light" w:hAnsi="Calibri Light" w:cs="Calibri Light"/>
        </w:rPr>
        <w:t>Obiekty Zamawiającego, do których będzie dostarczana energia elektryczna są przyłączone do sieci</w:t>
      </w:r>
      <w:r w:rsidRPr="006F4AEF">
        <w:rPr>
          <w:rFonts w:ascii="Calibri Light" w:hAnsi="Calibri Light" w:cs="Calibri Light"/>
          <w:color w:val="000000"/>
        </w:rPr>
        <w:t xml:space="preserve">: </w:t>
      </w:r>
      <w:r w:rsidRPr="006F4AEF">
        <w:rPr>
          <w:rFonts w:ascii="Calibri Light" w:hAnsi="Calibri Light" w:cs="Calibri Light"/>
          <w:b/>
          <w:bCs/>
          <w:color w:val="000000"/>
        </w:rPr>
        <w:t xml:space="preserve">PGE Dystrybucja S.A. </w:t>
      </w:r>
    </w:p>
    <w:p w14:paraId="3F42D2FF" w14:textId="77777777" w:rsidR="00FC497D" w:rsidRDefault="002D166C" w:rsidP="00B35E9E">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lastRenderedPageBreak/>
        <w:t>Układy pomiarowo-rozliczeniowe Zamawiającego lub Odbiorcy są dostosowane do zasady TPA.</w:t>
      </w:r>
    </w:p>
    <w:p w14:paraId="01A55B14" w14:textId="77777777" w:rsidR="00FC497D" w:rsidRDefault="002D166C" w:rsidP="00B35E9E">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3FA3CAF5" w14:textId="77777777" w:rsidR="00FC497D" w:rsidRDefault="002D166C" w:rsidP="00B35E9E">
      <w:pPr>
        <w:pStyle w:val="Standard"/>
        <w:numPr>
          <w:ilvl w:val="0"/>
          <w:numId w:val="7"/>
        </w:numPr>
        <w:shd w:val="clear" w:color="auto" w:fill="FFFFFF"/>
        <w:tabs>
          <w:tab w:val="left" w:pos="852"/>
        </w:tabs>
        <w:spacing w:after="200" w:line="276" w:lineRule="auto"/>
        <w:ind w:left="426" w:hanging="426"/>
        <w:jc w:val="both"/>
      </w:pPr>
      <w:r>
        <w:rPr>
          <w:rFonts w:ascii="Calibri Light" w:hAnsi="Calibri Light" w:cs="Calibri Light"/>
        </w:rPr>
        <w:t>Zgodnie z ustawą z dnia 9 listopada 2018 roku o elektronicznym fakturowaniu w zamówieniach publicznych, koncesjach na roboty budowlane lub usługi oraz partnerstwie publiczno-</w:t>
      </w:r>
      <w:r>
        <w:rPr>
          <w:rFonts w:ascii="Calibri Light" w:hAnsi="Calibri Light" w:cs="Calibri Light"/>
          <w:color w:val="000000"/>
        </w:rPr>
        <w:t xml:space="preserve">prywatnym </w:t>
      </w:r>
      <w:r>
        <w:rPr>
          <w:rFonts w:ascii="Calibri Light" w:hAnsi="Calibri Light" w:cs="Calibri Light"/>
        </w:rPr>
        <w:t>(</w:t>
      </w:r>
      <w:proofErr w:type="spellStart"/>
      <w:r>
        <w:rPr>
          <w:rFonts w:ascii="Calibri Light" w:hAnsi="Calibri Light" w:cs="Calibri Light"/>
        </w:rPr>
        <w:t>t.j</w:t>
      </w:r>
      <w:proofErr w:type="spellEnd"/>
      <w:r>
        <w:rPr>
          <w:rFonts w:ascii="Calibri Light" w:hAnsi="Calibri Light" w:cs="Calibri Light"/>
        </w:rPr>
        <w:t>. Dz. U. z 2021 r. poz. 1797) istnieje możliwość wystawiania przez Wykonawcę ustrukturyzowanych faktur elektronicznych za pośrednictwem platformy Odbiorcy.</w:t>
      </w:r>
    </w:p>
    <w:p w14:paraId="7207DD11" w14:textId="77777777" w:rsidR="00FC497D" w:rsidRDefault="002D166C" w:rsidP="00B35E9E">
      <w:pPr>
        <w:pStyle w:val="Standard"/>
        <w:numPr>
          <w:ilvl w:val="0"/>
          <w:numId w:val="7"/>
        </w:numPr>
        <w:shd w:val="clear" w:color="auto" w:fill="FFFFFF"/>
        <w:tabs>
          <w:tab w:val="left" w:pos="852"/>
        </w:tabs>
        <w:spacing w:after="200" w:line="276" w:lineRule="auto"/>
        <w:ind w:left="426" w:hanging="426"/>
        <w:jc w:val="both"/>
        <w:rPr>
          <w:rFonts w:ascii="Calibri Light" w:hAnsi="Calibri Light" w:cs="Calibri Light"/>
        </w:rPr>
      </w:pPr>
      <w:r>
        <w:rPr>
          <w:rFonts w:ascii="Calibri Light" w:hAnsi="Calibri Light" w:cs="Calibri Light"/>
        </w:rPr>
        <w:t>Podstawą do ustalenia warunków i wykonania Umowy są w szczególności wskazane poniżej regulacje wraz z późniejszymi zmianami lub regulacje je zastępujące:</w:t>
      </w:r>
    </w:p>
    <w:p w14:paraId="32B8C977" w14:textId="3EE3189C" w:rsidR="00FC497D" w:rsidRDefault="002D166C" w:rsidP="00B35E9E">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Ustawa z 10 kwietnia 1997 r</w:t>
      </w:r>
      <w:r w:rsidR="008E2631">
        <w:rPr>
          <w:rFonts w:ascii="Calibri Light" w:hAnsi="Calibri Light" w:cs="Calibri Light"/>
        </w:rPr>
        <w:t>.</w:t>
      </w:r>
      <w:r>
        <w:rPr>
          <w:rFonts w:ascii="Calibri Light" w:hAnsi="Calibri Light" w:cs="Calibri Light"/>
        </w:rPr>
        <w:t>, Prawo energetyczne (tekst jednolity Dz. U. z 202</w:t>
      </w:r>
      <w:r w:rsidR="008E2631">
        <w:rPr>
          <w:rFonts w:ascii="Calibri Light" w:hAnsi="Calibri Light" w:cs="Calibri Light"/>
        </w:rPr>
        <w:t>2</w:t>
      </w:r>
      <w:r>
        <w:rPr>
          <w:rFonts w:ascii="Calibri Light" w:hAnsi="Calibri Light" w:cs="Calibri Light"/>
        </w:rPr>
        <w:t xml:space="preserve"> r. poz. </w:t>
      </w:r>
      <w:r w:rsidR="008E2631">
        <w:rPr>
          <w:rFonts w:ascii="Calibri Light" w:hAnsi="Calibri Light" w:cs="Calibri Light"/>
        </w:rPr>
        <w:t>1385</w:t>
      </w:r>
      <w:r>
        <w:rPr>
          <w:rFonts w:ascii="Calibri Light" w:hAnsi="Calibri Light" w:cs="Calibri Light"/>
        </w:rPr>
        <w:t xml:space="preserve"> z późniejszymi zmianami) wraz z aktami wykonawczymi.</w:t>
      </w:r>
    </w:p>
    <w:p w14:paraId="7615B078" w14:textId="77777777" w:rsidR="00FC497D" w:rsidRDefault="002D166C" w:rsidP="00B35E9E">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rsidP="00B35E9E">
      <w:pPr>
        <w:pStyle w:val="Standard"/>
        <w:numPr>
          <w:ilvl w:val="0"/>
          <w:numId w:val="10"/>
        </w:numPr>
        <w:shd w:val="clear" w:color="auto" w:fill="FFFFFF"/>
        <w:tabs>
          <w:tab w:val="left" w:pos="132"/>
        </w:tabs>
        <w:jc w:val="both"/>
        <w:rPr>
          <w:rFonts w:ascii="Calibri Light" w:hAnsi="Calibri Light" w:cs="Calibri Light"/>
        </w:rPr>
      </w:pPr>
      <w:r>
        <w:rPr>
          <w:rFonts w:ascii="Calibri Light" w:hAnsi="Calibri Light" w:cs="Calibri Light"/>
        </w:rPr>
        <w:t>Instrukcja Ruchu i Eksploatacji Sieci Przesyłowej PSE S.A zatwierdzona przez Prezesa URE.</w:t>
      </w:r>
    </w:p>
    <w:p w14:paraId="2EA09DC2" w14:textId="77777777" w:rsidR="00FC497D" w:rsidRDefault="00FC497D" w:rsidP="00B35E9E">
      <w:pPr>
        <w:pStyle w:val="Standard"/>
        <w:shd w:val="clear" w:color="auto" w:fill="FFFFFF"/>
        <w:tabs>
          <w:tab w:val="left" w:pos="852"/>
        </w:tabs>
        <w:spacing w:after="200" w:line="276" w:lineRule="auto"/>
        <w:jc w:val="both"/>
        <w:rPr>
          <w:rFonts w:ascii="Calibri Light" w:hAnsi="Calibri Light" w:cs="Calibri Light"/>
        </w:rPr>
      </w:pPr>
    </w:p>
    <w:p w14:paraId="62D0F47D" w14:textId="77777777" w:rsidR="00FC497D" w:rsidRDefault="00FC497D" w:rsidP="00B35E9E">
      <w:pPr>
        <w:pStyle w:val="Standard"/>
        <w:shd w:val="clear" w:color="auto" w:fill="FFFFFF"/>
        <w:tabs>
          <w:tab w:val="left" w:pos="852"/>
        </w:tabs>
        <w:spacing w:after="200" w:line="276" w:lineRule="auto"/>
        <w:ind w:left="426"/>
        <w:jc w:val="both"/>
        <w:rPr>
          <w:rFonts w:ascii="Calibri Light" w:hAnsi="Calibri Light" w:cs="Calibri Light"/>
        </w:rPr>
      </w:pPr>
    </w:p>
    <w:sectPr w:rsidR="00FC497D">
      <w:headerReference w:type="default" r:id="rId9"/>
      <w:pgSz w:w="11906" w:h="16838"/>
      <w:pgMar w:top="1417" w:right="56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6052" w14:textId="77777777" w:rsidR="00AA75B3" w:rsidRDefault="00AA75B3">
      <w:r>
        <w:separator/>
      </w:r>
    </w:p>
  </w:endnote>
  <w:endnote w:type="continuationSeparator" w:id="0">
    <w:p w14:paraId="3BE0F055" w14:textId="77777777" w:rsidR="00AA75B3" w:rsidRDefault="00AA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IDFont+F4">
    <w:charset w:val="00"/>
    <w:family w:val="auto"/>
    <w:pitch w:val="variable"/>
  </w:font>
  <w:font w:name="Andalu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9FB8" w14:textId="77777777" w:rsidR="00AA75B3" w:rsidRDefault="00AA75B3">
      <w:r>
        <w:rPr>
          <w:color w:val="000000"/>
        </w:rPr>
        <w:separator/>
      </w:r>
    </w:p>
  </w:footnote>
  <w:footnote w:type="continuationSeparator" w:id="0">
    <w:p w14:paraId="092DC827" w14:textId="77777777" w:rsidR="00AA75B3" w:rsidRDefault="00AA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018D" w14:textId="20C7CA7E" w:rsidR="000C78BB" w:rsidRDefault="002D166C">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 xml:space="preserve">Załącznik nr </w:t>
    </w:r>
    <w:r w:rsidR="00817EE1">
      <w:rPr>
        <w:rFonts w:ascii="Calibri Light" w:hAnsi="Calibri Light" w:cs="Calibri Light"/>
        <w:b/>
        <w:caps/>
        <w:spacing w:val="20"/>
        <w:lang w:eastAsia="en-US"/>
      </w:rPr>
      <w:t>2</w:t>
    </w:r>
  </w:p>
  <w:p w14:paraId="7D7B3059" w14:textId="1E78D9FE" w:rsidR="000C78BB" w:rsidRDefault="002D166C">
    <w:pPr>
      <w:pStyle w:val="Standard"/>
      <w:shd w:val="clear" w:color="auto" w:fill="92D050"/>
      <w:spacing w:line="247" w:lineRule="auto"/>
      <w:jc w:val="center"/>
    </w:pPr>
    <w:r>
      <w:rPr>
        <w:rFonts w:ascii="Calibri Light" w:hAnsi="Calibri Light" w:cs="Calibri Light"/>
        <w:b/>
        <w:caps/>
        <w:color w:val="984806"/>
        <w:spacing w:val="20"/>
        <w:lang w:eastAsia="en-US"/>
      </w:rPr>
      <w:t>szczegółowy opis przedmiotu zamówienia</w:t>
    </w:r>
  </w:p>
  <w:p w14:paraId="79FAB407" w14:textId="4724B59C" w:rsidR="000C78BB" w:rsidRDefault="002D166C">
    <w:pPr>
      <w:pStyle w:val="Standard"/>
      <w:shd w:val="clear" w:color="auto" w:fill="92D050"/>
      <w:spacing w:line="247" w:lineRule="auto"/>
      <w:jc w:val="cente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817EE1">
      <w:rPr>
        <w:rFonts w:ascii="Cambria" w:hAnsi="Cambria" w:cs="Andalus"/>
        <w:b/>
        <w:caps/>
        <w:spacing w:val="20"/>
        <w:sz w:val="18"/>
        <w:szCs w:val="18"/>
        <w:lang w:eastAsia="en-US"/>
      </w:rPr>
      <w:t>SA.270.</w:t>
    </w:r>
    <w:r w:rsidR="00BB433C">
      <w:rPr>
        <w:rFonts w:ascii="Cambria" w:hAnsi="Cambria" w:cs="Andalus"/>
        <w:b/>
        <w:caps/>
        <w:spacing w:val="20"/>
        <w:sz w:val="18"/>
        <w:szCs w:val="18"/>
        <w:lang w:eastAsia="en-US"/>
      </w:rPr>
      <w:t>35</w:t>
    </w:r>
    <w:r w:rsidR="00817EE1">
      <w:rPr>
        <w:rFonts w:ascii="Cambria" w:hAnsi="Cambria" w:cs="Andalus"/>
        <w:b/>
        <w:caps/>
        <w:spacing w:val="20"/>
        <w:sz w:val="18"/>
        <w:szCs w:val="18"/>
        <w:lang w:eastAsia="en-US"/>
      </w:rPr>
      <w:t>.2023</w:t>
    </w:r>
  </w:p>
  <w:p w14:paraId="21D95E77" w14:textId="77777777" w:rsidR="000C78BB" w:rsidRDefault="00AA75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D21686A"/>
    <w:multiLevelType w:val="hybridMultilevel"/>
    <w:tmpl w:val="9FE83064"/>
    <w:lvl w:ilvl="0" w:tplc="DB68C20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6A825404"/>
    <w:multiLevelType w:val="multilevel"/>
    <w:tmpl w:val="DE4A36BC"/>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5"/>
  </w:num>
  <w:num w:numId="3">
    <w:abstractNumId w:val="1"/>
  </w:num>
  <w:num w:numId="4">
    <w:abstractNumId w:val="4"/>
  </w:num>
  <w:num w:numId="5">
    <w:abstractNumId w:val="2"/>
  </w:num>
  <w:num w:numId="6">
    <w:abstractNumId w:val="8"/>
  </w:num>
  <w:num w:numId="7">
    <w:abstractNumId w:val="7"/>
  </w:num>
  <w:num w:numId="8">
    <w:abstractNumId w:val="8"/>
  </w:num>
  <w:num w:numId="9">
    <w:abstractNumId w:val="7"/>
    <w:lvlOverride w:ilvl="0">
      <w:startOverride w:val="1"/>
    </w:lvlOverride>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7D"/>
    <w:rsid w:val="000B4296"/>
    <w:rsid w:val="001237F7"/>
    <w:rsid w:val="001B11EA"/>
    <w:rsid w:val="001E3F5F"/>
    <w:rsid w:val="00285966"/>
    <w:rsid w:val="002D166C"/>
    <w:rsid w:val="00330156"/>
    <w:rsid w:val="00334B3D"/>
    <w:rsid w:val="003C26F4"/>
    <w:rsid w:val="003C3D6C"/>
    <w:rsid w:val="00436BCB"/>
    <w:rsid w:val="00447344"/>
    <w:rsid w:val="004862DF"/>
    <w:rsid w:val="004B6D24"/>
    <w:rsid w:val="004F16B1"/>
    <w:rsid w:val="005949FE"/>
    <w:rsid w:val="00632D6D"/>
    <w:rsid w:val="00654EFF"/>
    <w:rsid w:val="006B717F"/>
    <w:rsid w:val="006E0518"/>
    <w:rsid w:val="006F4AEF"/>
    <w:rsid w:val="007058FD"/>
    <w:rsid w:val="00736F1F"/>
    <w:rsid w:val="007D745B"/>
    <w:rsid w:val="008047F1"/>
    <w:rsid w:val="00817EE1"/>
    <w:rsid w:val="00822DCA"/>
    <w:rsid w:val="00833D59"/>
    <w:rsid w:val="00892B6A"/>
    <w:rsid w:val="00897B1F"/>
    <w:rsid w:val="008B09A6"/>
    <w:rsid w:val="008E2631"/>
    <w:rsid w:val="008E4554"/>
    <w:rsid w:val="00960900"/>
    <w:rsid w:val="00971D61"/>
    <w:rsid w:val="00977AD3"/>
    <w:rsid w:val="009B7A46"/>
    <w:rsid w:val="009E7D2C"/>
    <w:rsid w:val="00A7050D"/>
    <w:rsid w:val="00AA75B3"/>
    <w:rsid w:val="00AC7901"/>
    <w:rsid w:val="00AD66AD"/>
    <w:rsid w:val="00B054CA"/>
    <w:rsid w:val="00B35E9E"/>
    <w:rsid w:val="00BB433C"/>
    <w:rsid w:val="00C25214"/>
    <w:rsid w:val="00C6463F"/>
    <w:rsid w:val="00D1044F"/>
    <w:rsid w:val="00D405C5"/>
    <w:rsid w:val="00E117C1"/>
    <w:rsid w:val="00E21E9E"/>
    <w:rsid w:val="00E254EE"/>
    <w:rsid w:val="00EE6BC3"/>
    <w:rsid w:val="00F2129D"/>
    <w:rsid w:val="00F95B6C"/>
    <w:rsid w:val="00FC497D"/>
    <w:rsid w:val="00FD3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uiPriority w:val="34"/>
    <w:qFormat/>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character" w:styleId="Hipercze">
    <w:name w:val="Hyperlink"/>
    <w:basedOn w:val="Domylnaczcionkaakapitu"/>
    <w:rsid w:val="00817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walki@bialystok.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D7F4-638B-46F1-B57D-CB164E86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3062</Words>
  <Characters>18373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Jolanta Czarniecka</cp:lastModifiedBy>
  <cp:revision>2</cp:revision>
  <cp:lastPrinted>2021-07-27T12:48:00Z</cp:lastPrinted>
  <dcterms:created xsi:type="dcterms:W3CDTF">2023-12-12T13:10:00Z</dcterms:created>
  <dcterms:modified xsi:type="dcterms:W3CDTF">2023-12-12T13:10:00Z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