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382683">
      <w:pPr>
        <w:spacing w:after="0" w:line="360" w:lineRule="auto"/>
        <w:ind w:firstLine="4962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382683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382683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382683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382683">
        <w:rPr>
          <w:rFonts w:eastAsia="Calibri" w:cstheme="minorHAnsi"/>
          <w:kern w:val="0"/>
          <w:sz w:val="24"/>
          <w:szCs w:val="24"/>
          <w14:ligatures w14:val="none"/>
        </w:rPr>
        <w:t>(imię i nazwisko wnioskodawcy)</w:t>
      </w:r>
    </w:p>
    <w:p w14:paraId="327452BD" w14:textId="77777777" w:rsidR="004F7C04" w:rsidRPr="00382683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382683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382683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382683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382683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382683">
        <w:rPr>
          <w:rFonts w:eastAsia="Calibri" w:cstheme="minorHAnsi"/>
          <w:kern w:val="0"/>
          <w:sz w:val="24"/>
          <w:szCs w:val="24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7B7FADB" w14:textId="1569C76B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</w:t>
      </w:r>
      <w:r w:rsidR="00026B72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Powiatowa</w:t>
      </w:r>
      <w:r w:rsidR="00026B72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br/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81F9BBF" w14:textId="6A68938C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="00026B72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Zwoleniu</w:t>
      </w:r>
    </w:p>
    <w:p w14:paraId="0FA6AF5A" w14:textId="372EFE5F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 w:rsidR="00026B72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Lubelska 6</w:t>
      </w:r>
    </w:p>
    <w:p w14:paraId="5ED7147C" w14:textId="145291EB" w:rsidR="004F7C04" w:rsidRDefault="00026B72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26-700 Zwoleń</w:t>
      </w:r>
    </w:p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382683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38268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firstLine="5103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38268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firstLine="567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2D2EF" w14:textId="77777777" w:rsidR="00026B72" w:rsidRPr="00026B72" w:rsidRDefault="00026B72" w:rsidP="00382683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b/>
          <w:color w:val="000000"/>
          <w:kern w:val="0"/>
          <w:sz w:val="24"/>
          <w:szCs w:val="24"/>
          <w14:ligatures w14:val="none"/>
        </w:rPr>
        <w:t>KLAUZULA INFORMACYJNA</w:t>
      </w:r>
    </w:p>
    <w:p w14:paraId="5842F6C3" w14:textId="77777777" w:rsidR="00026B72" w:rsidRPr="00026B72" w:rsidRDefault="00026B72" w:rsidP="00026B72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026B72">
        <w:rPr>
          <w:rFonts w:ascii="Calibri" w:eastAsia="Calibri" w:hAnsi="Calibri" w:cs="Times New Roman"/>
          <w:kern w:val="0"/>
          <w14:ligatures w14:val="none"/>
        </w:rPr>
        <w:t>Zgodnie z art. 13 ust. 1 i 2 oraz art.14 ust. 1 i 2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informuję, że:</w:t>
      </w:r>
    </w:p>
    <w:p w14:paraId="1C016BD0" w14:textId="77777777" w:rsidR="00026B72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Administratorem przetwarzającym Pani(a) dane osobowe jest  Komendant Powiatowy Państwowej Straży Pożarnej w Zwoleniu , z siedzibą przy ul. Lubelskiej ,26-700 Zwoleń.</w:t>
      </w:r>
    </w:p>
    <w:p w14:paraId="7D91BD49" w14:textId="77777777" w:rsidR="00026B72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Dla Komendy Powiatowej Państwowej Straży Pożarnej w Zwoleniu wyznaczony został Inspektor Ochrony Danych, mail: </w:t>
      </w:r>
      <w:hyperlink r:id="rId9" w:history="1">
        <w:r w:rsidRPr="00026B72">
          <w:rPr>
            <w:rFonts w:ascii="Calibri" w:eastAsia="Calibri" w:hAnsi="Calibri" w:cs="Arial"/>
            <w:color w:val="0000FF"/>
            <w:kern w:val="0"/>
            <w:sz w:val="24"/>
            <w:szCs w:val="24"/>
            <w:u w:val="single"/>
            <w14:ligatures w14:val="none"/>
          </w:rPr>
          <w:t>ochrona.danych@mazowsze.straz.pl</w:t>
        </w:r>
      </w:hyperlink>
      <w:r w:rsidRPr="00026B72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.</w:t>
      </w:r>
    </w:p>
    <w:p w14:paraId="5B179899" w14:textId="77777777" w:rsidR="00026B72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Pani(a) dane osobowe będą przetwarzane w celu realizacji obowiązku prawnego polegającego na rozpatrywaniu skargi/wniosku/petycji, prowadzeniu rejestru korespondencji przychodzącej i wychodzącej na podstawie art. 6 ust. 1 lit. c Rozporządzenia w szczególności w związku z realizacją obowiązków wynikających z Kodeksu postępowania administracyjnego, a także ustawy o petycjach. </w:t>
      </w:r>
      <w:r w:rsidRPr="00026B72">
        <w:rPr>
          <w:rFonts w:ascii="Calibri" w:eastAsia="Calibri" w:hAnsi="Calibri" w:cs="Arial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334601D2" w14:textId="77777777" w:rsidR="00026B72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>Odbiorcą Pani(a) danych osobowych są podmioty uprawnione na podstawie przepisów prawa oraz podmioty przetwarzające, realizujące  usługi na rzecz Administratora, np.: w zakresie fizycznego wybrakowania i zniszczenia dokumentacji.</w:t>
      </w:r>
    </w:p>
    <w:p w14:paraId="1FC09FC5" w14:textId="77777777" w:rsidR="00026B72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>Pani(a) dane osobowe nie będą przekazywane do państwa trzeciego lub organizacji międzynarodowej.</w:t>
      </w:r>
    </w:p>
    <w:p w14:paraId="3BBE112C" w14:textId="77777777" w:rsidR="00026B72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>Pani(a) dane osobowe będą przechowywane przez okres niezbędny do realizacji celów wskazanych powyżej, lecz nie krócej niż okres wskazany w przepisach o archiwizacji.</w:t>
      </w:r>
    </w:p>
    <w:p w14:paraId="05A59F34" w14:textId="77777777" w:rsidR="00026B72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Posiada Pani(-) prawo żądania dostępu do treści swoich danych, prawo ich sprostowania, usunięcia ograniczenia przetwarzania, wniesienia sprzeciwu wobec przetwarzania, prawo do przenoszenia danych, prawo do cofnięcia zgody na </w:t>
      </w: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lastRenderedPageBreak/>
        <w:t>przetwarzanie w dowolnym momencie bez wpływu na zgodność z prawem przetwarzania, którego dokonano na podstawie zgody przed jej cofnięciem.</w:t>
      </w:r>
    </w:p>
    <w:p w14:paraId="3DD935AE" w14:textId="77777777" w:rsidR="00026B72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Pani/Pana dane osobowe pozyskiwane są od osoby składającej skargę/wniosek/petycję/korespondencję przychodzącą do KP PSP w Zwoleniu, </w:t>
      </w: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br/>
        <w:t>a w trakcie ich rozpatrywania od właściwych jednostek oraz urzędów lub od osoby, której dane dotyczą.</w:t>
      </w:r>
    </w:p>
    <w:p w14:paraId="50ED18FF" w14:textId="77777777" w:rsidR="00026B72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>Kategoriami przet</w:t>
      </w:r>
      <w:bookmarkStart w:id="0" w:name="_GoBack"/>
      <w:bookmarkEnd w:id="0"/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warzanych danych osobowych są dane teleadresowe, identyfikacyjne oraz takie, które wynikają lub są powiązane z rozpatrywaniem skarg/wniosków/petycji/prowadzenia rejestru korespondencji przychodzącej </w:t>
      </w: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br/>
        <w:t>i wychodzącej.</w:t>
      </w:r>
    </w:p>
    <w:p w14:paraId="3A433C56" w14:textId="77777777" w:rsidR="00026B72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i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Podanie przez Panią(a)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</w:t>
      </w:r>
    </w:p>
    <w:p w14:paraId="2E5C7DE0" w14:textId="406E7048" w:rsidR="00025D9C" w:rsidRPr="00026B72" w:rsidRDefault="00026B72" w:rsidP="00DB45DB">
      <w:pPr>
        <w:numPr>
          <w:ilvl w:val="0"/>
          <w:numId w:val="7"/>
        </w:numPr>
        <w:spacing w:after="200" w:line="276" w:lineRule="auto"/>
        <w:ind w:left="426"/>
        <w:contextualSpacing/>
        <w:rPr>
          <w:rFonts w:ascii="Calibri" w:eastAsia="Calibri" w:hAnsi="Calibri" w:cs="Arial"/>
          <w:i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>Przetwarzanie podanych przez Panią(-) danych osobowych nie będzie podlegało zautomatyzowanemu podejmowaniu decyzji, w tym profilowaniu, o którym mowa w art. 22 ust. 1 i 4 ogólnego rozporządzenia o ochronie danych osobowych z dnia 27 kwietnia 2016 r.</w:t>
      </w:r>
    </w:p>
    <w:sectPr w:rsidR="00025D9C" w:rsidRPr="00026B72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BD27B" w14:textId="77777777" w:rsidR="00655E5E" w:rsidRDefault="00655E5E" w:rsidP="007D6F0D">
      <w:pPr>
        <w:spacing w:after="0" w:line="240" w:lineRule="auto"/>
      </w:pPr>
      <w:r>
        <w:separator/>
      </w:r>
    </w:p>
  </w:endnote>
  <w:endnote w:type="continuationSeparator" w:id="0">
    <w:p w14:paraId="01CAE90F" w14:textId="77777777" w:rsidR="00655E5E" w:rsidRDefault="00655E5E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E7EBF" w14:textId="77777777" w:rsidR="00655E5E" w:rsidRDefault="00655E5E" w:rsidP="007D6F0D">
      <w:pPr>
        <w:spacing w:after="0" w:line="240" w:lineRule="auto"/>
      </w:pPr>
      <w:r>
        <w:separator/>
      </w:r>
    </w:p>
  </w:footnote>
  <w:footnote w:type="continuationSeparator" w:id="0">
    <w:p w14:paraId="24A1279C" w14:textId="77777777" w:rsidR="00655E5E" w:rsidRDefault="00655E5E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04"/>
    <w:rsid w:val="00025D9C"/>
    <w:rsid w:val="00026B72"/>
    <w:rsid w:val="00152A43"/>
    <w:rsid w:val="00295512"/>
    <w:rsid w:val="00382683"/>
    <w:rsid w:val="004F7C04"/>
    <w:rsid w:val="00523283"/>
    <w:rsid w:val="00560C81"/>
    <w:rsid w:val="00655E5E"/>
    <w:rsid w:val="00742DF3"/>
    <w:rsid w:val="007501B7"/>
    <w:rsid w:val="00774179"/>
    <w:rsid w:val="00776CA8"/>
    <w:rsid w:val="007D6F0D"/>
    <w:rsid w:val="00827D37"/>
    <w:rsid w:val="009A6194"/>
    <w:rsid w:val="00A244DD"/>
    <w:rsid w:val="00A44005"/>
    <w:rsid w:val="00A72F15"/>
    <w:rsid w:val="00AB64B3"/>
    <w:rsid w:val="00C007B0"/>
    <w:rsid w:val="00CC794E"/>
    <w:rsid w:val="00DB45DB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2323C-5BB6-4915-832F-F3FF3088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5</cp:revision>
  <dcterms:created xsi:type="dcterms:W3CDTF">2023-09-18T05:54:00Z</dcterms:created>
  <dcterms:modified xsi:type="dcterms:W3CDTF">2025-06-20T08:51:00Z</dcterms:modified>
</cp:coreProperties>
</file>