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933" w:rsidRPr="009F6B87" w:rsidRDefault="00EE4933" w:rsidP="00EE4933">
      <w:pPr>
        <w:pStyle w:val="Tytu"/>
        <w:rPr>
          <w:b/>
          <w:szCs w:val="28"/>
        </w:rPr>
      </w:pPr>
      <w:r w:rsidRPr="009F6B87">
        <w:rPr>
          <w:b/>
          <w:szCs w:val="28"/>
        </w:rPr>
        <w:t xml:space="preserve">ZARZĄD </w:t>
      </w:r>
    </w:p>
    <w:p w:rsidR="00EE4933" w:rsidRPr="009F6B87" w:rsidRDefault="00EE4933" w:rsidP="00EE4933">
      <w:pPr>
        <w:pStyle w:val="Tytu"/>
        <w:rPr>
          <w:b/>
          <w:szCs w:val="28"/>
        </w:rPr>
      </w:pPr>
      <w:r w:rsidRPr="009F6B87">
        <w:rPr>
          <w:b/>
          <w:szCs w:val="28"/>
        </w:rPr>
        <w:t>PRZEMYSŁOWEGO  INSTYTUTU MASZYN BUDOWLANYCH Sp. z o.o.</w:t>
      </w:r>
    </w:p>
    <w:p w:rsidR="00EE4933" w:rsidRPr="009F6B87" w:rsidRDefault="00EE4933" w:rsidP="00EE4933">
      <w:pPr>
        <w:jc w:val="center"/>
        <w:rPr>
          <w:rFonts w:ascii="Times New Roman" w:hAnsi="Times New Roman"/>
          <w:sz w:val="28"/>
          <w:szCs w:val="28"/>
        </w:rPr>
      </w:pPr>
      <w:r w:rsidRPr="009F6B87">
        <w:rPr>
          <w:rFonts w:ascii="Times New Roman" w:hAnsi="Times New Roman"/>
          <w:b/>
          <w:sz w:val="28"/>
          <w:szCs w:val="28"/>
        </w:rPr>
        <w:t xml:space="preserve">05-230 KOBYŁKA ul. Napoleona 2, </w:t>
      </w:r>
    </w:p>
    <w:p w:rsidR="00EE4933" w:rsidRPr="00623642" w:rsidRDefault="00EE4933" w:rsidP="00EE4933">
      <w:pPr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działając na podstawie </w:t>
      </w:r>
      <w:r w:rsidRPr="00623642">
        <w:rPr>
          <w:rFonts w:ascii="Times New Roman" w:hAnsi="Times New Roman"/>
          <w:szCs w:val="24"/>
        </w:rPr>
        <w:t xml:space="preserve">Uchwały nr </w:t>
      </w:r>
      <w:r w:rsidR="003F2C6D" w:rsidRPr="00623642">
        <w:rPr>
          <w:rFonts w:ascii="Times New Roman" w:hAnsi="Times New Roman"/>
          <w:szCs w:val="24"/>
        </w:rPr>
        <w:t>1</w:t>
      </w:r>
      <w:r w:rsidRPr="00623642">
        <w:rPr>
          <w:rFonts w:ascii="Times New Roman" w:hAnsi="Times New Roman"/>
          <w:szCs w:val="24"/>
        </w:rPr>
        <w:t xml:space="preserve"> </w:t>
      </w:r>
      <w:r w:rsidR="003F2C6D" w:rsidRPr="00623642">
        <w:rPr>
          <w:rFonts w:ascii="Times New Roman" w:hAnsi="Times New Roman"/>
          <w:szCs w:val="24"/>
        </w:rPr>
        <w:t>Nadz</w:t>
      </w:r>
      <w:r w:rsidRPr="00623642">
        <w:rPr>
          <w:rFonts w:ascii="Times New Roman" w:hAnsi="Times New Roman"/>
          <w:szCs w:val="24"/>
        </w:rPr>
        <w:t xml:space="preserve">wyczajnego Zgromadzenia Wspólników </w:t>
      </w:r>
      <w:r w:rsidR="00B22A54" w:rsidRPr="00623642">
        <w:rPr>
          <w:rFonts w:ascii="Times New Roman" w:hAnsi="Times New Roman"/>
          <w:szCs w:val="24"/>
        </w:rPr>
        <w:t xml:space="preserve">Spółki </w:t>
      </w:r>
      <w:r w:rsidRPr="00623642">
        <w:rPr>
          <w:rFonts w:ascii="Times New Roman" w:hAnsi="Times New Roman"/>
          <w:szCs w:val="24"/>
        </w:rPr>
        <w:t>zawartej w </w:t>
      </w:r>
      <w:r w:rsidR="003F2C6D" w:rsidRPr="00623642">
        <w:rPr>
          <w:rFonts w:ascii="Times New Roman" w:hAnsi="Times New Roman"/>
          <w:szCs w:val="24"/>
        </w:rPr>
        <w:t>P</w:t>
      </w:r>
      <w:r w:rsidRPr="00623642">
        <w:rPr>
          <w:rFonts w:ascii="Times New Roman" w:hAnsi="Times New Roman"/>
          <w:szCs w:val="24"/>
        </w:rPr>
        <w:t xml:space="preserve">rotokole </w:t>
      </w:r>
      <w:r w:rsidR="003F2C6D" w:rsidRPr="00623642">
        <w:rPr>
          <w:rFonts w:ascii="Times New Roman" w:hAnsi="Times New Roman"/>
          <w:szCs w:val="24"/>
        </w:rPr>
        <w:t>N</w:t>
      </w:r>
      <w:r w:rsidRPr="00623642">
        <w:rPr>
          <w:rFonts w:ascii="Times New Roman" w:hAnsi="Times New Roman"/>
          <w:szCs w:val="24"/>
        </w:rPr>
        <w:t xml:space="preserve">ZW z dnia </w:t>
      </w:r>
      <w:r w:rsidR="00B22A54" w:rsidRPr="00623642">
        <w:rPr>
          <w:rFonts w:ascii="Times New Roman" w:hAnsi="Times New Roman"/>
          <w:szCs w:val="24"/>
        </w:rPr>
        <w:t xml:space="preserve">06.12.2019 r. </w:t>
      </w:r>
      <w:r w:rsidRPr="00623642">
        <w:rPr>
          <w:rFonts w:ascii="Times New Roman" w:hAnsi="Times New Roman"/>
          <w:szCs w:val="24"/>
        </w:rPr>
        <w:t xml:space="preserve">w sprawie: ustalenia zasad i trybu zbywania składników aktywów trwałych </w:t>
      </w:r>
      <w:r w:rsidR="00B22A54" w:rsidRPr="00623642">
        <w:rPr>
          <w:rFonts w:ascii="Times New Roman" w:hAnsi="Times New Roman"/>
          <w:szCs w:val="24"/>
        </w:rPr>
        <w:t>Spółki</w:t>
      </w:r>
    </w:p>
    <w:p w:rsidR="00EE4933" w:rsidRPr="00AE67CC" w:rsidRDefault="00EE4933" w:rsidP="00EE4933">
      <w:pPr>
        <w:jc w:val="center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>ogłasza</w:t>
      </w:r>
    </w:p>
    <w:p w:rsidR="00EE4933" w:rsidRPr="009F6B87" w:rsidRDefault="00B22A54" w:rsidP="00EE4933">
      <w:pPr>
        <w:pStyle w:val="Nagwek1"/>
        <w:spacing w:before="120" w:after="1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AUKCJĘ W DRODZE PUBLICZNEJ LICYTACJI </w:t>
      </w:r>
    </w:p>
    <w:p w:rsidR="005F5837" w:rsidRPr="00C97866" w:rsidRDefault="005F5837" w:rsidP="00C97866">
      <w:pPr>
        <w:jc w:val="both"/>
        <w:rPr>
          <w:rFonts w:ascii="Times New Roman" w:hAnsi="Times New Roman"/>
          <w:szCs w:val="24"/>
        </w:rPr>
      </w:pPr>
      <w:r w:rsidRPr="00C97866">
        <w:rPr>
          <w:rFonts w:ascii="Times New Roman" w:hAnsi="Times New Roman"/>
          <w:szCs w:val="24"/>
        </w:rPr>
        <w:t xml:space="preserve">na sprzedaż łącznej prawa użytkowania wieczystego  nieruchomości stanowiących całość gospodarczą oraz prawa własności znajdujących się na ww. gruntach  składników </w:t>
      </w:r>
      <w:proofErr w:type="spellStart"/>
      <w:r w:rsidRPr="00C97866">
        <w:rPr>
          <w:rFonts w:ascii="Times New Roman" w:hAnsi="Times New Roman"/>
          <w:szCs w:val="24"/>
        </w:rPr>
        <w:t>budowlanych</w:t>
      </w:r>
      <w:proofErr w:type="spellEnd"/>
      <w:r w:rsidRPr="00C97866">
        <w:rPr>
          <w:rFonts w:ascii="Times New Roman" w:hAnsi="Times New Roman"/>
          <w:szCs w:val="24"/>
        </w:rPr>
        <w:t xml:space="preserve"> na co składają się:</w:t>
      </w:r>
    </w:p>
    <w:p w:rsidR="005F5837" w:rsidRPr="00C97866" w:rsidRDefault="005F5837" w:rsidP="009E5FCE">
      <w:pPr>
        <w:numPr>
          <w:ilvl w:val="1"/>
          <w:numId w:val="46"/>
        </w:numPr>
        <w:spacing w:before="240" w:after="120" w:line="240" w:lineRule="auto"/>
        <w:ind w:left="496" w:hanging="496"/>
        <w:jc w:val="both"/>
        <w:rPr>
          <w:rFonts w:ascii="Times New Roman" w:hAnsi="Times New Roman"/>
          <w:szCs w:val="24"/>
        </w:rPr>
      </w:pPr>
      <w:r w:rsidRPr="00C97866">
        <w:rPr>
          <w:rFonts w:ascii="Times New Roman" w:hAnsi="Times New Roman"/>
          <w:szCs w:val="24"/>
        </w:rPr>
        <w:t>prawo użytkowania wieczystego gruntu działki o nr ew. 128/12 oraz prawo użytkowania wieczystego gruntu działki o nr ew. 130/53 o łącznej powierzchni gruntu 1,2749 ha  </w:t>
      </w:r>
      <w:r w:rsidRPr="00C97866">
        <w:rPr>
          <w:rFonts w:ascii="Times New Roman" w:hAnsi="Times New Roman"/>
          <w:szCs w:val="24"/>
          <w:vertAlign w:val="superscript"/>
        </w:rPr>
        <w:t xml:space="preserve"> </w:t>
      </w:r>
      <w:r w:rsidRPr="00C97866">
        <w:rPr>
          <w:rFonts w:ascii="Times New Roman" w:hAnsi="Times New Roman"/>
          <w:szCs w:val="24"/>
        </w:rPr>
        <w:t>obręb 0032-32 w Kobyłce dla których Sąd Rejonowy w Wołominie prowadzi KW o nr WA1W/00016324/4;</w:t>
      </w:r>
    </w:p>
    <w:p w:rsidR="005F5837" w:rsidRPr="00C97866" w:rsidRDefault="005F5837" w:rsidP="009E5FCE">
      <w:pPr>
        <w:numPr>
          <w:ilvl w:val="1"/>
          <w:numId w:val="46"/>
        </w:numPr>
        <w:spacing w:before="240" w:after="120" w:line="240" w:lineRule="auto"/>
        <w:ind w:left="496" w:hanging="496"/>
        <w:jc w:val="both"/>
        <w:rPr>
          <w:rFonts w:ascii="Times New Roman" w:hAnsi="Times New Roman"/>
          <w:szCs w:val="24"/>
        </w:rPr>
      </w:pPr>
      <w:r w:rsidRPr="00C97866">
        <w:rPr>
          <w:rFonts w:ascii="Times New Roman" w:hAnsi="Times New Roman"/>
          <w:szCs w:val="24"/>
        </w:rPr>
        <w:t xml:space="preserve">prawo własności następujących składników </w:t>
      </w:r>
      <w:proofErr w:type="spellStart"/>
      <w:r w:rsidRPr="00C97866">
        <w:rPr>
          <w:rFonts w:ascii="Times New Roman" w:hAnsi="Times New Roman"/>
          <w:szCs w:val="24"/>
        </w:rPr>
        <w:t>budowlanych</w:t>
      </w:r>
      <w:proofErr w:type="spellEnd"/>
      <w:r w:rsidRPr="00C97866">
        <w:rPr>
          <w:rFonts w:ascii="Times New Roman" w:hAnsi="Times New Roman"/>
          <w:szCs w:val="24"/>
        </w:rPr>
        <w:t>:</w:t>
      </w:r>
    </w:p>
    <w:p w:rsidR="005F5837" w:rsidRPr="00C97866" w:rsidRDefault="005F5837" w:rsidP="009E5FCE">
      <w:pPr>
        <w:numPr>
          <w:ilvl w:val="0"/>
          <w:numId w:val="47"/>
        </w:numPr>
        <w:spacing w:after="80"/>
        <w:jc w:val="both"/>
        <w:rPr>
          <w:rFonts w:ascii="Times New Roman" w:hAnsi="Times New Roman"/>
          <w:szCs w:val="24"/>
        </w:rPr>
      </w:pPr>
      <w:r w:rsidRPr="00C97866">
        <w:rPr>
          <w:rFonts w:ascii="Times New Roman" w:hAnsi="Times New Roman"/>
          <w:szCs w:val="24"/>
        </w:rPr>
        <w:t>znajdujących się na działce nr 128/12:</w:t>
      </w:r>
    </w:p>
    <w:p w:rsidR="005F5837" w:rsidRPr="00C97866" w:rsidRDefault="005F5837" w:rsidP="005F5837">
      <w:pPr>
        <w:numPr>
          <w:ilvl w:val="0"/>
          <w:numId w:val="36"/>
        </w:numPr>
        <w:spacing w:after="80"/>
        <w:ind w:left="1134" w:hanging="425"/>
        <w:jc w:val="both"/>
        <w:rPr>
          <w:rFonts w:ascii="Times New Roman" w:hAnsi="Times New Roman"/>
          <w:szCs w:val="24"/>
        </w:rPr>
      </w:pPr>
      <w:r w:rsidRPr="00C97866">
        <w:rPr>
          <w:rFonts w:ascii="Times New Roman" w:hAnsi="Times New Roman"/>
          <w:szCs w:val="24"/>
        </w:rPr>
        <w:t xml:space="preserve">wiata oszklona nr </w:t>
      </w:r>
      <w:proofErr w:type="spellStart"/>
      <w:r w:rsidRPr="00C97866">
        <w:rPr>
          <w:rFonts w:ascii="Times New Roman" w:hAnsi="Times New Roman"/>
          <w:szCs w:val="24"/>
        </w:rPr>
        <w:t>inwent</w:t>
      </w:r>
      <w:proofErr w:type="spellEnd"/>
      <w:r w:rsidRPr="00C97866">
        <w:rPr>
          <w:rFonts w:ascii="Times New Roman" w:hAnsi="Times New Roman"/>
          <w:szCs w:val="24"/>
        </w:rPr>
        <w:t>. 198/0059 – szt. 1</w:t>
      </w:r>
    </w:p>
    <w:p w:rsidR="005F5837" w:rsidRPr="00C97866" w:rsidRDefault="005F5837" w:rsidP="00194DC0">
      <w:pPr>
        <w:numPr>
          <w:ilvl w:val="0"/>
          <w:numId w:val="47"/>
        </w:numPr>
        <w:spacing w:after="80"/>
        <w:jc w:val="both"/>
        <w:rPr>
          <w:rFonts w:ascii="Times New Roman" w:hAnsi="Times New Roman"/>
          <w:szCs w:val="24"/>
        </w:rPr>
      </w:pPr>
      <w:r w:rsidRPr="00C97866">
        <w:rPr>
          <w:rFonts w:ascii="Times New Roman" w:hAnsi="Times New Roman"/>
          <w:szCs w:val="24"/>
        </w:rPr>
        <w:t>znajdujących się na działce nr 130/53:</w:t>
      </w:r>
    </w:p>
    <w:p w:rsidR="005F5837" w:rsidRPr="00C97866" w:rsidRDefault="005F5837" w:rsidP="005F5837">
      <w:pPr>
        <w:numPr>
          <w:ilvl w:val="0"/>
          <w:numId w:val="36"/>
        </w:numPr>
        <w:spacing w:after="80"/>
        <w:ind w:left="1134" w:hanging="425"/>
        <w:jc w:val="both"/>
        <w:rPr>
          <w:rFonts w:ascii="Times New Roman" w:hAnsi="Times New Roman"/>
          <w:szCs w:val="24"/>
        </w:rPr>
      </w:pPr>
      <w:r w:rsidRPr="00C97866">
        <w:rPr>
          <w:rFonts w:ascii="Times New Roman" w:hAnsi="Times New Roman"/>
          <w:szCs w:val="24"/>
        </w:rPr>
        <w:t xml:space="preserve">stacja paliw toru badawczego nr </w:t>
      </w:r>
      <w:proofErr w:type="spellStart"/>
      <w:r w:rsidRPr="00C97866">
        <w:rPr>
          <w:rFonts w:ascii="Times New Roman" w:hAnsi="Times New Roman"/>
          <w:szCs w:val="24"/>
        </w:rPr>
        <w:t>inwent</w:t>
      </w:r>
      <w:proofErr w:type="spellEnd"/>
      <w:r w:rsidRPr="00C97866">
        <w:rPr>
          <w:rFonts w:ascii="Times New Roman" w:hAnsi="Times New Roman"/>
          <w:szCs w:val="24"/>
        </w:rPr>
        <w:t>. 221/0002 - szt.1</w:t>
      </w:r>
    </w:p>
    <w:p w:rsidR="005F5837" w:rsidRPr="00C97866" w:rsidRDefault="005F5837" w:rsidP="005F5837">
      <w:pPr>
        <w:numPr>
          <w:ilvl w:val="0"/>
          <w:numId w:val="36"/>
        </w:numPr>
        <w:spacing w:after="80"/>
        <w:ind w:left="1134" w:hanging="425"/>
        <w:jc w:val="both"/>
        <w:rPr>
          <w:rFonts w:ascii="Times New Roman" w:hAnsi="Times New Roman"/>
          <w:szCs w:val="24"/>
        </w:rPr>
      </w:pPr>
      <w:r w:rsidRPr="00C97866">
        <w:rPr>
          <w:rFonts w:ascii="Times New Roman" w:hAnsi="Times New Roman"/>
          <w:szCs w:val="24"/>
        </w:rPr>
        <w:t xml:space="preserve">budynek sterowni nr </w:t>
      </w:r>
      <w:proofErr w:type="spellStart"/>
      <w:r w:rsidRPr="00C97866">
        <w:rPr>
          <w:rFonts w:ascii="Times New Roman" w:hAnsi="Times New Roman"/>
          <w:szCs w:val="24"/>
        </w:rPr>
        <w:t>inwent</w:t>
      </w:r>
      <w:proofErr w:type="spellEnd"/>
      <w:r w:rsidRPr="00C97866">
        <w:rPr>
          <w:rFonts w:ascii="Times New Roman" w:hAnsi="Times New Roman"/>
          <w:szCs w:val="24"/>
        </w:rPr>
        <w:t>. 198/0015 – szt. 1</w:t>
      </w:r>
    </w:p>
    <w:p w:rsidR="005F5837" w:rsidRPr="00C97866" w:rsidRDefault="005F5837" w:rsidP="005F5837">
      <w:pPr>
        <w:numPr>
          <w:ilvl w:val="0"/>
          <w:numId w:val="36"/>
        </w:numPr>
        <w:spacing w:after="80"/>
        <w:ind w:left="1134" w:hanging="425"/>
        <w:jc w:val="both"/>
        <w:rPr>
          <w:rFonts w:ascii="Times New Roman" w:hAnsi="Times New Roman"/>
          <w:szCs w:val="24"/>
        </w:rPr>
      </w:pPr>
      <w:r w:rsidRPr="00C97866">
        <w:rPr>
          <w:rFonts w:ascii="Times New Roman" w:hAnsi="Times New Roman"/>
          <w:szCs w:val="24"/>
        </w:rPr>
        <w:t xml:space="preserve">studnia głębinowa nr </w:t>
      </w:r>
      <w:proofErr w:type="spellStart"/>
      <w:r w:rsidRPr="00C97866">
        <w:rPr>
          <w:rFonts w:ascii="Times New Roman" w:hAnsi="Times New Roman"/>
          <w:szCs w:val="24"/>
        </w:rPr>
        <w:t>inwent</w:t>
      </w:r>
      <w:proofErr w:type="spellEnd"/>
      <w:r w:rsidRPr="00C97866">
        <w:rPr>
          <w:rFonts w:ascii="Times New Roman" w:hAnsi="Times New Roman"/>
          <w:szCs w:val="24"/>
        </w:rPr>
        <w:t>. 255/0006 – szt. 1</w:t>
      </w:r>
    </w:p>
    <w:p w:rsidR="005F5837" w:rsidRPr="00C97866" w:rsidRDefault="005F5837" w:rsidP="00194DC0">
      <w:pPr>
        <w:numPr>
          <w:ilvl w:val="0"/>
          <w:numId w:val="47"/>
        </w:numPr>
        <w:spacing w:after="80"/>
        <w:jc w:val="both"/>
        <w:rPr>
          <w:rFonts w:ascii="Times New Roman" w:hAnsi="Times New Roman"/>
          <w:szCs w:val="24"/>
        </w:rPr>
      </w:pPr>
      <w:r w:rsidRPr="00C97866">
        <w:rPr>
          <w:rFonts w:ascii="Times New Roman" w:hAnsi="Times New Roman"/>
          <w:szCs w:val="24"/>
        </w:rPr>
        <w:t>znajdujących się na działkach nr 128/12 i nr 130/53:</w:t>
      </w:r>
    </w:p>
    <w:p w:rsidR="005F5837" w:rsidRPr="00C97866" w:rsidRDefault="005F5837" w:rsidP="005F5837">
      <w:pPr>
        <w:numPr>
          <w:ilvl w:val="0"/>
          <w:numId w:val="36"/>
        </w:numPr>
        <w:spacing w:after="80"/>
        <w:ind w:left="1134" w:hanging="425"/>
        <w:jc w:val="both"/>
        <w:rPr>
          <w:rFonts w:ascii="Times New Roman" w:hAnsi="Times New Roman"/>
          <w:szCs w:val="24"/>
        </w:rPr>
      </w:pPr>
      <w:r w:rsidRPr="00C97866">
        <w:rPr>
          <w:rFonts w:ascii="Times New Roman" w:hAnsi="Times New Roman"/>
          <w:szCs w:val="24"/>
        </w:rPr>
        <w:t xml:space="preserve">oświetlenie terenu nr </w:t>
      </w:r>
      <w:proofErr w:type="spellStart"/>
      <w:r w:rsidRPr="00C97866">
        <w:rPr>
          <w:rFonts w:ascii="Times New Roman" w:hAnsi="Times New Roman"/>
          <w:szCs w:val="24"/>
        </w:rPr>
        <w:t>inwent</w:t>
      </w:r>
      <w:proofErr w:type="spellEnd"/>
      <w:r w:rsidRPr="00C97866">
        <w:rPr>
          <w:rFonts w:ascii="Times New Roman" w:hAnsi="Times New Roman"/>
          <w:szCs w:val="24"/>
        </w:rPr>
        <w:t xml:space="preserve">. 261/0002 składające </w:t>
      </w:r>
      <w:r w:rsidR="00BC3E68">
        <w:rPr>
          <w:rFonts w:ascii="Times New Roman" w:hAnsi="Times New Roman"/>
          <w:szCs w:val="24"/>
        </w:rPr>
        <w:t>się ze słupów oświetleniowych z </w:t>
      </w:r>
      <w:r w:rsidRPr="00C97866">
        <w:rPr>
          <w:rFonts w:ascii="Times New Roman" w:hAnsi="Times New Roman"/>
          <w:szCs w:val="24"/>
        </w:rPr>
        <w:t xml:space="preserve">dwoma lampami w ilości 14 szt. i słupem z lampą </w:t>
      </w:r>
      <w:proofErr w:type="spellStart"/>
      <w:r w:rsidRPr="00C97866">
        <w:rPr>
          <w:rFonts w:ascii="Times New Roman" w:hAnsi="Times New Roman"/>
          <w:szCs w:val="24"/>
        </w:rPr>
        <w:t>pojedyńczą</w:t>
      </w:r>
      <w:proofErr w:type="spellEnd"/>
    </w:p>
    <w:p w:rsidR="005F5837" w:rsidRPr="00C97866" w:rsidRDefault="005F5837" w:rsidP="005F5837">
      <w:pPr>
        <w:numPr>
          <w:ilvl w:val="0"/>
          <w:numId w:val="36"/>
        </w:numPr>
        <w:spacing w:after="80"/>
        <w:ind w:left="1134" w:hanging="425"/>
        <w:jc w:val="both"/>
        <w:rPr>
          <w:rFonts w:ascii="Times New Roman" w:hAnsi="Times New Roman"/>
          <w:szCs w:val="24"/>
        </w:rPr>
      </w:pPr>
      <w:r w:rsidRPr="00C97866">
        <w:rPr>
          <w:rFonts w:ascii="Times New Roman" w:hAnsi="Times New Roman"/>
          <w:szCs w:val="24"/>
        </w:rPr>
        <w:t xml:space="preserve">tor badań trwałości </w:t>
      </w:r>
      <w:proofErr w:type="spellStart"/>
      <w:r w:rsidRPr="00C97866">
        <w:rPr>
          <w:rFonts w:ascii="Times New Roman" w:hAnsi="Times New Roman"/>
          <w:szCs w:val="24"/>
        </w:rPr>
        <w:t>maszyn</w:t>
      </w:r>
      <w:proofErr w:type="spellEnd"/>
      <w:r w:rsidRPr="00C97866">
        <w:rPr>
          <w:rFonts w:ascii="Times New Roman" w:hAnsi="Times New Roman"/>
          <w:szCs w:val="24"/>
        </w:rPr>
        <w:t xml:space="preserve"> kołowych nr </w:t>
      </w:r>
      <w:proofErr w:type="spellStart"/>
      <w:r w:rsidRPr="00C97866">
        <w:rPr>
          <w:rFonts w:ascii="Times New Roman" w:hAnsi="Times New Roman"/>
          <w:szCs w:val="24"/>
        </w:rPr>
        <w:t>inwent</w:t>
      </w:r>
      <w:proofErr w:type="spellEnd"/>
      <w:r w:rsidRPr="00C97866">
        <w:rPr>
          <w:rFonts w:ascii="Times New Roman" w:hAnsi="Times New Roman"/>
          <w:szCs w:val="24"/>
        </w:rPr>
        <w:t>. 299/0003 - szt. 1</w:t>
      </w:r>
    </w:p>
    <w:p w:rsidR="005F5837" w:rsidRDefault="005F5837" w:rsidP="005F5837">
      <w:pPr>
        <w:spacing w:after="80"/>
        <w:jc w:val="both"/>
        <w:rPr>
          <w:rFonts w:ascii="Times New Roman" w:hAnsi="Times New Roman"/>
          <w:sz w:val="25"/>
          <w:szCs w:val="25"/>
        </w:rPr>
      </w:pPr>
    </w:p>
    <w:p w:rsidR="00EE4933" w:rsidRPr="00044A51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044A51">
        <w:rPr>
          <w:rFonts w:ascii="Times New Roman" w:hAnsi="Times New Roman"/>
          <w:szCs w:val="24"/>
        </w:rPr>
        <w:t>Zgodnie z ustaleniami miejscowego planu zagospodarowania przestrzennego działk</w:t>
      </w:r>
      <w:r w:rsidR="00DA6D48">
        <w:rPr>
          <w:rFonts w:ascii="Times New Roman" w:hAnsi="Times New Roman"/>
          <w:szCs w:val="24"/>
        </w:rPr>
        <w:t>i</w:t>
      </w:r>
      <w:r w:rsidRPr="00044A51">
        <w:rPr>
          <w:rFonts w:ascii="Times New Roman" w:hAnsi="Times New Roman"/>
          <w:szCs w:val="24"/>
        </w:rPr>
        <w:t xml:space="preserve"> 1</w:t>
      </w:r>
      <w:r w:rsidR="00DA6D48">
        <w:rPr>
          <w:rFonts w:ascii="Times New Roman" w:hAnsi="Times New Roman"/>
          <w:szCs w:val="24"/>
        </w:rPr>
        <w:t>28/1</w:t>
      </w:r>
      <w:r w:rsidR="009E5FCE">
        <w:rPr>
          <w:rFonts w:ascii="Times New Roman" w:hAnsi="Times New Roman"/>
          <w:szCs w:val="24"/>
        </w:rPr>
        <w:t>2</w:t>
      </w:r>
      <w:r w:rsidR="00DA6D48">
        <w:rPr>
          <w:rFonts w:ascii="Times New Roman" w:hAnsi="Times New Roman"/>
          <w:szCs w:val="24"/>
        </w:rPr>
        <w:t xml:space="preserve"> i 1</w:t>
      </w:r>
      <w:r w:rsidRPr="00044A51">
        <w:rPr>
          <w:rFonts w:ascii="Times New Roman" w:hAnsi="Times New Roman"/>
          <w:szCs w:val="24"/>
        </w:rPr>
        <w:t>30/</w:t>
      </w:r>
      <w:r w:rsidR="00194DC0">
        <w:rPr>
          <w:rFonts w:ascii="Times New Roman" w:hAnsi="Times New Roman"/>
          <w:szCs w:val="24"/>
        </w:rPr>
        <w:t>53</w:t>
      </w:r>
      <w:r w:rsidRPr="00044A51">
        <w:rPr>
          <w:rFonts w:ascii="Times New Roman" w:hAnsi="Times New Roman"/>
          <w:szCs w:val="24"/>
        </w:rPr>
        <w:t xml:space="preserve"> położon</w:t>
      </w:r>
      <w:r w:rsidR="00DA6D48">
        <w:rPr>
          <w:rFonts w:ascii="Times New Roman" w:hAnsi="Times New Roman"/>
          <w:szCs w:val="24"/>
        </w:rPr>
        <w:t xml:space="preserve">e są na </w:t>
      </w:r>
      <w:r w:rsidRPr="00044A51">
        <w:rPr>
          <w:rFonts w:ascii="Times New Roman" w:hAnsi="Times New Roman"/>
          <w:szCs w:val="24"/>
        </w:rPr>
        <w:t xml:space="preserve">terenie usługowo-wytwórczym. </w:t>
      </w:r>
    </w:p>
    <w:p w:rsidR="00DA6D48" w:rsidRDefault="00DA6D48" w:rsidP="00623642">
      <w:pPr>
        <w:spacing w:after="60" w:line="240" w:lineRule="auto"/>
        <w:ind w:left="709"/>
        <w:jc w:val="both"/>
        <w:rPr>
          <w:rFonts w:ascii="Times New Roman" w:eastAsia="Times New Roman" w:hAnsi="Times New Roman"/>
          <w:color w:val="000000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Cs w:val="24"/>
          <w:lang w:eastAsia="pl-PL"/>
        </w:rPr>
        <w:t>D</w:t>
      </w:r>
      <w:r w:rsidRPr="00DA6D48">
        <w:rPr>
          <w:rFonts w:ascii="Times New Roman" w:eastAsia="Times New Roman" w:hAnsi="Times New Roman"/>
          <w:color w:val="000000"/>
          <w:szCs w:val="24"/>
          <w:lang w:eastAsia="pl-PL"/>
        </w:rPr>
        <w:t>ostęp do drogi publicznej i poprowadzenie urządzeń infrastruktury technicznej do ww. całości gospodarczej zostanie zapewniony poprzez ustanowienie odpowi</w:t>
      </w:r>
      <w:r>
        <w:rPr>
          <w:rFonts w:ascii="Times New Roman" w:eastAsia="Times New Roman" w:hAnsi="Times New Roman"/>
          <w:color w:val="000000"/>
          <w:szCs w:val="24"/>
          <w:lang w:eastAsia="pl-PL"/>
        </w:rPr>
        <w:t>ednich służebności gruntowych w </w:t>
      </w:r>
      <w:r w:rsidRPr="00DA6D48">
        <w:rPr>
          <w:rFonts w:ascii="Times New Roman" w:eastAsia="Times New Roman" w:hAnsi="Times New Roman"/>
          <w:color w:val="000000"/>
          <w:szCs w:val="24"/>
          <w:lang w:eastAsia="pl-PL"/>
        </w:rPr>
        <w:t>działkach 130/51, 128/10 i 130/1</w:t>
      </w:r>
      <w:r>
        <w:rPr>
          <w:rFonts w:ascii="Times New Roman" w:eastAsia="Times New Roman" w:hAnsi="Times New Roman"/>
          <w:color w:val="000000"/>
          <w:szCs w:val="24"/>
          <w:lang w:eastAsia="pl-PL"/>
        </w:rPr>
        <w:t>.</w:t>
      </w:r>
    </w:p>
    <w:p w:rsidR="00EE4933" w:rsidRDefault="00B22A54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212B68">
        <w:rPr>
          <w:rFonts w:ascii="Times New Roman" w:hAnsi="Times New Roman"/>
          <w:szCs w:val="24"/>
        </w:rPr>
        <w:t>Aukcja</w:t>
      </w:r>
      <w:r>
        <w:rPr>
          <w:rFonts w:ascii="Times New Roman" w:hAnsi="Times New Roman"/>
          <w:szCs w:val="24"/>
        </w:rPr>
        <w:t xml:space="preserve"> </w:t>
      </w:r>
      <w:r w:rsidR="00EE4933" w:rsidRPr="00AE67CC">
        <w:rPr>
          <w:rFonts w:ascii="Times New Roman" w:hAnsi="Times New Roman"/>
          <w:szCs w:val="24"/>
        </w:rPr>
        <w:t>będzie prowadzon</w:t>
      </w:r>
      <w:r>
        <w:rPr>
          <w:rFonts w:ascii="Times New Roman" w:hAnsi="Times New Roman"/>
          <w:szCs w:val="24"/>
        </w:rPr>
        <w:t>a</w:t>
      </w:r>
      <w:r w:rsidR="00EE4933" w:rsidRPr="00AE67CC">
        <w:rPr>
          <w:rFonts w:ascii="Times New Roman" w:hAnsi="Times New Roman"/>
          <w:szCs w:val="24"/>
        </w:rPr>
        <w:t xml:space="preserve"> przez Przemysłowy Instytut Maszyn Budowlanych </w:t>
      </w:r>
      <w:r w:rsidR="00EE4933" w:rsidRPr="00AE67CC">
        <w:rPr>
          <w:rFonts w:ascii="Times New Roman" w:hAnsi="Times New Roman"/>
          <w:szCs w:val="24"/>
        </w:rPr>
        <w:br/>
        <w:t>Sp. z o.o. z siedzibą w Kobyłce</w:t>
      </w:r>
      <w:r w:rsidR="00EE4933">
        <w:rPr>
          <w:rFonts w:ascii="Times New Roman" w:hAnsi="Times New Roman"/>
          <w:szCs w:val="24"/>
        </w:rPr>
        <w:t>, ul. Napoleona 2, 05-230 Kobyłka</w:t>
      </w:r>
      <w:r w:rsidR="00EE4933" w:rsidRPr="00AE67CC">
        <w:rPr>
          <w:rFonts w:ascii="Times New Roman" w:hAnsi="Times New Roman"/>
          <w:szCs w:val="24"/>
        </w:rPr>
        <w:t xml:space="preserve"> zwany dalej „Spółką”.</w:t>
      </w:r>
    </w:p>
    <w:p w:rsidR="00EE4933" w:rsidRPr="008A3045" w:rsidRDefault="00B22A54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212B68">
        <w:rPr>
          <w:rFonts w:ascii="Times New Roman" w:hAnsi="Times New Roman"/>
          <w:szCs w:val="24"/>
        </w:rPr>
        <w:t>Aukcja</w:t>
      </w:r>
      <w:r w:rsidRPr="008A3045">
        <w:rPr>
          <w:rFonts w:ascii="Times New Roman" w:hAnsi="Times New Roman"/>
          <w:color w:val="00B0F0"/>
          <w:szCs w:val="24"/>
        </w:rPr>
        <w:t xml:space="preserve"> </w:t>
      </w:r>
      <w:r w:rsidR="00EE4933" w:rsidRPr="008A3045">
        <w:rPr>
          <w:rFonts w:ascii="Times New Roman" w:hAnsi="Times New Roman"/>
          <w:szCs w:val="24"/>
        </w:rPr>
        <w:t>zostanie przeprowadzon</w:t>
      </w:r>
      <w:r w:rsidRPr="008A3045">
        <w:rPr>
          <w:rFonts w:ascii="Times New Roman" w:hAnsi="Times New Roman"/>
          <w:szCs w:val="24"/>
        </w:rPr>
        <w:t>a</w:t>
      </w:r>
      <w:r w:rsidR="00EE4933" w:rsidRPr="008A3045">
        <w:rPr>
          <w:rFonts w:ascii="Times New Roman" w:hAnsi="Times New Roman"/>
          <w:szCs w:val="24"/>
        </w:rPr>
        <w:t xml:space="preserve"> w drodze publicznej licytacji.</w:t>
      </w:r>
    </w:p>
    <w:p w:rsidR="00EE4933" w:rsidRPr="008A3045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623642">
        <w:rPr>
          <w:rFonts w:ascii="Times New Roman" w:hAnsi="Times New Roman"/>
          <w:b/>
          <w:szCs w:val="24"/>
        </w:rPr>
        <w:t xml:space="preserve">Licytacja odbędzie się w dniu </w:t>
      </w:r>
      <w:r w:rsidR="00C97866" w:rsidRPr="00472E37">
        <w:rPr>
          <w:rFonts w:ascii="Times New Roman" w:hAnsi="Times New Roman"/>
          <w:b/>
          <w:szCs w:val="24"/>
        </w:rPr>
        <w:t>1</w:t>
      </w:r>
      <w:r w:rsidR="007A062C" w:rsidRPr="00472E37">
        <w:rPr>
          <w:rFonts w:ascii="Times New Roman" w:hAnsi="Times New Roman"/>
          <w:b/>
          <w:szCs w:val="24"/>
        </w:rPr>
        <w:t>7</w:t>
      </w:r>
      <w:r w:rsidR="006F12CF" w:rsidRPr="00472E37">
        <w:rPr>
          <w:rFonts w:ascii="Times New Roman" w:hAnsi="Times New Roman"/>
          <w:b/>
          <w:szCs w:val="24"/>
        </w:rPr>
        <w:t>.0</w:t>
      </w:r>
      <w:r w:rsidR="00C97866" w:rsidRPr="00472E37">
        <w:rPr>
          <w:rFonts w:ascii="Times New Roman" w:hAnsi="Times New Roman"/>
          <w:b/>
          <w:szCs w:val="24"/>
        </w:rPr>
        <w:t>9</w:t>
      </w:r>
      <w:r w:rsidR="006F12CF" w:rsidRPr="00472E37">
        <w:rPr>
          <w:rFonts w:ascii="Times New Roman" w:hAnsi="Times New Roman"/>
          <w:b/>
          <w:szCs w:val="24"/>
        </w:rPr>
        <w:t>.202</w:t>
      </w:r>
      <w:r w:rsidR="00C97866" w:rsidRPr="00472E37">
        <w:rPr>
          <w:rFonts w:ascii="Times New Roman" w:hAnsi="Times New Roman"/>
          <w:b/>
          <w:szCs w:val="24"/>
        </w:rPr>
        <w:t>1</w:t>
      </w:r>
      <w:r w:rsidR="006F12CF" w:rsidRPr="00623642">
        <w:rPr>
          <w:rFonts w:ascii="Times New Roman" w:hAnsi="Times New Roman"/>
          <w:b/>
          <w:szCs w:val="24"/>
        </w:rPr>
        <w:t xml:space="preserve"> r.</w:t>
      </w:r>
      <w:r w:rsidRPr="00623642">
        <w:rPr>
          <w:rFonts w:ascii="Times New Roman" w:hAnsi="Times New Roman"/>
          <w:b/>
          <w:szCs w:val="24"/>
        </w:rPr>
        <w:t xml:space="preserve"> o godz. 10</w:t>
      </w:r>
      <w:r w:rsidR="00623642">
        <w:rPr>
          <w:rFonts w:ascii="Times New Roman" w:hAnsi="Times New Roman"/>
          <w:b/>
          <w:szCs w:val="24"/>
        </w:rPr>
        <w:t>.</w:t>
      </w:r>
      <w:r w:rsidRPr="00623642">
        <w:rPr>
          <w:rFonts w:ascii="Times New Roman" w:hAnsi="Times New Roman"/>
          <w:b/>
          <w:szCs w:val="24"/>
        </w:rPr>
        <w:t>00</w:t>
      </w:r>
      <w:r w:rsidR="00623642">
        <w:rPr>
          <w:rFonts w:ascii="Times New Roman" w:hAnsi="Times New Roman"/>
          <w:szCs w:val="24"/>
        </w:rPr>
        <w:t xml:space="preserve"> w Kobyłce przy ul. </w:t>
      </w:r>
      <w:r w:rsidRPr="008A3045">
        <w:rPr>
          <w:rFonts w:ascii="Times New Roman" w:hAnsi="Times New Roman"/>
          <w:szCs w:val="24"/>
        </w:rPr>
        <w:t>Napoleona 2, w budynku Zarządu, sala konferencyjna I piętro.</w:t>
      </w:r>
    </w:p>
    <w:p w:rsidR="00EE4933" w:rsidRDefault="00194DC0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Cena wywoławcza – 3</w:t>
      </w:r>
      <w:r w:rsidR="00EE4933" w:rsidRPr="008A3045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b/>
          <w:szCs w:val="24"/>
        </w:rPr>
        <w:t>00</w:t>
      </w:r>
      <w:r w:rsidR="00DA6D48" w:rsidRPr="008A3045">
        <w:rPr>
          <w:rFonts w:ascii="Times New Roman" w:hAnsi="Times New Roman"/>
          <w:b/>
          <w:szCs w:val="24"/>
        </w:rPr>
        <w:t>0.</w:t>
      </w:r>
      <w:r w:rsidR="00EE4933" w:rsidRPr="008A3045">
        <w:rPr>
          <w:rFonts w:ascii="Times New Roman" w:hAnsi="Times New Roman"/>
          <w:b/>
          <w:szCs w:val="24"/>
        </w:rPr>
        <w:t>000,00 zł netto</w:t>
      </w:r>
      <w:r w:rsidR="00EE4933">
        <w:rPr>
          <w:rFonts w:ascii="Times New Roman" w:hAnsi="Times New Roman"/>
          <w:szCs w:val="24"/>
        </w:rPr>
        <w:t xml:space="preserve"> (słownie: </w:t>
      </w:r>
      <w:r>
        <w:rPr>
          <w:rFonts w:ascii="Times New Roman" w:hAnsi="Times New Roman"/>
          <w:szCs w:val="24"/>
        </w:rPr>
        <w:t xml:space="preserve">trzy </w:t>
      </w:r>
      <w:r w:rsidR="00EE4933">
        <w:rPr>
          <w:rFonts w:ascii="Times New Roman" w:hAnsi="Times New Roman"/>
          <w:szCs w:val="24"/>
        </w:rPr>
        <w:t>milion</w:t>
      </w:r>
      <w:r>
        <w:rPr>
          <w:rFonts w:ascii="Times New Roman" w:hAnsi="Times New Roman"/>
          <w:szCs w:val="24"/>
        </w:rPr>
        <w:t>y</w:t>
      </w:r>
      <w:r w:rsidR="00EE4933">
        <w:rPr>
          <w:rFonts w:ascii="Times New Roman" w:hAnsi="Times New Roman"/>
          <w:szCs w:val="24"/>
        </w:rPr>
        <w:t xml:space="preserve"> złotych netto).</w:t>
      </w:r>
    </w:p>
    <w:p w:rsidR="00EE4933" w:rsidRPr="008A3045" w:rsidRDefault="00C40E1C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i/>
          <w:szCs w:val="24"/>
        </w:rPr>
      </w:pPr>
      <w:r w:rsidRPr="00C40E1C">
        <w:rPr>
          <w:rFonts w:ascii="Times New Roman" w:hAnsi="Times New Roman"/>
          <w:szCs w:val="24"/>
        </w:rPr>
        <w:t>Do ceny netto zostanie doliczony podatek VAT w wysokości</w:t>
      </w:r>
      <w:r>
        <w:rPr>
          <w:rFonts w:ascii="Times New Roman" w:hAnsi="Times New Roman"/>
          <w:szCs w:val="24"/>
        </w:rPr>
        <w:t xml:space="preserve"> </w:t>
      </w:r>
      <w:r w:rsidR="00EE4933" w:rsidRPr="00BC3E68">
        <w:rPr>
          <w:rFonts w:ascii="Times New Roman" w:hAnsi="Times New Roman"/>
          <w:szCs w:val="24"/>
        </w:rPr>
        <w:t>23%.</w:t>
      </w:r>
      <w:r w:rsidR="00EE4933" w:rsidRPr="008A3045">
        <w:rPr>
          <w:rFonts w:ascii="Times New Roman" w:hAnsi="Times New Roman"/>
          <w:i/>
          <w:szCs w:val="24"/>
        </w:rPr>
        <w:t xml:space="preserve"> </w:t>
      </w:r>
      <w:r w:rsidR="001004E0" w:rsidRPr="008A3045">
        <w:rPr>
          <w:rFonts w:ascii="Times New Roman" w:hAnsi="Times New Roman"/>
          <w:i/>
          <w:szCs w:val="24"/>
        </w:rPr>
        <w:t xml:space="preserve"> </w:t>
      </w:r>
    </w:p>
    <w:p w:rsidR="00623642" w:rsidRDefault="00623642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W aukcji jako oferenci nie mogą uczestniczyć:</w:t>
      </w:r>
    </w:p>
    <w:p w:rsidR="00623642" w:rsidRPr="008A3045" w:rsidRDefault="00623642" w:rsidP="00623642">
      <w:pPr>
        <w:pStyle w:val="Akapitzlist"/>
        <w:numPr>
          <w:ilvl w:val="0"/>
          <w:numId w:val="42"/>
        </w:numPr>
        <w:spacing w:before="60" w:after="60" w:line="240" w:lineRule="auto"/>
        <w:ind w:left="1134" w:hanging="425"/>
        <w:contextualSpacing w:val="0"/>
        <w:jc w:val="both"/>
        <w:rPr>
          <w:rFonts w:ascii="Times New Roman" w:hAnsi="Times New Roman"/>
          <w:szCs w:val="24"/>
        </w:rPr>
      </w:pPr>
      <w:r w:rsidRPr="008A3045">
        <w:rPr>
          <w:rFonts w:ascii="Times New Roman" w:hAnsi="Times New Roman"/>
          <w:szCs w:val="24"/>
        </w:rPr>
        <w:t>członkowie organu zarządzającego Spółką i jej organu nadzorczego</w:t>
      </w:r>
      <w:r>
        <w:rPr>
          <w:rFonts w:ascii="Times New Roman" w:hAnsi="Times New Roman"/>
          <w:szCs w:val="24"/>
        </w:rPr>
        <w:t>,</w:t>
      </w:r>
    </w:p>
    <w:p w:rsidR="00623642" w:rsidRPr="008A3045" w:rsidRDefault="00623642" w:rsidP="00623642">
      <w:pPr>
        <w:pStyle w:val="Akapitzlist"/>
        <w:numPr>
          <w:ilvl w:val="0"/>
          <w:numId w:val="42"/>
        </w:numPr>
        <w:spacing w:before="60" w:after="60" w:line="240" w:lineRule="auto"/>
        <w:ind w:left="1134" w:hanging="425"/>
        <w:contextualSpacing w:val="0"/>
        <w:jc w:val="both"/>
        <w:rPr>
          <w:rFonts w:ascii="Times New Roman" w:hAnsi="Times New Roman"/>
          <w:szCs w:val="24"/>
        </w:rPr>
      </w:pPr>
      <w:r w:rsidRPr="008A3045">
        <w:rPr>
          <w:rFonts w:ascii="Times New Roman" w:hAnsi="Times New Roman"/>
          <w:szCs w:val="24"/>
        </w:rPr>
        <w:t>osoby, którym powierzono wykonanie czynności związanych z przeprowadzeniem aukcji,</w:t>
      </w:r>
    </w:p>
    <w:p w:rsidR="00623642" w:rsidRDefault="00623642" w:rsidP="00623642">
      <w:pPr>
        <w:pStyle w:val="Akapitzlist"/>
        <w:numPr>
          <w:ilvl w:val="0"/>
          <w:numId w:val="42"/>
        </w:numPr>
        <w:spacing w:before="60" w:after="60" w:line="240" w:lineRule="auto"/>
        <w:ind w:left="1134" w:hanging="425"/>
        <w:contextualSpacing w:val="0"/>
        <w:jc w:val="both"/>
        <w:rPr>
          <w:rFonts w:ascii="Times New Roman" w:hAnsi="Times New Roman"/>
          <w:szCs w:val="24"/>
        </w:rPr>
      </w:pPr>
      <w:r w:rsidRPr="008A3045">
        <w:rPr>
          <w:rFonts w:ascii="Times New Roman" w:hAnsi="Times New Roman"/>
          <w:szCs w:val="24"/>
        </w:rPr>
        <w:t>małżonek, dzieci, rodzice i rodzeństwo osób,  o których mowa</w:t>
      </w:r>
      <w:r>
        <w:rPr>
          <w:rFonts w:ascii="Times New Roman" w:hAnsi="Times New Roman"/>
          <w:szCs w:val="24"/>
        </w:rPr>
        <w:t xml:space="preserve"> w  </w:t>
      </w:r>
      <w:proofErr w:type="spellStart"/>
      <w:r>
        <w:rPr>
          <w:rFonts w:ascii="Times New Roman" w:hAnsi="Times New Roman"/>
          <w:szCs w:val="24"/>
        </w:rPr>
        <w:t>pkt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a-b</w:t>
      </w:r>
      <w:proofErr w:type="spellEnd"/>
    </w:p>
    <w:p w:rsidR="00623642" w:rsidRPr="008A3045" w:rsidRDefault="00623642" w:rsidP="00623642">
      <w:pPr>
        <w:pStyle w:val="Akapitzlist"/>
        <w:numPr>
          <w:ilvl w:val="0"/>
          <w:numId w:val="42"/>
        </w:numPr>
        <w:spacing w:before="60" w:after="60" w:line="240" w:lineRule="auto"/>
        <w:ind w:left="1134" w:hanging="425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osoby, które pozostają z osobami, o których mowa w </w:t>
      </w:r>
      <w:proofErr w:type="spellStart"/>
      <w:r>
        <w:rPr>
          <w:rFonts w:ascii="Times New Roman" w:hAnsi="Times New Roman"/>
          <w:szCs w:val="24"/>
        </w:rPr>
        <w:t>pkt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a-b</w:t>
      </w:r>
      <w:proofErr w:type="spellEnd"/>
      <w:r>
        <w:rPr>
          <w:rFonts w:ascii="Times New Roman" w:hAnsi="Times New Roman"/>
          <w:szCs w:val="24"/>
        </w:rPr>
        <w:t xml:space="preserve"> w takim stosunku prawnym lub faktycznym, że może to budzić uzasadnione wątpliwości co do bezstronności prowadzącego aukcję.   </w:t>
      </w:r>
    </w:p>
    <w:p w:rsidR="00EE4933" w:rsidRPr="008A3045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8A3045">
        <w:rPr>
          <w:rFonts w:ascii="Times New Roman" w:hAnsi="Times New Roman"/>
          <w:szCs w:val="24"/>
        </w:rPr>
        <w:t>Oględzin przedmiotu sprzedaży można dokon</w:t>
      </w:r>
      <w:r w:rsidR="00623642">
        <w:rPr>
          <w:rFonts w:ascii="Times New Roman" w:hAnsi="Times New Roman"/>
          <w:szCs w:val="24"/>
        </w:rPr>
        <w:t>ywa</w:t>
      </w:r>
      <w:r w:rsidRPr="008A3045">
        <w:rPr>
          <w:rFonts w:ascii="Times New Roman" w:hAnsi="Times New Roman"/>
          <w:szCs w:val="24"/>
        </w:rPr>
        <w:t xml:space="preserve">ć w każdy dzień roboczy w godzinach 8.00-14.00 pod adresem: ul. Napoleona 2, 05-230 Kobyłka, aż do dnia poprzedzającego </w:t>
      </w:r>
      <w:r w:rsidR="0097270E">
        <w:rPr>
          <w:rFonts w:ascii="Times New Roman" w:hAnsi="Times New Roman"/>
          <w:szCs w:val="24"/>
        </w:rPr>
        <w:t>aukcję</w:t>
      </w:r>
      <w:r w:rsidRPr="008A3045">
        <w:rPr>
          <w:rFonts w:ascii="Times New Roman" w:hAnsi="Times New Roman"/>
          <w:szCs w:val="24"/>
        </w:rPr>
        <w:t xml:space="preserve">, po uprzednim umówieniu wizyty z Panem </w:t>
      </w:r>
      <w:r w:rsidR="00194DC0">
        <w:rPr>
          <w:rFonts w:ascii="Times New Roman" w:hAnsi="Times New Roman"/>
          <w:szCs w:val="24"/>
        </w:rPr>
        <w:t>Markiem Kalinko</w:t>
      </w:r>
      <w:r w:rsidR="00623642">
        <w:rPr>
          <w:rFonts w:ascii="Times New Roman" w:hAnsi="Times New Roman"/>
          <w:szCs w:val="24"/>
        </w:rPr>
        <w:t xml:space="preserve">, tel. 22 786 18 </w:t>
      </w:r>
      <w:r w:rsidR="00194DC0">
        <w:rPr>
          <w:rFonts w:ascii="Times New Roman" w:hAnsi="Times New Roman"/>
          <w:szCs w:val="24"/>
        </w:rPr>
        <w:t>59</w:t>
      </w:r>
      <w:r w:rsidR="00623642">
        <w:rPr>
          <w:rFonts w:ascii="Times New Roman" w:hAnsi="Times New Roman"/>
          <w:szCs w:val="24"/>
        </w:rPr>
        <w:t xml:space="preserve"> lub </w:t>
      </w:r>
      <w:r w:rsidR="00194DC0">
        <w:rPr>
          <w:rFonts w:ascii="Times New Roman" w:hAnsi="Times New Roman"/>
          <w:szCs w:val="24"/>
        </w:rPr>
        <w:t>785 551 913</w:t>
      </w:r>
      <w:r w:rsidRPr="008A3045">
        <w:rPr>
          <w:rFonts w:ascii="Times New Roman" w:hAnsi="Times New Roman"/>
          <w:szCs w:val="24"/>
        </w:rPr>
        <w:t>.</w:t>
      </w:r>
    </w:p>
    <w:p w:rsidR="00EE4933" w:rsidRPr="008A3045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Warunkiem </w:t>
      </w:r>
      <w:r w:rsidR="00E17EA4">
        <w:rPr>
          <w:rFonts w:ascii="Times New Roman" w:hAnsi="Times New Roman"/>
          <w:szCs w:val="24"/>
        </w:rPr>
        <w:t xml:space="preserve">przystąpienia do aukcji </w:t>
      </w:r>
      <w:r w:rsidRPr="00AE67CC">
        <w:rPr>
          <w:rFonts w:ascii="Times New Roman" w:hAnsi="Times New Roman"/>
          <w:szCs w:val="24"/>
        </w:rPr>
        <w:t xml:space="preserve">jest </w:t>
      </w:r>
      <w:r w:rsidRPr="008A3045">
        <w:rPr>
          <w:rFonts w:ascii="Times New Roman" w:hAnsi="Times New Roman"/>
          <w:szCs w:val="24"/>
        </w:rPr>
        <w:t xml:space="preserve">wpłacenie </w:t>
      </w:r>
      <w:r w:rsidRPr="007A45A7">
        <w:rPr>
          <w:rFonts w:ascii="Times New Roman" w:hAnsi="Times New Roman"/>
          <w:b/>
          <w:szCs w:val="24"/>
        </w:rPr>
        <w:t xml:space="preserve">wadium w wysokości </w:t>
      </w:r>
      <w:r w:rsidRPr="009905E8">
        <w:rPr>
          <w:rFonts w:ascii="Times New Roman" w:hAnsi="Times New Roman"/>
          <w:b/>
          <w:szCs w:val="24"/>
        </w:rPr>
        <w:t>1</w:t>
      </w:r>
      <w:r w:rsidR="00FD0B4A" w:rsidRPr="009905E8">
        <w:rPr>
          <w:rFonts w:ascii="Times New Roman" w:hAnsi="Times New Roman"/>
          <w:b/>
          <w:szCs w:val="24"/>
        </w:rPr>
        <w:t>5</w:t>
      </w:r>
      <w:r w:rsidR="0028313B" w:rsidRPr="009905E8">
        <w:rPr>
          <w:rFonts w:ascii="Times New Roman" w:hAnsi="Times New Roman"/>
          <w:b/>
          <w:szCs w:val="24"/>
        </w:rPr>
        <w:t>0</w:t>
      </w:r>
      <w:r w:rsidRPr="009905E8">
        <w:rPr>
          <w:rFonts w:ascii="Times New Roman" w:hAnsi="Times New Roman"/>
          <w:b/>
          <w:szCs w:val="24"/>
        </w:rPr>
        <w:t>.000,00</w:t>
      </w:r>
      <w:r w:rsidRPr="007A45A7">
        <w:rPr>
          <w:rFonts w:ascii="Times New Roman" w:hAnsi="Times New Roman"/>
          <w:b/>
          <w:szCs w:val="24"/>
        </w:rPr>
        <w:t xml:space="preserve"> zł</w:t>
      </w:r>
      <w:r w:rsidRPr="00AE67CC">
        <w:rPr>
          <w:rFonts w:ascii="Times New Roman" w:hAnsi="Times New Roman"/>
          <w:szCs w:val="24"/>
        </w:rPr>
        <w:t xml:space="preserve">, na </w:t>
      </w:r>
      <w:r w:rsidRPr="008A3045">
        <w:rPr>
          <w:rFonts w:ascii="Times New Roman" w:hAnsi="Times New Roman"/>
          <w:b/>
          <w:szCs w:val="24"/>
        </w:rPr>
        <w:t>konto Nr 38 1240 6074 1111 0000 4999 2487 BANK PEKAO S.A. O/WOŁOMIN</w:t>
      </w:r>
      <w:r w:rsidR="008A3045">
        <w:rPr>
          <w:rFonts w:ascii="Times New Roman" w:hAnsi="Times New Roman"/>
          <w:szCs w:val="24"/>
        </w:rPr>
        <w:t xml:space="preserve"> w </w:t>
      </w:r>
      <w:r w:rsidRPr="00AE67CC">
        <w:rPr>
          <w:rFonts w:ascii="Times New Roman" w:hAnsi="Times New Roman"/>
          <w:szCs w:val="24"/>
        </w:rPr>
        <w:t xml:space="preserve">terminie do </w:t>
      </w:r>
      <w:r w:rsidRPr="008A3045">
        <w:rPr>
          <w:rFonts w:ascii="Times New Roman" w:hAnsi="Times New Roman"/>
          <w:szCs w:val="24"/>
        </w:rPr>
        <w:t xml:space="preserve">dnia </w:t>
      </w:r>
      <w:r w:rsidR="007F7B9D" w:rsidRPr="00472E37">
        <w:rPr>
          <w:rFonts w:ascii="Times New Roman" w:hAnsi="Times New Roman"/>
          <w:b/>
          <w:szCs w:val="24"/>
        </w:rPr>
        <w:t>1</w:t>
      </w:r>
      <w:r w:rsidR="007A062C" w:rsidRPr="00472E37">
        <w:rPr>
          <w:rFonts w:ascii="Times New Roman" w:hAnsi="Times New Roman"/>
          <w:b/>
          <w:szCs w:val="24"/>
        </w:rPr>
        <w:t>6</w:t>
      </w:r>
      <w:r w:rsidR="006F12CF" w:rsidRPr="00472E37">
        <w:rPr>
          <w:rFonts w:ascii="Times New Roman" w:hAnsi="Times New Roman"/>
          <w:b/>
          <w:szCs w:val="24"/>
        </w:rPr>
        <w:t>.</w:t>
      </w:r>
      <w:r w:rsidR="005579ED" w:rsidRPr="00472E37">
        <w:rPr>
          <w:rFonts w:ascii="Times New Roman" w:hAnsi="Times New Roman"/>
          <w:b/>
          <w:szCs w:val="24"/>
        </w:rPr>
        <w:t>0</w:t>
      </w:r>
      <w:r w:rsidR="007F7B9D" w:rsidRPr="00472E37">
        <w:rPr>
          <w:rFonts w:ascii="Times New Roman" w:hAnsi="Times New Roman"/>
          <w:b/>
          <w:szCs w:val="24"/>
        </w:rPr>
        <w:t>9</w:t>
      </w:r>
      <w:r w:rsidR="006F12CF" w:rsidRPr="00472E37">
        <w:rPr>
          <w:rFonts w:ascii="Times New Roman" w:hAnsi="Times New Roman"/>
          <w:b/>
          <w:szCs w:val="24"/>
        </w:rPr>
        <w:t>.202</w:t>
      </w:r>
      <w:r w:rsidR="007F7B9D" w:rsidRPr="00472E37">
        <w:rPr>
          <w:rFonts w:ascii="Times New Roman" w:hAnsi="Times New Roman"/>
          <w:b/>
          <w:szCs w:val="24"/>
        </w:rPr>
        <w:t>1</w:t>
      </w:r>
      <w:r w:rsidR="006F12CF" w:rsidRPr="00472E37">
        <w:rPr>
          <w:rFonts w:ascii="Times New Roman" w:hAnsi="Times New Roman"/>
          <w:b/>
          <w:szCs w:val="24"/>
        </w:rPr>
        <w:t xml:space="preserve"> r.</w:t>
      </w:r>
      <w:r w:rsidR="00E17EA4" w:rsidRPr="008A3045">
        <w:rPr>
          <w:rFonts w:ascii="Times New Roman" w:hAnsi="Times New Roman"/>
          <w:szCs w:val="24"/>
        </w:rPr>
        <w:t xml:space="preserve"> </w:t>
      </w:r>
      <w:r w:rsidRPr="008A3045">
        <w:rPr>
          <w:rFonts w:ascii="Times New Roman" w:hAnsi="Times New Roman"/>
          <w:szCs w:val="24"/>
        </w:rPr>
        <w:t xml:space="preserve"> </w:t>
      </w:r>
      <w:r w:rsidR="00E17EA4" w:rsidRPr="008A3045">
        <w:rPr>
          <w:rFonts w:ascii="Times New Roman" w:hAnsi="Times New Roman"/>
          <w:szCs w:val="24"/>
        </w:rPr>
        <w:t>Datą wniesienia wadium jest data uznania rachunku Spółki.</w:t>
      </w:r>
    </w:p>
    <w:p w:rsidR="00623642" w:rsidRPr="00AE67CC" w:rsidRDefault="00623642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Wadium przepada na rzecz Spółki, jeżeli żaden z uczestników </w:t>
      </w:r>
      <w:r>
        <w:rPr>
          <w:rFonts w:ascii="Times New Roman" w:hAnsi="Times New Roman"/>
          <w:szCs w:val="24"/>
        </w:rPr>
        <w:t xml:space="preserve">aukcji </w:t>
      </w:r>
      <w:r w:rsidRPr="00AE67CC">
        <w:rPr>
          <w:rFonts w:ascii="Times New Roman" w:hAnsi="Times New Roman"/>
          <w:szCs w:val="24"/>
        </w:rPr>
        <w:t xml:space="preserve">nie zaoferuje ceny wywoławczej lub w przypadku, jeżeli </w:t>
      </w:r>
      <w:r>
        <w:rPr>
          <w:rFonts w:ascii="Times New Roman" w:hAnsi="Times New Roman"/>
          <w:szCs w:val="24"/>
        </w:rPr>
        <w:t>oferent</w:t>
      </w:r>
      <w:r w:rsidRPr="00AE67CC">
        <w:rPr>
          <w:rFonts w:ascii="Times New Roman" w:hAnsi="Times New Roman"/>
          <w:szCs w:val="24"/>
        </w:rPr>
        <w:t xml:space="preserve">, który wygrał </w:t>
      </w:r>
      <w:r>
        <w:rPr>
          <w:rFonts w:ascii="Times New Roman" w:hAnsi="Times New Roman"/>
          <w:szCs w:val="24"/>
        </w:rPr>
        <w:t>aukcję</w:t>
      </w:r>
      <w:r w:rsidRPr="00AE67CC">
        <w:rPr>
          <w:rFonts w:ascii="Times New Roman" w:hAnsi="Times New Roman"/>
          <w:szCs w:val="24"/>
        </w:rPr>
        <w:t xml:space="preserve">, uchyli się od zawarcia umowy. Wadium wpłacone przez </w:t>
      </w:r>
      <w:r>
        <w:rPr>
          <w:rFonts w:ascii="Times New Roman" w:hAnsi="Times New Roman"/>
          <w:szCs w:val="24"/>
        </w:rPr>
        <w:t>o</w:t>
      </w:r>
      <w:r w:rsidRPr="00AE67CC">
        <w:rPr>
          <w:rFonts w:ascii="Times New Roman" w:hAnsi="Times New Roman"/>
          <w:szCs w:val="24"/>
        </w:rPr>
        <w:t xml:space="preserve">ferentów, którzy nie uzyskają przybicia, zostanie zwrócone niezwłocznie po licytacji. Wadium wpłacone przez </w:t>
      </w:r>
      <w:r>
        <w:rPr>
          <w:rFonts w:ascii="Times New Roman" w:hAnsi="Times New Roman"/>
          <w:szCs w:val="24"/>
        </w:rPr>
        <w:t>n</w:t>
      </w:r>
      <w:r w:rsidRPr="00AE67CC">
        <w:rPr>
          <w:rFonts w:ascii="Times New Roman" w:hAnsi="Times New Roman"/>
          <w:szCs w:val="24"/>
        </w:rPr>
        <w:t xml:space="preserve">abywcę zostanie zarachowane na poczet ceny nabycia. </w:t>
      </w:r>
    </w:p>
    <w:p w:rsidR="00757D5A" w:rsidRPr="00AE67CC" w:rsidRDefault="00757D5A" w:rsidP="00757D5A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>Stawienie się jednego uczestnika wystarcza do odbycia licytacji.</w:t>
      </w:r>
    </w:p>
    <w:p w:rsidR="00623642" w:rsidRPr="00AE67CC" w:rsidRDefault="00623642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Prowadzący aukcję, niezwłocznie przed wywołaniem licytacji sprawdza, czy oferenci wnieśli wadium w należytej wysokości. </w:t>
      </w:r>
    </w:p>
    <w:p w:rsidR="00EE4933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W celu przystąpienia do </w:t>
      </w:r>
      <w:r w:rsidR="008A3045">
        <w:rPr>
          <w:rFonts w:ascii="Times New Roman" w:hAnsi="Times New Roman"/>
          <w:szCs w:val="24"/>
        </w:rPr>
        <w:t>aukcji</w:t>
      </w:r>
      <w:r w:rsidRPr="00AE67CC">
        <w:rPr>
          <w:rFonts w:ascii="Times New Roman" w:hAnsi="Times New Roman"/>
          <w:szCs w:val="24"/>
        </w:rPr>
        <w:t xml:space="preserve">, </w:t>
      </w:r>
      <w:r w:rsidR="008A3045">
        <w:rPr>
          <w:rFonts w:ascii="Times New Roman" w:hAnsi="Times New Roman"/>
          <w:szCs w:val="24"/>
        </w:rPr>
        <w:t xml:space="preserve">oferent </w:t>
      </w:r>
      <w:r w:rsidRPr="00AE67CC">
        <w:rPr>
          <w:rFonts w:ascii="Times New Roman" w:hAnsi="Times New Roman"/>
          <w:szCs w:val="24"/>
        </w:rPr>
        <w:t xml:space="preserve">zobowiązany jest przedstawić </w:t>
      </w:r>
      <w:r w:rsidR="008A3045">
        <w:rPr>
          <w:rFonts w:ascii="Times New Roman" w:hAnsi="Times New Roman"/>
          <w:szCs w:val="24"/>
        </w:rPr>
        <w:t>Licytatorowi</w:t>
      </w:r>
      <w:r w:rsidRPr="00AE67CC">
        <w:rPr>
          <w:rFonts w:ascii="Times New Roman" w:hAnsi="Times New Roman"/>
          <w:szCs w:val="24"/>
        </w:rPr>
        <w:t xml:space="preserve"> podpisane oświadczenie o zapoznaniu się ze stanem faktycznym i prawnym przedmiotu </w:t>
      </w:r>
      <w:r w:rsidR="0097270E">
        <w:rPr>
          <w:rFonts w:ascii="Times New Roman" w:hAnsi="Times New Roman"/>
          <w:szCs w:val="24"/>
        </w:rPr>
        <w:t>aukcji</w:t>
      </w:r>
      <w:r w:rsidRPr="00AE67C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:rsidR="00EE4933" w:rsidRPr="00AE67CC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Osoba reprezentująca w </w:t>
      </w:r>
      <w:r w:rsidR="0097270E">
        <w:rPr>
          <w:rFonts w:ascii="Times New Roman" w:hAnsi="Times New Roman"/>
          <w:szCs w:val="24"/>
        </w:rPr>
        <w:t>aukcji</w:t>
      </w:r>
      <w:r w:rsidRPr="00AE67CC">
        <w:rPr>
          <w:rFonts w:ascii="Times New Roman" w:hAnsi="Times New Roman"/>
          <w:szCs w:val="24"/>
        </w:rPr>
        <w:t xml:space="preserve"> przedsiębiorcę powinna</w:t>
      </w:r>
      <w:r>
        <w:rPr>
          <w:rFonts w:ascii="Times New Roman" w:hAnsi="Times New Roman"/>
          <w:szCs w:val="24"/>
        </w:rPr>
        <w:t>,</w:t>
      </w:r>
      <w:r w:rsidRPr="00AE67CC">
        <w:rPr>
          <w:rFonts w:ascii="Times New Roman" w:hAnsi="Times New Roman"/>
          <w:szCs w:val="24"/>
        </w:rPr>
        <w:t xml:space="preserve"> przed przystąpieniem do licytacji, przedłożyć dokument tożsamości, aktualny odpis z Krajowego Rejestru Sądowego lub Centralnej Ewidencji i Informacji</w:t>
      </w:r>
      <w:r w:rsidR="008A3045">
        <w:rPr>
          <w:rFonts w:ascii="Times New Roman" w:hAnsi="Times New Roman"/>
          <w:szCs w:val="24"/>
        </w:rPr>
        <w:t xml:space="preserve"> o Działalności Gospodarczej. W </w:t>
      </w:r>
      <w:r w:rsidRPr="00AE67CC">
        <w:rPr>
          <w:rFonts w:ascii="Times New Roman" w:hAnsi="Times New Roman"/>
          <w:szCs w:val="24"/>
        </w:rPr>
        <w:t>przypadk</w:t>
      </w:r>
      <w:r>
        <w:rPr>
          <w:rFonts w:ascii="Times New Roman" w:hAnsi="Times New Roman"/>
          <w:szCs w:val="24"/>
        </w:rPr>
        <w:t>u, gdy Oferenta reprezentuje, w </w:t>
      </w:r>
      <w:r w:rsidRPr="00AE67CC">
        <w:rPr>
          <w:rFonts w:ascii="Times New Roman" w:hAnsi="Times New Roman"/>
          <w:szCs w:val="24"/>
        </w:rPr>
        <w:t xml:space="preserve">toku licytacji pełnomocnik – również oryginał, bądź poświadczoną kopię pełnomocnictwa. </w:t>
      </w:r>
      <w:r>
        <w:rPr>
          <w:rFonts w:ascii="Times New Roman" w:hAnsi="Times New Roman"/>
          <w:szCs w:val="24"/>
        </w:rPr>
        <w:t>W </w:t>
      </w:r>
      <w:r w:rsidRPr="00AE67CC">
        <w:rPr>
          <w:rFonts w:ascii="Times New Roman" w:hAnsi="Times New Roman"/>
          <w:szCs w:val="24"/>
        </w:rPr>
        <w:t xml:space="preserve">przypadku, gdy </w:t>
      </w:r>
      <w:r w:rsidR="00623642">
        <w:rPr>
          <w:rFonts w:ascii="Times New Roman" w:hAnsi="Times New Roman"/>
          <w:szCs w:val="24"/>
        </w:rPr>
        <w:t>o</w:t>
      </w:r>
      <w:r w:rsidRPr="00AE67CC">
        <w:rPr>
          <w:rFonts w:ascii="Times New Roman" w:hAnsi="Times New Roman"/>
          <w:szCs w:val="24"/>
        </w:rPr>
        <w:t>ferentem jest osoba fizyczna, winna przedłożyć dowód osobisty.</w:t>
      </w:r>
    </w:p>
    <w:p w:rsidR="007A45A7" w:rsidRPr="009905E8" w:rsidRDefault="007A45A7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b/>
          <w:szCs w:val="24"/>
        </w:rPr>
      </w:pPr>
      <w:r w:rsidRPr="009905E8">
        <w:rPr>
          <w:rFonts w:ascii="Times New Roman" w:hAnsi="Times New Roman"/>
          <w:b/>
          <w:szCs w:val="24"/>
        </w:rPr>
        <w:t xml:space="preserve">Postąpienie wynosi </w:t>
      </w:r>
      <w:r w:rsidR="00FD0B4A" w:rsidRPr="009905E8">
        <w:rPr>
          <w:rFonts w:ascii="Times New Roman" w:hAnsi="Times New Roman"/>
          <w:b/>
          <w:szCs w:val="24"/>
        </w:rPr>
        <w:t xml:space="preserve"> 3</w:t>
      </w:r>
      <w:r w:rsidRPr="009905E8">
        <w:rPr>
          <w:rFonts w:ascii="Times New Roman" w:hAnsi="Times New Roman"/>
          <w:b/>
          <w:szCs w:val="24"/>
        </w:rPr>
        <w:t>0.000,00 zł.</w:t>
      </w:r>
    </w:p>
    <w:p w:rsidR="00EE4933" w:rsidRPr="00AE67CC" w:rsidRDefault="007A45A7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 ustaniu postąpień Licytator po trzecim ogłoszeniu zamyka aukcję i </w:t>
      </w:r>
      <w:r w:rsidR="00EE4933" w:rsidRPr="00AE67CC">
        <w:rPr>
          <w:rFonts w:ascii="Times New Roman" w:hAnsi="Times New Roman"/>
          <w:szCs w:val="24"/>
        </w:rPr>
        <w:t xml:space="preserve"> udziela przybicia </w:t>
      </w:r>
      <w:r w:rsidR="00623642">
        <w:rPr>
          <w:rFonts w:ascii="Times New Roman" w:hAnsi="Times New Roman"/>
          <w:szCs w:val="24"/>
        </w:rPr>
        <w:t>o</w:t>
      </w:r>
      <w:r w:rsidR="00EE4933" w:rsidRPr="00AE67CC">
        <w:rPr>
          <w:rFonts w:ascii="Times New Roman" w:hAnsi="Times New Roman"/>
          <w:szCs w:val="24"/>
        </w:rPr>
        <w:t xml:space="preserve">ferentowi, który zaoferuje najwyższą cenę. </w:t>
      </w:r>
    </w:p>
    <w:p w:rsidR="00EE4933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Nabywca jest zobowiązany do zapłaty ceny nabycia najpóźniej na dzień przed zawarciem umowy sprzedaży w formie aktu notarialnego. </w:t>
      </w:r>
      <w:r>
        <w:rPr>
          <w:rFonts w:ascii="Times New Roman" w:hAnsi="Times New Roman"/>
          <w:szCs w:val="24"/>
        </w:rPr>
        <w:t xml:space="preserve">Po zakończeniu </w:t>
      </w:r>
      <w:r w:rsidR="008A3045">
        <w:rPr>
          <w:rFonts w:ascii="Times New Roman" w:hAnsi="Times New Roman"/>
          <w:szCs w:val="24"/>
        </w:rPr>
        <w:t>aukcji Licytator</w:t>
      </w:r>
      <w:r>
        <w:rPr>
          <w:rFonts w:ascii="Times New Roman" w:hAnsi="Times New Roman"/>
          <w:szCs w:val="24"/>
        </w:rPr>
        <w:t xml:space="preserve"> ustala termin zawarcia umowy w formie aktu notarialnego i wzywa osobę, która wygrała </w:t>
      </w:r>
      <w:r w:rsidR="008A3045">
        <w:rPr>
          <w:rFonts w:ascii="Times New Roman" w:hAnsi="Times New Roman"/>
          <w:szCs w:val="24"/>
        </w:rPr>
        <w:t xml:space="preserve">aukcję </w:t>
      </w:r>
      <w:r>
        <w:rPr>
          <w:rFonts w:ascii="Times New Roman" w:hAnsi="Times New Roman"/>
          <w:szCs w:val="24"/>
        </w:rPr>
        <w:t xml:space="preserve"> do stawienia się celem zawarcia umowy. </w:t>
      </w:r>
    </w:p>
    <w:p w:rsidR="00EE4933" w:rsidRPr="00AE67CC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Koszty zawarcia umowy sprzedaży pokrywa </w:t>
      </w:r>
      <w:r w:rsidR="00623642">
        <w:rPr>
          <w:rFonts w:ascii="Times New Roman" w:hAnsi="Times New Roman"/>
          <w:szCs w:val="24"/>
        </w:rPr>
        <w:t>n</w:t>
      </w:r>
      <w:r w:rsidRPr="00AE67CC">
        <w:rPr>
          <w:rFonts w:ascii="Times New Roman" w:hAnsi="Times New Roman"/>
          <w:szCs w:val="24"/>
        </w:rPr>
        <w:t xml:space="preserve">abywca. </w:t>
      </w:r>
    </w:p>
    <w:p w:rsidR="00EE4933" w:rsidRPr="00AE67CC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>Nabywca, który nie uiści ceny nabycia, traci prawa wynikające z przybicia oraz wpłacone wadium.</w:t>
      </w:r>
    </w:p>
    <w:p w:rsidR="00EE4933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AE67CC">
        <w:rPr>
          <w:rFonts w:ascii="Times New Roman" w:hAnsi="Times New Roman"/>
          <w:szCs w:val="24"/>
        </w:rPr>
        <w:t xml:space="preserve">Zarząd Spółki zastrzega sobie prawo odwołania lub unieważnienia </w:t>
      </w:r>
      <w:r w:rsidR="0097270E">
        <w:rPr>
          <w:rFonts w:ascii="Times New Roman" w:hAnsi="Times New Roman"/>
          <w:szCs w:val="24"/>
        </w:rPr>
        <w:t xml:space="preserve">aukcji </w:t>
      </w:r>
      <w:r w:rsidRPr="00AE67CC">
        <w:rPr>
          <w:rFonts w:ascii="Times New Roman" w:hAnsi="Times New Roman"/>
          <w:szCs w:val="24"/>
        </w:rPr>
        <w:t>bez podania przyczyny.</w:t>
      </w:r>
    </w:p>
    <w:p w:rsidR="00EE4933" w:rsidRPr="00223114" w:rsidRDefault="00EE4933" w:rsidP="00623642">
      <w:pPr>
        <w:pStyle w:val="Akapitzlist"/>
        <w:numPr>
          <w:ilvl w:val="0"/>
          <w:numId w:val="41"/>
        </w:numPr>
        <w:spacing w:after="6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223114">
        <w:rPr>
          <w:rFonts w:ascii="Times New Roman" w:hAnsi="Times New Roman"/>
          <w:szCs w:val="24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</w:t>
      </w:r>
      <w:r w:rsidRPr="00223114">
        <w:rPr>
          <w:rFonts w:ascii="Times New Roman" w:hAnsi="Times New Roman"/>
          <w:szCs w:val="24"/>
        </w:rPr>
        <w:lastRenderedPageBreak/>
        <w:t>oraz uchylenia dyrektywy 95/46/WE (ogólne rozporządzenie o ochronie danych) (Dz. Urz. UE L 119 z 04.05.2016, str. 1) RODO informujemy iż, administratorem danych osobowych p</w:t>
      </w:r>
      <w:r>
        <w:rPr>
          <w:rFonts w:ascii="Times New Roman" w:hAnsi="Times New Roman"/>
          <w:szCs w:val="24"/>
        </w:rPr>
        <w:t>ozyskanych od osób fizycznych w </w:t>
      </w:r>
      <w:r w:rsidRPr="00223114">
        <w:rPr>
          <w:rFonts w:ascii="Times New Roman" w:hAnsi="Times New Roman"/>
          <w:szCs w:val="24"/>
        </w:rPr>
        <w:t xml:space="preserve">związku z prowadzonym postępowaniem jest Przemysłowy Instytut Maszyn Budowlanych Sp. z o.o. </w:t>
      </w:r>
    </w:p>
    <w:sectPr w:rsidR="00EE4933" w:rsidRPr="00223114" w:rsidSect="008921CD">
      <w:footerReference w:type="default" r:id="rId8"/>
      <w:pgSz w:w="11906" w:h="16838" w:code="9"/>
      <w:pgMar w:top="1134" w:right="1134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819" w:rsidRDefault="00641819" w:rsidP="001D1081">
      <w:pPr>
        <w:spacing w:after="0" w:line="240" w:lineRule="auto"/>
      </w:pPr>
      <w:r>
        <w:separator/>
      </w:r>
    </w:p>
  </w:endnote>
  <w:endnote w:type="continuationSeparator" w:id="0">
    <w:p w:rsidR="00641819" w:rsidRDefault="00641819" w:rsidP="001D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134657"/>
      <w:docPartObj>
        <w:docPartGallery w:val="Page Numbers (Bottom of Page)"/>
        <w:docPartUnique/>
      </w:docPartObj>
    </w:sdtPr>
    <w:sdtContent>
      <w:p w:rsidR="00E13C88" w:rsidRDefault="007069F9">
        <w:pPr>
          <w:pStyle w:val="Stopka"/>
          <w:jc w:val="center"/>
        </w:pPr>
        <w:fldSimple w:instr=" PAGE   \* MERGEFORMAT ">
          <w:r w:rsidR="00472E37">
            <w:rPr>
              <w:noProof/>
            </w:rPr>
            <w:t>2</w:t>
          </w:r>
        </w:fldSimple>
      </w:p>
    </w:sdtContent>
  </w:sdt>
  <w:p w:rsidR="00E13C88" w:rsidRDefault="00E13C8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819" w:rsidRDefault="00641819" w:rsidP="001D1081">
      <w:pPr>
        <w:spacing w:after="0" w:line="240" w:lineRule="auto"/>
      </w:pPr>
      <w:r>
        <w:separator/>
      </w:r>
    </w:p>
  </w:footnote>
  <w:footnote w:type="continuationSeparator" w:id="0">
    <w:p w:rsidR="00641819" w:rsidRDefault="00641819" w:rsidP="001D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483"/>
    <w:multiLevelType w:val="hybridMultilevel"/>
    <w:tmpl w:val="CE4489C0"/>
    <w:lvl w:ilvl="0" w:tplc="233AD3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8405E"/>
    <w:multiLevelType w:val="hybridMultilevel"/>
    <w:tmpl w:val="E460D574"/>
    <w:lvl w:ilvl="0" w:tplc="7B5C1BA2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FE55B8"/>
    <w:multiLevelType w:val="hybridMultilevel"/>
    <w:tmpl w:val="88547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80565"/>
    <w:multiLevelType w:val="hybridMultilevel"/>
    <w:tmpl w:val="5B68F7B0"/>
    <w:lvl w:ilvl="0" w:tplc="B7DE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15B42"/>
    <w:multiLevelType w:val="hybridMultilevel"/>
    <w:tmpl w:val="7FF6A136"/>
    <w:lvl w:ilvl="0" w:tplc="EFF41A6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27304"/>
    <w:multiLevelType w:val="hybridMultilevel"/>
    <w:tmpl w:val="4E2096C2"/>
    <w:lvl w:ilvl="0" w:tplc="B7DE60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9E439C"/>
    <w:multiLevelType w:val="hybridMultilevel"/>
    <w:tmpl w:val="086C8CB0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8EC4EE0"/>
    <w:multiLevelType w:val="hybridMultilevel"/>
    <w:tmpl w:val="5BCE4F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50B89"/>
    <w:multiLevelType w:val="hybridMultilevel"/>
    <w:tmpl w:val="00D2DFF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FDD2A93"/>
    <w:multiLevelType w:val="hybridMultilevel"/>
    <w:tmpl w:val="0D84E426"/>
    <w:lvl w:ilvl="0" w:tplc="81ECC95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239967B9"/>
    <w:multiLevelType w:val="hybridMultilevel"/>
    <w:tmpl w:val="1EC01E6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BD9449A8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8E6FA5"/>
    <w:multiLevelType w:val="hybridMultilevel"/>
    <w:tmpl w:val="A882F1B6"/>
    <w:lvl w:ilvl="0" w:tplc="B7DE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DF2386"/>
    <w:multiLevelType w:val="hybridMultilevel"/>
    <w:tmpl w:val="F434F7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0332F9"/>
    <w:multiLevelType w:val="hybridMultilevel"/>
    <w:tmpl w:val="2E200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D71B9"/>
    <w:multiLevelType w:val="hybridMultilevel"/>
    <w:tmpl w:val="47166800"/>
    <w:lvl w:ilvl="0" w:tplc="BB24F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6F50F0"/>
    <w:multiLevelType w:val="hybridMultilevel"/>
    <w:tmpl w:val="620E4C82"/>
    <w:lvl w:ilvl="0" w:tplc="3D844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B11F7D"/>
    <w:multiLevelType w:val="hybridMultilevel"/>
    <w:tmpl w:val="7F4C2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24002"/>
    <w:multiLevelType w:val="hybridMultilevel"/>
    <w:tmpl w:val="B0E487F0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0EE5ADF"/>
    <w:multiLevelType w:val="hybridMultilevel"/>
    <w:tmpl w:val="E61409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A325D2"/>
    <w:multiLevelType w:val="hybridMultilevel"/>
    <w:tmpl w:val="517C77AC"/>
    <w:lvl w:ilvl="0" w:tplc="01DC8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E35BE0"/>
    <w:multiLevelType w:val="hybridMultilevel"/>
    <w:tmpl w:val="B0C868AE"/>
    <w:lvl w:ilvl="0" w:tplc="81ECC95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59A24A6"/>
    <w:multiLevelType w:val="hybridMultilevel"/>
    <w:tmpl w:val="52C00914"/>
    <w:lvl w:ilvl="0" w:tplc="F08234EA">
      <w:start w:val="3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C87C9E"/>
    <w:multiLevelType w:val="hybridMultilevel"/>
    <w:tmpl w:val="2616A0D6"/>
    <w:lvl w:ilvl="0" w:tplc="B7DE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A92873"/>
    <w:multiLevelType w:val="hybridMultilevel"/>
    <w:tmpl w:val="6CB48C84"/>
    <w:lvl w:ilvl="0" w:tplc="699265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D46E0B"/>
    <w:multiLevelType w:val="hybridMultilevel"/>
    <w:tmpl w:val="7788077C"/>
    <w:lvl w:ilvl="0" w:tplc="315A9D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6D6A40"/>
    <w:multiLevelType w:val="hybridMultilevel"/>
    <w:tmpl w:val="9956ED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700B6"/>
    <w:multiLevelType w:val="hybridMultilevel"/>
    <w:tmpl w:val="08C2368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4D1C80"/>
    <w:multiLevelType w:val="hybridMultilevel"/>
    <w:tmpl w:val="3856B86E"/>
    <w:lvl w:ilvl="0" w:tplc="CDF25C9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5080A3A"/>
    <w:multiLevelType w:val="hybridMultilevel"/>
    <w:tmpl w:val="066EE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1616F8"/>
    <w:multiLevelType w:val="hybridMultilevel"/>
    <w:tmpl w:val="231C6CCE"/>
    <w:lvl w:ilvl="0" w:tplc="B7DE601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4BC4731C"/>
    <w:multiLevelType w:val="hybridMultilevel"/>
    <w:tmpl w:val="96A6E6E2"/>
    <w:lvl w:ilvl="0" w:tplc="04150019">
      <w:start w:val="1"/>
      <w:numFmt w:val="lowerLetter"/>
      <w:lvlText w:val="%1.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4D3E0A37"/>
    <w:multiLevelType w:val="hybridMultilevel"/>
    <w:tmpl w:val="FF8C3C1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AD10C5"/>
    <w:multiLevelType w:val="hybridMultilevel"/>
    <w:tmpl w:val="37D444F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AD5048DC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82F3DB5"/>
    <w:multiLevelType w:val="hybridMultilevel"/>
    <w:tmpl w:val="0A64EC78"/>
    <w:lvl w:ilvl="0" w:tplc="BD9449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CF3E4A"/>
    <w:multiLevelType w:val="hybridMultilevel"/>
    <w:tmpl w:val="CE80AD06"/>
    <w:lvl w:ilvl="0" w:tplc="C908B4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2590A"/>
    <w:multiLevelType w:val="hybridMultilevel"/>
    <w:tmpl w:val="4CEA2F28"/>
    <w:lvl w:ilvl="0" w:tplc="B7DE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3F4FA6"/>
    <w:multiLevelType w:val="hybridMultilevel"/>
    <w:tmpl w:val="12384C92"/>
    <w:lvl w:ilvl="0" w:tplc="01DC8FB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7">
    <w:nsid w:val="62546C2C"/>
    <w:multiLevelType w:val="hybridMultilevel"/>
    <w:tmpl w:val="D24072EA"/>
    <w:lvl w:ilvl="0" w:tplc="B7DE60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D925AF0"/>
    <w:multiLevelType w:val="hybridMultilevel"/>
    <w:tmpl w:val="95D245C0"/>
    <w:lvl w:ilvl="0" w:tplc="019657F4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2F4A6D"/>
    <w:multiLevelType w:val="hybridMultilevel"/>
    <w:tmpl w:val="05CE26C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6D2A494C">
      <w:start w:val="1"/>
      <w:numFmt w:val="upperRoman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7B7CB5"/>
    <w:multiLevelType w:val="hybridMultilevel"/>
    <w:tmpl w:val="0922CE8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6D2A494C">
      <w:start w:val="1"/>
      <w:numFmt w:val="upperRoman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A833ED4"/>
    <w:multiLevelType w:val="hybridMultilevel"/>
    <w:tmpl w:val="CD5611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C1E694E"/>
    <w:multiLevelType w:val="hybridMultilevel"/>
    <w:tmpl w:val="498C0612"/>
    <w:lvl w:ilvl="0" w:tplc="ED4281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C87544"/>
    <w:multiLevelType w:val="hybridMultilevel"/>
    <w:tmpl w:val="CCC2DBA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9"/>
  </w:num>
  <w:num w:numId="3">
    <w:abstractNumId w:val="6"/>
  </w:num>
  <w:num w:numId="4">
    <w:abstractNumId w:val="36"/>
  </w:num>
  <w:num w:numId="5">
    <w:abstractNumId w:val="43"/>
  </w:num>
  <w:num w:numId="6">
    <w:abstractNumId w:val="18"/>
  </w:num>
  <w:num w:numId="7">
    <w:abstractNumId w:val="1"/>
  </w:num>
  <w:num w:numId="8">
    <w:abstractNumId w:val="21"/>
  </w:num>
  <w:num w:numId="9">
    <w:abstractNumId w:val="38"/>
  </w:num>
  <w:num w:numId="10">
    <w:abstractNumId w:val="8"/>
  </w:num>
  <w:num w:numId="11">
    <w:abstractNumId w:val="7"/>
  </w:num>
  <w:num w:numId="12">
    <w:abstractNumId w:val="28"/>
  </w:num>
  <w:num w:numId="13">
    <w:abstractNumId w:val="31"/>
  </w:num>
  <w:num w:numId="14">
    <w:abstractNumId w:val="27"/>
  </w:num>
  <w:num w:numId="15">
    <w:abstractNumId w:val="37"/>
  </w:num>
  <w:num w:numId="16">
    <w:abstractNumId w:val="41"/>
  </w:num>
  <w:num w:numId="17">
    <w:abstractNumId w:val="24"/>
  </w:num>
  <w:num w:numId="18">
    <w:abstractNumId w:val="23"/>
  </w:num>
  <w:num w:numId="19">
    <w:abstractNumId w:val="3"/>
  </w:num>
  <w:num w:numId="20">
    <w:abstractNumId w:val="26"/>
  </w:num>
  <w:num w:numId="21">
    <w:abstractNumId w:val="5"/>
  </w:num>
  <w:num w:numId="22">
    <w:abstractNumId w:val="13"/>
  </w:num>
  <w:num w:numId="23">
    <w:abstractNumId w:val="22"/>
  </w:num>
  <w:num w:numId="24">
    <w:abstractNumId w:val="11"/>
  </w:num>
  <w:num w:numId="25">
    <w:abstractNumId w:val="14"/>
  </w:num>
  <w:num w:numId="26">
    <w:abstractNumId w:val="4"/>
  </w:num>
  <w:num w:numId="27">
    <w:abstractNumId w:val="15"/>
  </w:num>
  <w:num w:numId="28">
    <w:abstractNumId w:val="42"/>
  </w:num>
  <w:num w:numId="29">
    <w:abstractNumId w:val="10"/>
  </w:num>
  <w:num w:numId="30">
    <w:abstractNumId w:val="30"/>
  </w:num>
  <w:num w:numId="31">
    <w:abstractNumId w:val="29"/>
  </w:num>
  <w:num w:numId="32">
    <w:abstractNumId w:val="35"/>
  </w:num>
  <w:num w:numId="33">
    <w:abstractNumId w:val="17"/>
  </w:num>
  <w:num w:numId="34">
    <w:abstractNumId w:val="12"/>
  </w:num>
  <w:num w:numId="35">
    <w:abstractNumId w:val="20"/>
  </w:num>
  <w:num w:numId="36">
    <w:abstractNumId w:val="9"/>
  </w:num>
  <w:num w:numId="37">
    <w:abstractNumId w:val="10"/>
    <w:lvlOverride w:ilvl="0">
      <w:lvl w:ilvl="0" w:tplc="04150019">
        <w:start w:val="1"/>
        <w:numFmt w:val="lowerLetter"/>
        <w:lvlText w:val="%1."/>
        <w:lvlJc w:val="left"/>
        <w:pPr>
          <w:ind w:left="1800" w:hanging="360"/>
        </w:pPr>
        <w:rPr>
          <w:rFonts w:hint="default"/>
        </w:rPr>
      </w:lvl>
    </w:lvlOverride>
    <w:lvlOverride w:ilvl="1">
      <w:lvl w:ilvl="1" w:tplc="BD9449A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8">
    <w:abstractNumId w:val="10"/>
    <w:lvlOverride w:ilvl="0">
      <w:lvl w:ilvl="0" w:tplc="04150019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BD9449A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9">
    <w:abstractNumId w:val="32"/>
  </w:num>
  <w:num w:numId="40">
    <w:abstractNumId w:val="33"/>
  </w:num>
  <w:num w:numId="41">
    <w:abstractNumId w:val="0"/>
  </w:num>
  <w:num w:numId="42">
    <w:abstractNumId w:val="16"/>
  </w:num>
  <w:num w:numId="43">
    <w:abstractNumId w:val="25"/>
  </w:num>
  <w:num w:numId="44">
    <w:abstractNumId w:val="40"/>
  </w:num>
  <w:num w:numId="45">
    <w:abstractNumId w:val="40"/>
    <w:lvlOverride w:ilvl="0">
      <w:lvl w:ilvl="0" w:tplc="04150019">
        <w:start w:val="1"/>
        <w:numFmt w:val="upperRoman"/>
        <w:lvlText w:val="%1."/>
        <w:lvlJc w:val="left"/>
        <w:pPr>
          <w:ind w:left="1800" w:hanging="360"/>
        </w:pPr>
        <w:rPr>
          <w:rFonts w:hint="default"/>
        </w:rPr>
      </w:lvl>
    </w:lvlOverride>
    <w:lvlOverride w:ilvl="1">
      <w:lvl w:ilvl="1" w:tplc="6D2A494C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6">
    <w:abstractNumId w:val="39"/>
  </w:num>
  <w:num w:numId="4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/>
  <w:rsids>
    <w:rsidRoot w:val="00A27B69"/>
    <w:rsid w:val="00000709"/>
    <w:rsid w:val="000031FA"/>
    <w:rsid w:val="000046F9"/>
    <w:rsid w:val="0001347B"/>
    <w:rsid w:val="000205D0"/>
    <w:rsid w:val="0002669A"/>
    <w:rsid w:val="00032A34"/>
    <w:rsid w:val="00033B67"/>
    <w:rsid w:val="000425C3"/>
    <w:rsid w:val="00042C0C"/>
    <w:rsid w:val="00044A51"/>
    <w:rsid w:val="00055C6A"/>
    <w:rsid w:val="00062656"/>
    <w:rsid w:val="00062F91"/>
    <w:rsid w:val="0006653E"/>
    <w:rsid w:val="00070015"/>
    <w:rsid w:val="00073C55"/>
    <w:rsid w:val="000927E9"/>
    <w:rsid w:val="00092DE1"/>
    <w:rsid w:val="000948E8"/>
    <w:rsid w:val="00096E18"/>
    <w:rsid w:val="00097A65"/>
    <w:rsid w:val="000A2029"/>
    <w:rsid w:val="000A2910"/>
    <w:rsid w:val="000B0A12"/>
    <w:rsid w:val="000B6A92"/>
    <w:rsid w:val="000C3201"/>
    <w:rsid w:val="000C74FA"/>
    <w:rsid w:val="000E0462"/>
    <w:rsid w:val="000F0B39"/>
    <w:rsid w:val="000F409E"/>
    <w:rsid w:val="001004E0"/>
    <w:rsid w:val="00101611"/>
    <w:rsid w:val="0010440A"/>
    <w:rsid w:val="0010481B"/>
    <w:rsid w:val="00112773"/>
    <w:rsid w:val="00113010"/>
    <w:rsid w:val="0011789B"/>
    <w:rsid w:val="00127534"/>
    <w:rsid w:val="001305EC"/>
    <w:rsid w:val="00137A00"/>
    <w:rsid w:val="001431CD"/>
    <w:rsid w:val="00145DBD"/>
    <w:rsid w:val="00146699"/>
    <w:rsid w:val="00147BDA"/>
    <w:rsid w:val="00155E50"/>
    <w:rsid w:val="001742D5"/>
    <w:rsid w:val="00174388"/>
    <w:rsid w:val="0017639D"/>
    <w:rsid w:val="00180750"/>
    <w:rsid w:val="00194DC0"/>
    <w:rsid w:val="001A5D4B"/>
    <w:rsid w:val="001D1081"/>
    <w:rsid w:val="001F1150"/>
    <w:rsid w:val="00212B68"/>
    <w:rsid w:val="00221CCB"/>
    <w:rsid w:val="00222EE1"/>
    <w:rsid w:val="00223114"/>
    <w:rsid w:val="00223164"/>
    <w:rsid w:val="00231425"/>
    <w:rsid w:val="00233E45"/>
    <w:rsid w:val="0024697B"/>
    <w:rsid w:val="00253ED7"/>
    <w:rsid w:val="002606D3"/>
    <w:rsid w:val="00261246"/>
    <w:rsid w:val="002668BC"/>
    <w:rsid w:val="00270687"/>
    <w:rsid w:val="00277FC0"/>
    <w:rsid w:val="0028014A"/>
    <w:rsid w:val="0028313B"/>
    <w:rsid w:val="00283D68"/>
    <w:rsid w:val="00287687"/>
    <w:rsid w:val="00290BFD"/>
    <w:rsid w:val="00291588"/>
    <w:rsid w:val="00294593"/>
    <w:rsid w:val="00294C6F"/>
    <w:rsid w:val="002A69BA"/>
    <w:rsid w:val="002B143F"/>
    <w:rsid w:val="002B1F84"/>
    <w:rsid w:val="002B2953"/>
    <w:rsid w:val="002B49E6"/>
    <w:rsid w:val="002B6FC6"/>
    <w:rsid w:val="002C0966"/>
    <w:rsid w:val="002C5F66"/>
    <w:rsid w:val="002C6B55"/>
    <w:rsid w:val="002C7507"/>
    <w:rsid w:val="002D3329"/>
    <w:rsid w:val="002D415B"/>
    <w:rsid w:val="002D4F7F"/>
    <w:rsid w:val="002E07E6"/>
    <w:rsid w:val="002E0ED6"/>
    <w:rsid w:val="002E6F63"/>
    <w:rsid w:val="00303719"/>
    <w:rsid w:val="00304E2F"/>
    <w:rsid w:val="00312843"/>
    <w:rsid w:val="00321D25"/>
    <w:rsid w:val="0032341E"/>
    <w:rsid w:val="00332C67"/>
    <w:rsid w:val="00333785"/>
    <w:rsid w:val="003349DE"/>
    <w:rsid w:val="00334FD6"/>
    <w:rsid w:val="00341033"/>
    <w:rsid w:val="0034233A"/>
    <w:rsid w:val="0035149E"/>
    <w:rsid w:val="00360177"/>
    <w:rsid w:val="0036263D"/>
    <w:rsid w:val="00375A8B"/>
    <w:rsid w:val="003873EF"/>
    <w:rsid w:val="0039185F"/>
    <w:rsid w:val="0039460C"/>
    <w:rsid w:val="003A2188"/>
    <w:rsid w:val="003B285B"/>
    <w:rsid w:val="003C1041"/>
    <w:rsid w:val="003E42E6"/>
    <w:rsid w:val="003E4EA7"/>
    <w:rsid w:val="003F2C6D"/>
    <w:rsid w:val="003F5A6B"/>
    <w:rsid w:val="003F6884"/>
    <w:rsid w:val="00405B95"/>
    <w:rsid w:val="00406B33"/>
    <w:rsid w:val="00407E0C"/>
    <w:rsid w:val="00412394"/>
    <w:rsid w:val="0042068E"/>
    <w:rsid w:val="004219EF"/>
    <w:rsid w:val="00427148"/>
    <w:rsid w:val="00430981"/>
    <w:rsid w:val="00433C8B"/>
    <w:rsid w:val="00435945"/>
    <w:rsid w:val="00435CC1"/>
    <w:rsid w:val="00440C55"/>
    <w:rsid w:val="00442B2B"/>
    <w:rsid w:val="00460511"/>
    <w:rsid w:val="00461455"/>
    <w:rsid w:val="004649DF"/>
    <w:rsid w:val="00472E37"/>
    <w:rsid w:val="0047553D"/>
    <w:rsid w:val="00480CAA"/>
    <w:rsid w:val="004C209B"/>
    <w:rsid w:val="004C62F7"/>
    <w:rsid w:val="004F100F"/>
    <w:rsid w:val="004F3C80"/>
    <w:rsid w:val="00501BCC"/>
    <w:rsid w:val="00504B24"/>
    <w:rsid w:val="00517DD9"/>
    <w:rsid w:val="00522D3A"/>
    <w:rsid w:val="005237F4"/>
    <w:rsid w:val="005261AC"/>
    <w:rsid w:val="00526E42"/>
    <w:rsid w:val="00541669"/>
    <w:rsid w:val="00541D0E"/>
    <w:rsid w:val="00542531"/>
    <w:rsid w:val="00545B21"/>
    <w:rsid w:val="005518CB"/>
    <w:rsid w:val="0055506F"/>
    <w:rsid w:val="005574A1"/>
    <w:rsid w:val="005579ED"/>
    <w:rsid w:val="00570E1D"/>
    <w:rsid w:val="00582293"/>
    <w:rsid w:val="00583261"/>
    <w:rsid w:val="00584054"/>
    <w:rsid w:val="00590AE0"/>
    <w:rsid w:val="005A6BE5"/>
    <w:rsid w:val="005B1671"/>
    <w:rsid w:val="005C0A97"/>
    <w:rsid w:val="005D1F8B"/>
    <w:rsid w:val="005D6F6D"/>
    <w:rsid w:val="005E0C01"/>
    <w:rsid w:val="005E289D"/>
    <w:rsid w:val="005E4F35"/>
    <w:rsid w:val="005F1375"/>
    <w:rsid w:val="005F48CF"/>
    <w:rsid w:val="005F5837"/>
    <w:rsid w:val="006038B0"/>
    <w:rsid w:val="00616E00"/>
    <w:rsid w:val="00623642"/>
    <w:rsid w:val="00624EBD"/>
    <w:rsid w:val="00630F1E"/>
    <w:rsid w:val="006328BE"/>
    <w:rsid w:val="00636ADA"/>
    <w:rsid w:val="00636E4C"/>
    <w:rsid w:val="006400EE"/>
    <w:rsid w:val="00641819"/>
    <w:rsid w:val="00657471"/>
    <w:rsid w:val="00660EB0"/>
    <w:rsid w:val="006714C0"/>
    <w:rsid w:val="006716C8"/>
    <w:rsid w:val="00672642"/>
    <w:rsid w:val="00681E8C"/>
    <w:rsid w:val="00682489"/>
    <w:rsid w:val="00683204"/>
    <w:rsid w:val="00686CF6"/>
    <w:rsid w:val="00696152"/>
    <w:rsid w:val="00697A76"/>
    <w:rsid w:val="00697EB5"/>
    <w:rsid w:val="006A54DC"/>
    <w:rsid w:val="006A5DDB"/>
    <w:rsid w:val="006B3948"/>
    <w:rsid w:val="006B470F"/>
    <w:rsid w:val="006C2B5D"/>
    <w:rsid w:val="006D14B6"/>
    <w:rsid w:val="006D1631"/>
    <w:rsid w:val="006E2335"/>
    <w:rsid w:val="006F12CF"/>
    <w:rsid w:val="006F404A"/>
    <w:rsid w:val="006F56FD"/>
    <w:rsid w:val="00704E00"/>
    <w:rsid w:val="007069F9"/>
    <w:rsid w:val="00720AF0"/>
    <w:rsid w:val="00723C24"/>
    <w:rsid w:val="00724809"/>
    <w:rsid w:val="00725E98"/>
    <w:rsid w:val="00727FFE"/>
    <w:rsid w:val="00731D3C"/>
    <w:rsid w:val="007418D1"/>
    <w:rsid w:val="00744EDC"/>
    <w:rsid w:val="00757D5A"/>
    <w:rsid w:val="0076017A"/>
    <w:rsid w:val="007633DB"/>
    <w:rsid w:val="0076580B"/>
    <w:rsid w:val="007711BC"/>
    <w:rsid w:val="00776214"/>
    <w:rsid w:val="007802F6"/>
    <w:rsid w:val="00781609"/>
    <w:rsid w:val="00784952"/>
    <w:rsid w:val="007A062C"/>
    <w:rsid w:val="007A45A7"/>
    <w:rsid w:val="007A51E8"/>
    <w:rsid w:val="007B4D33"/>
    <w:rsid w:val="007B4D59"/>
    <w:rsid w:val="007B5966"/>
    <w:rsid w:val="007C167C"/>
    <w:rsid w:val="007C62E3"/>
    <w:rsid w:val="007D01B7"/>
    <w:rsid w:val="007D4654"/>
    <w:rsid w:val="007F680C"/>
    <w:rsid w:val="007F7B9D"/>
    <w:rsid w:val="00803EF1"/>
    <w:rsid w:val="00807A16"/>
    <w:rsid w:val="00810C80"/>
    <w:rsid w:val="00810F8D"/>
    <w:rsid w:val="00813F04"/>
    <w:rsid w:val="00831770"/>
    <w:rsid w:val="00846941"/>
    <w:rsid w:val="00847591"/>
    <w:rsid w:val="00852107"/>
    <w:rsid w:val="00855E7D"/>
    <w:rsid w:val="008620F6"/>
    <w:rsid w:val="00862F2B"/>
    <w:rsid w:val="00866459"/>
    <w:rsid w:val="00867CCD"/>
    <w:rsid w:val="00867F73"/>
    <w:rsid w:val="008921CD"/>
    <w:rsid w:val="008A27E2"/>
    <w:rsid w:val="008A3045"/>
    <w:rsid w:val="008A4963"/>
    <w:rsid w:val="008A5AFE"/>
    <w:rsid w:val="008A5C6E"/>
    <w:rsid w:val="008B3AAC"/>
    <w:rsid w:val="008B446A"/>
    <w:rsid w:val="008B5DB4"/>
    <w:rsid w:val="008C13A9"/>
    <w:rsid w:val="008C2F1F"/>
    <w:rsid w:val="008C3B31"/>
    <w:rsid w:val="008D3FD2"/>
    <w:rsid w:val="008D67D3"/>
    <w:rsid w:val="008E15B3"/>
    <w:rsid w:val="008F0203"/>
    <w:rsid w:val="0091156E"/>
    <w:rsid w:val="009136FF"/>
    <w:rsid w:val="00931988"/>
    <w:rsid w:val="00945C61"/>
    <w:rsid w:val="00955010"/>
    <w:rsid w:val="00956FAC"/>
    <w:rsid w:val="009625BA"/>
    <w:rsid w:val="00965CF9"/>
    <w:rsid w:val="0097270E"/>
    <w:rsid w:val="00976836"/>
    <w:rsid w:val="0098481F"/>
    <w:rsid w:val="009905E8"/>
    <w:rsid w:val="00990AA2"/>
    <w:rsid w:val="00990B21"/>
    <w:rsid w:val="00992BBA"/>
    <w:rsid w:val="009964FA"/>
    <w:rsid w:val="009B4733"/>
    <w:rsid w:val="009C0324"/>
    <w:rsid w:val="009D470E"/>
    <w:rsid w:val="009D4761"/>
    <w:rsid w:val="009D4C48"/>
    <w:rsid w:val="009E5FCE"/>
    <w:rsid w:val="009F2583"/>
    <w:rsid w:val="009F587B"/>
    <w:rsid w:val="009F6B87"/>
    <w:rsid w:val="00A04D3C"/>
    <w:rsid w:val="00A13093"/>
    <w:rsid w:val="00A202BD"/>
    <w:rsid w:val="00A2457D"/>
    <w:rsid w:val="00A25065"/>
    <w:rsid w:val="00A2663D"/>
    <w:rsid w:val="00A26F4E"/>
    <w:rsid w:val="00A27B69"/>
    <w:rsid w:val="00A31980"/>
    <w:rsid w:val="00A329F4"/>
    <w:rsid w:val="00A44299"/>
    <w:rsid w:val="00A44A3C"/>
    <w:rsid w:val="00A46AED"/>
    <w:rsid w:val="00A50D4F"/>
    <w:rsid w:val="00A61747"/>
    <w:rsid w:val="00A76A56"/>
    <w:rsid w:val="00A87152"/>
    <w:rsid w:val="00A9238E"/>
    <w:rsid w:val="00AA4494"/>
    <w:rsid w:val="00AA65FE"/>
    <w:rsid w:val="00AB18AF"/>
    <w:rsid w:val="00AB4E77"/>
    <w:rsid w:val="00AB5668"/>
    <w:rsid w:val="00AC3133"/>
    <w:rsid w:val="00AC6E72"/>
    <w:rsid w:val="00AC7372"/>
    <w:rsid w:val="00AC74E6"/>
    <w:rsid w:val="00AD1246"/>
    <w:rsid w:val="00AE66EA"/>
    <w:rsid w:val="00AE67CC"/>
    <w:rsid w:val="00B004A6"/>
    <w:rsid w:val="00B03793"/>
    <w:rsid w:val="00B06B04"/>
    <w:rsid w:val="00B21684"/>
    <w:rsid w:val="00B22A54"/>
    <w:rsid w:val="00B23C67"/>
    <w:rsid w:val="00B402F9"/>
    <w:rsid w:val="00B40C2F"/>
    <w:rsid w:val="00B50DFE"/>
    <w:rsid w:val="00B5389F"/>
    <w:rsid w:val="00B65E6A"/>
    <w:rsid w:val="00B65F33"/>
    <w:rsid w:val="00B66506"/>
    <w:rsid w:val="00B66F2B"/>
    <w:rsid w:val="00B75EA1"/>
    <w:rsid w:val="00B8426F"/>
    <w:rsid w:val="00B8597A"/>
    <w:rsid w:val="00B93D56"/>
    <w:rsid w:val="00BA5F47"/>
    <w:rsid w:val="00BB132D"/>
    <w:rsid w:val="00BB5A9B"/>
    <w:rsid w:val="00BC385F"/>
    <w:rsid w:val="00BC3E68"/>
    <w:rsid w:val="00BD7DDE"/>
    <w:rsid w:val="00BE490A"/>
    <w:rsid w:val="00BE5119"/>
    <w:rsid w:val="00BF51BA"/>
    <w:rsid w:val="00BF5BFA"/>
    <w:rsid w:val="00BF7D8C"/>
    <w:rsid w:val="00C045D6"/>
    <w:rsid w:val="00C05F8C"/>
    <w:rsid w:val="00C12F0F"/>
    <w:rsid w:val="00C211EF"/>
    <w:rsid w:val="00C23BAC"/>
    <w:rsid w:val="00C315D8"/>
    <w:rsid w:val="00C40E1C"/>
    <w:rsid w:val="00C47397"/>
    <w:rsid w:val="00C520B3"/>
    <w:rsid w:val="00C57657"/>
    <w:rsid w:val="00C64CA2"/>
    <w:rsid w:val="00C67FF6"/>
    <w:rsid w:val="00C72037"/>
    <w:rsid w:val="00C764AD"/>
    <w:rsid w:val="00C869BD"/>
    <w:rsid w:val="00C971C0"/>
    <w:rsid w:val="00C97866"/>
    <w:rsid w:val="00CA1193"/>
    <w:rsid w:val="00CA2752"/>
    <w:rsid w:val="00CA6689"/>
    <w:rsid w:val="00CC0491"/>
    <w:rsid w:val="00CC6171"/>
    <w:rsid w:val="00CC6925"/>
    <w:rsid w:val="00CD06DE"/>
    <w:rsid w:val="00CD4322"/>
    <w:rsid w:val="00CD6D4C"/>
    <w:rsid w:val="00CF0A0D"/>
    <w:rsid w:val="00CF339A"/>
    <w:rsid w:val="00D0119D"/>
    <w:rsid w:val="00D04B93"/>
    <w:rsid w:val="00D04D5C"/>
    <w:rsid w:val="00D1028C"/>
    <w:rsid w:val="00D128E0"/>
    <w:rsid w:val="00D14366"/>
    <w:rsid w:val="00D2511A"/>
    <w:rsid w:val="00D325ED"/>
    <w:rsid w:val="00D35DAF"/>
    <w:rsid w:val="00D37E85"/>
    <w:rsid w:val="00D4077F"/>
    <w:rsid w:val="00D538EC"/>
    <w:rsid w:val="00D54DE6"/>
    <w:rsid w:val="00D60A0F"/>
    <w:rsid w:val="00D70971"/>
    <w:rsid w:val="00D70BAB"/>
    <w:rsid w:val="00D70DF3"/>
    <w:rsid w:val="00D726C8"/>
    <w:rsid w:val="00D83B00"/>
    <w:rsid w:val="00D94BF5"/>
    <w:rsid w:val="00D978BF"/>
    <w:rsid w:val="00DA08E1"/>
    <w:rsid w:val="00DA6D48"/>
    <w:rsid w:val="00DC10EB"/>
    <w:rsid w:val="00DE5E19"/>
    <w:rsid w:val="00E05523"/>
    <w:rsid w:val="00E06B90"/>
    <w:rsid w:val="00E12AAF"/>
    <w:rsid w:val="00E13C88"/>
    <w:rsid w:val="00E17EA4"/>
    <w:rsid w:val="00E21990"/>
    <w:rsid w:val="00E25304"/>
    <w:rsid w:val="00E34609"/>
    <w:rsid w:val="00E42D2F"/>
    <w:rsid w:val="00E64E5D"/>
    <w:rsid w:val="00E676C4"/>
    <w:rsid w:val="00E71724"/>
    <w:rsid w:val="00E71A46"/>
    <w:rsid w:val="00E839E0"/>
    <w:rsid w:val="00E938EA"/>
    <w:rsid w:val="00E95512"/>
    <w:rsid w:val="00EA2AE1"/>
    <w:rsid w:val="00EB4ECD"/>
    <w:rsid w:val="00EB6522"/>
    <w:rsid w:val="00EB7A16"/>
    <w:rsid w:val="00EC0002"/>
    <w:rsid w:val="00EC2B16"/>
    <w:rsid w:val="00EC68FB"/>
    <w:rsid w:val="00ED5729"/>
    <w:rsid w:val="00ED69AB"/>
    <w:rsid w:val="00EE40BA"/>
    <w:rsid w:val="00EE4933"/>
    <w:rsid w:val="00F07EB6"/>
    <w:rsid w:val="00F11D25"/>
    <w:rsid w:val="00F131DA"/>
    <w:rsid w:val="00F21E36"/>
    <w:rsid w:val="00F233FD"/>
    <w:rsid w:val="00F266D5"/>
    <w:rsid w:val="00F3320A"/>
    <w:rsid w:val="00F34F58"/>
    <w:rsid w:val="00F36A79"/>
    <w:rsid w:val="00F42D07"/>
    <w:rsid w:val="00F4357F"/>
    <w:rsid w:val="00F4464A"/>
    <w:rsid w:val="00F51C76"/>
    <w:rsid w:val="00F76C0E"/>
    <w:rsid w:val="00F801EE"/>
    <w:rsid w:val="00F905D4"/>
    <w:rsid w:val="00F95626"/>
    <w:rsid w:val="00FB55F0"/>
    <w:rsid w:val="00FB73AA"/>
    <w:rsid w:val="00FC1A47"/>
    <w:rsid w:val="00FD0B4A"/>
    <w:rsid w:val="00FF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2AE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D12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1081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1D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1081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EA2AE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BE490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490A"/>
    <w:rPr>
      <w:rFonts w:ascii="Times New Roman" w:eastAsia="Times New Roman" w:hAnsi="Times New Roman"/>
      <w:sz w:val="28"/>
    </w:rPr>
  </w:style>
  <w:style w:type="character" w:customStyle="1" w:styleId="Nagwek1Znak">
    <w:name w:val="Nagłówek 1 Znak"/>
    <w:basedOn w:val="Domylnaczcionkaakapitu"/>
    <w:link w:val="Nagwek1"/>
    <w:rsid w:val="00AD1246"/>
    <w:rPr>
      <w:rFonts w:ascii="Times New Roman" w:eastAsia="Times New Roman" w:hAnsi="Times New Roman"/>
      <w:b/>
      <w:i/>
      <w:sz w:val="36"/>
    </w:rPr>
  </w:style>
  <w:style w:type="paragraph" w:styleId="Tytu">
    <w:name w:val="Title"/>
    <w:basedOn w:val="Normalny"/>
    <w:link w:val="TytuZnak"/>
    <w:qFormat/>
    <w:rsid w:val="00AD1246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D1246"/>
    <w:rPr>
      <w:rFonts w:ascii="Times New Roman" w:eastAsia="Times New Roman" w:hAnsi="Times New Roman"/>
      <w:sz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B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B87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B87"/>
    <w:rPr>
      <w:vertAlign w:val="superscript"/>
    </w:rPr>
  </w:style>
  <w:style w:type="table" w:styleId="Tabela-Siatka">
    <w:name w:val="Table Grid"/>
    <w:basedOn w:val="Standardowy"/>
    <w:uiPriority w:val="59"/>
    <w:rsid w:val="007711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538EC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4E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4E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4EBD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4E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4EB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EB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46E4E-3108-4120-9305-F16A452E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803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Links>
    <vt:vector size="6" baseType="variant">
      <vt:variant>
        <vt:i4>7209048</vt:i4>
      </vt:variant>
      <vt:variant>
        <vt:i4>0</vt:i4>
      </vt:variant>
      <vt:variant>
        <vt:i4>0</vt:i4>
      </vt:variant>
      <vt:variant>
        <vt:i4>5</vt:i4>
      </vt:variant>
      <vt:variant>
        <vt:lpwstr>mailto:ogloszenia.dnw@msp.gov.pl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Kłucińska</dc:creator>
  <cp:lastModifiedBy>Jolanta Ł.</cp:lastModifiedBy>
  <cp:revision>3</cp:revision>
  <cp:lastPrinted>2020-10-08T12:20:00Z</cp:lastPrinted>
  <dcterms:created xsi:type="dcterms:W3CDTF">2021-07-30T06:23:00Z</dcterms:created>
  <dcterms:modified xsi:type="dcterms:W3CDTF">2021-08-16T08:14:00Z</dcterms:modified>
</cp:coreProperties>
</file>