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052B" w14:textId="2CCF0355" w:rsidR="00CE2B01" w:rsidRPr="009E3B29" w:rsidRDefault="00CE2B01" w:rsidP="004E71BD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    </w:t>
      </w:r>
      <w:r w:rsidR="004E71BD">
        <w:rPr>
          <w:b w:val="0"/>
          <w:sz w:val="22"/>
        </w:rPr>
        <w:t>14</w:t>
      </w:r>
      <w:r w:rsidRPr="009E3B29">
        <w:rPr>
          <w:b w:val="0"/>
          <w:sz w:val="22"/>
        </w:rPr>
        <w:t>.</w:t>
      </w:r>
      <w:r>
        <w:rPr>
          <w:b w:val="0"/>
          <w:sz w:val="22"/>
        </w:rPr>
        <w:t>1</w:t>
      </w:r>
      <w:r w:rsidR="001376E7">
        <w:rPr>
          <w:b w:val="0"/>
          <w:sz w:val="22"/>
        </w:rPr>
        <w:t>2</w:t>
      </w:r>
      <w:r w:rsidRPr="009E3B29">
        <w:rPr>
          <w:b w:val="0"/>
          <w:sz w:val="22"/>
        </w:rPr>
        <w:t>.2021 r.</w:t>
      </w:r>
    </w:p>
    <w:p w14:paraId="6E521112" w14:textId="77777777" w:rsidR="00CE2B01" w:rsidRPr="00F67F64" w:rsidRDefault="00CE2B01" w:rsidP="004E71BD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C00DEE" w:rsidRPr="00F67F64">
        <w:rPr>
          <w:b w:val="0"/>
          <w:sz w:val="22"/>
        </w:rPr>
        <w:t>.17.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21</w:t>
      </w:r>
      <w:r w:rsidRPr="00F67F64">
        <w:rPr>
          <w:b w:val="0"/>
          <w:sz w:val="22"/>
        </w:rPr>
        <w:t>.A</w:t>
      </w:r>
      <w:r w:rsidR="001376E7" w:rsidRPr="00F67F64">
        <w:rPr>
          <w:b w:val="0"/>
          <w:sz w:val="22"/>
        </w:rPr>
        <w:t>PT</w:t>
      </w:r>
      <w:r w:rsidRPr="00F67F64">
        <w:rPr>
          <w:b w:val="0"/>
          <w:sz w:val="22"/>
        </w:rPr>
        <w:t>.</w:t>
      </w:r>
      <w:r w:rsidR="001376E7" w:rsidRPr="00F67F64">
        <w:rPr>
          <w:b w:val="0"/>
          <w:sz w:val="22"/>
        </w:rPr>
        <w:t>3</w:t>
      </w:r>
    </w:p>
    <w:p w14:paraId="5D65C032" w14:textId="77777777" w:rsidR="00CE2B01" w:rsidRPr="00F67F64" w:rsidRDefault="00CE2B01" w:rsidP="004E71BD">
      <w:pPr>
        <w:pStyle w:val="Nagwek1"/>
        <w:spacing w:after="120"/>
        <w:jc w:val="left"/>
      </w:pPr>
    </w:p>
    <w:p w14:paraId="238B244B" w14:textId="77777777" w:rsidR="00CE2B01" w:rsidRPr="00F67F64" w:rsidRDefault="00CE2B01" w:rsidP="004E71BD">
      <w:pPr>
        <w:rPr>
          <w:lang w:eastAsia="ar-SA"/>
        </w:rPr>
      </w:pPr>
    </w:p>
    <w:p w14:paraId="2BFC1AD4" w14:textId="77777777" w:rsidR="00CE2B01" w:rsidRPr="00F67F64" w:rsidRDefault="00CE2B01" w:rsidP="004E71BD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019DF8BB" w14:textId="77777777" w:rsidR="00CE2B01" w:rsidRPr="00F67F64" w:rsidRDefault="00CE2B01" w:rsidP="004E71BD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245BDCE0" w14:textId="77777777" w:rsidR="002440A7" w:rsidRPr="00F67F64" w:rsidRDefault="002440A7" w:rsidP="004E71BD">
      <w:pPr>
        <w:spacing w:after="0" w:line="360" w:lineRule="auto"/>
        <w:rPr>
          <w:rFonts w:ascii="Times New Roman" w:hAnsi="Times New Roman"/>
          <w:b/>
        </w:rPr>
      </w:pPr>
    </w:p>
    <w:p w14:paraId="73354707" w14:textId="77777777" w:rsidR="00CE2B01" w:rsidRPr="00F67F64" w:rsidRDefault="00CE2B01" w:rsidP="004E71BD">
      <w:pPr>
        <w:spacing w:after="0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>Działając na podstawie art. 28 ust. 3 i 4 ustawy z dnia 16 kwietnia 2004 r. o ochronie przyrody (Dz. U. z 2021 r., poz. 1098</w:t>
      </w:r>
      <w:r w:rsidR="001376E7" w:rsidRPr="00F67F64">
        <w:rPr>
          <w:rFonts w:ascii="Times New Roman" w:hAnsi="Times New Roman"/>
        </w:rPr>
        <w:t>, 1718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 xml:space="preserve">(Dz. U. z 2021 r. poz. 247 z </w:t>
      </w:r>
      <w:proofErr w:type="spellStart"/>
      <w:r w:rsidRPr="00F67F64">
        <w:rPr>
          <w:rFonts w:ascii="Times New Roman" w:hAnsi="Times New Roman"/>
        </w:rPr>
        <w:t>poźn</w:t>
      </w:r>
      <w:proofErr w:type="spellEnd"/>
      <w:r w:rsidRPr="00F67F64">
        <w:rPr>
          <w:rFonts w:ascii="Times New Roman" w:hAnsi="Times New Roman"/>
        </w:rPr>
        <w:t>. zm.), zwaną dalej ustawą OOŚ, 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412546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przystąpieniu do </w:t>
      </w:r>
      <w:r w:rsidR="001376E7" w:rsidRPr="00F67F64">
        <w:rPr>
          <w:rFonts w:ascii="Times New Roman" w:hAnsi="Times New Roman"/>
          <w:b/>
          <w:bCs/>
        </w:rPr>
        <w:t xml:space="preserve">zmiany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1376E7" w:rsidRPr="00F67F64">
        <w:rPr>
          <w:rFonts w:ascii="Times New Roman" w:hAnsi="Times New Roman"/>
          <w:b/>
          <w:bCs/>
        </w:rPr>
        <w:t>Wejherowo PLH220084</w:t>
      </w:r>
      <w:r w:rsidR="00C00DEE" w:rsidRPr="00F67F64">
        <w:rPr>
          <w:rFonts w:ascii="Times New Roman" w:hAnsi="Times New Roman"/>
          <w:b/>
          <w:bCs/>
        </w:rPr>
        <w:t>, położonego w województwie pomorskim, w powiecie wejherowskim, gminie Wejherowo.</w:t>
      </w:r>
    </w:p>
    <w:p w14:paraId="5DF2D216" w14:textId="77777777" w:rsidR="00FB3480" w:rsidRPr="00F67F64" w:rsidRDefault="00FB3480" w:rsidP="004E71BD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Przedmiotem dokumentu jest zmian</w:t>
      </w:r>
      <w:r w:rsidR="00F76761" w:rsidRPr="00F67F64">
        <w:rPr>
          <w:rFonts w:ascii="Times New Roman" w:hAnsi="Times New Roman"/>
        </w:rPr>
        <w:t>a</w:t>
      </w:r>
      <w:r w:rsidRPr="00F67F64">
        <w:rPr>
          <w:rFonts w:ascii="Times New Roman" w:hAnsi="Times New Roman"/>
        </w:rPr>
        <w:t xml:space="preserve"> planu zadań ochronnych, ustanowionego Zarządzeniem Regionalnego Dyrektora Ochrony Środowiska w Gdańsku </w:t>
      </w:r>
      <w:r w:rsidR="00C00DEE" w:rsidRPr="00F67F64">
        <w:rPr>
          <w:rFonts w:ascii="Times New Roman" w:hAnsi="Times New Roman"/>
        </w:rPr>
        <w:t xml:space="preserve">z </w:t>
      </w:r>
      <w:r w:rsidR="00C92108">
        <w:rPr>
          <w:rFonts w:ascii="Times New Roman" w:hAnsi="Times New Roman"/>
        </w:rPr>
        <w:t xml:space="preserve">dnia 22 czerwca </w:t>
      </w:r>
      <w:r w:rsidR="00C00DEE" w:rsidRPr="00F67F64">
        <w:rPr>
          <w:rFonts w:ascii="Times New Roman" w:hAnsi="Times New Roman"/>
        </w:rPr>
        <w:t>2020</w:t>
      </w:r>
      <w:r w:rsidRPr="00F67F64">
        <w:rPr>
          <w:rFonts w:ascii="Times New Roman" w:hAnsi="Times New Roman"/>
        </w:rPr>
        <w:t xml:space="preserve"> r. w sprawie ustanowienia planu zadań ochronnych dla obszaru Natura 2000 Wejherowo PLH220084 (Dz. Urz. Woj. Pom. </w:t>
      </w:r>
      <w:r w:rsidR="009465D7" w:rsidRPr="009465D7">
        <w:rPr>
          <w:rFonts w:ascii="Times New Roman" w:hAnsi="Times New Roman"/>
        </w:rPr>
        <w:t>z 20</w:t>
      </w:r>
      <w:r w:rsidR="00CB6AA2">
        <w:rPr>
          <w:rFonts w:ascii="Times New Roman" w:hAnsi="Times New Roman"/>
        </w:rPr>
        <w:t>20</w:t>
      </w:r>
      <w:r w:rsidR="009465D7" w:rsidRPr="009465D7">
        <w:rPr>
          <w:rFonts w:ascii="Times New Roman" w:hAnsi="Times New Roman"/>
        </w:rPr>
        <w:t xml:space="preserve"> r. poz. </w:t>
      </w:r>
      <w:r w:rsidR="00CB6AA2">
        <w:rPr>
          <w:rFonts w:ascii="Times New Roman" w:hAnsi="Times New Roman"/>
        </w:rPr>
        <w:t xml:space="preserve">3124.). </w:t>
      </w:r>
    </w:p>
    <w:p w14:paraId="477285DC" w14:textId="77777777" w:rsidR="00CE2B01" w:rsidRPr="00F67F64" w:rsidRDefault="00CE2B01" w:rsidP="004E71BD">
      <w:pPr>
        <w:spacing w:after="0"/>
        <w:ind w:firstLine="72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(sekretariat.gdansk@rdos.gov.pl) lub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 i</w:t>
      </w:r>
      <w:r w:rsidR="00412546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0F862A08" w14:textId="77777777" w:rsidR="00CE2B01" w:rsidRPr="00F67F64" w:rsidRDefault="00CE2B01" w:rsidP="004E71BD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>Uwagi i wnioski do projektu dokumentów można składać w terminie 21 dni od dnia udostępnienia informacji w prasie: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 xml:space="preserve">Dz.U.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290737F8" w14:textId="77777777" w:rsidR="00CE2B01" w:rsidRPr="00F67F64" w:rsidRDefault="00CE2B01" w:rsidP="004E71BD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14FAEE60" w14:textId="77777777" w:rsidR="00CE2B01" w:rsidRPr="00F67F64" w:rsidRDefault="00CE2B01" w:rsidP="004E71B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7997A513" w14:textId="77777777" w:rsidR="00CE2B01" w:rsidRPr="00F67F64" w:rsidRDefault="00CE2B01" w:rsidP="004E71B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9A4BFB0" w14:textId="77777777" w:rsidR="00CE2B01" w:rsidRDefault="00CE2B01" w:rsidP="004E71B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505AB175" w14:textId="77777777" w:rsidR="00C92108" w:rsidRPr="00F67F64" w:rsidRDefault="00C92108" w:rsidP="004E71B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256AC45" w14:textId="77777777" w:rsidR="00CE2B01" w:rsidRPr="00F67F64" w:rsidRDefault="00CE2B01" w:rsidP="004E71B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121BB9F2" w14:textId="77777777" w:rsidR="00CE2B01" w:rsidRPr="00F67F64" w:rsidRDefault="00CE2B01" w:rsidP="004E71BD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F67F64">
        <w:rPr>
          <w:rFonts w:ascii="Times New Roman" w:hAnsi="Times New Roman"/>
          <w:sz w:val="16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B93B73" w14:textId="77777777" w:rsidR="00C00DEE" w:rsidRPr="00F67F64" w:rsidRDefault="00C00DEE" w:rsidP="004E71B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 xml:space="preserve">Urząd </w:t>
      </w:r>
      <w:r w:rsidR="007E0C0E">
        <w:rPr>
          <w:rFonts w:ascii="Times New Roman" w:hAnsi="Times New Roman" w:cs="Times New Roman"/>
          <w:sz w:val="16"/>
          <w:szCs w:val="16"/>
        </w:rPr>
        <w:t>Miasta</w:t>
      </w:r>
      <w:r w:rsidRPr="00F67F64">
        <w:rPr>
          <w:rFonts w:ascii="Times New Roman" w:hAnsi="Times New Roman" w:cs="Times New Roman"/>
          <w:sz w:val="16"/>
          <w:szCs w:val="16"/>
        </w:rPr>
        <w:t xml:space="preserve"> Wejherowo </w:t>
      </w:r>
      <w:r w:rsidR="007E0C0E" w:rsidRPr="007E0C0E">
        <w:rPr>
          <w:rFonts w:ascii="Times New Roman" w:hAnsi="Times New Roman" w:cs="Times New Roman"/>
          <w:sz w:val="16"/>
          <w:szCs w:val="16"/>
        </w:rPr>
        <w:t>plac Jakuba Wejhera 8, 84-200 Wejherowo</w:t>
      </w:r>
    </w:p>
    <w:p w14:paraId="792A9001" w14:textId="77777777" w:rsidR="00C00DEE" w:rsidRPr="00F67F64" w:rsidRDefault="00C00DEE" w:rsidP="004E71B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Starostwo Powiatowe w Wejherowie ul. 3 Maja 4, 84-200 Wejherowo</w:t>
      </w:r>
    </w:p>
    <w:p w14:paraId="70E35F69" w14:textId="77777777" w:rsidR="00CE2B01" w:rsidRPr="00F67F64" w:rsidRDefault="00CE2B01" w:rsidP="004E71B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Strona internetowa RDOŚ w Gdańsk</w:t>
      </w:r>
      <w:r w:rsidR="002547DD">
        <w:rPr>
          <w:rFonts w:ascii="Times New Roman" w:hAnsi="Times New Roman" w:cs="Times New Roman"/>
          <w:sz w:val="16"/>
          <w:szCs w:val="16"/>
        </w:rPr>
        <w:t>u</w:t>
      </w:r>
    </w:p>
    <w:p w14:paraId="5DD03275" w14:textId="77777777" w:rsidR="00196645" w:rsidRPr="00F67F64" w:rsidRDefault="00CE2B01" w:rsidP="004E71B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Tablica ogłoszeń RDOŚ w Gdańsku</w:t>
      </w:r>
    </w:p>
    <w:p w14:paraId="172CA153" w14:textId="77777777" w:rsidR="00633F2F" w:rsidRPr="00196645" w:rsidRDefault="00CE2B01" w:rsidP="004E71B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96645">
        <w:rPr>
          <w:rFonts w:ascii="Times New Roman" w:hAnsi="Times New Roman" w:cs="Times New Roman"/>
          <w:sz w:val="16"/>
          <w:szCs w:val="16"/>
        </w:rPr>
        <w:t>aa</w:t>
      </w:r>
    </w:p>
    <w:sectPr w:rsidR="00633F2F" w:rsidRPr="0019664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D545" w14:textId="77777777" w:rsidR="00E274DF" w:rsidRDefault="00E274DF" w:rsidP="000F38F9">
      <w:pPr>
        <w:spacing w:after="0" w:line="240" w:lineRule="auto"/>
      </w:pPr>
      <w:r>
        <w:separator/>
      </w:r>
    </w:p>
  </w:endnote>
  <w:endnote w:type="continuationSeparator" w:id="0">
    <w:p w14:paraId="7BE2846E" w14:textId="77777777" w:rsidR="00E274DF" w:rsidRDefault="00E274D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83CD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1633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D0FB569" wp14:editId="4EAF3A5C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C988" w14:textId="77777777" w:rsidR="00E274DF" w:rsidRDefault="00E274DF" w:rsidP="000F38F9">
      <w:pPr>
        <w:spacing w:after="0" w:line="240" w:lineRule="auto"/>
      </w:pPr>
      <w:r>
        <w:separator/>
      </w:r>
    </w:p>
  </w:footnote>
  <w:footnote w:type="continuationSeparator" w:id="0">
    <w:p w14:paraId="5F0A6DDD" w14:textId="77777777" w:rsidR="00E274DF" w:rsidRDefault="00E274D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6BE8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937D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0F804E9" wp14:editId="05E13DE2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F3813"/>
    <w:rsid w:val="000F38F9"/>
    <w:rsid w:val="000F6CE1"/>
    <w:rsid w:val="001376E7"/>
    <w:rsid w:val="00152CA5"/>
    <w:rsid w:val="00175D69"/>
    <w:rsid w:val="001766D0"/>
    <w:rsid w:val="00184765"/>
    <w:rsid w:val="00196645"/>
    <w:rsid w:val="001A12FD"/>
    <w:rsid w:val="001D5C9C"/>
    <w:rsid w:val="001E5D3D"/>
    <w:rsid w:val="001F489F"/>
    <w:rsid w:val="002078CB"/>
    <w:rsid w:val="00221F98"/>
    <w:rsid w:val="00225414"/>
    <w:rsid w:val="002440A7"/>
    <w:rsid w:val="0024534D"/>
    <w:rsid w:val="002547DD"/>
    <w:rsid w:val="002A2117"/>
    <w:rsid w:val="002A5217"/>
    <w:rsid w:val="002C018D"/>
    <w:rsid w:val="002C28AF"/>
    <w:rsid w:val="002E195E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6350B"/>
    <w:rsid w:val="003714E9"/>
    <w:rsid w:val="00383FDD"/>
    <w:rsid w:val="00390E4A"/>
    <w:rsid w:val="00393829"/>
    <w:rsid w:val="003B53EB"/>
    <w:rsid w:val="003F14C8"/>
    <w:rsid w:val="00412546"/>
    <w:rsid w:val="004200CE"/>
    <w:rsid w:val="00425F85"/>
    <w:rsid w:val="00476E20"/>
    <w:rsid w:val="004959AC"/>
    <w:rsid w:val="004A2F36"/>
    <w:rsid w:val="004A605D"/>
    <w:rsid w:val="004E165F"/>
    <w:rsid w:val="004E71BD"/>
    <w:rsid w:val="00522C1A"/>
    <w:rsid w:val="0054781B"/>
    <w:rsid w:val="00557FD4"/>
    <w:rsid w:val="005665AE"/>
    <w:rsid w:val="00595D64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105FF"/>
    <w:rsid w:val="00721AE7"/>
    <w:rsid w:val="0075095D"/>
    <w:rsid w:val="00762D7D"/>
    <w:rsid w:val="007876CB"/>
    <w:rsid w:val="007A7EBB"/>
    <w:rsid w:val="007B5595"/>
    <w:rsid w:val="007D7C22"/>
    <w:rsid w:val="007E0C0E"/>
    <w:rsid w:val="007E28EB"/>
    <w:rsid w:val="008053E2"/>
    <w:rsid w:val="00812CEA"/>
    <w:rsid w:val="0085274A"/>
    <w:rsid w:val="008B6E97"/>
    <w:rsid w:val="008D77DE"/>
    <w:rsid w:val="009301BF"/>
    <w:rsid w:val="009465D7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31B45"/>
    <w:rsid w:val="00A61476"/>
    <w:rsid w:val="00A64AF0"/>
    <w:rsid w:val="00A66F4C"/>
    <w:rsid w:val="00A9313E"/>
    <w:rsid w:val="00AC2651"/>
    <w:rsid w:val="00AD27E4"/>
    <w:rsid w:val="00AE1E84"/>
    <w:rsid w:val="00AF0B90"/>
    <w:rsid w:val="00B502B2"/>
    <w:rsid w:val="00B86EF5"/>
    <w:rsid w:val="00B977DC"/>
    <w:rsid w:val="00BC407A"/>
    <w:rsid w:val="00C00DEE"/>
    <w:rsid w:val="00C106CC"/>
    <w:rsid w:val="00C15C8B"/>
    <w:rsid w:val="00C2105A"/>
    <w:rsid w:val="00C92108"/>
    <w:rsid w:val="00CB6AA2"/>
    <w:rsid w:val="00CC43E4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3A1E"/>
    <w:rsid w:val="00E1523D"/>
    <w:rsid w:val="00E1684D"/>
    <w:rsid w:val="00E274DF"/>
    <w:rsid w:val="00E37929"/>
    <w:rsid w:val="00E40E5E"/>
    <w:rsid w:val="00E5354F"/>
    <w:rsid w:val="00E66D1B"/>
    <w:rsid w:val="00E732DF"/>
    <w:rsid w:val="00EB38F2"/>
    <w:rsid w:val="00EE7BA2"/>
    <w:rsid w:val="00F27D06"/>
    <w:rsid w:val="00F318C7"/>
    <w:rsid w:val="00F31C60"/>
    <w:rsid w:val="00F43806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9E280"/>
  <w15:docId w15:val="{75F718E7-8380-4397-A78E-FE07774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0145-40B8-4EF5-B1C9-E8C9C457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53</TotalTime>
  <Pages>1</Pages>
  <Words>1255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19</cp:revision>
  <cp:lastPrinted>2021-10-12T07:05:00Z</cp:lastPrinted>
  <dcterms:created xsi:type="dcterms:W3CDTF">2021-12-01T09:56:00Z</dcterms:created>
  <dcterms:modified xsi:type="dcterms:W3CDTF">2021-12-21T10:04:00Z</dcterms:modified>
</cp:coreProperties>
</file>