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AE215F" w14:textId="77777777" w:rsidR="00750CCF" w:rsidRDefault="00000000">
      <w:pPr>
        <w:spacing w:after="28"/>
        <w:ind w:right="102"/>
        <w:jc w:val="right"/>
      </w:pPr>
      <w:r>
        <w:rPr>
          <w:rFonts w:ascii="Arial" w:eastAsia="Arial" w:hAnsi="Arial" w:cs="Arial"/>
          <w:sz w:val="20"/>
        </w:rPr>
        <w:t xml:space="preserve"> </w:t>
      </w:r>
      <w:r>
        <w:t xml:space="preserve">  </w:t>
      </w:r>
    </w:p>
    <w:p w14:paraId="4E432842" w14:textId="77777777" w:rsidR="00750CCF" w:rsidRDefault="00000000">
      <w:pPr>
        <w:spacing w:after="18"/>
        <w:ind w:left="1383"/>
      </w:pPr>
      <w:r>
        <w:rPr>
          <w:rFonts w:ascii="Times New Roman" w:eastAsia="Times New Roman" w:hAnsi="Times New Roman" w:cs="Times New Roman"/>
          <w:b/>
        </w:rPr>
        <w:t xml:space="preserve"> </w:t>
      </w:r>
      <w:r>
        <w:t xml:space="preserve"> </w:t>
      </w:r>
    </w:p>
    <w:p w14:paraId="016C484B" w14:textId="77777777" w:rsidR="00750CCF" w:rsidRDefault="00000000">
      <w:pPr>
        <w:spacing w:after="58"/>
        <w:ind w:left="155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INFORMACJA O PRZETWARZANIU DANYCH OSOBOWYCH </w:t>
      </w:r>
      <w:r>
        <w:rPr>
          <w:sz w:val="24"/>
        </w:rPr>
        <w:t xml:space="preserve">  </w:t>
      </w:r>
    </w:p>
    <w:p w14:paraId="321E1055" w14:textId="77777777" w:rsidR="00750CCF" w:rsidRDefault="00000000">
      <w:pPr>
        <w:spacing w:after="198"/>
        <w:ind w:left="1921"/>
      </w:pPr>
      <w:r>
        <w:rPr>
          <w:rFonts w:ascii="Times New Roman" w:eastAsia="Times New Roman" w:hAnsi="Times New Roman" w:cs="Times New Roman"/>
          <w:sz w:val="24"/>
        </w:rPr>
        <w:t xml:space="preserve">- dostęp do informacji publicznej, informacji sektora publicznego- </w:t>
      </w:r>
      <w:r>
        <w:rPr>
          <w:sz w:val="24"/>
        </w:rPr>
        <w:t xml:space="preserve">  </w:t>
      </w:r>
    </w:p>
    <w:p w14:paraId="4665515D" w14:textId="77777777" w:rsidR="00750CCF" w:rsidRDefault="00000000">
      <w:pPr>
        <w:spacing w:after="0" w:line="289" w:lineRule="auto"/>
        <w:ind w:left="10" w:hanging="10"/>
      </w:pPr>
      <w:r>
        <w:rPr>
          <w:rFonts w:ascii="Times New Roman" w:eastAsia="Times New Roman" w:hAnsi="Times New Roman" w:cs="Times New Roman"/>
          <w:b/>
        </w:rPr>
        <w:t xml:space="preserve">Zgodnie z art. 13 ust. 1-2 Rozporządzenia Parlamentu Europejskiego i Rady (UE) 2016/679 z dnia 27 kwietnia </w:t>
      </w:r>
      <w:r>
        <w:t xml:space="preserve"> </w:t>
      </w:r>
      <w:r>
        <w:rPr>
          <w:rFonts w:ascii="Times New Roman" w:eastAsia="Times New Roman" w:hAnsi="Times New Roman" w:cs="Times New Roman"/>
          <w:b/>
        </w:rPr>
        <w:t xml:space="preserve">2016 r. w sprawie ochrony osób fizycznych w związku z przetwarzaniem danych osobowych i w sprawie swobodnego przepływu takich danych oraz uchylenia dyrektywy 95/46/WE (RODO) informujemy, iż: </w:t>
      </w:r>
      <w:r>
        <w:t xml:space="preserve">  </w:t>
      </w:r>
    </w:p>
    <w:p w14:paraId="37EF42E0" w14:textId="77777777" w:rsidR="00750CCF" w:rsidRDefault="00000000">
      <w:pPr>
        <w:spacing w:after="0"/>
        <w:ind w:left="14" w:right="9351"/>
      </w:pPr>
      <w:r>
        <w:rPr>
          <w:rFonts w:ascii="Times New Roman" w:eastAsia="Times New Roman" w:hAnsi="Times New Roman" w:cs="Times New Roman"/>
          <w:b/>
          <w:sz w:val="20"/>
        </w:rPr>
        <w:t xml:space="preserve">  </w:t>
      </w:r>
      <w:r>
        <w:t xml:space="preserve"> </w:t>
      </w:r>
      <w:r>
        <w:rPr>
          <w:sz w:val="20"/>
        </w:rPr>
        <w:t xml:space="preserve"> </w:t>
      </w:r>
      <w:r>
        <w:t xml:space="preserve"> </w:t>
      </w:r>
    </w:p>
    <w:tbl>
      <w:tblPr>
        <w:tblStyle w:val="TableGrid"/>
        <w:tblW w:w="9624" w:type="dxa"/>
        <w:tblInd w:w="29" w:type="dxa"/>
        <w:tblCellMar>
          <w:top w:w="121" w:type="dxa"/>
          <w:bottom w:w="26" w:type="dxa"/>
        </w:tblCellMar>
        <w:tblLook w:val="04A0" w:firstRow="1" w:lastRow="0" w:firstColumn="1" w:lastColumn="0" w:noHBand="0" w:noVBand="1"/>
      </w:tblPr>
      <w:tblGrid>
        <w:gridCol w:w="1983"/>
        <w:gridCol w:w="7641"/>
      </w:tblGrid>
      <w:tr w:rsidR="00BE726F" w14:paraId="271930E8" w14:textId="77777777" w:rsidTr="00BE726F">
        <w:trPr>
          <w:trHeight w:val="1283"/>
        </w:trPr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E564B0" w14:textId="77777777" w:rsidR="00BE726F" w:rsidRDefault="00BE726F" w:rsidP="00BE726F">
            <w:pPr>
              <w:ind w:left="149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Administrator danych osobowych </w:t>
            </w:r>
          </w:p>
        </w:tc>
        <w:tc>
          <w:tcPr>
            <w:tcW w:w="7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C064F" w14:textId="77777777" w:rsidR="00BE726F" w:rsidRPr="00807FD1" w:rsidRDefault="00BE726F" w:rsidP="00BE726F">
            <w:pPr>
              <w:spacing w:line="240" w:lineRule="auto"/>
              <w:ind w:right="222"/>
              <w:textAlignment w:val="baseline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  <w:r w:rsidRPr="00807FD1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 xml:space="preserve">Administratorem Pani/Pana danych osobowych jest Państwowy Powiatowy Inspektor Sanitarny w Nakle nad Notecią, dane kontaktowe: e-mail: </w:t>
            </w:r>
            <w:hyperlink r:id="rId5" w:history="1">
              <w:r w:rsidRPr="00175A9E">
                <w:rPr>
                  <w:rStyle w:val="Hipercze"/>
                  <w:rFonts w:ascii="Times New Roman" w:eastAsia="Times New Roman" w:hAnsi="Times New Roman" w:cs="Times New Roman"/>
                  <w:kern w:val="0"/>
                  <w:szCs w:val="22"/>
                  <w14:ligatures w14:val="none"/>
                </w:rPr>
                <w:t>sekretariat.psse.naklo@sanepid.gov.pl</w:t>
              </w:r>
            </w:hyperlink>
            <w:r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 xml:space="preserve"> </w:t>
            </w:r>
            <w:r w:rsidRPr="00807FD1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; nr tel. (52) 386 00 03 </w:t>
            </w:r>
          </w:p>
          <w:p w14:paraId="64DAC450" w14:textId="77777777" w:rsidR="00BE726F" w:rsidRPr="00807FD1" w:rsidRDefault="00BE726F" w:rsidP="00BE726F">
            <w:pPr>
              <w:spacing w:line="240" w:lineRule="auto"/>
              <w:ind w:right="222"/>
              <w:textAlignment w:val="baseline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  <w:r w:rsidRPr="00807FD1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dane adresowe: ul. Mickiewicza 11, 89-100 Nakło nad Notecią.</w:t>
            </w:r>
          </w:p>
          <w:p w14:paraId="22F188C8" w14:textId="37AA1312" w:rsidR="00BE726F" w:rsidRDefault="00BE726F" w:rsidP="00BE726F">
            <w:pPr>
              <w:ind w:left="144"/>
            </w:pPr>
            <w:r w:rsidRPr="00807FD1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 </w:t>
            </w:r>
          </w:p>
        </w:tc>
      </w:tr>
      <w:tr w:rsidR="00BE726F" w14:paraId="596A7A26" w14:textId="77777777" w:rsidTr="00BE726F">
        <w:trPr>
          <w:trHeight w:val="1329"/>
        </w:trPr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75FC5E" w14:textId="77777777" w:rsidR="00BE726F" w:rsidRDefault="00BE726F" w:rsidP="00BE726F">
            <w:pPr>
              <w:ind w:left="149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Dane kontaktowe </w:t>
            </w:r>
            <w:r>
              <w:t xml:space="preserve">  </w:t>
            </w:r>
          </w:p>
        </w:tc>
        <w:tc>
          <w:tcPr>
            <w:tcW w:w="7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A637F" w14:textId="2A931B00" w:rsidR="00BE726F" w:rsidRPr="00807FD1" w:rsidRDefault="00BE726F" w:rsidP="00BE726F">
            <w:pPr>
              <w:spacing w:line="240" w:lineRule="auto"/>
              <w:ind w:right="222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  <w:r w:rsidRPr="00807FD1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 xml:space="preserve">W sprawach związanych z ochroną danych osobowych może Pani/Pan kontaktować się z Inspektorem Ochrony Danych, w następujący sposób drogą elektroniczną: </w:t>
            </w:r>
            <w:hyperlink r:id="rId6" w:history="1">
              <w:r w:rsidRPr="00175A9E">
                <w:rPr>
                  <w:rStyle w:val="Hipercze"/>
                  <w:rFonts w:ascii="Times New Roman" w:eastAsia="Times New Roman" w:hAnsi="Times New Roman" w:cs="Times New Roman"/>
                  <w:kern w:val="0"/>
                  <w:szCs w:val="22"/>
                  <w14:ligatures w14:val="none"/>
                </w:rPr>
                <w:t>iod.psse.naklo@sanepid.gov.pl</w:t>
              </w:r>
            </w:hyperlink>
            <w:r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 xml:space="preserve"> </w:t>
            </w:r>
            <w:r w:rsidRPr="00807FD1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 xml:space="preserve">  lub pisemnie pod adresem: ul. Mickiewicza 11, </w:t>
            </w:r>
            <w:r w:rsidR="00B25CE7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 xml:space="preserve">             </w:t>
            </w:r>
            <w:r w:rsidRPr="00807FD1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89-100 Nakło nad Notecią, z dopiskiem „ochrona danych osobowych”.</w:t>
            </w:r>
          </w:p>
          <w:p w14:paraId="53E37E20" w14:textId="2DB7BD54" w:rsidR="00BE726F" w:rsidRDefault="00BE726F" w:rsidP="00BE726F">
            <w:pPr>
              <w:ind w:left="144"/>
            </w:pPr>
            <w:r w:rsidRPr="00807FD1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 </w:t>
            </w:r>
          </w:p>
        </w:tc>
      </w:tr>
      <w:tr w:rsidR="00BE726F" w14:paraId="7BFA0FD5" w14:textId="77777777" w:rsidTr="00BE726F">
        <w:trPr>
          <w:trHeight w:val="2453"/>
        </w:trPr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DCEC8D" w14:textId="77777777" w:rsidR="00BE726F" w:rsidRDefault="00BE726F" w:rsidP="00BE726F">
            <w:pPr>
              <w:ind w:left="149" w:right="14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Cele przetwarzania oraz podstawa prawna  przetwarzania </w:t>
            </w:r>
            <w:r>
              <w:t xml:space="preserve">  </w:t>
            </w:r>
          </w:p>
        </w:tc>
        <w:tc>
          <w:tcPr>
            <w:tcW w:w="7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65948" w14:textId="77777777" w:rsidR="00B25CE7" w:rsidRDefault="00BE726F" w:rsidP="00BE726F">
            <w:pPr>
              <w:spacing w:line="253" w:lineRule="auto"/>
              <w:ind w:left="144" w:right="7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Pani/Pana dane osobowe będą przetwarzane na podstawie na podstawie ustawy </w:t>
            </w:r>
          </w:p>
          <w:p w14:paraId="0A6BDAE2" w14:textId="687FA47E" w:rsidR="00BE726F" w:rsidRDefault="00BE726F" w:rsidP="00BE726F">
            <w:pPr>
              <w:spacing w:line="253" w:lineRule="auto"/>
              <w:ind w:left="144" w:right="77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z dnia 6 września 2001 roku o dostępie do informacji publicznej oraz ustawy z dnia 25 lutego 2016 r. o ponownym wykorzystywaniu informacji sektora publicznego (art. 6 ust. 1 lit. c RODO tj. do wypełnienia obowiązków prawnych ciążących na administratorze). </w:t>
            </w:r>
            <w:r>
              <w:t xml:space="preserve">  </w:t>
            </w:r>
          </w:p>
          <w:p w14:paraId="66B8B4AA" w14:textId="77777777" w:rsidR="00BE726F" w:rsidRDefault="00BE726F" w:rsidP="00BE726F">
            <w:pPr>
              <w:spacing w:after="58" w:line="224" w:lineRule="auto"/>
              <w:ind w:left="110" w:right="6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Dane będą przetwarzane  w celu realizacji złożonego wniosku o udostepnienie informacji publicznej lub wniosku o ponowne wykorzystanie informacji sektora publicznego (udzielenia lub odmowy udzielenia informacji publicznej).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 </w:t>
            </w:r>
            <w:r>
              <w:t xml:space="preserve">  </w:t>
            </w:r>
          </w:p>
          <w:p w14:paraId="56F7D02C" w14:textId="77777777" w:rsidR="00BE726F" w:rsidRDefault="00BE726F" w:rsidP="00BE726F">
            <w:pPr>
              <w:ind w:left="11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 </w:t>
            </w:r>
          </w:p>
        </w:tc>
      </w:tr>
      <w:tr w:rsidR="00BE726F" w14:paraId="1FCF6CDB" w14:textId="77777777" w:rsidTr="00B25CE7">
        <w:trPr>
          <w:trHeight w:val="1277"/>
        </w:trPr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33E5524" w14:textId="77777777" w:rsidR="00BE726F" w:rsidRDefault="00BE726F" w:rsidP="00B25CE7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Okres, przez który będą przetwarzane </w:t>
            </w:r>
          </w:p>
        </w:tc>
        <w:tc>
          <w:tcPr>
            <w:tcW w:w="7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51C2C" w14:textId="77777777" w:rsidR="00BE726F" w:rsidRDefault="00BE726F" w:rsidP="00BE726F">
            <w:pPr>
              <w:spacing w:after="19" w:line="276" w:lineRule="auto"/>
              <w:ind w:left="-17" w:right="66" w:firstLine="161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Pani/Pana dane osobowe będą przechowywane przez okres niezbędny do realizacji celów, a po tym czasie przez okres oraz w zakresie wymaganym przez przepisy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powszechnie obowiązującego prawa, w tym opracowany na ich podstawie Jednolity Rzeczowy Wykaz Akt obowiązujący u Administratora Pani/Pana danych osobowych. </w:t>
            </w:r>
            <w:r>
              <w:t xml:space="preserve">  </w:t>
            </w:r>
          </w:p>
          <w:p w14:paraId="61269282" w14:textId="77777777" w:rsidR="00BE726F" w:rsidRDefault="00BE726F" w:rsidP="00BE726F">
            <w:pPr>
              <w:ind w:left="14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 </w:t>
            </w:r>
          </w:p>
        </w:tc>
      </w:tr>
    </w:tbl>
    <w:p w14:paraId="6E20DA1A" w14:textId="512BDB06" w:rsidR="00750CCF" w:rsidRDefault="00750CCF">
      <w:pPr>
        <w:spacing w:after="0"/>
        <w:ind w:left="14"/>
      </w:pPr>
    </w:p>
    <w:tbl>
      <w:tblPr>
        <w:tblStyle w:val="TableGrid"/>
        <w:tblW w:w="9624" w:type="dxa"/>
        <w:tblInd w:w="29" w:type="dxa"/>
        <w:tblCellMar>
          <w:top w:w="38" w:type="dxa"/>
          <w:left w:w="110" w:type="dxa"/>
          <w:right w:w="4" w:type="dxa"/>
        </w:tblCellMar>
        <w:tblLook w:val="04A0" w:firstRow="1" w:lastRow="0" w:firstColumn="1" w:lastColumn="0" w:noHBand="0" w:noVBand="1"/>
      </w:tblPr>
      <w:tblGrid>
        <w:gridCol w:w="1983"/>
        <w:gridCol w:w="7641"/>
      </w:tblGrid>
      <w:tr w:rsidR="00750CCF" w14:paraId="3E68101F" w14:textId="77777777">
        <w:trPr>
          <w:trHeight w:val="4259"/>
        </w:trPr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5C0450" w14:textId="77777777" w:rsidR="00750CCF" w:rsidRDefault="00000000">
            <w:pPr>
              <w:ind w:left="38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Odbiorcy danych </w:t>
            </w:r>
            <w:r>
              <w:t xml:space="preserve">  </w:t>
            </w:r>
          </w:p>
        </w:tc>
        <w:tc>
          <w:tcPr>
            <w:tcW w:w="7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E6E6B" w14:textId="165F0C58" w:rsidR="00750CCF" w:rsidRDefault="00000000">
            <w:pPr>
              <w:spacing w:after="36" w:line="249" w:lineRule="auto"/>
              <w:ind w:right="27" w:firstLine="34"/>
            </w:pPr>
            <w:r>
              <w:rPr>
                <w:rFonts w:ascii="Times New Roman" w:eastAsia="Times New Roman" w:hAnsi="Times New Roman" w:cs="Times New Roman"/>
              </w:rPr>
              <w:t xml:space="preserve">Jeżeli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Państwowy Powiatowy Inspektor Sanitarny w </w:t>
            </w:r>
            <w:r w:rsidR="00BE726F">
              <w:rPr>
                <w:rFonts w:ascii="Times New Roman" w:eastAsia="Times New Roman" w:hAnsi="Times New Roman" w:cs="Times New Roman"/>
                <w:b/>
              </w:rPr>
              <w:t>Nakle nad Notecią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okaże się podmiotem niewłaściwym do rozpatrzenia Pani/Pana wniosku/petycji, Pani/Pan dane zostaną przekazane do podmiotu właściwego do jej rozpatrzenia.  </w:t>
            </w:r>
            <w:r>
              <w:t xml:space="preserve">  </w:t>
            </w:r>
          </w:p>
          <w:p w14:paraId="007ED45E" w14:textId="77777777" w:rsidR="00750CCF" w:rsidRDefault="00000000">
            <w:pPr>
              <w:spacing w:after="39"/>
            </w:pPr>
            <w:r>
              <w:rPr>
                <w:rFonts w:ascii="Times New Roman" w:eastAsia="Times New Roman" w:hAnsi="Times New Roman" w:cs="Times New Roman"/>
              </w:rPr>
              <w:t xml:space="preserve">Odbiorcami Pani/Pana danych osobowych mogą być:  </w:t>
            </w:r>
            <w:r>
              <w:t xml:space="preserve">  </w:t>
            </w:r>
          </w:p>
          <w:p w14:paraId="1CA5D74B" w14:textId="77777777" w:rsidR="00750CCF" w:rsidRDefault="00000000">
            <w:pPr>
              <w:numPr>
                <w:ilvl w:val="0"/>
                <w:numId w:val="1"/>
              </w:numPr>
              <w:spacing w:after="80" w:line="231" w:lineRule="auto"/>
              <w:ind w:hanging="361"/>
            </w:pPr>
            <w:r>
              <w:rPr>
                <w:rFonts w:ascii="Times New Roman" w:eastAsia="Times New Roman" w:hAnsi="Times New Roman" w:cs="Times New Roman"/>
              </w:rPr>
              <w:t xml:space="preserve">podmioty wykonujące zadania publiczne lub działające na zlecenie organów władzy publicznej, w zakresie i w celach, które wynikają z przepisów powszechnie obowiązującego prawa, </w:t>
            </w:r>
            <w:r>
              <w:t xml:space="preserve">  </w:t>
            </w:r>
          </w:p>
          <w:p w14:paraId="2141141E" w14:textId="77777777" w:rsidR="00750CCF" w:rsidRDefault="00000000">
            <w:pPr>
              <w:numPr>
                <w:ilvl w:val="0"/>
                <w:numId w:val="1"/>
              </w:numPr>
              <w:spacing w:after="6" w:line="253" w:lineRule="auto"/>
              <w:ind w:hanging="361"/>
            </w:pPr>
            <w:r>
              <w:rPr>
                <w:rFonts w:ascii="Times New Roman" w:eastAsia="Times New Roman" w:hAnsi="Times New Roman" w:cs="Times New Roman"/>
              </w:rPr>
              <w:t xml:space="preserve">podmioty, które przetwarzają Pani/Pana dane osobowe w imieniu Administratora na podstawie zawartej z Nim umowy powierzenia przetwarzania danych osobowych </w:t>
            </w:r>
            <w:r>
              <w:t xml:space="preserve"> </w:t>
            </w:r>
          </w:p>
          <w:p w14:paraId="58AD86E5" w14:textId="77777777" w:rsidR="00750CCF" w:rsidRDefault="00000000">
            <w:pPr>
              <w:spacing w:after="35"/>
              <w:ind w:left="711"/>
            </w:pPr>
            <w:r>
              <w:rPr>
                <w:rFonts w:ascii="Times New Roman" w:eastAsia="Times New Roman" w:hAnsi="Times New Roman" w:cs="Times New Roman"/>
              </w:rPr>
              <w:t xml:space="preserve">(tzw. podmioty przetwarzające) np. świadczące usługi z zakresu IT i inne usługi wspierające prowadzenie działalności,  </w:t>
            </w:r>
            <w:r>
              <w:t xml:space="preserve">  </w:t>
            </w:r>
          </w:p>
          <w:p w14:paraId="141CE609" w14:textId="77777777" w:rsidR="00750CCF" w:rsidRDefault="00000000">
            <w:pPr>
              <w:numPr>
                <w:ilvl w:val="0"/>
                <w:numId w:val="1"/>
              </w:numPr>
              <w:spacing w:after="57" w:line="233" w:lineRule="auto"/>
              <w:ind w:hanging="361"/>
            </w:pPr>
            <w:r>
              <w:rPr>
                <w:rFonts w:ascii="Times New Roman" w:eastAsia="Times New Roman" w:hAnsi="Times New Roman" w:cs="Times New Roman"/>
              </w:rPr>
              <w:t xml:space="preserve">inne podmioty lub osoby fizyczne, które wykażą podstawę prawną do ich pozyskania. </w:t>
            </w:r>
            <w:r>
              <w:t xml:space="preserve">  </w:t>
            </w:r>
          </w:p>
          <w:p w14:paraId="33B1932E" w14:textId="77777777" w:rsidR="00750CCF" w:rsidRDefault="00000000">
            <w:pPr>
              <w:ind w:left="71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 </w:t>
            </w:r>
          </w:p>
        </w:tc>
      </w:tr>
      <w:tr w:rsidR="00750CCF" w14:paraId="1984F28F" w14:textId="77777777">
        <w:trPr>
          <w:trHeight w:val="6698"/>
        </w:trPr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F48E2" w14:textId="77777777" w:rsidR="00750CCF" w:rsidRDefault="00000000">
            <w:pPr>
              <w:ind w:left="38"/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 xml:space="preserve">Prawa osoby, której dane dotyczą </w:t>
            </w:r>
            <w:r>
              <w:t xml:space="preserve">  </w:t>
            </w:r>
          </w:p>
        </w:tc>
        <w:tc>
          <w:tcPr>
            <w:tcW w:w="7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BD4DA" w14:textId="77777777" w:rsidR="00750CCF" w:rsidRDefault="00000000">
            <w:pPr>
              <w:spacing w:after="202"/>
              <w:ind w:left="34"/>
            </w:pPr>
            <w:r>
              <w:rPr>
                <w:rFonts w:ascii="Times New Roman" w:eastAsia="Times New Roman" w:hAnsi="Times New Roman" w:cs="Times New Roman"/>
              </w:rPr>
              <w:t xml:space="preserve">Posiada Pani/Pan:  </w:t>
            </w:r>
            <w:r>
              <w:t xml:space="preserve">  </w:t>
            </w:r>
          </w:p>
          <w:p w14:paraId="4B81855D" w14:textId="77777777" w:rsidR="00750CCF" w:rsidRDefault="00000000">
            <w:pPr>
              <w:spacing w:line="297" w:lineRule="auto"/>
              <w:ind w:left="34" w:right="191"/>
            </w:pPr>
            <w:r>
              <w:rPr>
                <w:rFonts w:ascii="Arial" w:eastAsia="Arial" w:hAnsi="Arial" w:cs="Arial"/>
              </w:rPr>
              <w:t xml:space="preserve">-  </w:t>
            </w:r>
            <w:r>
              <w:rPr>
                <w:rFonts w:ascii="Arial" w:eastAsia="Arial" w:hAnsi="Arial" w:cs="Arial"/>
              </w:rPr>
              <w:tab/>
            </w:r>
            <w:r>
              <w:rPr>
                <w:rFonts w:ascii="Times New Roman" w:eastAsia="Times New Roman" w:hAnsi="Times New Roman" w:cs="Times New Roman"/>
              </w:rPr>
              <w:t xml:space="preserve">prawo dostępu do swoich danych osobowych (w tym otrzymania kopii danych osobowych), </w:t>
            </w:r>
            <w:r>
              <w:rPr>
                <w:rFonts w:ascii="Arial" w:eastAsia="Arial" w:hAnsi="Arial" w:cs="Arial"/>
              </w:rPr>
              <w:t xml:space="preserve">-  </w:t>
            </w:r>
            <w:r>
              <w:rPr>
                <w:rFonts w:ascii="Times New Roman" w:eastAsia="Times New Roman" w:hAnsi="Times New Roman" w:cs="Times New Roman"/>
              </w:rPr>
              <w:t xml:space="preserve">prawo do sprostowania (poprawiania) swoich danych osobowych,  </w:t>
            </w:r>
            <w:r>
              <w:t xml:space="preserve"> </w:t>
            </w:r>
            <w:r>
              <w:rPr>
                <w:rFonts w:ascii="Arial" w:eastAsia="Arial" w:hAnsi="Arial" w:cs="Arial"/>
              </w:rPr>
              <w:t xml:space="preserve">-  </w:t>
            </w:r>
            <w:r>
              <w:rPr>
                <w:rFonts w:ascii="Times New Roman" w:eastAsia="Times New Roman" w:hAnsi="Times New Roman" w:cs="Times New Roman"/>
              </w:rPr>
              <w:t xml:space="preserve">prawo do żądania usunięcia danych, jeżeli administrator nie ma już podstawy prawnej do ich przetwarzania, dane nie są już niezbędne do celów przetwarzania lub były przetwarzane niezgodnie z prawem lub osoba której dane dotyczą cofnęła zgodę, na której oparte było przetwarzanie, </w:t>
            </w:r>
            <w:r>
              <w:rPr>
                <w:rFonts w:ascii="Arial" w:eastAsia="Arial" w:hAnsi="Arial" w:cs="Arial"/>
              </w:rPr>
              <w:t xml:space="preserve">-   </w:t>
            </w:r>
            <w:r>
              <w:rPr>
                <w:rFonts w:ascii="Times New Roman" w:eastAsia="Times New Roman" w:hAnsi="Times New Roman" w:cs="Times New Roman"/>
              </w:rPr>
              <w:t xml:space="preserve">prawo do ograniczenia przetwarzania danych osobowych. </w:t>
            </w:r>
            <w:r>
              <w:t xml:space="preserve">  </w:t>
            </w:r>
          </w:p>
          <w:p w14:paraId="42E61647" w14:textId="77777777" w:rsidR="00750CCF" w:rsidRDefault="00000000">
            <w:pPr>
              <w:spacing w:after="17" w:line="261" w:lineRule="auto"/>
              <w:ind w:left="34" w:right="57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W przypadku powzięcia informacji o niezgodnym z prawem przetwarzaniu danych osobowych, przysługuje Pani/Panu prawo wniesienia skargi do organu nadzorczego, którym jest </w:t>
            </w:r>
            <w:r>
              <w:rPr>
                <w:rFonts w:ascii="Times New Roman" w:eastAsia="Times New Roman" w:hAnsi="Times New Roman" w:cs="Times New Roman"/>
                <w:b/>
              </w:rPr>
              <w:t>Prezes Urzędu Ochrony Danych Osobowych</w:t>
            </w:r>
            <w:r>
              <w:rPr>
                <w:rFonts w:ascii="Times New Roman" w:eastAsia="Times New Roman" w:hAnsi="Times New Roman" w:cs="Times New Roman"/>
              </w:rPr>
              <w:t xml:space="preserve">, z siedzibą w Warszawie, przy ul. Stawki 2, 00-193 Warszawa. </w:t>
            </w:r>
            <w:r>
              <w:t xml:space="preserve">  </w:t>
            </w:r>
          </w:p>
          <w:p w14:paraId="0FF1854D" w14:textId="77777777" w:rsidR="00750CCF" w:rsidRDefault="00000000">
            <w:pPr>
              <w:ind w:left="3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 </w:t>
            </w:r>
          </w:p>
          <w:p w14:paraId="3F9396D7" w14:textId="77777777" w:rsidR="00750CCF" w:rsidRDefault="00000000">
            <w:pPr>
              <w:spacing w:line="252" w:lineRule="auto"/>
              <w:ind w:left="34" w:right="5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Aby skorzystać z wyżej wymienionych praw, osoba, której dane dotyczą, powinna skontaktować się z Administratorem, wykorzystując podane dane kontaktowe i poinformować, z którego prawa i w jakim zakresie chce skorzystać. Jeżeli Administrator nie będzie w stanie zidentyfikować osoby na podstawie dokonanego zgłoszenia, zwróci się do Wnioskodawcy o dodatkowe informacje.  </w:t>
            </w:r>
            <w:r>
              <w:t xml:space="preserve">  </w:t>
            </w:r>
          </w:p>
          <w:p w14:paraId="1C0E94F8" w14:textId="77777777" w:rsidR="00750CCF" w:rsidRDefault="00000000">
            <w:pPr>
              <w:spacing w:after="2" w:line="274" w:lineRule="auto"/>
              <w:ind w:left="34"/>
            </w:pPr>
            <w:r>
              <w:rPr>
                <w:rFonts w:ascii="Times New Roman" w:eastAsia="Times New Roman" w:hAnsi="Times New Roman" w:cs="Times New Roman"/>
              </w:rPr>
              <w:t xml:space="preserve">Aby nie dopuścić do naruszenia Pani/Pana praw lub wolności spowodowanej naruszeniem bezpieczeństwa Pani/Pana danych osobowych informujemy, że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nie będziemy realizować żadnych Pani/Pana uprawnień wynikających z art. 15-21 RODO w rozmowie telefonicznej. </w:t>
            </w:r>
            <w:r>
              <w:t xml:space="preserve">  </w:t>
            </w:r>
          </w:p>
          <w:p w14:paraId="76759FEB" w14:textId="77777777" w:rsidR="00750CCF" w:rsidRDefault="00000000">
            <w:pPr>
              <w:ind w:left="3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 </w:t>
            </w:r>
          </w:p>
        </w:tc>
      </w:tr>
      <w:tr w:rsidR="00750CCF" w14:paraId="05A7EC1C" w14:textId="77777777">
        <w:trPr>
          <w:trHeight w:val="1632"/>
        </w:trPr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A18EA" w14:textId="77777777" w:rsidR="00750CCF" w:rsidRDefault="00000000">
            <w:pPr>
              <w:ind w:left="38" w:right="219"/>
              <w:jc w:val="both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Informacja o wymogu podania 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danych </w:t>
            </w:r>
            <w:r>
              <w:t xml:space="preserve">  </w:t>
            </w:r>
          </w:p>
        </w:tc>
        <w:tc>
          <w:tcPr>
            <w:tcW w:w="7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A8EFE" w14:textId="77777777" w:rsidR="00750CCF" w:rsidRDefault="00000000">
            <w:pPr>
              <w:spacing w:after="4" w:line="246" w:lineRule="auto"/>
            </w:pPr>
            <w:r>
              <w:rPr>
                <w:rFonts w:ascii="Times New Roman" w:eastAsia="Times New Roman" w:hAnsi="Times New Roman" w:cs="Times New Roman"/>
              </w:rPr>
              <w:t xml:space="preserve">Podanie Pani/Pana danych osobowych niezbędnych do realizacji wniosku jest dobrowolne.  </w:t>
            </w:r>
            <w:r>
              <w:t xml:space="preserve">  </w:t>
            </w:r>
          </w:p>
          <w:p w14:paraId="43CC72C6" w14:textId="77777777" w:rsidR="00750CCF" w:rsidRDefault="00000000">
            <w:pPr>
              <w:spacing w:after="33" w:line="242" w:lineRule="auto"/>
              <w:ind w:right="116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W przypadku nie podania przez Panią/Pana danych osobowych wymaganych przepisami prawa, pozyskamy niezbędne dane z innych źródeł o ile przepis prawa dopuszcza takie działanie lub pozostawieniem sprawy bez rozpatrzenia. </w:t>
            </w:r>
            <w:r>
              <w:t xml:space="preserve">  </w:t>
            </w:r>
          </w:p>
          <w:p w14:paraId="155C013B" w14:textId="77777777" w:rsidR="00750CCF" w:rsidRDefault="00000000"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 </w:t>
            </w:r>
          </w:p>
        </w:tc>
      </w:tr>
    </w:tbl>
    <w:p w14:paraId="1619A014" w14:textId="77777777" w:rsidR="00750CCF" w:rsidRDefault="00000000">
      <w:pPr>
        <w:spacing w:after="2283"/>
        <w:ind w:left="14"/>
      </w:pPr>
      <w:r>
        <w:t xml:space="preserve">  </w:t>
      </w:r>
    </w:p>
    <w:p w14:paraId="695F5681" w14:textId="5F34F644" w:rsidR="00750CCF" w:rsidRDefault="00750CCF">
      <w:pPr>
        <w:spacing w:after="0"/>
        <w:ind w:left="14"/>
      </w:pPr>
    </w:p>
    <w:sectPr w:rsidR="00750CCF">
      <w:pgSz w:w="11904" w:h="16838"/>
      <w:pgMar w:top="437" w:right="986" w:bottom="704" w:left="140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030969"/>
    <w:multiLevelType w:val="hybridMultilevel"/>
    <w:tmpl w:val="60A64D2C"/>
    <w:lvl w:ilvl="0" w:tplc="259C2148">
      <w:start w:val="1"/>
      <w:numFmt w:val="decimal"/>
      <w:lvlText w:val="%1."/>
      <w:lvlJc w:val="left"/>
      <w:pPr>
        <w:ind w:left="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B083E5A">
      <w:start w:val="1"/>
      <w:numFmt w:val="lowerLetter"/>
      <w:lvlText w:val="%2"/>
      <w:lvlJc w:val="left"/>
      <w:pPr>
        <w:ind w:left="1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E82D8D8">
      <w:start w:val="1"/>
      <w:numFmt w:val="lowerRoman"/>
      <w:lvlText w:val="%3"/>
      <w:lvlJc w:val="left"/>
      <w:pPr>
        <w:ind w:left="2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B8AF17C">
      <w:start w:val="1"/>
      <w:numFmt w:val="decimal"/>
      <w:lvlText w:val="%4"/>
      <w:lvlJc w:val="left"/>
      <w:pPr>
        <w:ind w:left="2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4C6E8DA">
      <w:start w:val="1"/>
      <w:numFmt w:val="lowerLetter"/>
      <w:lvlText w:val="%5"/>
      <w:lvlJc w:val="left"/>
      <w:pPr>
        <w:ind w:left="3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3881450">
      <w:start w:val="1"/>
      <w:numFmt w:val="lowerRoman"/>
      <w:lvlText w:val="%6"/>
      <w:lvlJc w:val="left"/>
      <w:pPr>
        <w:ind w:left="4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058A742">
      <w:start w:val="1"/>
      <w:numFmt w:val="decimal"/>
      <w:lvlText w:val="%7"/>
      <w:lvlJc w:val="left"/>
      <w:pPr>
        <w:ind w:left="5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CC629BC">
      <w:start w:val="1"/>
      <w:numFmt w:val="lowerLetter"/>
      <w:lvlText w:val="%8"/>
      <w:lvlJc w:val="left"/>
      <w:pPr>
        <w:ind w:left="5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9308A6C">
      <w:start w:val="1"/>
      <w:numFmt w:val="lowerRoman"/>
      <w:lvlText w:val="%9"/>
      <w:lvlJc w:val="left"/>
      <w:pPr>
        <w:ind w:left="6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893578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CCF"/>
    <w:rsid w:val="003A60A6"/>
    <w:rsid w:val="00750CCF"/>
    <w:rsid w:val="00B25CE7"/>
    <w:rsid w:val="00BB6064"/>
    <w:rsid w:val="00BE7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4EE36"/>
  <w15:docId w15:val="{E58A055E-9C99-4122-A2D8-3757E8577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cze">
    <w:name w:val="Hyperlink"/>
    <w:basedOn w:val="Domylnaczcionkaakapitu"/>
    <w:uiPriority w:val="99"/>
    <w:unhideWhenUsed/>
    <w:rsid w:val="00BE726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394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.psse.naklo@sanepid.gov.pl" TargetMode="External"/><Relationship Id="rId5" Type="http://schemas.openxmlformats.org/officeDocument/2006/relationships/hyperlink" Target="mailto:sekretariat.psse.naklo@sanepid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687</Words>
  <Characters>4125</Characters>
  <Application>Microsoft Office Word</Application>
  <DocSecurity>0</DocSecurity>
  <Lines>34</Lines>
  <Paragraphs>9</Paragraphs>
  <ScaleCrop>false</ScaleCrop>
  <Company/>
  <LinksUpToDate>false</LinksUpToDate>
  <CharactersWithSpaces>4803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Hypszer</dc:creator>
  <cp:keywords/>
  <cp:lastModifiedBy>Katarzyna Hypszer</cp:lastModifiedBy>
  <cp:revision>3</cp:revision>
  <dcterms:created xsi:type="dcterms:W3CDTF">2026-07-21T05:30:00Z</dcterms:created>
  <dcterms:modified xsi:type="dcterms:W3CDTF">2026-07-22T06:52:00Z</dcterms:modified>
</cp:coreProperties>
</file>