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43" w:rsidRDefault="002C42F6">
      <w:pPr>
        <w:spacing w:after="274"/>
        <w:ind w:left="-5" w:right="0"/>
      </w:pPr>
      <w:r>
        <w:rPr>
          <w:b/>
        </w:rPr>
        <w:t xml:space="preserve">Komenda Powiatowa Państwowej Straży Pożarnej w </w:t>
      </w:r>
      <w:r w:rsidR="00DA2F4F">
        <w:rPr>
          <w:b/>
        </w:rPr>
        <w:t>Sierpcu</w:t>
      </w:r>
      <w:r>
        <w:rPr>
          <w:b/>
        </w:rPr>
        <w:t xml:space="preserve">  </w:t>
      </w:r>
    </w:p>
    <w:p w:rsidR="00755743" w:rsidRDefault="002C42F6">
      <w:pPr>
        <w:spacing w:after="282" w:line="259" w:lineRule="auto"/>
        <w:ind w:left="0" w:right="0" w:firstLine="0"/>
        <w:jc w:val="left"/>
      </w:pPr>
      <w:r>
        <w:t xml:space="preserve"> </w:t>
      </w:r>
    </w:p>
    <w:p w:rsidR="00755743" w:rsidRDefault="002C42F6">
      <w:pPr>
        <w:spacing w:after="394"/>
        <w:ind w:left="-5" w:right="0"/>
      </w:pPr>
      <w:r>
        <w:rPr>
          <w:b/>
        </w:rPr>
        <w:t xml:space="preserve">Czym się zajmujemy? </w:t>
      </w:r>
    </w:p>
    <w:p w:rsidR="00755743" w:rsidRDefault="002C42F6">
      <w:pPr>
        <w:spacing w:after="281" w:line="357" w:lineRule="auto"/>
        <w:ind w:left="0" w:right="0" w:firstLine="708"/>
      </w:pPr>
      <w:r>
        <w:t xml:space="preserve">Komenda Powiatowa Państwowej Straży Pożarnej w </w:t>
      </w:r>
      <w:r w:rsidR="00DA2F4F">
        <w:t>Sierpcu</w:t>
      </w:r>
      <w:r>
        <w:t xml:space="preserve"> jako jednostka organizacyjna Państwowej Straży Pożarnej jest urzędem zapewniającym obsługę Komendanta Powiatowego</w:t>
      </w:r>
      <w:r>
        <w:t xml:space="preserve"> Państwowej Straży Pożarnej w </w:t>
      </w:r>
      <w:r w:rsidR="00DA2F4F">
        <w:t>Sierpcu</w:t>
      </w:r>
      <w:r>
        <w:t xml:space="preserve">, będącego organem administracji rządowej w sprawach organizacji Krajowego Systemu Ratowniczo-Gaśniczego oraz ochrony przeciwpożarowej podległym ministrowi właściwemu do spraw wewnętrznych i administracji. </w:t>
      </w:r>
    </w:p>
    <w:p w:rsidR="00755743" w:rsidRDefault="002C42F6">
      <w:pPr>
        <w:spacing w:after="400" w:line="259" w:lineRule="auto"/>
        <w:ind w:left="0" w:right="0" w:firstLine="0"/>
        <w:jc w:val="left"/>
      </w:pPr>
      <w:r>
        <w:t xml:space="preserve"> </w:t>
      </w:r>
    </w:p>
    <w:p w:rsidR="00755743" w:rsidRDefault="002C42F6">
      <w:pPr>
        <w:spacing w:after="318" w:line="356" w:lineRule="auto"/>
        <w:ind w:left="-5" w:right="0"/>
      </w:pPr>
      <w:r>
        <w:rPr>
          <w:b/>
        </w:rPr>
        <w:t>Zgodnie</w:t>
      </w:r>
      <w:r>
        <w:rPr>
          <w:b/>
        </w:rPr>
        <w:t xml:space="preserve"> z artykułem 13 ustawy z dnia 24 sierpnia 1991 r. o Państwowej Straży Pożarnej, do zadań Komendanta Powiatowego Państwowej Straży Pożarnej należy: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kierowanie Komendą Powiatową Państwowej Straży Pożarnej; 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organizowanie jednostek ratowniczo-gaśniczych; </w:t>
      </w:r>
      <w:r w:rsidRPr="00DA2F4F">
        <w:rPr>
          <w:b/>
        </w:rPr>
        <w:t xml:space="preserve">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organizowanie na obszarze powiatu Krajowego Systemu Ratowniczo</w:t>
      </w:r>
      <w:r w:rsidR="00DA2F4F">
        <w:t xml:space="preserve"> </w:t>
      </w:r>
      <w:r>
        <w:t>Gaśniczego;</w:t>
      </w:r>
      <w:r w:rsidRPr="00DA2F4F">
        <w:rPr>
          <w:b/>
        </w:rPr>
        <w:t xml:space="preserve">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dysponowanie oraz kierowanie siłami i środkami krajowego systemu  ratowniczo-gaśniczego na obszarze powiatu poprzez swoje stanowisko kierowania; </w:t>
      </w:r>
      <w:r w:rsidRPr="00DA2F4F">
        <w:rPr>
          <w:b/>
        </w:rPr>
        <w:t xml:space="preserve">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kierowanie jednostek organizacyjnych Państwowej Straży Pożarnej z obszaru powiatu do akcji ratowniczych i humanitarnych poza granicę państwa, na podstawie wiążących Rzeczpospolitą Polską umów i porozumień międzynarodowych;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analizowanie działań ratowniczy</w:t>
      </w:r>
      <w:r>
        <w:t xml:space="preserve">ch prowadzonych na obszarze powiatu przez podmioty Krajowego Systemu Ratowniczo-Gaśniczego;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organizowanie i prowadzenie akcji ratowniczej;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lastRenderedPageBreak/>
        <w:t>współdziałanie z komendantem gminnym ochrony przeciwpożarowej, jeżeli komendant taki został zatrudniony w gminie;</w:t>
      </w:r>
      <w:r>
        <w:t xml:space="preserve"> 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współdziałanie z komendantem gminnym związku ochotniczych straży pożarnych;</w:t>
      </w:r>
      <w:r w:rsidRPr="00DA2F4F">
        <w:rPr>
          <w:b/>
        </w:rPr>
        <w:t xml:space="preserve">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rozpoznawanie zagrożeń pożarowych i innych miejscowych zagrożeń;</w:t>
      </w:r>
      <w:r w:rsidRPr="00DA2F4F">
        <w:rPr>
          <w:b/>
        </w:rPr>
        <w:t xml:space="preserve">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opracowywanie planów ratowniczych na obszarze powiatu;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nadzorowanie przestrzegania przepisów przeciwpożarowy</w:t>
      </w:r>
      <w:r>
        <w:t xml:space="preserve">ch;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wykonywanie zadań z zakresu ratownictwa;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wstępne ustalanie przyczyn oraz okoliczności powstania i rozprzestrzeniania się pożaru oraz miejscowego zagrożenia;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organizowanie szkolenia i doskonalenia pożarniczego; 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szkolenie członków ochotniczych st</w:t>
      </w:r>
      <w:r>
        <w:t xml:space="preserve">raży pożarnych; 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inicjowanie przedsięwzięć w zakresie kultury fizycznej i sportu z udziałem podmiotów krajowego systemu ratowniczo-gaśniczego na obszarze powiatu;</w:t>
      </w:r>
      <w:r w:rsidRPr="00DA2F4F">
        <w:rPr>
          <w:b/>
        </w:rPr>
        <w:t xml:space="preserve">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wprowadzanie podwyższonej gotowości operacyjnej w Komendzie Powiatowej Państwowej Straży Po</w:t>
      </w:r>
      <w:r>
        <w:t>żarnej w sytuacji zwiększonego prawdopodobieństwa katastrofy naturalnej lub awarii technicznej, których skutki mogą zagrozić życiu lub zdrowiu dużej liczby osób, mieniu w wielkich rozmiarach albo środowisku na znacznych obszarach, oraz w przypadku wystąpie</w:t>
      </w:r>
      <w:r>
        <w:t xml:space="preserve">nia i utrzymywania się wzmożonego zagrożenia pożarowego. 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 xml:space="preserve">współdziałanie z zarządem oddziału powiatowego związku ochotniczych straży pożarnych; </w:t>
      </w:r>
      <w:r w:rsidRPr="00DA2F4F">
        <w:rPr>
          <w:b/>
        </w:rPr>
        <w:t xml:space="preserve"> </w:t>
      </w:r>
    </w:p>
    <w:p w:rsidR="00755743" w:rsidRPr="00DA2F4F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przeprowadzanie inspekcji gotowości operacyjnej ochotniczych straży pożarnych na obszarze powiatu, pod względ</w:t>
      </w:r>
      <w:r>
        <w:t>em przygotowania do działań ratowniczych;</w:t>
      </w:r>
      <w:r w:rsidRPr="00DA2F4F">
        <w:rPr>
          <w:b/>
        </w:rPr>
        <w:t xml:space="preserve"> </w:t>
      </w:r>
    </w:p>
    <w:p w:rsidR="00755743" w:rsidRDefault="002C42F6" w:rsidP="005F1285">
      <w:pPr>
        <w:pStyle w:val="Akapitzlist"/>
        <w:numPr>
          <w:ilvl w:val="0"/>
          <w:numId w:val="4"/>
        </w:numPr>
        <w:spacing w:after="221" w:line="360" w:lineRule="auto"/>
        <w:ind w:right="0"/>
      </w:pPr>
      <w:r>
        <w:t>realizowanie zadań wynikających z innych ustaw.</w:t>
      </w:r>
      <w:r w:rsidRPr="00DA2F4F">
        <w:rPr>
          <w:b/>
        </w:rPr>
        <w:t xml:space="preserve"> </w:t>
      </w:r>
    </w:p>
    <w:p w:rsidR="00755743" w:rsidRDefault="002C42F6" w:rsidP="005F1285">
      <w:pPr>
        <w:spacing w:after="0" w:line="360" w:lineRule="auto"/>
        <w:ind w:left="0" w:right="0" w:firstLine="0"/>
        <w:jc w:val="left"/>
      </w:pPr>
      <w:r>
        <w:rPr>
          <w:b/>
        </w:rPr>
        <w:t xml:space="preserve"> </w:t>
      </w:r>
    </w:p>
    <w:p w:rsidR="005F1285" w:rsidRDefault="005F1285">
      <w:pPr>
        <w:spacing w:after="394"/>
        <w:ind w:left="-5" w:right="0"/>
        <w:rPr>
          <w:b/>
        </w:rPr>
      </w:pPr>
    </w:p>
    <w:p w:rsidR="00755743" w:rsidRDefault="002C42F6">
      <w:pPr>
        <w:spacing w:after="394"/>
        <w:ind w:left="-5" w:right="0"/>
      </w:pPr>
      <w:r>
        <w:rPr>
          <w:b/>
        </w:rPr>
        <w:lastRenderedPageBreak/>
        <w:t xml:space="preserve">Kontakt. Informacja dla osób niesłyszących lub słabosłyszących: </w:t>
      </w:r>
    </w:p>
    <w:p w:rsidR="00755743" w:rsidRDefault="002C42F6">
      <w:pPr>
        <w:spacing w:after="319" w:line="355" w:lineRule="auto"/>
        <w:ind w:right="0"/>
      </w:pPr>
      <w:r>
        <w:t xml:space="preserve">Aby skutecznie komunikować się z Komendą Powiatową Państwowej Straży Pożarnej w </w:t>
      </w:r>
      <w:r w:rsidR="005F1285">
        <w:t>Sierpcu</w:t>
      </w:r>
      <w:r>
        <w:t xml:space="preserve"> osoby niesłyszące lub słabo słyszące mogą: </w:t>
      </w:r>
    </w:p>
    <w:p w:rsidR="00755743" w:rsidRDefault="002C42F6">
      <w:pPr>
        <w:numPr>
          <w:ilvl w:val="0"/>
          <w:numId w:val="2"/>
        </w:numPr>
        <w:ind w:right="0" w:hanging="360"/>
      </w:pPr>
      <w:r>
        <w:t xml:space="preserve">Złożyć wniosek/wysłać pismo na adres: Komenda Powiatowa PSP w </w:t>
      </w:r>
    </w:p>
    <w:p w:rsidR="00755743" w:rsidRDefault="005F1285">
      <w:pPr>
        <w:ind w:left="715" w:right="0"/>
      </w:pPr>
      <w:r>
        <w:t>Sierpcu, ul. Przemysłowa 2</w:t>
      </w:r>
      <w:r w:rsidR="002C42F6">
        <w:t>, 09-</w:t>
      </w:r>
      <w:r>
        <w:t>200 Sierpc</w:t>
      </w:r>
      <w:r w:rsidR="002C42F6">
        <w:t xml:space="preserve">, </w:t>
      </w:r>
    </w:p>
    <w:p w:rsidR="00755743" w:rsidRDefault="002C42F6">
      <w:pPr>
        <w:numPr>
          <w:ilvl w:val="0"/>
          <w:numId w:val="2"/>
        </w:numPr>
        <w:ind w:right="0" w:hanging="360"/>
      </w:pPr>
      <w:r>
        <w:t xml:space="preserve">Załatwić sprawę przy pomocy osoby przybranej, </w:t>
      </w:r>
    </w:p>
    <w:p w:rsidR="00755743" w:rsidRDefault="002C42F6">
      <w:pPr>
        <w:numPr>
          <w:ilvl w:val="0"/>
          <w:numId w:val="2"/>
        </w:numPr>
        <w:spacing w:after="0" w:line="358" w:lineRule="auto"/>
        <w:ind w:right="0" w:hanging="360"/>
      </w:pPr>
      <w:r>
        <w:t xml:space="preserve">Napisać pismo i wysłać e-mail na adres: </w:t>
      </w:r>
      <w:r w:rsidR="005F1285">
        <w:rPr>
          <w:u w:val="single" w:color="000000"/>
        </w:rPr>
        <w:t>sierpc</w:t>
      </w:r>
      <w:r>
        <w:rPr>
          <w:u w:val="single" w:color="000000"/>
        </w:rPr>
        <w:t>@mazowsze.straz.pl</w:t>
      </w:r>
      <w:r>
        <w:t xml:space="preserve"> lub po przez platformę </w:t>
      </w:r>
      <w:proofErr w:type="spellStart"/>
      <w:r>
        <w:t>ePUAP</w:t>
      </w:r>
      <w:proofErr w:type="spellEnd"/>
      <w:r>
        <w:t xml:space="preserve"> pod adresem: </w:t>
      </w:r>
      <w:hyperlink r:id="rId5">
        <w:r>
          <w:rPr>
            <w:u w:val="single" w:color="000000"/>
          </w:rPr>
          <w:t>https://epuap.gov.pl</w:t>
        </w:r>
      </w:hyperlink>
      <w:hyperlink r:id="rId6">
        <w:r>
          <w:t xml:space="preserve"> </w:t>
        </w:r>
      </w:hyperlink>
      <w:r>
        <w:t xml:space="preserve"> </w:t>
      </w:r>
    </w:p>
    <w:p w:rsidR="00755743" w:rsidRDefault="002C42F6">
      <w:pPr>
        <w:spacing w:after="33" w:line="357" w:lineRule="auto"/>
        <w:ind w:left="715" w:right="0"/>
      </w:pPr>
      <w:r>
        <w:t xml:space="preserve">Żeby wysłać pismo przez e-PUAP musisz mieć Internet i swoje konto na </w:t>
      </w:r>
      <w:proofErr w:type="spellStart"/>
      <w:r>
        <w:t>ePUAP</w:t>
      </w:r>
      <w:proofErr w:type="spellEnd"/>
      <w:r>
        <w:t xml:space="preserve">. </w:t>
      </w:r>
    </w:p>
    <w:p w:rsidR="00755743" w:rsidRDefault="002C42F6">
      <w:pPr>
        <w:numPr>
          <w:ilvl w:val="0"/>
          <w:numId w:val="2"/>
        </w:numPr>
        <w:ind w:right="0" w:hanging="360"/>
      </w:pPr>
      <w:r>
        <w:t>Skontak</w:t>
      </w:r>
      <w:r>
        <w:t xml:space="preserve">tować się telefonicznie przy pomocy osoby trzeciej na numer telefonu: </w:t>
      </w:r>
    </w:p>
    <w:p w:rsidR="00755743" w:rsidRDefault="002C42F6">
      <w:pPr>
        <w:ind w:left="715" w:right="0"/>
      </w:pPr>
      <w:r>
        <w:t>24 2</w:t>
      </w:r>
      <w:r w:rsidR="005F1285">
        <w:t>75 20 21</w:t>
      </w:r>
      <w:r>
        <w:t xml:space="preserve"> lub 24</w:t>
      </w:r>
      <w:r w:rsidR="005F1285">
        <w:t> </w:t>
      </w:r>
      <w:r>
        <w:t>2</w:t>
      </w:r>
      <w:r w:rsidR="005F1285">
        <w:t xml:space="preserve">75 91 64 </w:t>
      </w:r>
      <w:r>
        <w:t xml:space="preserve">.  </w:t>
      </w:r>
    </w:p>
    <w:p w:rsidR="00755743" w:rsidRDefault="002C42F6">
      <w:pPr>
        <w:spacing w:after="391"/>
        <w:ind w:left="715" w:right="0"/>
      </w:pPr>
      <w:r>
        <w:t xml:space="preserve">Pracownik zaprosi Ciebie na określoną godzinę. </w:t>
      </w:r>
    </w:p>
    <w:p w:rsidR="00755743" w:rsidRDefault="002C42F6">
      <w:pPr>
        <w:spacing w:after="284" w:line="357" w:lineRule="auto"/>
        <w:ind w:right="0"/>
      </w:pPr>
      <w:r>
        <w:t xml:space="preserve">Wybierając formę komunikacji wymienioną w punkcie 1-4 należy podać następujące informacje: </w:t>
      </w:r>
    </w:p>
    <w:p w:rsidR="00755743" w:rsidRDefault="002C42F6" w:rsidP="00DA2F4F">
      <w:pPr>
        <w:pStyle w:val="Akapitzlist"/>
        <w:numPr>
          <w:ilvl w:val="0"/>
          <w:numId w:val="5"/>
        </w:numPr>
        <w:ind w:right="0"/>
      </w:pPr>
      <w:r>
        <w:t xml:space="preserve">imię i nazwisko osoby uprawnionej, </w:t>
      </w:r>
    </w:p>
    <w:p w:rsidR="00DA2F4F" w:rsidRDefault="002C42F6" w:rsidP="00DA2F4F">
      <w:pPr>
        <w:pStyle w:val="Akapitzlist"/>
        <w:numPr>
          <w:ilvl w:val="0"/>
          <w:numId w:val="5"/>
        </w:numPr>
        <w:ind w:right="0"/>
      </w:pPr>
      <w:r>
        <w:t>adres korespondencyjny wraz z kodem pocztowym,</w:t>
      </w:r>
    </w:p>
    <w:p w:rsidR="00755743" w:rsidRDefault="002C42F6" w:rsidP="00DA2F4F">
      <w:pPr>
        <w:pStyle w:val="Akapitzlist"/>
        <w:numPr>
          <w:ilvl w:val="0"/>
          <w:numId w:val="5"/>
        </w:numPr>
        <w:ind w:right="0"/>
      </w:pPr>
      <w:r>
        <w:t xml:space="preserve"> </w:t>
      </w:r>
      <w:r>
        <w:t xml:space="preserve">sposób komunikowania się z osobą uprawnioną – wskazanie adresu e-mail, numeru telefonu, numer faksu, </w:t>
      </w:r>
    </w:p>
    <w:p w:rsidR="00755743" w:rsidRDefault="002C42F6" w:rsidP="00DA2F4F">
      <w:pPr>
        <w:pStyle w:val="Akapitzlist"/>
        <w:numPr>
          <w:ilvl w:val="0"/>
          <w:numId w:val="5"/>
        </w:numPr>
        <w:ind w:right="0"/>
      </w:pPr>
      <w:r>
        <w:t xml:space="preserve">przedmiot rozmowy, </w:t>
      </w:r>
    </w:p>
    <w:p w:rsidR="00755743" w:rsidRDefault="002C42F6" w:rsidP="00DA2F4F">
      <w:pPr>
        <w:pStyle w:val="Akapitzlist"/>
        <w:numPr>
          <w:ilvl w:val="0"/>
          <w:numId w:val="5"/>
        </w:numPr>
        <w:ind w:right="0"/>
      </w:pPr>
      <w:r>
        <w:t xml:space="preserve">obecność osoby przybranej / potrzeba zapewnienia </w:t>
      </w:r>
      <w:r>
        <w:t xml:space="preserve">usługi tłumacza, ze wskazaniem wybranej metody komunikowania się PJM, SJM, SKOGN. </w:t>
      </w:r>
    </w:p>
    <w:p w:rsidR="00755743" w:rsidRDefault="002C42F6">
      <w:pPr>
        <w:spacing w:after="403" w:line="259" w:lineRule="auto"/>
        <w:ind w:left="0" w:right="0" w:firstLine="0"/>
        <w:jc w:val="left"/>
      </w:pPr>
      <w:r>
        <w:t xml:space="preserve"> </w:t>
      </w:r>
    </w:p>
    <w:p w:rsidR="00755743" w:rsidRDefault="002C42F6" w:rsidP="005F1285">
      <w:pPr>
        <w:spacing w:after="0" w:line="357" w:lineRule="auto"/>
        <w:ind w:left="-5" w:right="0"/>
      </w:pPr>
      <w:r>
        <w:rPr>
          <w:b/>
        </w:rPr>
        <w:t xml:space="preserve">Informacje dla osób z niepełnosprawnościami niezbędne do wejścia i wjazdu na teren Komendy Powiatowej PSP w </w:t>
      </w:r>
      <w:r w:rsidR="005F1285">
        <w:rPr>
          <w:b/>
        </w:rPr>
        <w:t>Sierpcu</w:t>
      </w:r>
      <w:r>
        <w:rPr>
          <w:b/>
        </w:rPr>
        <w:t xml:space="preserve">, przy </w:t>
      </w:r>
      <w:r w:rsidR="005F1285">
        <w:rPr>
          <w:b/>
        </w:rPr>
        <w:t xml:space="preserve">                                           </w:t>
      </w:r>
      <w:r>
        <w:rPr>
          <w:b/>
        </w:rPr>
        <w:t xml:space="preserve">ul. </w:t>
      </w:r>
      <w:r w:rsidR="005F1285">
        <w:rPr>
          <w:b/>
        </w:rPr>
        <w:t>Przemysłowej 2</w:t>
      </w:r>
      <w:r>
        <w:rPr>
          <w:b/>
        </w:rPr>
        <w:t>:</w:t>
      </w:r>
      <w:r>
        <w:t xml:space="preserve"> </w:t>
      </w:r>
    </w:p>
    <w:p w:rsidR="00755743" w:rsidRDefault="002C42F6">
      <w:pPr>
        <w:spacing w:after="394"/>
        <w:ind w:left="-5" w:right="0"/>
      </w:pPr>
      <w:r>
        <w:rPr>
          <w:b/>
        </w:rPr>
        <w:t xml:space="preserve">Wizyta gości w KP PSP w </w:t>
      </w:r>
      <w:r w:rsidR="005F1285">
        <w:rPr>
          <w:b/>
        </w:rPr>
        <w:t>Sierpcu</w:t>
      </w:r>
      <w:r>
        <w:rPr>
          <w:b/>
        </w:rPr>
        <w:t xml:space="preserve">:  </w:t>
      </w:r>
    </w:p>
    <w:p w:rsidR="00755743" w:rsidRDefault="002C42F6">
      <w:pPr>
        <w:spacing w:after="281" w:line="357" w:lineRule="auto"/>
        <w:ind w:left="0" w:right="0" w:firstLine="708"/>
      </w:pPr>
      <w:r>
        <w:t>Budynek Komendy Powiatowej znaj</w:t>
      </w:r>
      <w:r w:rsidR="005F1285">
        <w:t>duje się przy ul. Przemysłowej 2</w:t>
      </w:r>
      <w:r>
        <w:t>,  gdzie również znajduje się parking dla p</w:t>
      </w:r>
      <w:r w:rsidR="005F1285">
        <w:t>ojazdów. Do budynku prowadzą trzy</w:t>
      </w:r>
      <w:r>
        <w:t xml:space="preserve"> wejścia: główne </w:t>
      </w:r>
      <w:r>
        <w:lastRenderedPageBreak/>
        <w:t xml:space="preserve">i </w:t>
      </w:r>
      <w:r w:rsidR="005F1285">
        <w:t xml:space="preserve">dwa </w:t>
      </w:r>
      <w:r>
        <w:t xml:space="preserve">pomocnicze, </w:t>
      </w:r>
      <w:r w:rsidR="005F1285">
        <w:t xml:space="preserve">jedno z przodu budynku oraz dwa pomocnicze z tyły budynku komendy. Wejście główne </w:t>
      </w:r>
      <w:r>
        <w:t>jest przystosowane dla wózk</w:t>
      </w:r>
      <w:r>
        <w:t>ów inwalidzkich (</w:t>
      </w:r>
      <w:r w:rsidR="005F1285">
        <w:t>brak stopni schodowych</w:t>
      </w:r>
      <w:r>
        <w:t xml:space="preserve">). </w:t>
      </w:r>
      <w:r>
        <w:t>Na parterze dostępne są korytarze dla osób poruszających się na wózka</w:t>
      </w:r>
      <w:r>
        <w:t>ch inwalidzkich, natomiast klatka schodowa na I piętro nie posiada dostępności dla osób poruszających się na wózkach inwalidzkich. Na parterze oraz na piętrze znajdują się toalety. Toaleta na parterze jest dostosowana</w:t>
      </w:r>
      <w:r>
        <w:t xml:space="preserve"> do potrzeb osób niepełnosprawnych. Do budynk</w:t>
      </w:r>
      <w:r>
        <w:t xml:space="preserve">u nie można wnosić jakiejkolwiek broni, materiałów wybuchowych i niebezpiecznych oraz innych rzeczy mogących narazić pracowników lub osoby postronne na niebezpieczeństwo. Budynek </w:t>
      </w:r>
      <w:r>
        <w:t>jest dostosowany do potrzeb osób niepełnosprawnych, z ograniczoną możliwo</w:t>
      </w:r>
      <w:r>
        <w:t>ścią poruszania się. Komenda Powiatowa PSP w Sierpcu</w:t>
      </w:r>
      <w:r>
        <w:t xml:space="preserve"> zobowiązuję się zapewnić pomoc przy przemieszczaniu się osobom niepełnosprawnym. Pomocy udzielą wyznaczeni pracownicy. Do budynku i wszystkich jego pomieszczeń można wejść z psem asystującym i psem pr</w:t>
      </w:r>
      <w:r>
        <w:t>zewodnikiem. W budynku nie ma pętli indukcyjnych. W budynku nie ma systemów naprowadzających dźwiękowo osoby niewidome i słabowidzące. W Komendzie Powiatowej PSP w Sierpcu</w:t>
      </w:r>
      <w:bookmarkStart w:id="0" w:name="_GoBack"/>
      <w:bookmarkEnd w:id="0"/>
      <w:r>
        <w:t xml:space="preserve"> nie ma możliwości skorzystania z tłumacza języka migowego. </w:t>
      </w:r>
    </w:p>
    <w:p w:rsidR="00755743" w:rsidRDefault="002C42F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55743">
      <w:pgSz w:w="11906" w:h="16838"/>
      <w:pgMar w:top="1470" w:right="1413" w:bottom="17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3DA"/>
    <w:multiLevelType w:val="hybridMultilevel"/>
    <w:tmpl w:val="71647CD8"/>
    <w:lvl w:ilvl="0" w:tplc="E0EE9FC0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0CC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4653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82A6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C3D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00F5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2D5A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AAAB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63DC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01E74"/>
    <w:multiLevelType w:val="hybridMultilevel"/>
    <w:tmpl w:val="E098E1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E524C"/>
    <w:multiLevelType w:val="hybridMultilevel"/>
    <w:tmpl w:val="F69ECE5A"/>
    <w:lvl w:ilvl="0" w:tplc="F73071F0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20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6F0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4BD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6A26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C66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69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6C15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EAD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9078F4"/>
    <w:multiLevelType w:val="hybridMultilevel"/>
    <w:tmpl w:val="0F1CEA14"/>
    <w:lvl w:ilvl="0" w:tplc="0415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A300C32"/>
    <w:multiLevelType w:val="hybridMultilevel"/>
    <w:tmpl w:val="FF82A7FE"/>
    <w:lvl w:ilvl="0" w:tplc="4752AA76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842E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0DD6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48248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771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A9E5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2732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B1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C329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3"/>
    <w:rsid w:val="002C42F6"/>
    <w:rsid w:val="005F1285"/>
    <w:rsid w:val="00755743"/>
    <w:rsid w:val="00D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D47AB-8EF3-42CF-AF9E-749CC497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5" w:line="265" w:lineRule="auto"/>
      <w:ind w:left="10" w:right="2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816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Kwatermistrz</cp:lastModifiedBy>
  <cp:revision>4</cp:revision>
  <dcterms:created xsi:type="dcterms:W3CDTF">2021-10-15T07:43:00Z</dcterms:created>
  <dcterms:modified xsi:type="dcterms:W3CDTF">2021-10-15T07:56:00Z</dcterms:modified>
</cp:coreProperties>
</file>