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1CE2" w14:textId="77777777" w:rsidR="00391AEF" w:rsidRDefault="00391AEF" w:rsidP="00DE62DC">
      <w:pPr>
        <w:spacing w:line="240" w:lineRule="auto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bookmarkStart w:id="0" w:name="_Hlk141357550"/>
    </w:p>
    <w:p w14:paraId="3264E13D" w14:textId="77777777" w:rsidR="00FC3918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Szkolenie online organizowane przez U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rząd 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Z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amówień Publicznych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</w:p>
    <w:p w14:paraId="5D605E64" w14:textId="6973F920" w:rsidR="00703A66" w:rsidRDefault="00703A66" w:rsidP="00DE6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A66">
        <w:rPr>
          <w:rFonts w:ascii="Times New Roman" w:hAnsi="Times New Roman" w:cs="Times New Roman"/>
          <w:b/>
          <w:bCs/>
          <w:sz w:val="28"/>
          <w:szCs w:val="28"/>
        </w:rPr>
        <w:t>w ramach Polityki zakupowej państwa</w:t>
      </w:r>
    </w:p>
    <w:p w14:paraId="5BFC58CB" w14:textId="66296753" w:rsidR="00092203" w:rsidRPr="00365D21" w:rsidRDefault="00DE62DC" w:rsidP="00DE62DC">
      <w:pPr>
        <w:jc w:val="center"/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365D21">
        <w:rPr>
          <w:rFonts w:cstheme="minorHAnsi"/>
          <w:b/>
          <w:color w:val="000000" w:themeColor="text1"/>
          <w:sz w:val="24"/>
          <w:szCs w:val="24"/>
        </w:rPr>
        <w:t>S</w:t>
      </w:r>
      <w:r w:rsidRPr="00365D21">
        <w:rPr>
          <w:rFonts w:cstheme="minorHAnsi"/>
          <w:b/>
          <w:sz w:val="24"/>
          <w:szCs w:val="24"/>
        </w:rPr>
        <w:t>pecyfikacja warunków zamówienia w trybie przetargu nieograniczonego.</w:t>
      </w:r>
      <w:r w:rsidR="006C7F8F">
        <w:rPr>
          <w:rFonts w:cstheme="minorHAnsi"/>
          <w:b/>
          <w:sz w:val="24"/>
          <w:szCs w:val="24"/>
        </w:rPr>
        <w:br/>
      </w:r>
      <w:r w:rsidRPr="00365D21">
        <w:rPr>
          <w:rFonts w:cstheme="minorHAnsi"/>
          <w:b/>
          <w:sz w:val="24"/>
          <w:szCs w:val="24"/>
        </w:rPr>
        <w:t xml:space="preserve"> Negocjacje i składanie ofert dodatkowych w wariancie drugim trybu podstawowego.”</w:t>
      </w:r>
    </w:p>
    <w:p w14:paraId="155A87D9" w14:textId="1FC3D035" w:rsidR="00092203" w:rsidRPr="00DE62DC" w:rsidRDefault="00DE62DC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pacing w:val="10"/>
          <w:kern w:val="0"/>
          <w:sz w:val="24"/>
          <w:szCs w:val="24"/>
          <w14:ligatures w14:val="none"/>
        </w:rPr>
      </w:pPr>
      <w:r w:rsidRPr="00DE62DC">
        <w:rPr>
          <w:rFonts w:ascii="Times New Roman" w:hAnsi="Times New Roman" w:cs="Times New Roman"/>
          <w:b/>
          <w:bCs/>
          <w:i/>
          <w:iCs/>
          <w:spacing w:val="10"/>
          <w:kern w:val="0"/>
          <w:sz w:val="24"/>
          <w:szCs w:val="24"/>
          <w14:ligatures w14:val="none"/>
        </w:rPr>
        <w:t>15 listopada</w:t>
      </w:r>
      <w:r w:rsidR="00092203" w:rsidRPr="00DE62DC">
        <w:rPr>
          <w:rFonts w:ascii="Times New Roman" w:hAnsi="Times New Roman" w:cs="Times New Roman"/>
          <w:b/>
          <w:bCs/>
          <w:i/>
          <w:iCs/>
          <w:spacing w:val="10"/>
          <w:kern w:val="0"/>
          <w:sz w:val="24"/>
          <w:szCs w:val="24"/>
          <w14:ligatures w14:val="none"/>
        </w:rPr>
        <w:t xml:space="preserve"> 202</w:t>
      </w:r>
      <w:r w:rsidR="00FC3918" w:rsidRPr="00DE62DC">
        <w:rPr>
          <w:rFonts w:ascii="Times New Roman" w:hAnsi="Times New Roman" w:cs="Times New Roman"/>
          <w:b/>
          <w:bCs/>
          <w:i/>
          <w:iCs/>
          <w:spacing w:val="10"/>
          <w:kern w:val="0"/>
          <w:sz w:val="24"/>
          <w:szCs w:val="24"/>
          <w14:ligatures w14:val="none"/>
        </w:rPr>
        <w:t>4</w:t>
      </w:r>
      <w:r w:rsidR="00092203" w:rsidRPr="00DE62DC">
        <w:rPr>
          <w:rFonts w:ascii="Times New Roman" w:hAnsi="Times New Roman" w:cs="Times New Roman"/>
          <w:b/>
          <w:bCs/>
          <w:i/>
          <w:iCs/>
          <w:spacing w:val="10"/>
          <w:kern w:val="0"/>
          <w:sz w:val="24"/>
          <w:szCs w:val="24"/>
          <w14:ligatures w14:val="none"/>
        </w:rPr>
        <w:t xml:space="preserve"> r.</w:t>
      </w:r>
    </w:p>
    <w:p w14:paraId="02163211" w14:textId="55121AA9" w:rsidR="000C4C6C" w:rsidRDefault="00DD281C" w:rsidP="00DD281C">
      <w:pPr>
        <w:rPr>
          <w:b/>
          <w:bCs/>
          <w:sz w:val="24"/>
          <w:szCs w:val="24"/>
        </w:rPr>
      </w:pPr>
      <w:r w:rsidRPr="00092203">
        <w:rPr>
          <w:b/>
          <w:bCs/>
          <w:sz w:val="24"/>
          <w:szCs w:val="24"/>
        </w:rPr>
        <w:t>Program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2"/>
        <w:gridCol w:w="4590"/>
        <w:gridCol w:w="2977"/>
      </w:tblGrid>
      <w:tr w:rsidR="00703A66" w14:paraId="1168310E" w14:textId="77777777" w:rsidTr="0025498E"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0164ADE" w14:textId="087E4B9A" w:rsidR="00703A66" w:rsidRPr="0025498E" w:rsidRDefault="00703A66" w:rsidP="00703A66">
            <w:pPr>
              <w:pStyle w:val="Akapitzlist"/>
              <w:ind w:left="22"/>
              <w:rPr>
                <w:b/>
                <w:bCs/>
              </w:rPr>
            </w:pPr>
            <w:r w:rsidRPr="0025498E">
              <w:rPr>
                <w:b/>
                <w:bCs/>
              </w:rPr>
              <w:t>9.55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0242FD0B" w14:textId="7B120EBA" w:rsidR="00703A66" w:rsidRDefault="00703A66" w:rsidP="00B741C8">
            <w:r>
              <w:t xml:space="preserve">Rejestracja, logowanie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EF25308" w14:textId="77777777" w:rsidR="00703A66" w:rsidRDefault="00703A66" w:rsidP="00B741C8">
            <w:pPr>
              <w:rPr>
                <w:rFonts w:eastAsia="Times New Roman"/>
              </w:rPr>
            </w:pPr>
          </w:p>
        </w:tc>
      </w:tr>
      <w:tr w:rsidR="000C4C6C" w14:paraId="3AAFDA4E" w14:textId="77777777" w:rsidTr="0025498E">
        <w:trPr>
          <w:trHeight w:val="1247"/>
        </w:trPr>
        <w:tc>
          <w:tcPr>
            <w:tcW w:w="1642" w:type="dxa"/>
            <w:vAlign w:val="center"/>
          </w:tcPr>
          <w:p w14:paraId="02DDC266" w14:textId="5D6B2AD9" w:rsidR="000C4C6C" w:rsidRPr="0025498E" w:rsidRDefault="000C4C6C" w:rsidP="00703A66">
            <w:pPr>
              <w:pStyle w:val="Akapitzlist"/>
              <w:ind w:left="22"/>
              <w:rPr>
                <w:b/>
                <w:bCs/>
              </w:rPr>
            </w:pPr>
            <w:bookmarkStart w:id="1" w:name="_Hlk141355871"/>
            <w:r w:rsidRPr="0025498E">
              <w:rPr>
                <w:b/>
                <w:bCs/>
              </w:rPr>
              <w:t>10.00 – 1</w:t>
            </w:r>
            <w:r w:rsidR="00B76683" w:rsidRPr="0025498E">
              <w:rPr>
                <w:b/>
                <w:bCs/>
              </w:rPr>
              <w:t>0</w:t>
            </w:r>
            <w:r w:rsidRPr="0025498E">
              <w:rPr>
                <w:b/>
                <w:bCs/>
              </w:rPr>
              <w:t>.</w:t>
            </w:r>
            <w:r w:rsidR="00B76683" w:rsidRPr="0025498E">
              <w:rPr>
                <w:b/>
                <w:bCs/>
              </w:rPr>
              <w:t>45</w:t>
            </w:r>
          </w:p>
        </w:tc>
        <w:tc>
          <w:tcPr>
            <w:tcW w:w="4590" w:type="dxa"/>
            <w:vAlign w:val="center"/>
          </w:tcPr>
          <w:p w14:paraId="10777F00" w14:textId="20D4CAEC" w:rsidR="00B61A60" w:rsidRPr="00DE62DC" w:rsidRDefault="00DE62DC" w:rsidP="00365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62DC">
              <w:rPr>
                <w:rFonts w:cs="Calibri"/>
                <w:b/>
                <w:bCs/>
                <w:sz w:val="24"/>
                <w:szCs w:val="24"/>
              </w:rPr>
              <w:t>Specyfikacja warunków zamówienia</w:t>
            </w:r>
            <w:r w:rsidR="00365D21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DE62DC">
              <w:rPr>
                <w:rFonts w:cs="Calibri"/>
                <w:b/>
                <w:bCs/>
                <w:sz w:val="24"/>
                <w:szCs w:val="24"/>
              </w:rPr>
              <w:t>w trybie przetargu nieograniczonego</w:t>
            </w:r>
            <w:r w:rsidR="00365D21">
              <w:rPr>
                <w:rFonts w:cs="Calibri"/>
                <w:b/>
                <w:bCs/>
                <w:sz w:val="24"/>
                <w:szCs w:val="24"/>
              </w:rPr>
              <w:t xml:space="preserve"> – wybrane zagadnienia </w:t>
            </w:r>
            <w:r w:rsidR="00B76683" w:rsidRPr="00DE62DC">
              <w:rPr>
                <w:rFonts w:cstheme="minorHAnsi"/>
                <w:b/>
                <w:bCs/>
                <w:sz w:val="24"/>
                <w:szCs w:val="24"/>
              </w:rPr>
              <w:t>(część I)</w:t>
            </w:r>
          </w:p>
        </w:tc>
        <w:tc>
          <w:tcPr>
            <w:tcW w:w="2977" w:type="dxa"/>
            <w:vAlign w:val="center"/>
          </w:tcPr>
          <w:p w14:paraId="043FA26A" w14:textId="14E6374D" w:rsidR="00DE62DC" w:rsidRDefault="00DE62DC" w:rsidP="00365D21"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Anna Dunajewska</w:t>
            </w:r>
            <w:r w:rsidR="00365D21">
              <w:rPr>
                <w:rFonts w:eastAsia="Times New Roman"/>
                <w:b/>
                <w:bCs/>
              </w:rPr>
              <w:t>-</w:t>
            </w:r>
            <w:r>
              <w:rPr>
                <w:rFonts w:eastAsia="Times New Roman"/>
                <w:b/>
                <w:bCs/>
              </w:rPr>
              <w:t>Bańka</w:t>
            </w:r>
          </w:p>
          <w:p w14:paraId="534FE277" w14:textId="015A6775" w:rsidR="000C4C6C" w:rsidRDefault="00246D32" w:rsidP="00365D21">
            <w:pPr>
              <w:spacing w:after="120"/>
            </w:pPr>
            <w:r>
              <w:rPr>
                <w:rFonts w:eastAsia="Times New Roman"/>
              </w:rPr>
              <w:t xml:space="preserve">Urząd Zamówień Publicznych </w:t>
            </w:r>
          </w:p>
        </w:tc>
      </w:tr>
      <w:tr w:rsidR="0025498E" w14:paraId="137F3344" w14:textId="77777777" w:rsidTr="002169AE">
        <w:trPr>
          <w:trHeight w:val="601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756AB78" w14:textId="4FD90D26" w:rsidR="0025498E" w:rsidRPr="0025498E" w:rsidRDefault="0025498E" w:rsidP="00B741C8">
            <w:pPr>
              <w:pStyle w:val="Akapitzlist"/>
              <w:ind w:left="22"/>
              <w:rPr>
                <w:b/>
                <w:bCs/>
              </w:rPr>
            </w:pPr>
            <w:r w:rsidRPr="0025498E">
              <w:rPr>
                <w:b/>
                <w:bCs/>
              </w:rPr>
              <w:t xml:space="preserve">10.45 – 11.00 </w:t>
            </w:r>
          </w:p>
        </w:tc>
        <w:tc>
          <w:tcPr>
            <w:tcW w:w="7567" w:type="dxa"/>
            <w:gridSpan w:val="2"/>
            <w:shd w:val="clear" w:color="auto" w:fill="F2F2F2" w:themeFill="background1" w:themeFillShade="F2"/>
            <w:vAlign w:val="center"/>
          </w:tcPr>
          <w:p w14:paraId="59184796" w14:textId="014B257D" w:rsidR="0025498E" w:rsidRPr="00C431AF" w:rsidRDefault="0025498E" w:rsidP="0025498E">
            <w:r w:rsidRPr="004E40DE">
              <w:rPr>
                <w:i/>
                <w:iCs/>
              </w:rPr>
              <w:t>Przerwa</w:t>
            </w:r>
          </w:p>
        </w:tc>
      </w:tr>
      <w:tr w:rsidR="00BF29D8" w14:paraId="20F7DE3F" w14:textId="77777777" w:rsidTr="0025498E">
        <w:trPr>
          <w:trHeight w:val="1217"/>
        </w:trPr>
        <w:tc>
          <w:tcPr>
            <w:tcW w:w="1642" w:type="dxa"/>
            <w:vAlign w:val="center"/>
          </w:tcPr>
          <w:p w14:paraId="11DE6F27" w14:textId="52A29CFC" w:rsidR="00BF29D8" w:rsidRPr="0025498E" w:rsidRDefault="00BF29D8" w:rsidP="00BF29D8">
            <w:pPr>
              <w:rPr>
                <w:b/>
                <w:bCs/>
              </w:rPr>
            </w:pPr>
            <w:r w:rsidRPr="0025498E">
              <w:rPr>
                <w:b/>
                <w:bCs/>
              </w:rPr>
              <w:t>11.</w:t>
            </w:r>
            <w:r w:rsidR="00B76683" w:rsidRPr="0025498E">
              <w:rPr>
                <w:b/>
                <w:bCs/>
              </w:rPr>
              <w:t>00</w:t>
            </w:r>
            <w:r w:rsidRPr="0025498E">
              <w:rPr>
                <w:b/>
                <w:bCs/>
              </w:rPr>
              <w:t xml:space="preserve"> – 1</w:t>
            </w:r>
            <w:r w:rsidR="00FC2D25" w:rsidRPr="0025498E">
              <w:rPr>
                <w:b/>
                <w:bCs/>
              </w:rPr>
              <w:t>1</w:t>
            </w:r>
            <w:r w:rsidRPr="0025498E">
              <w:rPr>
                <w:b/>
                <w:bCs/>
              </w:rPr>
              <w:t>.</w:t>
            </w:r>
            <w:r w:rsidR="00FC3918" w:rsidRPr="0025498E">
              <w:rPr>
                <w:b/>
                <w:bCs/>
              </w:rPr>
              <w:t>45</w:t>
            </w:r>
          </w:p>
        </w:tc>
        <w:tc>
          <w:tcPr>
            <w:tcW w:w="4590" w:type="dxa"/>
            <w:vAlign w:val="center"/>
          </w:tcPr>
          <w:p w14:paraId="1D5AEE88" w14:textId="3556C401" w:rsidR="00B61A60" w:rsidRPr="00DE62DC" w:rsidRDefault="00DE62DC" w:rsidP="00365D21">
            <w:pPr>
              <w:rPr>
                <w:rFonts w:cstheme="minorHAnsi"/>
                <w:sz w:val="24"/>
                <w:szCs w:val="24"/>
              </w:rPr>
            </w:pPr>
            <w:r w:rsidRPr="00DE62DC">
              <w:rPr>
                <w:rFonts w:cs="Calibri"/>
                <w:b/>
                <w:bCs/>
                <w:sz w:val="24"/>
                <w:szCs w:val="24"/>
              </w:rPr>
              <w:t>Specyfikacja warunków zamówienia</w:t>
            </w:r>
            <w:r w:rsidR="00365D21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DE62DC">
              <w:rPr>
                <w:rFonts w:cs="Calibri"/>
                <w:b/>
                <w:bCs/>
                <w:sz w:val="24"/>
                <w:szCs w:val="24"/>
              </w:rPr>
              <w:t>w trybie przetargu nieograniczonego</w:t>
            </w:r>
            <w:r w:rsidR="00365D21">
              <w:rPr>
                <w:rFonts w:cs="Calibri"/>
                <w:b/>
                <w:bCs/>
                <w:sz w:val="24"/>
                <w:szCs w:val="24"/>
              </w:rPr>
              <w:t xml:space="preserve"> – wybrane zagadnienia </w:t>
            </w:r>
            <w:r w:rsidR="00B76683" w:rsidRPr="00DE62DC">
              <w:rPr>
                <w:rFonts w:cstheme="minorHAnsi"/>
                <w:b/>
                <w:bCs/>
                <w:sz w:val="24"/>
                <w:szCs w:val="24"/>
              </w:rPr>
              <w:t>(część II)</w:t>
            </w:r>
          </w:p>
        </w:tc>
        <w:tc>
          <w:tcPr>
            <w:tcW w:w="2977" w:type="dxa"/>
            <w:vAlign w:val="center"/>
          </w:tcPr>
          <w:p w14:paraId="447D9632" w14:textId="479F430C" w:rsidR="00BF29D8" w:rsidRPr="007F1B07" w:rsidRDefault="00DE62DC" w:rsidP="00365D21"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14:ligatures w14:val="none"/>
              </w:rPr>
              <w:t>Anna Dunajewska</w:t>
            </w:r>
            <w:r w:rsidR="00365D21">
              <w:rPr>
                <w:rFonts w:eastAsia="Times New Roman"/>
                <w:b/>
                <w:bCs/>
                <w14:ligatures w14:val="none"/>
              </w:rPr>
              <w:t>-</w:t>
            </w:r>
            <w:r>
              <w:rPr>
                <w:rFonts w:eastAsia="Times New Roman"/>
                <w:b/>
                <w:bCs/>
                <w14:ligatures w14:val="none"/>
              </w:rPr>
              <w:t>Bańka</w:t>
            </w:r>
            <w:r w:rsidR="00BF29D8" w:rsidRPr="0025498E">
              <w:rPr>
                <w:rFonts w:eastAsia="Times New Roman"/>
                <w:b/>
                <w:bCs/>
                <w14:ligatures w14:val="none"/>
              </w:rPr>
              <w:br/>
            </w:r>
            <w:r w:rsidR="00BF29D8">
              <w:rPr>
                <w:rFonts w:eastAsia="Times New Roman"/>
              </w:rPr>
              <w:t>Urząd Zamówień Publicznych</w:t>
            </w:r>
          </w:p>
        </w:tc>
      </w:tr>
      <w:tr w:rsidR="0025498E" w14:paraId="7380F71A" w14:textId="77777777" w:rsidTr="006A5AA7">
        <w:trPr>
          <w:trHeight w:val="745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015E7CF" w14:textId="710D9466" w:rsidR="0025498E" w:rsidRPr="0025498E" w:rsidRDefault="0025498E" w:rsidP="00B741C8">
            <w:pPr>
              <w:rPr>
                <w:b/>
                <w:bCs/>
              </w:rPr>
            </w:pPr>
            <w:bookmarkStart w:id="2" w:name="_Hlk176347872"/>
            <w:r w:rsidRPr="0025498E">
              <w:rPr>
                <w:b/>
                <w:bCs/>
              </w:rPr>
              <w:t>11.45 – 12.</w:t>
            </w:r>
            <w:r w:rsidR="00302E8D">
              <w:rPr>
                <w:b/>
                <w:bCs/>
              </w:rPr>
              <w:t>15</w:t>
            </w:r>
          </w:p>
        </w:tc>
        <w:tc>
          <w:tcPr>
            <w:tcW w:w="7567" w:type="dxa"/>
            <w:gridSpan w:val="2"/>
            <w:shd w:val="clear" w:color="auto" w:fill="F2F2F2" w:themeFill="background1" w:themeFillShade="F2"/>
            <w:vAlign w:val="center"/>
          </w:tcPr>
          <w:p w14:paraId="73D2A7EC" w14:textId="7A517DA1" w:rsidR="0025498E" w:rsidRDefault="0025498E" w:rsidP="00B741C8">
            <w:r w:rsidRPr="004E40DE">
              <w:rPr>
                <w:i/>
                <w:iCs/>
              </w:rPr>
              <w:t>Przerwa</w:t>
            </w:r>
          </w:p>
        </w:tc>
      </w:tr>
      <w:tr w:rsidR="00BF29D8" w14:paraId="4C5C6F08" w14:textId="77777777" w:rsidTr="00B741C8">
        <w:tc>
          <w:tcPr>
            <w:tcW w:w="1642" w:type="dxa"/>
            <w:vAlign w:val="center"/>
          </w:tcPr>
          <w:p w14:paraId="35948FB7" w14:textId="436FDFF3" w:rsidR="00BF29D8" w:rsidRPr="0025498E" w:rsidRDefault="00BF29D8" w:rsidP="00BF29D8">
            <w:pPr>
              <w:rPr>
                <w:b/>
                <w:bCs/>
              </w:rPr>
            </w:pPr>
            <w:bookmarkStart w:id="3" w:name="_Hlk176347946"/>
            <w:bookmarkEnd w:id="2"/>
            <w:r w:rsidRPr="0025498E">
              <w:rPr>
                <w:b/>
                <w:bCs/>
              </w:rPr>
              <w:t>1</w:t>
            </w:r>
            <w:r w:rsidR="00FC2D25" w:rsidRPr="0025498E">
              <w:rPr>
                <w:b/>
                <w:bCs/>
              </w:rPr>
              <w:t>2</w:t>
            </w:r>
            <w:r w:rsidRPr="0025498E">
              <w:rPr>
                <w:b/>
                <w:bCs/>
              </w:rPr>
              <w:t>.</w:t>
            </w:r>
            <w:r w:rsidR="00302E8D">
              <w:rPr>
                <w:b/>
                <w:bCs/>
              </w:rPr>
              <w:t>15</w:t>
            </w:r>
            <w:r w:rsidRPr="0025498E">
              <w:rPr>
                <w:b/>
                <w:bCs/>
              </w:rPr>
              <w:t xml:space="preserve"> – 1</w:t>
            </w:r>
            <w:r w:rsidR="00FC2D25" w:rsidRPr="0025498E">
              <w:rPr>
                <w:b/>
                <w:bCs/>
              </w:rPr>
              <w:t>3.</w:t>
            </w:r>
            <w:r w:rsidR="00302E8D">
              <w:rPr>
                <w:b/>
                <w:bCs/>
              </w:rPr>
              <w:t>00</w:t>
            </w:r>
          </w:p>
        </w:tc>
        <w:tc>
          <w:tcPr>
            <w:tcW w:w="4590" w:type="dxa"/>
            <w:vAlign w:val="center"/>
          </w:tcPr>
          <w:p w14:paraId="61D4A1CA" w14:textId="07626EEC" w:rsidR="00B61A60" w:rsidRPr="00DE62DC" w:rsidRDefault="00365D21" w:rsidP="00365D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62DC">
              <w:rPr>
                <w:rFonts w:cs="Calibri"/>
                <w:b/>
                <w:bCs/>
                <w:sz w:val="24"/>
                <w:szCs w:val="24"/>
              </w:rPr>
              <w:t>Negocjacje i składanie ofert dodatkowych</w:t>
            </w:r>
            <w:r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DE62DC">
              <w:rPr>
                <w:rFonts w:cs="Calibri"/>
                <w:b/>
                <w:bCs/>
                <w:sz w:val="24"/>
                <w:szCs w:val="24"/>
              </w:rPr>
              <w:t>w wariancie drugim trybu podstawowego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483F3C" w:rsidRPr="00DE62DC">
              <w:rPr>
                <w:rFonts w:cstheme="minorHAnsi"/>
                <w:b/>
                <w:bCs/>
                <w:sz w:val="24"/>
                <w:szCs w:val="24"/>
              </w:rPr>
              <w:t>(część I)</w:t>
            </w:r>
          </w:p>
        </w:tc>
        <w:tc>
          <w:tcPr>
            <w:tcW w:w="2977" w:type="dxa"/>
            <w:vAlign w:val="center"/>
          </w:tcPr>
          <w:p w14:paraId="354FAAE9" w14:textId="24A9D610" w:rsidR="00BF29D8" w:rsidRPr="00B61A60" w:rsidRDefault="00365D21" w:rsidP="00BF29D8">
            <w:pPr>
              <w:rPr>
                <w:rFonts w:eastAsia="Times New Roman"/>
              </w:rPr>
            </w:pPr>
            <w:r w:rsidRPr="00365D21">
              <w:rPr>
                <w:rFonts w:eastAsia="Times New Roman"/>
                <w:b/>
                <w:bCs/>
              </w:rPr>
              <w:t>Anna Dunajewska-Bańka</w:t>
            </w:r>
            <w:r w:rsidR="00FC3918" w:rsidRPr="00365D21">
              <w:rPr>
                <w:rFonts w:eastAsia="Times New Roman"/>
                <w:b/>
                <w:bCs/>
              </w:rPr>
              <w:br/>
            </w:r>
            <w:r w:rsidR="00FC3918" w:rsidRPr="00B61A60">
              <w:rPr>
                <w:rFonts w:eastAsia="Times New Roman"/>
              </w:rPr>
              <w:t>Urząd Zamówień Publicznych</w:t>
            </w:r>
          </w:p>
        </w:tc>
      </w:tr>
      <w:bookmarkEnd w:id="3"/>
      <w:tr w:rsidR="0025498E" w14:paraId="4CA4E465" w14:textId="77777777" w:rsidTr="00FA1262">
        <w:trPr>
          <w:trHeight w:val="704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D9E62F1" w14:textId="1F05DB5B" w:rsidR="0025498E" w:rsidRPr="0025498E" w:rsidRDefault="0025498E" w:rsidP="00FC2D25">
            <w:pPr>
              <w:rPr>
                <w:b/>
                <w:bCs/>
              </w:rPr>
            </w:pPr>
            <w:r w:rsidRPr="0025498E">
              <w:rPr>
                <w:b/>
                <w:bCs/>
              </w:rPr>
              <w:t>13.</w:t>
            </w:r>
            <w:r w:rsidR="00302E8D">
              <w:rPr>
                <w:b/>
                <w:bCs/>
              </w:rPr>
              <w:t>00</w:t>
            </w:r>
            <w:r w:rsidRPr="0025498E">
              <w:rPr>
                <w:b/>
                <w:bCs/>
              </w:rPr>
              <w:t xml:space="preserve"> – 13.15</w:t>
            </w:r>
          </w:p>
        </w:tc>
        <w:tc>
          <w:tcPr>
            <w:tcW w:w="7567" w:type="dxa"/>
            <w:gridSpan w:val="2"/>
            <w:shd w:val="clear" w:color="auto" w:fill="F2F2F2" w:themeFill="background1" w:themeFillShade="F2"/>
            <w:vAlign w:val="center"/>
          </w:tcPr>
          <w:p w14:paraId="1AC68339" w14:textId="79AA52C0" w:rsidR="0025498E" w:rsidRPr="00B61A60" w:rsidRDefault="0025498E" w:rsidP="00FC2D25">
            <w:pPr>
              <w:rPr>
                <w:rFonts w:eastAsia="Times New Roman"/>
              </w:rPr>
            </w:pPr>
            <w:r w:rsidRPr="004E40DE">
              <w:rPr>
                <w:i/>
                <w:iCs/>
              </w:rPr>
              <w:t>Przerwa</w:t>
            </w:r>
          </w:p>
        </w:tc>
      </w:tr>
      <w:tr w:rsidR="00FC2D25" w14:paraId="4D9E9A15" w14:textId="77777777" w:rsidTr="0025498E">
        <w:trPr>
          <w:trHeight w:val="1514"/>
        </w:trPr>
        <w:tc>
          <w:tcPr>
            <w:tcW w:w="1642" w:type="dxa"/>
            <w:vAlign w:val="center"/>
          </w:tcPr>
          <w:p w14:paraId="37107025" w14:textId="70CC70E1" w:rsidR="00FC2D25" w:rsidRPr="0025498E" w:rsidRDefault="00FC2D25" w:rsidP="00FC2D25">
            <w:pPr>
              <w:rPr>
                <w:b/>
                <w:bCs/>
              </w:rPr>
            </w:pPr>
            <w:r w:rsidRPr="0025498E">
              <w:rPr>
                <w:b/>
                <w:bCs/>
              </w:rPr>
              <w:t>13.15 – 14.00</w:t>
            </w:r>
          </w:p>
        </w:tc>
        <w:tc>
          <w:tcPr>
            <w:tcW w:w="4590" w:type="dxa"/>
            <w:vAlign w:val="center"/>
          </w:tcPr>
          <w:p w14:paraId="0CAB1F19" w14:textId="270E1A1C" w:rsidR="00FC2D25" w:rsidRPr="00DE62DC" w:rsidRDefault="00365D21" w:rsidP="00365D21">
            <w:pPr>
              <w:rPr>
                <w:b/>
                <w:bCs/>
                <w:sz w:val="24"/>
                <w:szCs w:val="24"/>
              </w:rPr>
            </w:pPr>
            <w:r w:rsidRPr="00DE62DC">
              <w:rPr>
                <w:rFonts w:cs="Calibri"/>
                <w:b/>
                <w:bCs/>
                <w:sz w:val="24"/>
                <w:szCs w:val="24"/>
              </w:rPr>
              <w:t>Negocjacje i składanie ofert dodatkowych</w:t>
            </w:r>
            <w:r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DE62DC">
              <w:rPr>
                <w:rFonts w:cs="Calibri"/>
                <w:b/>
                <w:bCs/>
                <w:sz w:val="24"/>
                <w:szCs w:val="24"/>
              </w:rPr>
              <w:t>w wariancie drugim trybu podstawowego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B5741D" w:rsidRPr="00DE62DC">
              <w:rPr>
                <w:b/>
                <w:bCs/>
                <w:sz w:val="24"/>
                <w:szCs w:val="24"/>
              </w:rPr>
              <w:t>(część II)</w:t>
            </w:r>
          </w:p>
        </w:tc>
        <w:tc>
          <w:tcPr>
            <w:tcW w:w="2977" w:type="dxa"/>
            <w:vAlign w:val="center"/>
          </w:tcPr>
          <w:p w14:paraId="4FA437DF" w14:textId="68318ED8" w:rsidR="00AC3AF5" w:rsidRPr="0025498E" w:rsidRDefault="00365D21" w:rsidP="00B7668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14:ligatures w14:val="none"/>
              </w:rPr>
              <w:t>Anna Dunajewska-Bańka</w:t>
            </w:r>
          </w:p>
          <w:p w14:paraId="1BD4CBE4" w14:textId="5321B832" w:rsidR="00FC2D25" w:rsidRPr="00B61A60" w:rsidRDefault="00FC2D25" w:rsidP="00B76683">
            <w:pPr>
              <w:rPr>
                <w:rFonts w:eastAsia="Times New Roman"/>
              </w:rPr>
            </w:pPr>
            <w:r w:rsidRPr="00B61A60">
              <w:rPr>
                <w:rFonts w:eastAsia="Times New Roman"/>
              </w:rPr>
              <w:t>Urząd Zamówień Publicznych</w:t>
            </w:r>
          </w:p>
        </w:tc>
      </w:tr>
      <w:bookmarkEnd w:id="0"/>
      <w:bookmarkEnd w:id="1"/>
    </w:tbl>
    <w:p w14:paraId="607D4376" w14:textId="77777777" w:rsidR="0025498E" w:rsidRDefault="0025498E" w:rsidP="00B61A60">
      <w:pPr>
        <w:rPr>
          <w:rFonts w:cs="Calibri"/>
          <w:sz w:val="20"/>
          <w:szCs w:val="20"/>
        </w:rPr>
      </w:pPr>
    </w:p>
    <w:p w14:paraId="39AC777B" w14:textId="5D13ED23" w:rsidR="00FC2D25" w:rsidRDefault="00FC2D25" w:rsidP="00B61A60">
      <w:pPr>
        <w:rPr>
          <w:rFonts w:cs="Calibri"/>
          <w:sz w:val="20"/>
          <w:szCs w:val="20"/>
        </w:rPr>
      </w:pPr>
    </w:p>
    <w:sectPr w:rsidR="00FC2D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0DE70" w14:textId="77777777" w:rsidR="00A4244D" w:rsidRDefault="00A4244D" w:rsidP="002A20D4">
      <w:pPr>
        <w:spacing w:after="0" w:line="240" w:lineRule="auto"/>
      </w:pPr>
      <w:r>
        <w:separator/>
      </w:r>
    </w:p>
  </w:endnote>
  <w:endnote w:type="continuationSeparator" w:id="0">
    <w:p w14:paraId="0CD6C08F" w14:textId="77777777" w:rsidR="00A4244D" w:rsidRDefault="00A4244D" w:rsidP="002A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50C1" w14:textId="77777777" w:rsidR="00A4244D" w:rsidRDefault="00A4244D" w:rsidP="002A20D4">
      <w:pPr>
        <w:spacing w:after="0" w:line="240" w:lineRule="auto"/>
      </w:pPr>
      <w:r>
        <w:separator/>
      </w:r>
    </w:p>
  </w:footnote>
  <w:footnote w:type="continuationSeparator" w:id="0">
    <w:p w14:paraId="6055A014" w14:textId="77777777" w:rsidR="00A4244D" w:rsidRDefault="00A4244D" w:rsidP="002A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C233" w14:textId="4CFA4A38" w:rsidR="002A20D4" w:rsidRDefault="00DE62DC">
    <w:pPr>
      <w:pStyle w:val="Nagwek"/>
    </w:pPr>
    <w:r>
      <w:rPr>
        <w:noProof/>
      </w:rPr>
      <w:drawing>
        <wp:inline distT="0" distB="0" distL="0" distR="0" wp14:anchorId="38FE32EA" wp14:editId="33AA7B1C">
          <wp:extent cx="5760720" cy="759460"/>
          <wp:effectExtent l="0" t="0" r="0" b="0"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377F8"/>
    <w:multiLevelType w:val="hybridMultilevel"/>
    <w:tmpl w:val="2EA6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51043">
    <w:abstractNumId w:val="1"/>
  </w:num>
  <w:num w:numId="2" w16cid:durableId="1259561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AF"/>
    <w:rsid w:val="000803E6"/>
    <w:rsid w:val="00092203"/>
    <w:rsid w:val="000C4C6C"/>
    <w:rsid w:val="000D3EFF"/>
    <w:rsid w:val="0012476C"/>
    <w:rsid w:val="001360E3"/>
    <w:rsid w:val="00166393"/>
    <w:rsid w:val="00175532"/>
    <w:rsid w:val="00177285"/>
    <w:rsid w:val="00180DAA"/>
    <w:rsid w:val="001E38CE"/>
    <w:rsid w:val="00246D32"/>
    <w:rsid w:val="0025498E"/>
    <w:rsid w:val="00255AF5"/>
    <w:rsid w:val="00272083"/>
    <w:rsid w:val="00297984"/>
    <w:rsid w:val="002A20D4"/>
    <w:rsid w:val="002E16E6"/>
    <w:rsid w:val="00302E8D"/>
    <w:rsid w:val="00363E89"/>
    <w:rsid w:val="00365D21"/>
    <w:rsid w:val="00391AEF"/>
    <w:rsid w:val="003C404C"/>
    <w:rsid w:val="003C6EA9"/>
    <w:rsid w:val="003D798B"/>
    <w:rsid w:val="00483F3C"/>
    <w:rsid w:val="00496787"/>
    <w:rsid w:val="004A70B8"/>
    <w:rsid w:val="004C6D02"/>
    <w:rsid w:val="004E40DE"/>
    <w:rsid w:val="006353DB"/>
    <w:rsid w:val="006C7F8F"/>
    <w:rsid w:val="00703A66"/>
    <w:rsid w:val="00721962"/>
    <w:rsid w:val="0073128F"/>
    <w:rsid w:val="00746D3D"/>
    <w:rsid w:val="007D37E8"/>
    <w:rsid w:val="00812117"/>
    <w:rsid w:val="0084375B"/>
    <w:rsid w:val="00845AF5"/>
    <w:rsid w:val="00890973"/>
    <w:rsid w:val="008C1F8D"/>
    <w:rsid w:val="009019A6"/>
    <w:rsid w:val="0091502C"/>
    <w:rsid w:val="0092762F"/>
    <w:rsid w:val="00943677"/>
    <w:rsid w:val="0096618D"/>
    <w:rsid w:val="0097142E"/>
    <w:rsid w:val="00A35571"/>
    <w:rsid w:val="00A4244D"/>
    <w:rsid w:val="00AC3AF5"/>
    <w:rsid w:val="00AD5588"/>
    <w:rsid w:val="00B26C3A"/>
    <w:rsid w:val="00B41D49"/>
    <w:rsid w:val="00B5741D"/>
    <w:rsid w:val="00B576D4"/>
    <w:rsid w:val="00B61A60"/>
    <w:rsid w:val="00B76683"/>
    <w:rsid w:val="00B86E86"/>
    <w:rsid w:val="00B95A98"/>
    <w:rsid w:val="00BF29D8"/>
    <w:rsid w:val="00BF307C"/>
    <w:rsid w:val="00C41273"/>
    <w:rsid w:val="00C431AF"/>
    <w:rsid w:val="00C45FB5"/>
    <w:rsid w:val="00C93FB8"/>
    <w:rsid w:val="00CA2E33"/>
    <w:rsid w:val="00DA001F"/>
    <w:rsid w:val="00DA060D"/>
    <w:rsid w:val="00DC6E6D"/>
    <w:rsid w:val="00DD1545"/>
    <w:rsid w:val="00DD281C"/>
    <w:rsid w:val="00DE62DC"/>
    <w:rsid w:val="00E42BE8"/>
    <w:rsid w:val="00E96C0F"/>
    <w:rsid w:val="00F14AF8"/>
    <w:rsid w:val="00F20B4C"/>
    <w:rsid w:val="00F3293C"/>
    <w:rsid w:val="00FA7EC3"/>
    <w:rsid w:val="00FC2D25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987"/>
  <w15:chartTrackingRefBased/>
  <w15:docId w15:val="{1ED9693E-14D9-42B4-9E31-B4FEA1A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431AF"/>
    <w:pPr>
      <w:spacing w:line="252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C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D4"/>
  </w:style>
  <w:style w:type="paragraph" w:styleId="Stopka">
    <w:name w:val="footer"/>
    <w:basedOn w:val="Normalny"/>
    <w:link w:val="Stopka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0D8E147D040468E0B11F6D562DDA2" ma:contentTypeVersion="2" ma:contentTypeDescription="Utwórz nowy dokument." ma:contentTypeScope="" ma:versionID="24f4a15364f08c717fe1dd3f291ea92f">
  <xsd:schema xmlns:xsd="http://www.w3.org/2001/XMLSchema" xmlns:xs="http://www.w3.org/2001/XMLSchema" xmlns:p="http://schemas.microsoft.com/office/2006/metadata/properties" xmlns:ns3="3a7f557f-892d-4e6b-9972-7fdba73e7112" targetNamespace="http://schemas.microsoft.com/office/2006/metadata/properties" ma:root="true" ma:fieldsID="1b063fff7c230e5b32eb836623e1d341" ns3:_="">
    <xsd:import namespace="3a7f557f-892d-4e6b-9972-7fdba73e7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557f-892d-4e6b-9972-7fdba73e7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37363-45FC-40BF-A463-271DAC32D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9CDC2-69FA-4CB9-BA55-BB76A07F1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8D013A-19B9-48E7-AD59-342079A2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f557f-892d-4e6b-9972-7fdba73e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Jarosz Katarzyna</cp:lastModifiedBy>
  <cp:revision>2</cp:revision>
  <cp:lastPrinted>2023-08-02T11:06:00Z</cp:lastPrinted>
  <dcterms:created xsi:type="dcterms:W3CDTF">2024-10-23T10:15:00Z</dcterms:created>
  <dcterms:modified xsi:type="dcterms:W3CDTF">2024-10-23T10:15:00Z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0x010100CB30D8E147D040468E0B11F6D562DDA2</vt:lpwstr>
  </property>
</Properties>
</file>