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23" w:rsidRPr="00B41060" w:rsidRDefault="00D33723" w:rsidP="00DC76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1060">
        <w:rPr>
          <w:rFonts w:ascii="Times New Roman" w:hAnsi="Times New Roman" w:cs="Times New Roman"/>
          <w:b/>
          <w:bCs/>
          <w:sz w:val="24"/>
          <w:szCs w:val="24"/>
        </w:rPr>
        <w:t>Podstawowe zasady bezpiecznego grzybobrania</w:t>
      </w:r>
    </w:p>
    <w:p w:rsidR="00D33723" w:rsidRDefault="00D33723" w:rsidP="00DC76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3723" w:rsidRDefault="00D33723" w:rsidP="00B4106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 Powiatowy Inspektor Sanitarny w Bartoszycach przypomina </w:t>
      </w:r>
      <w:r>
        <w:rPr>
          <w:rFonts w:ascii="Times New Roman" w:hAnsi="Times New Roman" w:cs="Times New Roman"/>
          <w:sz w:val="24"/>
          <w:szCs w:val="24"/>
        </w:rPr>
        <w:br/>
        <w:t>o podstawowych zasadach dotyczących bezpiecznego grzybobrania:</w:t>
      </w:r>
    </w:p>
    <w:p w:rsidR="00D33723" w:rsidRPr="00092B44" w:rsidRDefault="00D33723" w:rsidP="00092B44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Rozróżniamy grzyby jadalne, niejadalne i trujące.</w:t>
      </w:r>
    </w:p>
    <w:p w:rsidR="00D33723" w:rsidRPr="00FF3166" w:rsidRDefault="00D33723" w:rsidP="003D07B5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color w:val="auto"/>
        </w:rPr>
        <w:t>Owocniki posiadające rurki na spodniej stronie kapelusza będą jadalne lub  niejadalne,</w:t>
      </w:r>
      <w:r w:rsidRPr="00FF3166">
        <w:rPr>
          <w:color w:val="auto"/>
        </w:rPr>
        <w:t xml:space="preserve"> nie ma </w:t>
      </w:r>
      <w:r>
        <w:rPr>
          <w:color w:val="auto"/>
        </w:rPr>
        <w:t>w tej grupie grzybów śmiertelnie trujących.</w:t>
      </w:r>
    </w:p>
    <w:p w:rsidR="00D33723" w:rsidRPr="00092B44" w:rsidRDefault="00D33723" w:rsidP="00E638FE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color w:val="auto"/>
          <w:lang w:eastAsia="pl-PL"/>
        </w:rPr>
        <w:t xml:space="preserve">Większość </w:t>
      </w:r>
      <w:r w:rsidRPr="00E638FE">
        <w:rPr>
          <w:color w:val="auto"/>
          <w:lang w:eastAsia="pl-PL"/>
        </w:rPr>
        <w:t xml:space="preserve">najbardziej niebezpiecznych, śmiertelnie trujących grzybów </w:t>
      </w:r>
      <w:r>
        <w:rPr>
          <w:color w:val="auto"/>
          <w:lang w:eastAsia="pl-PL"/>
        </w:rPr>
        <w:t xml:space="preserve">na spodniej stronie kapelusza </w:t>
      </w:r>
      <w:r w:rsidRPr="00E638FE">
        <w:rPr>
          <w:color w:val="auto"/>
          <w:lang w:eastAsia="pl-PL"/>
        </w:rPr>
        <w:t>ma blaszki o bia</w:t>
      </w:r>
      <w:r>
        <w:rPr>
          <w:color w:val="auto"/>
          <w:lang w:eastAsia="pl-PL"/>
        </w:rPr>
        <w:t>łym zabarwieniu,  niezmieniające</w:t>
      </w:r>
      <w:r w:rsidRPr="00E638FE">
        <w:rPr>
          <w:color w:val="auto"/>
          <w:lang w:eastAsia="pl-PL"/>
        </w:rPr>
        <w:t xml:space="preserve"> się w okresie wegetacji. </w:t>
      </w:r>
    </w:p>
    <w:p w:rsidR="00D33723" w:rsidRPr="00092B44" w:rsidRDefault="00D33723" w:rsidP="00E638FE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E638FE">
        <w:rPr>
          <w:color w:val="auto"/>
          <w:lang w:eastAsia="pl-PL"/>
        </w:rPr>
        <w:t>Zbieranie grzybów z blaszkami wymaga dużej wiedzy i ostrożności – takie owocniki należy szczególnie dokładnie obejrzeć przed włożeniem do koszyka. Należą do nich wszystkie muchomory, a wśród nich muchomor sromotnikowy – 50</w:t>
      </w:r>
      <w:r>
        <w:rPr>
          <w:color w:val="auto"/>
          <w:lang w:eastAsia="pl-PL"/>
        </w:rPr>
        <w:t xml:space="preserve"> </w:t>
      </w:r>
      <w:r w:rsidRPr="00E638FE">
        <w:rPr>
          <w:color w:val="auto"/>
          <w:lang w:eastAsia="pl-PL"/>
        </w:rPr>
        <w:t>g tego grzyba może spowodować śmierć dorosłego człowieka.</w:t>
      </w:r>
    </w:p>
    <w:p w:rsidR="00D33723" w:rsidRDefault="00D33723" w:rsidP="00EE4A2D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E638FE">
        <w:rPr>
          <w:color w:val="auto"/>
        </w:rPr>
        <w:t xml:space="preserve">Zbieramy tylko te grzyby, co do których jesteśmy pewni, że są jadalne (warto korzystać </w:t>
      </w:r>
      <w:r w:rsidRPr="00E638FE">
        <w:rPr>
          <w:color w:val="auto"/>
        </w:rPr>
        <w:br/>
        <w:t xml:space="preserve">z atlasu grzybowego). </w:t>
      </w:r>
    </w:p>
    <w:p w:rsidR="00D33723" w:rsidRPr="00EE4A2D" w:rsidRDefault="00D33723" w:rsidP="00EE4A2D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color w:val="auto"/>
          <w:lang w:eastAsia="pl-PL"/>
        </w:rPr>
        <w:t>I</w:t>
      </w:r>
      <w:r w:rsidRPr="00FF3166">
        <w:rPr>
          <w:color w:val="auto"/>
          <w:lang w:eastAsia="pl-PL"/>
        </w:rPr>
        <w:t>stnieją trujące gatunki, które do złudzenia przypomina</w:t>
      </w:r>
      <w:r>
        <w:rPr>
          <w:color w:val="auto"/>
          <w:lang w:eastAsia="pl-PL"/>
        </w:rPr>
        <w:t>ją gatunki jadalne, co może być przyczyną śmiertelnej pomyłki np.: trujący muchomor sromotnikowy mylony jest z jadalną czubajką kanią.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 xml:space="preserve">Nie wolno rozpoznawać gatunków grzybów na podstawie ich gorzkiego smaku – istnieją gatunki śmiertelnie trujące, posiadające przyjemny, słodkawy smak, np. muchomor sromotnikowi, muchomor wiosenny. Błędnymi metodami rozpoznawania gatunków trujących są również zabarwienie cebuli na ciemno podczas gotowania z grzybami czy ciemnienie srebrnej łyżeczki. 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Zbieramy wy</w:t>
      </w:r>
      <w:bookmarkStart w:id="0" w:name="_Hlk488745552"/>
      <w:r w:rsidRPr="00E638FE">
        <w:rPr>
          <w:color w:val="auto"/>
        </w:rPr>
        <w:t>ł</w:t>
      </w:r>
      <w:bookmarkEnd w:id="0"/>
      <w:r w:rsidRPr="00E638FE">
        <w:rPr>
          <w:color w:val="auto"/>
        </w:rPr>
        <w:t xml:space="preserve">ącznie grzyby zdrowe, a także wyrośnięte i dobrze wykształcone. Młode grzyby, bez wykształconych cech danego gatunku, stanowią najczęstszą przyczynę tragicznych pomyłek. 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Grzybów</w:t>
      </w:r>
      <w:r>
        <w:rPr>
          <w:color w:val="auto"/>
        </w:rPr>
        <w:t>,</w:t>
      </w:r>
      <w:r w:rsidRPr="00E638FE">
        <w:rPr>
          <w:color w:val="auto"/>
        </w:rPr>
        <w:t xml:space="preserve"> co do których mamy wątpliwości nie niszczymy, gdyż mogą to być gatunki chronione, poza tym stanowią ważny element ekosystemu lasu, a także są pożywieniem dla wielu zwierząt. 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Zbieramy grzyby do koszyków bądź pojemników przepuszczających powietrze. W żadnym przypadku nie korzystamy z foliowych reklam</w:t>
      </w:r>
      <w:bookmarkStart w:id="1" w:name="_Hlk488745197"/>
      <w:r w:rsidRPr="00E638FE">
        <w:rPr>
          <w:color w:val="auto"/>
        </w:rPr>
        <w:t>ó</w:t>
      </w:r>
      <w:bookmarkEnd w:id="1"/>
      <w:r w:rsidRPr="00E638FE">
        <w:rPr>
          <w:color w:val="auto"/>
        </w:rPr>
        <w:t xml:space="preserve">wek, </w:t>
      </w:r>
      <w:r>
        <w:rPr>
          <w:color w:val="auto"/>
        </w:rPr>
        <w:t>powoduj</w:t>
      </w:r>
      <w:r w:rsidRPr="00E638FE">
        <w:rPr>
          <w:color w:val="auto"/>
        </w:rPr>
        <w:t>ą</w:t>
      </w:r>
      <w:r>
        <w:rPr>
          <w:color w:val="auto"/>
        </w:rPr>
        <w:t xml:space="preserve">cych </w:t>
      </w:r>
      <w:r w:rsidRPr="00E638FE">
        <w:rPr>
          <w:color w:val="auto"/>
        </w:rPr>
        <w:t xml:space="preserve"> zaparzanie </w:t>
      </w:r>
      <w:r>
        <w:rPr>
          <w:color w:val="auto"/>
        </w:rPr>
        <w:t>grzyb</w:t>
      </w:r>
      <w:r w:rsidRPr="00E638FE">
        <w:rPr>
          <w:color w:val="auto"/>
        </w:rPr>
        <w:t>ó</w:t>
      </w:r>
      <w:r>
        <w:rPr>
          <w:color w:val="auto"/>
        </w:rPr>
        <w:t>w</w:t>
      </w:r>
      <w:r w:rsidRPr="00E638FE">
        <w:rPr>
          <w:color w:val="auto"/>
        </w:rPr>
        <w:t xml:space="preserve"> i przyspieszają</w:t>
      </w:r>
      <w:r>
        <w:rPr>
          <w:color w:val="auto"/>
        </w:rPr>
        <w:t>cych</w:t>
      </w:r>
      <w:r w:rsidRPr="00E638FE">
        <w:rPr>
          <w:color w:val="auto"/>
        </w:rPr>
        <w:t xml:space="preserve"> ich psucie. 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 xml:space="preserve">Grzyby należy wykręcać z podłoża, a miejsca po nich przykrywać leśną ściółką, dzięki czemu zapobiega się wysychaniu grzybni. </w:t>
      </w:r>
    </w:p>
    <w:p w:rsidR="00D33723" w:rsidRDefault="00D33723" w:rsidP="00FE0FD8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Nie zbieramy grzybów rosnących w rowach, na skraju lasu oraz w okolicach będących skupiskiem odpadów, takich jak zakłady produkcyjne lub drogi o dużym natężeniu ruchu, ponieważ grzyby wchłaniają ze swego otoczenia metale ciężkie i inne zanieczyszczenia.</w:t>
      </w:r>
    </w:p>
    <w:p w:rsidR="00D33723" w:rsidRPr="00261B6A" w:rsidRDefault="00D33723" w:rsidP="00261B6A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261B6A">
        <w:rPr>
          <w:color w:val="auto"/>
        </w:rPr>
        <w:t xml:space="preserve">Zebranych grzybów ani potraw z nich przygotowanych nie należy przechowywać dłużej  niż jeden </w:t>
      </w:r>
      <w:r w:rsidRPr="00261B6A">
        <w:t>dzień</w:t>
      </w:r>
      <w:r w:rsidRPr="00261B6A">
        <w:rPr>
          <w:color w:val="auto"/>
        </w:rPr>
        <w:t>, gdy</w:t>
      </w:r>
      <w:bookmarkStart w:id="2" w:name="_Hlk488745565"/>
      <w:r w:rsidRPr="00261B6A">
        <w:rPr>
          <w:color w:val="auto"/>
        </w:rPr>
        <w:t xml:space="preserve">ż </w:t>
      </w:r>
      <w:bookmarkEnd w:id="2"/>
      <w:r w:rsidRPr="00261B6A">
        <w:rPr>
          <w:color w:val="auto"/>
        </w:rPr>
        <w:t>grzyby psują się bardzo szybko i powstają w nich substancje toksyczne.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Potraw z grzybów nie podajemy małym dzieciom (do lat 7) oraz osobom starszym i chorym.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Jeżeli po spożyciu grzybów wystąpią nudności, bóle brzucha, biegunka, skurcz mięśni, podwyższona temperatura, należy natychmiast sprowokować wymioty poprzez wypicie ciepłej wody z solą, zabezpieczyć treść żołądkową i zgłosić się do lekarza. Obierzyny grzybów, resztki potrawy, wymiociny stanowią ważny materiał do ustalenia przyczyny zatrucia i pozwalają zastosować właściwe leczenie. Choremu nie należy podawać alkoholu oraz mleka (tłuszcze ułatwiają wchłanianie niektórych substancji toksycznych do krwi)</w:t>
      </w:r>
      <w:r>
        <w:rPr>
          <w:color w:val="auto"/>
        </w:rPr>
        <w:t>.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</w:pPr>
      <w:r w:rsidRPr="00E638FE">
        <w:t xml:space="preserve">W przypadku zatrucia muchomorem sromotnikowym może nastąpić chwilowa poprawa, po której stan chorego gwałtownie się pogarsza. </w:t>
      </w:r>
    </w:p>
    <w:p w:rsidR="00D33723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</w:pPr>
      <w:r w:rsidRPr="00E638FE">
        <w:t>W razie wątpliwości czy zebrane grzyby są trują</w:t>
      </w:r>
      <w:r>
        <w:t>ce czy jadalne można skorzystać</w:t>
      </w:r>
      <w:r w:rsidRPr="00E638FE">
        <w:t xml:space="preserve"> z bezpłat</w:t>
      </w:r>
      <w:r>
        <w:t>nej porady</w:t>
      </w:r>
      <w:r>
        <w:br/>
      </w:r>
      <w:bookmarkStart w:id="3" w:name="_GoBack"/>
      <w:bookmarkEnd w:id="3"/>
      <w:r>
        <w:t xml:space="preserve"> w Powiatowej Stacji Sanitarno-Epidemiologicznej w Bartoszycach</w:t>
      </w:r>
      <w:r w:rsidRPr="00E638FE">
        <w:t>.</w:t>
      </w:r>
    </w:p>
    <w:p w:rsidR="00D33723" w:rsidRPr="00E638FE" w:rsidRDefault="00D33723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</w:pPr>
      <w:r>
        <w:t>Sprzedawane grzyby muszą posiadać atest klasyfikatora grzybów.</w:t>
      </w:r>
    </w:p>
    <w:p w:rsidR="00D33723" w:rsidRDefault="00D33723" w:rsidP="00E638FE">
      <w:pPr>
        <w:pStyle w:val="Default"/>
        <w:ind w:left="426" w:hanging="426"/>
      </w:pPr>
    </w:p>
    <w:p w:rsidR="00D33723" w:rsidRDefault="00D33723" w:rsidP="00E638FE">
      <w:pPr>
        <w:pStyle w:val="Default"/>
        <w:ind w:left="426" w:hanging="426"/>
      </w:pPr>
      <w:r>
        <w:t>Justyna Kowalkowska</w:t>
      </w:r>
    </w:p>
    <w:p w:rsidR="00D33723" w:rsidRDefault="00D33723" w:rsidP="00E638FE">
      <w:pPr>
        <w:pStyle w:val="Default"/>
        <w:ind w:left="426" w:hanging="426"/>
      </w:pPr>
      <w:r>
        <w:t>PSSE Bartoszyce</w:t>
      </w:r>
    </w:p>
    <w:p w:rsidR="00D33723" w:rsidRDefault="00D33723" w:rsidP="00E638FE">
      <w:pPr>
        <w:pStyle w:val="Default"/>
        <w:ind w:left="426" w:hanging="426"/>
      </w:pPr>
    </w:p>
    <w:p w:rsidR="00D33723" w:rsidRPr="00E638FE" w:rsidRDefault="00D33723" w:rsidP="00E638FE">
      <w:pPr>
        <w:pStyle w:val="Default"/>
        <w:ind w:left="426" w:hanging="426"/>
      </w:pPr>
      <w:r>
        <w:t xml:space="preserve">Opracowano na podstawie materiałów udostępnionych na stronie WSSE w Poznaniu, przygotowanych przez mgr inż. Alinę Maciąg, grzyboznawcę z WSSE w Poznaniu  </w:t>
      </w:r>
    </w:p>
    <w:p w:rsidR="00D33723" w:rsidRPr="00D64B84" w:rsidRDefault="00D33723" w:rsidP="00B41060">
      <w:pPr>
        <w:pStyle w:val="Default"/>
        <w:tabs>
          <w:tab w:val="left" w:pos="4005"/>
        </w:tabs>
        <w:rPr>
          <w:sz w:val="32"/>
          <w:szCs w:val="32"/>
        </w:rPr>
      </w:pPr>
    </w:p>
    <w:sectPr w:rsidR="00D33723" w:rsidRPr="00D64B84" w:rsidSect="00603687">
      <w:pgSz w:w="11906" w:h="16838"/>
      <w:pgMar w:top="127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23" w:rsidRDefault="00D33723" w:rsidP="0023792E">
      <w:pPr>
        <w:spacing w:after="0" w:line="240" w:lineRule="auto"/>
      </w:pPr>
      <w:r>
        <w:separator/>
      </w:r>
    </w:p>
  </w:endnote>
  <w:endnote w:type="continuationSeparator" w:id="0">
    <w:p w:rsidR="00D33723" w:rsidRDefault="00D33723" w:rsidP="0023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23" w:rsidRDefault="00D33723" w:rsidP="0023792E">
      <w:pPr>
        <w:spacing w:after="0" w:line="240" w:lineRule="auto"/>
      </w:pPr>
      <w:r>
        <w:separator/>
      </w:r>
    </w:p>
  </w:footnote>
  <w:footnote w:type="continuationSeparator" w:id="0">
    <w:p w:rsidR="00D33723" w:rsidRDefault="00D33723" w:rsidP="00237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EFA"/>
    <w:multiLevelType w:val="hybridMultilevel"/>
    <w:tmpl w:val="F8545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3976"/>
    <w:multiLevelType w:val="hybridMultilevel"/>
    <w:tmpl w:val="4AC85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2AB"/>
    <w:rsid w:val="0008452C"/>
    <w:rsid w:val="00092B44"/>
    <w:rsid w:val="001D22AB"/>
    <w:rsid w:val="00202EA8"/>
    <w:rsid w:val="0023792E"/>
    <w:rsid w:val="00261B6A"/>
    <w:rsid w:val="002762D3"/>
    <w:rsid w:val="0029178C"/>
    <w:rsid w:val="002E167A"/>
    <w:rsid w:val="00326C80"/>
    <w:rsid w:val="003C2778"/>
    <w:rsid w:val="003D07B5"/>
    <w:rsid w:val="00486D2B"/>
    <w:rsid w:val="004E02E7"/>
    <w:rsid w:val="004E311F"/>
    <w:rsid w:val="004E52B0"/>
    <w:rsid w:val="0052725F"/>
    <w:rsid w:val="0056362B"/>
    <w:rsid w:val="005B58B9"/>
    <w:rsid w:val="00603687"/>
    <w:rsid w:val="00604E14"/>
    <w:rsid w:val="0060640F"/>
    <w:rsid w:val="00616724"/>
    <w:rsid w:val="006423D3"/>
    <w:rsid w:val="0065178E"/>
    <w:rsid w:val="006B55F9"/>
    <w:rsid w:val="00705867"/>
    <w:rsid w:val="007319DF"/>
    <w:rsid w:val="007477A9"/>
    <w:rsid w:val="0081692F"/>
    <w:rsid w:val="008234D2"/>
    <w:rsid w:val="0089753A"/>
    <w:rsid w:val="008D10D6"/>
    <w:rsid w:val="00966020"/>
    <w:rsid w:val="00A1219A"/>
    <w:rsid w:val="00A209CB"/>
    <w:rsid w:val="00A3724B"/>
    <w:rsid w:val="00B41060"/>
    <w:rsid w:val="00B439F7"/>
    <w:rsid w:val="00BA696D"/>
    <w:rsid w:val="00BB42EC"/>
    <w:rsid w:val="00BF789B"/>
    <w:rsid w:val="00C33667"/>
    <w:rsid w:val="00D057D7"/>
    <w:rsid w:val="00D11CC3"/>
    <w:rsid w:val="00D33723"/>
    <w:rsid w:val="00D42F57"/>
    <w:rsid w:val="00D44418"/>
    <w:rsid w:val="00D64B84"/>
    <w:rsid w:val="00D65CCC"/>
    <w:rsid w:val="00D80242"/>
    <w:rsid w:val="00DC765A"/>
    <w:rsid w:val="00DD0A79"/>
    <w:rsid w:val="00DE3EC1"/>
    <w:rsid w:val="00E06F76"/>
    <w:rsid w:val="00E638FE"/>
    <w:rsid w:val="00EA1239"/>
    <w:rsid w:val="00EE4A2D"/>
    <w:rsid w:val="00FB1CCE"/>
    <w:rsid w:val="00FE0FD8"/>
    <w:rsid w:val="00FF3166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3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E3EC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8234D2"/>
    <w:pPr>
      <w:ind w:left="720"/>
    </w:pPr>
  </w:style>
  <w:style w:type="paragraph" w:styleId="Header">
    <w:name w:val="header"/>
    <w:basedOn w:val="Normal"/>
    <w:link w:val="HeaderChar"/>
    <w:uiPriority w:val="99"/>
    <w:rsid w:val="0023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92E"/>
  </w:style>
  <w:style w:type="paragraph" w:styleId="Footer">
    <w:name w:val="footer"/>
    <w:basedOn w:val="Normal"/>
    <w:link w:val="FooterChar"/>
    <w:uiPriority w:val="99"/>
    <w:rsid w:val="0023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92E"/>
  </w:style>
  <w:style w:type="paragraph" w:styleId="BalloonText">
    <w:name w:val="Balloon Text"/>
    <w:basedOn w:val="Normal"/>
    <w:link w:val="BalloonTextChar"/>
    <w:uiPriority w:val="99"/>
    <w:semiHidden/>
    <w:rsid w:val="004E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0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0936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0936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458</TotalTime>
  <Pages>1</Pages>
  <Words>533</Words>
  <Characters>3201</Characters>
  <Application>Microsoft Office Outlook</Application>
  <DocSecurity>0</DocSecurity>
  <Lines>0</Lines>
  <Paragraphs>0</Paragraphs>
  <ScaleCrop>false</ScaleCrop>
  <Company>PSSE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psse1</cp:lastModifiedBy>
  <cp:revision>40</cp:revision>
  <cp:lastPrinted>2017-07-27T08:36:00Z</cp:lastPrinted>
  <dcterms:created xsi:type="dcterms:W3CDTF">2017-07-25T05:54:00Z</dcterms:created>
  <dcterms:modified xsi:type="dcterms:W3CDTF">2017-08-01T11:29:00Z</dcterms:modified>
</cp:coreProperties>
</file>