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77303" w14:textId="4DE88786" w:rsidR="00981F80" w:rsidRPr="006D0973" w:rsidRDefault="00981F80" w:rsidP="00981F80">
      <w:pPr>
        <w:ind w:left="709"/>
        <w:jc w:val="right"/>
        <w:rPr>
          <w:sz w:val="18"/>
          <w:szCs w:val="18"/>
        </w:rPr>
      </w:pPr>
      <w:r w:rsidRPr="006D0973">
        <w:rPr>
          <w:sz w:val="18"/>
          <w:szCs w:val="18"/>
        </w:rPr>
        <w:t>Załącznik nr 1</w:t>
      </w:r>
      <w:r>
        <w:rPr>
          <w:sz w:val="18"/>
          <w:szCs w:val="18"/>
        </w:rPr>
        <w:t>6</w:t>
      </w:r>
      <w:r w:rsidR="00623037">
        <w:rPr>
          <w:sz w:val="18"/>
          <w:szCs w:val="18"/>
        </w:rPr>
        <w:t xml:space="preserve"> do SWZ</w:t>
      </w:r>
    </w:p>
    <w:p w14:paraId="37018452" w14:textId="0611D1D9" w:rsidR="00981F80" w:rsidRPr="006D0973" w:rsidRDefault="00981F80" w:rsidP="00623037"/>
    <w:p w14:paraId="503E0891" w14:textId="77777777" w:rsidR="00981F80" w:rsidRPr="006D0973" w:rsidRDefault="00981F80" w:rsidP="00981F80">
      <w:pPr>
        <w:ind w:left="709"/>
      </w:pPr>
    </w:p>
    <w:p w14:paraId="76DB8727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Karta gwarancyjna</w:t>
      </w:r>
    </w:p>
    <w:p w14:paraId="5EDCD342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 xml:space="preserve">[oświadczenie gwarancyjne] </w:t>
      </w:r>
    </w:p>
    <w:p w14:paraId="58A180FD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C459A36" w14:textId="28CF9745" w:rsidR="00700A7C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  <w:rPr>
          <w:b/>
        </w:rPr>
      </w:pPr>
      <w:r>
        <w:t>Dotyczy zadania pn.:</w:t>
      </w:r>
      <w:r>
        <w:rPr>
          <w:b/>
        </w:rPr>
        <w:t xml:space="preserve"> </w:t>
      </w:r>
      <w:r w:rsidR="00B37AC6">
        <w:rPr>
          <w:rFonts w:ascii="Cambria" w:hAnsi="Cambria" w:cs="Arial"/>
          <w:b/>
          <w:bCs/>
          <w:sz w:val="22"/>
          <w:szCs w:val="22"/>
        </w:rPr>
        <w:t>II postępowanie „</w:t>
      </w:r>
      <w:bookmarkStart w:id="0" w:name="_GoBack"/>
      <w:bookmarkEnd w:id="0"/>
      <w:r w:rsidR="00EC5359" w:rsidRPr="00EC5359">
        <w:rPr>
          <w:rFonts w:ascii="Cambria" w:hAnsi="Cambria" w:cs="Arial"/>
          <w:b/>
          <w:sz w:val="22"/>
          <w:szCs w:val="22"/>
        </w:rPr>
        <w:t>Budowa budynku kancelarii na potrzeby Leśnictwa Serwin</w:t>
      </w:r>
      <w:r w:rsidR="008C637C">
        <w:rPr>
          <w:rFonts w:ascii="Cambria" w:hAnsi="Cambria" w:cs="Arial"/>
          <w:b/>
          <w:sz w:val="22"/>
          <w:szCs w:val="22"/>
        </w:rPr>
        <w:t>”</w:t>
      </w:r>
    </w:p>
    <w:p w14:paraId="46DE46F9" w14:textId="0CADA2A7" w:rsidR="00981F80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</w:pPr>
      <w:r>
        <w:rPr>
          <w:b/>
        </w:rPr>
        <w:t>[</w:t>
      </w:r>
      <w:r>
        <w:t xml:space="preserve">zgodnie z umową nr ............................. z dnia ......................................, dalej : „Umowa”] </w:t>
      </w:r>
    </w:p>
    <w:p w14:paraId="585588DC" w14:textId="77777777" w:rsidR="00981F80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</w:pPr>
    </w:p>
    <w:p w14:paraId="647047EC" w14:textId="77777777" w:rsidR="00981F80" w:rsidRDefault="00981F80" w:rsidP="00981F80">
      <w:pPr>
        <w:spacing w:line="360" w:lineRule="auto"/>
        <w:ind w:left="284"/>
        <w:jc w:val="both"/>
      </w:pPr>
      <w:r>
        <w:t xml:space="preserve">Nazwa i adres Wykonawcy .............................................................. zwany dalej </w:t>
      </w:r>
      <w:r>
        <w:rPr>
          <w:b/>
        </w:rPr>
        <w:t>Gwarantem</w:t>
      </w:r>
      <w:r>
        <w:t xml:space="preserve">, będący Wykonawcą zadania w ramach umowy nr ...................... z dnia .................................. </w:t>
      </w:r>
    </w:p>
    <w:p w14:paraId="42840712" w14:textId="77777777" w:rsidR="00981F80" w:rsidRDefault="00981F80" w:rsidP="00981F80">
      <w:pPr>
        <w:autoSpaceDE w:val="0"/>
        <w:autoSpaceDN w:val="0"/>
        <w:adjustRightInd w:val="0"/>
        <w:ind w:left="284"/>
      </w:pPr>
      <w:r>
        <w:t xml:space="preserve">Uprawnionym z tytułu gwarancji jest: </w:t>
      </w:r>
    </w:p>
    <w:p w14:paraId="5E100B50" w14:textId="7674F369" w:rsidR="00981F80" w:rsidRDefault="00981F80" w:rsidP="00981F80">
      <w:pPr>
        <w:autoSpaceDE w:val="0"/>
        <w:autoSpaceDN w:val="0"/>
        <w:adjustRightInd w:val="0"/>
        <w:ind w:left="284"/>
        <w:jc w:val="both"/>
      </w:pPr>
      <w:r>
        <w:rPr>
          <w:bCs/>
        </w:rPr>
        <w:t xml:space="preserve">Skarb Państwa – Nadleśnictwo </w:t>
      </w:r>
      <w:r w:rsidR="00700A7C">
        <w:rPr>
          <w:bCs/>
        </w:rPr>
        <w:t>Biała Podlaska</w:t>
      </w:r>
      <w:r>
        <w:rPr>
          <w:bCs/>
        </w:rPr>
        <w:t xml:space="preserve"> </w:t>
      </w:r>
      <w:r>
        <w:t>z siedzibą w</w:t>
      </w:r>
      <w:r w:rsidR="00700A7C">
        <w:t xml:space="preserve"> Białej Podlaskiej</w:t>
      </w:r>
      <w:r>
        <w:t xml:space="preserve">, ul. </w:t>
      </w:r>
      <w:r w:rsidR="00700A7C">
        <w:t>Warszawska 37</w:t>
      </w:r>
      <w:r>
        <w:t>,</w:t>
      </w:r>
      <w:r w:rsidR="00700A7C">
        <w:t xml:space="preserve"> </w:t>
      </w:r>
      <w:r>
        <w:t>2</w:t>
      </w:r>
      <w:r w:rsidR="00700A7C">
        <w:t>1-5</w:t>
      </w:r>
      <w:r>
        <w:t>00</w:t>
      </w:r>
      <w:r w:rsidR="00700A7C">
        <w:t xml:space="preserve"> Biała Podlaska</w:t>
      </w:r>
      <w:r>
        <w:t>, reprezentowanym przez Nadleśniczego Nadleśnictwa</w:t>
      </w:r>
      <w:r w:rsidR="00700A7C">
        <w:t xml:space="preserve"> Biała Podlaska Tomasza Bylinę </w:t>
      </w:r>
      <w:r>
        <w:t xml:space="preserve">, zwany dalej </w:t>
      </w:r>
      <w:r>
        <w:rPr>
          <w:b/>
        </w:rPr>
        <w:t>Zamawiającym</w:t>
      </w:r>
      <w:r>
        <w:t>.</w:t>
      </w:r>
    </w:p>
    <w:p w14:paraId="0DCFECA4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CB607D9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§1</w:t>
      </w:r>
    </w:p>
    <w:p w14:paraId="6E57F97A" w14:textId="77777777" w:rsidR="00981F80" w:rsidRDefault="00981F80" w:rsidP="00981F80">
      <w:pPr>
        <w:autoSpaceDE w:val="0"/>
        <w:autoSpaceDN w:val="0"/>
        <w:adjustRightInd w:val="0"/>
        <w:ind w:left="284"/>
        <w:jc w:val="both"/>
      </w:pPr>
      <w:r>
        <w:t>Gwarant udziela Zamawiającemu nieodpłatnej gwarancji jakości na wykonane roboty budowlane oraz zapewnia, że roboty te zostały wykonane w wysokiej jakości [bez wad], zgodnie z Umową, specyfikacją techniczną i dokumentacją projektową, a także zgodnie z zasadami sztuki budowlanej, zasadami wiedzy technicznej oraz obowiązującymi przepisami prawa.</w:t>
      </w:r>
    </w:p>
    <w:p w14:paraId="400AC205" w14:textId="77777777" w:rsidR="00981F80" w:rsidRDefault="00981F80" w:rsidP="00981F80">
      <w:pPr>
        <w:autoSpaceDE w:val="0"/>
        <w:autoSpaceDN w:val="0"/>
        <w:adjustRightInd w:val="0"/>
        <w:ind w:left="709" w:hanging="284"/>
        <w:jc w:val="center"/>
      </w:pPr>
      <w:r>
        <w:t>§2</w:t>
      </w:r>
    </w:p>
    <w:p w14:paraId="77C207AA" w14:textId="77777777" w:rsidR="00981F80" w:rsidRDefault="00981F80" w:rsidP="00981F80">
      <w:pPr>
        <w:autoSpaceDE w:val="0"/>
        <w:autoSpaceDN w:val="0"/>
        <w:adjustRightInd w:val="0"/>
        <w:ind w:left="709" w:hanging="142"/>
        <w:jc w:val="both"/>
      </w:pPr>
      <w:r>
        <w:t>1.Niniejsza gwarancja jakości obejmuje wady, które ujawniły się po odbiorze końcowym przedmiotu Umowy, przy czym Gwarant w ramach niniejszej gwarancji ma obowiązek usunąć również wady po upływie okresu gwarancji jakości, jeżeli zostały one ujawnione i zgłoszone Gwarantowi przed upływem okresu gwarancji jakości. W ramach niniejszej gwarancji jakości Zamawiający może także domagać się usunięcia wad i szkód, które zostały spowodowane przez te wady fizyczne, o których mowa w art. 556 i 556</w:t>
      </w:r>
      <w:r>
        <w:rPr>
          <w:vertAlign w:val="superscript"/>
        </w:rPr>
        <w:t xml:space="preserve">1 </w:t>
      </w:r>
      <w:r>
        <w:t xml:space="preserve"> k.c., a także szkód powstałych w trakcie usuwania tych wad.</w:t>
      </w:r>
    </w:p>
    <w:p w14:paraId="69ACFA65" w14:textId="77777777" w:rsidR="00981F80" w:rsidRDefault="00981F80" w:rsidP="00981F80">
      <w:pPr>
        <w:ind w:left="709" w:hanging="142"/>
        <w:jc w:val="both"/>
      </w:pPr>
      <w:r>
        <w:t>2.Ponadto w okresie gwarancji i rękojmi Gwarant przyjmuje na siebie wszelkie obowiązki wynikające z serwisowania i konserwacji  zabudowanych urządzeń, instalacji i wyposażenia mające wpływ na trwałość gwarancji producenta.</w:t>
      </w:r>
    </w:p>
    <w:p w14:paraId="2C0ED56D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501E7D2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§3</w:t>
      </w:r>
    </w:p>
    <w:p w14:paraId="3CB52B99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1. Niniejsza gwarancja jakości obowiązuje przez okres ......... lat od dnia odbioru końcowego przedmiotu Umowy.</w:t>
      </w:r>
    </w:p>
    <w:p w14:paraId="0D5656EA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rPr>
          <w:bCs/>
        </w:rPr>
        <w:t>2.</w:t>
      </w:r>
      <w:r>
        <w:t xml:space="preserve"> W przypadku wystąpienia jakiejkolwiek wady w przedmiocie Umowy Zamawiający jest uprawniony do: </w:t>
      </w:r>
    </w:p>
    <w:p w14:paraId="445109AD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a) żądania usunięcia wady przedmiotu Umowy, a w przypadku, gdy  przedmiot Umowy lub jego część był już dwukrotnie naprawiana - do żądania wykonania całości bądź części przedmiotu umowy na nowo na koszt Gwaranta; </w:t>
      </w:r>
    </w:p>
    <w:p w14:paraId="73ED144D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b) żądania od Gwaranta odszkodowania (obejmującego zarówno poniesione straty, jak                     i utracone korzyści), za szkody jakich doznał Zamawiający na skutek wystąpienia wad; </w:t>
      </w:r>
    </w:p>
    <w:p w14:paraId="6930C1BC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lastRenderedPageBreak/>
        <w:t xml:space="preserve">c) żądania od Gwaranta zapłaty kary umownej </w:t>
      </w:r>
      <w:r>
        <w:rPr>
          <w:kern w:val="24"/>
        </w:rPr>
        <w:t xml:space="preserve">za opóźnienie w usunięciu wad stwierdzonych przy odbiorze, lub w okresie gwarancji, bądź rękojmi za wady w wysokości 0,2%wartości zamówienia [określonego w </w:t>
      </w:r>
      <w:r w:rsidRPr="00B27F38">
        <w:rPr>
          <w:kern w:val="24"/>
        </w:rPr>
        <w:t>§</w:t>
      </w:r>
      <w:r>
        <w:rPr>
          <w:kern w:val="24"/>
        </w:rPr>
        <w:t>3 ust. 3 Umowy] ,</w:t>
      </w:r>
      <w:r>
        <w:t xml:space="preserve"> </w:t>
      </w:r>
      <w:r>
        <w:rPr>
          <w:kern w:val="24"/>
        </w:rPr>
        <w:t>za każdy rozpoczęty dzień zwłoki liczony od dnia wyznaczonego na usunięcie wad</w:t>
      </w:r>
      <w:r>
        <w:t xml:space="preserve">. </w:t>
      </w:r>
    </w:p>
    <w:p w14:paraId="0E853B91" w14:textId="77777777" w:rsidR="00981F80" w:rsidRDefault="00981F80" w:rsidP="00981F80">
      <w:pPr>
        <w:autoSpaceDE w:val="0"/>
        <w:autoSpaceDN w:val="0"/>
        <w:adjustRightInd w:val="0"/>
        <w:ind w:left="709" w:hanging="426"/>
        <w:jc w:val="both"/>
      </w:pPr>
      <w:r>
        <w:t xml:space="preserve">3. W przypadku wystąpienia jakiejkolwiek wady w przedmiocie Umowy Gwarant jest zobowiązany do: </w:t>
      </w:r>
    </w:p>
    <w:p w14:paraId="284ADD3A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a) terminowego spełnienia żądania Zamawiającego dotyczącego usunięcia wady, przy czym usunięcie wady może nastąpić również poprzez wykonanie całości bądź części przedmiotu umowy na nowo na koszt Gwaranta; ; </w:t>
      </w:r>
    </w:p>
    <w:p w14:paraId="5B15D2B6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b) terminowego spełnienia żądania Zamawiającego dotyczącego wykonania całości bądź części przedmiotu umowy na nowo na koszt Gwaranta; ; </w:t>
      </w:r>
    </w:p>
    <w:p w14:paraId="6F416562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>c) zapłaty odszkodowania, o którym mowa w ust. 2 pkt 2 b);</w:t>
      </w:r>
    </w:p>
    <w:p w14:paraId="3ADB5591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>d) zapłaty kary umownej, o której mowa w ust. 2 pkt  2 c).</w:t>
      </w:r>
    </w:p>
    <w:p w14:paraId="0B6E63FC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</w:p>
    <w:p w14:paraId="24FE78E4" w14:textId="77777777" w:rsidR="00981F80" w:rsidRDefault="00981F80" w:rsidP="00981F80">
      <w:pPr>
        <w:autoSpaceDE w:val="0"/>
        <w:autoSpaceDN w:val="0"/>
        <w:adjustRightInd w:val="0"/>
        <w:ind w:left="426"/>
        <w:jc w:val="both"/>
      </w:pPr>
      <w:r>
        <w:t xml:space="preserve">   Jeżeli kary umowne nie pokryją poniesionej szkody, Zamawiający zastrzega sobie prawo do dochodzenia odszkodowania uzupełniającego na zasadach określonych w przepisach Kodeksu cywilnego do wysokości poniesionej szkody.</w:t>
      </w:r>
    </w:p>
    <w:p w14:paraId="51707B19" w14:textId="77777777" w:rsidR="00981F80" w:rsidRDefault="00981F80" w:rsidP="00981F80">
      <w:pPr>
        <w:autoSpaceDE w:val="0"/>
        <w:autoSpaceDN w:val="0"/>
        <w:adjustRightInd w:val="0"/>
        <w:ind w:left="567" w:hanging="283"/>
        <w:jc w:val="both"/>
      </w:pPr>
      <w:r>
        <w:t xml:space="preserve">4. Ilekroć w postanowieniach niniejszej gwarancji jest mowa o „usunięciu wady" należy przez to rozumieć również wykonanie całości bądź części przedmiotu umowy na nowo na koszt Gwaranta. </w:t>
      </w:r>
    </w:p>
    <w:p w14:paraId="632F57BB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2A457F1F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§4</w:t>
      </w:r>
    </w:p>
    <w:p w14:paraId="472A881A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1. Zawiadomienie o wadach zostanie zgłoszone Gwarantowi: faksem, pocztą elektroniczną lub za pośrednictwem poczty tradycyjnej na poniższe numery bądź adres Wykonawcy: </w:t>
      </w:r>
    </w:p>
    <w:p w14:paraId="45B41DFE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>Tel./faks: .........................</w:t>
      </w:r>
    </w:p>
    <w:p w14:paraId="29EF7D3B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Adres: ............................................................................................................................... </w:t>
      </w:r>
    </w:p>
    <w:p w14:paraId="63A3FFBF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Adres elektroniczny: ……………………………..…. </w:t>
      </w:r>
    </w:p>
    <w:p w14:paraId="25972EE3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2 Wszelka komunikacja pomiędzy Stronami potwierdzona zostanie w formie pisemnej. </w:t>
      </w:r>
    </w:p>
    <w:p w14:paraId="33EE6E8B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3. Wszelkie pisma kierowane do Stron należy wysyłać na adres podany w treści Umowy. </w:t>
      </w:r>
    </w:p>
    <w:p w14:paraId="5D138730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4. O zmianach w danych adresowych, o których mowa w pkt 3 powyżej Strony obowiązane są informować się niezwłocznie, nie później niż 7 dni od chwili ich zaistnienia, pod rygorem uznania wysłania korespondencji pod ostatnio znany adres za skutecznie doręczoną. </w:t>
      </w:r>
    </w:p>
    <w:p w14:paraId="51361B39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5. Gwarant jest zobowiązany do pisemnego niezwłocznego powiadomienia Zamawiającego o złożeniu wniosku o ogłoszenie upadłości lub likwidację albo wszczęcie postępowania restrukturyzacyjnego, zawieszenie działalności lub zmianie osób reprezentujących Gwaranta.</w:t>
      </w:r>
    </w:p>
    <w:p w14:paraId="23BF2AE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§5</w:t>
      </w:r>
    </w:p>
    <w:p w14:paraId="77DEC267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1. Jeżeli Gwarant kwestionuje zasadność powiadomienia o wadach Zamawiający określi dzień i miejsce oględzin miejsca ujawnienia się wad.</w:t>
      </w:r>
    </w:p>
    <w:p w14:paraId="37D4D05F" w14:textId="0D491D0C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2.</w:t>
      </w:r>
      <w:r w:rsidR="00700A7C">
        <w:tab/>
      </w:r>
      <w:r>
        <w:t xml:space="preserve">Na okoliczność oględzin zostanie sporządzony protokół oględzin zawierający poczynione ustalenia. </w:t>
      </w:r>
    </w:p>
    <w:p w14:paraId="7A4A962A" w14:textId="3E07D351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</w:t>
      </w:r>
      <w:r w:rsidR="00700A7C">
        <w:tab/>
      </w:r>
      <w:r>
        <w:t>Niestawienie się Gwaranta w dacie i miejscu wskazanym przez Zamawiającego będzie równoznaczne z uznaniem przez Gwaranta wad zgłoszonych przez Zamawiającego.</w:t>
      </w:r>
    </w:p>
    <w:p w14:paraId="1768DF4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2D4B7041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§6</w:t>
      </w:r>
    </w:p>
    <w:p w14:paraId="421E3AF1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1. Gwarant zobowiązany jest w ramach udzielonej gwarancji jakości usuwać wady ujawnione w wykonanym przedmiocie Umowy w terminie 14 dni od daty ich zgłoszenia przez Zamawiającego.</w:t>
      </w:r>
    </w:p>
    <w:p w14:paraId="1CC7F46A" w14:textId="77777777" w:rsidR="00981F80" w:rsidRDefault="00981F80" w:rsidP="00981F80">
      <w:pPr>
        <w:ind w:left="709" w:hanging="284"/>
        <w:jc w:val="both"/>
      </w:pPr>
      <w:r>
        <w:lastRenderedPageBreak/>
        <w:t>2.</w:t>
      </w:r>
      <w:r>
        <w:rPr>
          <w:spacing w:val="3"/>
        </w:rPr>
        <w:t xml:space="preserve"> </w:t>
      </w:r>
      <w:r>
        <w:t xml:space="preserve">W przypadku, gdy wady te usunąć się nie dadzą Gwarant zobowiązuje   się do wykonania na nowo całości lub części wadliwych robót, na swój koszt. </w:t>
      </w:r>
    </w:p>
    <w:p w14:paraId="3DF83736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 Gwarant nie może odmówić usunięcia wad powołując się na nadmierne koszty                          lub trudności.</w:t>
      </w:r>
    </w:p>
    <w:p w14:paraId="766AEF00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§7</w:t>
      </w:r>
    </w:p>
    <w:p w14:paraId="7F5FD1C6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Jeżeli Gwarant nie będzie wykonywał swoich obowiązków gwarancyjnych lub wykonywać je będzie nienależycie albo odmówi usunięcia wad lub nie usunie ich w terminie, Zamawiający ma prawo zlecić podmiotom trzecim zastępcze usunięcie takich wad na koszt i ryzyko Gwaranta, bez konieczności uzyskiwania w tym zakresie upoważnienia właściwego Sądu  [wykonanie zastępcze]. Takie działanie nie zwalnia Gwaranta ze zobowiązań wynikających z tytułu gwarancji i rękojmi za wady. </w:t>
      </w:r>
    </w:p>
    <w:p w14:paraId="19FFA606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F90E8DA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§8</w:t>
      </w:r>
    </w:p>
    <w:p w14:paraId="7541E7A2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Usunięcie wad uważa się za skuteczne z chwilą podpisania przez obie Strony protokołu odbioru robót z usuwania wad [bez uwag]. </w:t>
      </w:r>
    </w:p>
    <w:p w14:paraId="7C60162D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0D3FC4F2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§9</w:t>
      </w:r>
    </w:p>
    <w:p w14:paraId="6273307C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rPr>
          <w:kern w:val="2"/>
        </w:rPr>
        <w:t xml:space="preserve">Zastrzeżone wyżej kary umowne, odszkodowanie lub koszty zastępczego wykonania płatne są przez </w:t>
      </w:r>
      <w:r>
        <w:t>Gwarant</w:t>
      </w:r>
      <w:r>
        <w:rPr>
          <w:kern w:val="2"/>
        </w:rPr>
        <w:t>a w terminie 7 dni licząc od otrzymania wezwania do ich zapłaty.</w:t>
      </w:r>
    </w:p>
    <w:p w14:paraId="7817E434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479A92F4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§10</w:t>
      </w:r>
    </w:p>
    <w:p w14:paraId="1004826B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1. W sprawach nieuregulowanych niniejszą Gwarancją zastosowanie mają odpowiednie przepisy prawa polskiego, w szczególności kodeksu cywilnego. </w:t>
      </w:r>
    </w:p>
    <w:p w14:paraId="180C0C4E" w14:textId="4BA6E4E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2. </w:t>
      </w:r>
      <w:r w:rsidR="00700A7C">
        <w:tab/>
      </w:r>
      <w:r>
        <w:t xml:space="preserve">Niniejsza Gwarancja Jakości jest integralną częścią Umowy. </w:t>
      </w:r>
    </w:p>
    <w:p w14:paraId="2140C01D" w14:textId="356A5761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</w:t>
      </w:r>
      <w:r w:rsidR="00700A7C">
        <w:tab/>
      </w:r>
      <w:r>
        <w:t xml:space="preserve">Wszelkie zmiany niniejszej Gwarancji wymagają zachowania formy pisemnej zastrzeżonej  pod rygorem nieważności. </w:t>
      </w:r>
    </w:p>
    <w:p w14:paraId="4C16DFB7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24915EC0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77ECBB78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................................., dnia ..............................r. </w:t>
      </w:r>
    </w:p>
    <w:p w14:paraId="4FE0F4FC" w14:textId="77777777" w:rsidR="00981F80" w:rsidRDefault="00981F80" w:rsidP="00981F80">
      <w:pPr>
        <w:autoSpaceDE w:val="0"/>
        <w:autoSpaceDN w:val="0"/>
        <w:adjustRightInd w:val="0"/>
        <w:ind w:left="709"/>
      </w:pPr>
    </w:p>
    <w:p w14:paraId="04235446" w14:textId="77777777" w:rsidR="00981F80" w:rsidRDefault="00981F80" w:rsidP="00981F80">
      <w:pPr>
        <w:autoSpaceDE w:val="0"/>
        <w:autoSpaceDN w:val="0"/>
        <w:adjustRightInd w:val="0"/>
        <w:ind w:left="709"/>
      </w:pPr>
    </w:p>
    <w:p w14:paraId="5A64A40C" w14:textId="77777777" w:rsidR="00981F80" w:rsidRDefault="00981F80" w:rsidP="00981F80">
      <w:pPr>
        <w:autoSpaceDE w:val="0"/>
        <w:autoSpaceDN w:val="0"/>
        <w:adjustRightInd w:val="0"/>
        <w:ind w:left="709"/>
        <w:jc w:val="right"/>
      </w:pPr>
      <w:r>
        <w:t>………………………………………</w:t>
      </w:r>
    </w:p>
    <w:p w14:paraId="61F6370D" w14:textId="77777777" w:rsidR="00981F80" w:rsidRDefault="00981F80" w:rsidP="00981F80">
      <w:pPr>
        <w:ind w:left="709"/>
        <w:jc w:val="center"/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(podpis Gwaranta )</w:t>
      </w:r>
    </w:p>
    <w:p w14:paraId="3DAACDA2" w14:textId="77777777" w:rsidR="00981F80" w:rsidRDefault="00981F80" w:rsidP="00981F80">
      <w:pPr>
        <w:tabs>
          <w:tab w:val="left" w:pos="1125"/>
        </w:tabs>
        <w:ind w:left="709"/>
      </w:pPr>
    </w:p>
    <w:p w14:paraId="5C9F8682" w14:textId="77777777" w:rsidR="00981F80" w:rsidRDefault="00981F80" w:rsidP="00981F80">
      <w:pPr>
        <w:tabs>
          <w:tab w:val="left" w:pos="1125"/>
        </w:tabs>
        <w:ind w:left="709"/>
      </w:pPr>
    </w:p>
    <w:p w14:paraId="6EF80E14" w14:textId="77777777" w:rsidR="00981F80" w:rsidRDefault="00981F80" w:rsidP="00981F80">
      <w:pPr>
        <w:tabs>
          <w:tab w:val="left" w:pos="1125"/>
        </w:tabs>
        <w:ind w:left="709"/>
      </w:pPr>
    </w:p>
    <w:p w14:paraId="3D4101D6" w14:textId="77777777" w:rsidR="00981F80" w:rsidRDefault="00981F80" w:rsidP="00981F8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4884E8C6" w14:textId="77777777" w:rsidR="00F3389B" w:rsidRDefault="00F3389B"/>
    <w:sectPr w:rsidR="00F33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FE"/>
    <w:rsid w:val="0010766D"/>
    <w:rsid w:val="00623037"/>
    <w:rsid w:val="00700A7C"/>
    <w:rsid w:val="008C637C"/>
    <w:rsid w:val="00981F80"/>
    <w:rsid w:val="00B37AC6"/>
    <w:rsid w:val="00E26FFE"/>
    <w:rsid w:val="00EC5359"/>
    <w:rsid w:val="00F3389B"/>
    <w:rsid w:val="00F8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4417"/>
  <w15:chartTrackingRefBased/>
  <w15:docId w15:val="{61417ADE-6F1E-4187-88B8-26D5E24E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1002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3</cp:revision>
  <cp:lastPrinted>2021-05-07T11:46:00Z</cp:lastPrinted>
  <dcterms:created xsi:type="dcterms:W3CDTF">2023-03-07T13:43:00Z</dcterms:created>
  <dcterms:modified xsi:type="dcterms:W3CDTF">2023-04-05T08:12:00Z</dcterms:modified>
</cp:coreProperties>
</file>