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4EBD" w14:textId="77777777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</w:t>
      </w:r>
    </w:p>
    <w:p w14:paraId="44928771" w14:textId="3F6424E8" w:rsidR="00EB74A1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="00912A7F"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733007BD" w14:textId="77777777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1D8A5AFD" w14:textId="6A344B0C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61E0440" w14:textId="47718CD3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46A7300E" w14:textId="6AAE64F6" w:rsidR="006D268E" w:rsidRPr="0084447F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14004D9E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622A4E25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7D9A8C0A" w14:textId="77777777" w:rsidR="000A27F3" w:rsidRDefault="000A27F3" w:rsidP="000A27F3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Miejska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2CFB4535" w14:textId="77777777" w:rsidR="000A27F3" w:rsidRDefault="000A27F3" w:rsidP="000A27F3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Jeleniej Górze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3E9AD98C" w:rsidR="0038548B" w:rsidRPr="0038548B" w:rsidRDefault="000A27F3" w:rsidP="000A27F3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Sudecka 2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58-500 Jelenia Góra</w:t>
      </w:r>
      <w:r w:rsidR="00912A7F"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72964036" w:rsidR="0038548B" w:rsidRPr="0014630E" w:rsidRDefault="0014630E" w:rsidP="0014630E">
      <w:pPr>
        <w:keepNext/>
        <w:keepLines/>
        <w:spacing w:before="40" w:after="0" w:line="360" w:lineRule="auto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ŻĄDANIE ZAPEWNIENIA DOSTĘPNOŚCI CYFROWEJ</w:t>
      </w:r>
      <w:r w:rsidR="006D268E" w:rsidRPr="0014630E">
        <w:rPr>
          <w:rStyle w:val="Odwoanieprzypisudolnego"/>
          <w:rFonts w:ascii="Arial" w:eastAsiaTheme="majorEastAsia" w:hAnsi="Arial" w:cs="Arial"/>
          <w:b/>
          <w:kern w:val="0"/>
          <w:sz w:val="24"/>
          <w:szCs w:val="24"/>
          <w14:ligatures w14:val="none"/>
        </w:rPr>
        <w:footnoteReference w:id="1"/>
      </w:r>
    </w:p>
    <w:p w14:paraId="5AFC9608" w14:textId="600B04D9" w:rsidR="006D268E" w:rsidRPr="0038548B" w:rsidRDefault="006D268E" w:rsidP="006D268E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0" w:name="_Hlk79754343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wskazanej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strony internetowej, aplikacji mobilnej lub elementu strony internetowej, która nie jest dostępna cyfrowo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, (adres):</w:t>
      </w:r>
    </w:p>
    <w:bookmarkEnd w:id="20"/>
    <w:p w14:paraId="7F934856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5DECE716" w14:textId="71049B66" w:rsidR="006D268E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Wskazuję barierę utrudniającą lub uniemożliwiającą zapewnienie dostępności (o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pis element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u, który jest niedostępny i zakres niedostępności)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75B0B7" w14:textId="18F01470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1" w:name="_Hlk148949555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bookmarkEnd w:id="21"/>
    <w:p w14:paraId="245C09F2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BB03001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1DD0A6BB" w14:textId="77777777" w:rsidR="00B554CD" w:rsidRDefault="00B554CD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0CC229EF" w14:textId="608D0A4A" w:rsidR="006D268E" w:rsidRPr="0038548B" w:rsidRDefault="006D268E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alternatywnego sposobu dostępu (jeżeli dotyczy):</w:t>
      </w:r>
    </w:p>
    <w:p w14:paraId="51E0A82C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C7956A4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B266BEA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930908" w14:textId="77777777" w:rsidR="006D268E" w:rsidRPr="0014630E" w:rsidRDefault="006D268E" w:rsidP="00B554C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03CE7018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1AF09AF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4CDF714" w14:textId="77777777" w:rsidR="0084447F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284A488C" w:rsidR="0038548B" w:rsidRPr="006D268E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5F120167" w14:textId="77777777" w:rsidR="006D268E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     </w:t>
      </w:r>
    </w:p>
    <w:p w14:paraId="5787044A" w14:textId="593CE319" w:rsidR="0038548B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Data i p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56635E" w14:textId="77777777" w:rsid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90C169E" w14:textId="77777777" w:rsidR="0084447F" w:rsidRDefault="008444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D49135" w14:textId="77777777" w:rsidR="00B554CD" w:rsidRDefault="00B554CD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AF50689" w14:textId="77777777" w:rsidR="0014630E" w:rsidRPr="0038548B" w:rsidRDefault="0014630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6F0904" w14:textId="77777777" w:rsidR="00CC41E8" w:rsidRDefault="00CC41E8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2C780FA5" w:rsidR="00864139" w:rsidRPr="00F3006F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77798612" w14:textId="77777777" w:rsidR="00CC41E8" w:rsidRDefault="00864139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2906FFF4" w14:textId="77777777" w:rsidR="004D381A" w:rsidRDefault="004D381A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BDCD81" w14:textId="0CB21FB5" w:rsidR="004D381A" w:rsidRPr="002129BB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cyfrowej należy pamiętać, że zgodnie z art. 18 ust. 2 ustawy z dnia 4 kwietnia 2019 r. o dostępności cyfrowej stron internetowych i aplikacji mobilnych podmiotów publicznych (Dz. U. z 2019 r. poz. 848 ze zm.) powinien on zawierać:</w:t>
      </w:r>
    </w:p>
    <w:p w14:paraId="7C818DA0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osoby występującej z żądaniem,</w:t>
      </w:r>
    </w:p>
    <w:p w14:paraId="11232312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strony internetowej, aplikacji mobilnej lub elementu strony internetowej, lub aplikacji mobilnej podmiotu publicznego, które mają być dostępne cyfrowo, </w:t>
      </w:r>
    </w:p>
    <w:p w14:paraId="0C052B68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osobą występującą z żądaniem, </w:t>
      </w:r>
    </w:p>
    <w:p w14:paraId="3D5EDB4B" w14:textId="7264DCFC" w:rsid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alternatywnego sposobu dostępu, jeżeli dotyczy.</w:t>
      </w:r>
    </w:p>
    <w:p w14:paraId="6FC4BA88" w14:textId="77777777" w:rsidR="00C91A82" w:rsidRPr="002129BB" w:rsidRDefault="00C91A82" w:rsidP="00C91A82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A449F5D" w14:textId="77777777" w:rsidR="000A27F3" w:rsidRPr="001072F1" w:rsidRDefault="000A27F3" w:rsidP="000A27F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KM</w:t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PSP rozpatrzenie wniosku i zawiadomienie wnioskodawcy o decyzji.</w:t>
      </w:r>
    </w:p>
    <w:tbl>
      <w:tblPr>
        <w:tblStyle w:val="Tabela-Siatka"/>
        <w:tblpPr w:leftFromText="141" w:rightFromText="141" w:vertAnchor="text" w:horzAnchor="margin" w:tblpY="127"/>
        <w:tblW w:w="9498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4D381A" w:rsidRPr="00117901" w14:paraId="78FA4137" w14:textId="77777777" w:rsidTr="00EE25E9">
        <w:trPr>
          <w:trHeight w:val="698"/>
        </w:trPr>
        <w:tc>
          <w:tcPr>
            <w:tcW w:w="2694" w:type="dxa"/>
          </w:tcPr>
          <w:p w14:paraId="4DC5D4C1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804" w:type="dxa"/>
          </w:tcPr>
          <w:p w14:paraId="53A83221" w14:textId="77777777" w:rsidR="000A27F3" w:rsidRPr="00545D11" w:rsidRDefault="000A27F3" w:rsidP="000A27F3">
            <w:pPr>
              <w:rPr>
                <w:rFonts w:ascii="Arial" w:hAnsi="Arial" w:cs="Arial"/>
                <w:sz w:val="20"/>
                <w:szCs w:val="20"/>
              </w:rPr>
            </w:pPr>
            <w:r w:rsidRPr="00545D11">
              <w:rPr>
                <w:rFonts w:ascii="Arial" w:hAnsi="Arial" w:cs="Arial"/>
                <w:sz w:val="20"/>
                <w:szCs w:val="20"/>
              </w:rPr>
              <w:t xml:space="preserve">Komendant Miejski Państwowej Straży Pożarnej w Jeleniej Górze; </w:t>
            </w:r>
          </w:p>
          <w:p w14:paraId="7697F90C" w14:textId="77777777" w:rsidR="000A27F3" w:rsidRDefault="000A27F3" w:rsidP="000A27F3">
            <w:pPr>
              <w:rPr>
                <w:rFonts w:ascii="Arial" w:hAnsi="Arial" w:cs="Arial"/>
                <w:sz w:val="20"/>
                <w:szCs w:val="20"/>
              </w:rPr>
            </w:pPr>
            <w:r w:rsidRPr="00545D11">
              <w:rPr>
                <w:rFonts w:ascii="Arial" w:hAnsi="Arial" w:cs="Arial"/>
                <w:sz w:val="20"/>
                <w:szCs w:val="20"/>
              </w:rPr>
              <w:t xml:space="preserve">ul. Sudecka 2, 58-500 Jelenia Góra, tel. 757647450, </w:t>
            </w:r>
          </w:p>
          <w:p w14:paraId="397FDAD0" w14:textId="3F3A3220" w:rsidR="004D381A" w:rsidRPr="000A27F3" w:rsidRDefault="000A27F3" w:rsidP="000A27F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45D11">
              <w:rPr>
                <w:rFonts w:ascii="Arial" w:hAnsi="Arial" w:cs="Arial"/>
                <w:sz w:val="20"/>
                <w:szCs w:val="20"/>
                <w:lang w:val="en-US"/>
              </w:rPr>
              <w:t>e-mail: kmjeleniagora@kwpsp.wroc.pl</w:t>
            </w:r>
          </w:p>
        </w:tc>
      </w:tr>
      <w:tr w:rsidR="004D381A" w:rsidRPr="00621A4E" w14:paraId="5C4DB30B" w14:textId="77777777" w:rsidTr="00EE25E9">
        <w:trPr>
          <w:trHeight w:val="850"/>
        </w:trPr>
        <w:tc>
          <w:tcPr>
            <w:tcW w:w="2694" w:type="dxa"/>
          </w:tcPr>
          <w:p w14:paraId="33A4CB26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804" w:type="dxa"/>
          </w:tcPr>
          <w:p w14:paraId="5412477F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8" w:history="1">
              <w:r w:rsidRPr="00621A4E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621A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4D381A" w:rsidRPr="00621A4E" w14:paraId="28084CE9" w14:textId="77777777" w:rsidTr="000A27F3">
        <w:trPr>
          <w:trHeight w:val="1190"/>
        </w:trPr>
        <w:tc>
          <w:tcPr>
            <w:tcW w:w="2694" w:type="dxa"/>
          </w:tcPr>
          <w:p w14:paraId="2BDA9A05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804" w:type="dxa"/>
          </w:tcPr>
          <w:p w14:paraId="7C53704E" w14:textId="2A695B9A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o zapewnienie dostępności cyfrowej”, 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na podstawie art. 18 ustawy z dnia 4 kwietnia 2019 r. dostępności cyfrowej stron internetowych i aplikacji mobilnych podmiotów publicznych, w myśl  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6 ust. 1 lit </w:t>
            </w:r>
            <w:r w:rsidR="00EB666F"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c 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oraz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 art. 9 ust. 2 lit. g RODO.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4D381A" w:rsidRPr="00621A4E" w14:paraId="41AD4310" w14:textId="77777777" w:rsidTr="004D381A">
        <w:trPr>
          <w:trHeight w:val="1119"/>
        </w:trPr>
        <w:tc>
          <w:tcPr>
            <w:tcW w:w="2694" w:type="dxa"/>
          </w:tcPr>
          <w:p w14:paraId="617B41C3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804" w:type="dxa"/>
          </w:tcPr>
          <w:p w14:paraId="5096BBBE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 o zapewnienie dostępności.</w:t>
            </w:r>
          </w:p>
        </w:tc>
      </w:tr>
      <w:tr w:rsidR="004D381A" w:rsidRPr="00621A4E" w14:paraId="53F03029" w14:textId="77777777" w:rsidTr="004D381A">
        <w:tc>
          <w:tcPr>
            <w:tcW w:w="2694" w:type="dxa"/>
          </w:tcPr>
          <w:p w14:paraId="2EF28AE4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6804" w:type="dxa"/>
          </w:tcPr>
          <w:p w14:paraId="29C70AA5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4D381A" w:rsidRPr="00621A4E" w14:paraId="605F094C" w14:textId="77777777" w:rsidTr="004D381A">
        <w:trPr>
          <w:trHeight w:val="983"/>
        </w:trPr>
        <w:tc>
          <w:tcPr>
            <w:tcW w:w="2694" w:type="dxa"/>
          </w:tcPr>
          <w:p w14:paraId="40747507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804" w:type="dxa"/>
          </w:tcPr>
          <w:p w14:paraId="4EBA691B" w14:textId="77777777" w:rsidR="004D381A" w:rsidRPr="00621A4E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2" w:name="__DdeLink__4297_275676422"/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22"/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4D381A" w:rsidRPr="00621A4E" w14:paraId="4BCE7D31" w14:textId="77777777" w:rsidTr="004D381A">
        <w:trPr>
          <w:trHeight w:val="1234"/>
        </w:trPr>
        <w:tc>
          <w:tcPr>
            <w:tcW w:w="2694" w:type="dxa"/>
          </w:tcPr>
          <w:p w14:paraId="38F4964E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804" w:type="dxa"/>
          </w:tcPr>
          <w:p w14:paraId="1A37052E" w14:textId="77777777" w:rsidR="004D381A" w:rsidRPr="00621A4E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117901" w:rsidRPr="00621A4E" w14:paraId="768A6FAC" w14:textId="77777777" w:rsidTr="004D381A">
        <w:tc>
          <w:tcPr>
            <w:tcW w:w="2694" w:type="dxa"/>
          </w:tcPr>
          <w:p w14:paraId="4BA5A594" w14:textId="113ED1AF" w:rsidR="00117901" w:rsidRPr="00621A4E" w:rsidRDefault="00117901" w:rsidP="0011790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804" w:type="dxa"/>
          </w:tcPr>
          <w:p w14:paraId="2CCE045F" w14:textId="17D503D9" w:rsidR="00117901" w:rsidRPr="00621A4E" w:rsidRDefault="00117901" w:rsidP="001179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(uodo.gov.pl).</w:t>
            </w:r>
          </w:p>
        </w:tc>
      </w:tr>
      <w:tr w:rsidR="004D381A" w:rsidRPr="00621A4E" w14:paraId="0D0C76EB" w14:textId="77777777" w:rsidTr="00EE25E9">
        <w:trPr>
          <w:trHeight w:val="1258"/>
        </w:trPr>
        <w:tc>
          <w:tcPr>
            <w:tcW w:w="2694" w:type="dxa"/>
          </w:tcPr>
          <w:p w14:paraId="37EB1E68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804" w:type="dxa"/>
          </w:tcPr>
          <w:p w14:paraId="51FA5E9C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Pani/Pana dane będą przechowywane przez okres niezbędny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do realizacji celu, dla którego zostały zebrane, a po jego upływie,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w celach archiwalnych, zgodnie z okresem przewidzianym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>w "Jednolitym rzeczowym wykazie akt Państwowej Straży Pożarnej" przechowywane przez okres 5 lat od zakończenia sprawy.</w:t>
            </w:r>
          </w:p>
        </w:tc>
      </w:tr>
    </w:tbl>
    <w:p w14:paraId="597D0C2D" w14:textId="77777777" w:rsidR="00864139" w:rsidRPr="0014630E" w:rsidRDefault="00864139" w:rsidP="00864139">
      <w:pPr>
        <w:jc w:val="both"/>
        <w:rPr>
          <w:rFonts w:ascii="Arial" w:hAnsi="Arial" w:cs="Arial"/>
          <w:sz w:val="18"/>
          <w:szCs w:val="18"/>
        </w:rPr>
      </w:pPr>
      <w:r w:rsidRPr="0014630E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3F737ACD" w14:textId="71BC8071" w:rsidR="003A0B1E" w:rsidRPr="0038548B" w:rsidRDefault="003A0B1E" w:rsidP="0038548B">
      <w:pP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sectPr w:rsidR="003A0B1E" w:rsidRPr="0038548B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052C0" w14:textId="77777777" w:rsidR="0094203D" w:rsidRDefault="0094203D" w:rsidP="00912A7F">
      <w:pPr>
        <w:spacing w:after="0" w:line="240" w:lineRule="auto"/>
      </w:pPr>
      <w:r>
        <w:separator/>
      </w:r>
    </w:p>
  </w:endnote>
  <w:endnote w:type="continuationSeparator" w:id="0">
    <w:p w14:paraId="45C3C20F" w14:textId="77777777" w:rsidR="0094203D" w:rsidRDefault="0094203D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9461F" w14:textId="77777777" w:rsidR="0094203D" w:rsidRDefault="0094203D" w:rsidP="00912A7F">
      <w:pPr>
        <w:spacing w:after="0" w:line="240" w:lineRule="auto"/>
      </w:pPr>
      <w:r>
        <w:separator/>
      </w:r>
    </w:p>
  </w:footnote>
  <w:footnote w:type="continuationSeparator" w:id="0">
    <w:p w14:paraId="5C8BDAAB" w14:textId="77777777" w:rsidR="0094203D" w:rsidRDefault="0094203D" w:rsidP="00912A7F">
      <w:pPr>
        <w:spacing w:after="0" w:line="240" w:lineRule="auto"/>
      </w:pPr>
      <w:r>
        <w:continuationSeparator/>
      </w:r>
    </w:p>
  </w:footnote>
  <w:footnote w:id="1">
    <w:p w14:paraId="46C156CA" w14:textId="76F9B9E5" w:rsidR="006D268E" w:rsidRDefault="006D268E">
      <w:pPr>
        <w:pStyle w:val="Tekstprzypisudolnego"/>
      </w:pPr>
      <w:bookmarkStart w:id="0" w:name="_Hlk79754755"/>
      <w:bookmarkStart w:id="1" w:name="_Hlk79754756"/>
      <w:bookmarkStart w:id="2" w:name="_Hlk79754760"/>
      <w:bookmarkStart w:id="3" w:name="_Hlk79754761"/>
      <w:bookmarkStart w:id="4" w:name="_Hlk79754762"/>
      <w:bookmarkStart w:id="5" w:name="_Hlk79754763"/>
      <w:bookmarkStart w:id="6" w:name="_Hlk79754764"/>
      <w:bookmarkStart w:id="7" w:name="_Hlk79754765"/>
      <w:bookmarkStart w:id="8" w:name="_Hlk79754766"/>
      <w:bookmarkStart w:id="9" w:name="_Hlk79754767"/>
      <w:bookmarkStart w:id="10" w:name="_Hlk79754768"/>
      <w:bookmarkStart w:id="11" w:name="_Hlk79754769"/>
      <w:bookmarkStart w:id="12" w:name="_Hlk79754770"/>
      <w:bookmarkStart w:id="13" w:name="_Hlk79754771"/>
      <w:bookmarkStart w:id="14" w:name="_Hlk79754772"/>
      <w:bookmarkStart w:id="15" w:name="_Hlk79754773"/>
      <w:bookmarkStart w:id="16" w:name="_Hlk79754774"/>
      <w:bookmarkStart w:id="17" w:name="_Hlk79754775"/>
      <w:bookmarkStart w:id="18" w:name="_Hlk79754776"/>
      <w:bookmarkStart w:id="19" w:name="_Hlk79754777"/>
      <w:r>
        <w:rPr>
          <w:rStyle w:val="Odwoanieprzypisudolnego"/>
        </w:rPr>
        <w:footnoteRef/>
      </w:r>
      <w:r>
        <w:t xml:space="preserve"> Na podstawie Ustawy z dnia 4 kwietnia 2019 r. o dostępności cyfrowej stron internetowych i aplikacji mobilnych podmiotów publicznych.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5B26CF"/>
    <w:multiLevelType w:val="multilevel"/>
    <w:tmpl w:val="2DA6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4"/>
  </w:num>
  <w:num w:numId="4" w16cid:durableId="1755399452">
    <w:abstractNumId w:val="1"/>
  </w:num>
  <w:num w:numId="5" w16cid:durableId="1402025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0A27F3"/>
    <w:rsid w:val="00117901"/>
    <w:rsid w:val="0014630E"/>
    <w:rsid w:val="002129BB"/>
    <w:rsid w:val="00223984"/>
    <w:rsid w:val="00226FF8"/>
    <w:rsid w:val="00247F25"/>
    <w:rsid w:val="002D4CF7"/>
    <w:rsid w:val="00321A46"/>
    <w:rsid w:val="0038548B"/>
    <w:rsid w:val="003A0B1E"/>
    <w:rsid w:val="003A68EF"/>
    <w:rsid w:val="00471A65"/>
    <w:rsid w:val="00497FA5"/>
    <w:rsid w:val="004D381A"/>
    <w:rsid w:val="004D7BE9"/>
    <w:rsid w:val="00571972"/>
    <w:rsid w:val="00601837"/>
    <w:rsid w:val="00621A4E"/>
    <w:rsid w:val="006344E8"/>
    <w:rsid w:val="006D268E"/>
    <w:rsid w:val="007077B2"/>
    <w:rsid w:val="007130A9"/>
    <w:rsid w:val="007357FE"/>
    <w:rsid w:val="00741E08"/>
    <w:rsid w:val="0075711B"/>
    <w:rsid w:val="007743E0"/>
    <w:rsid w:val="00786C28"/>
    <w:rsid w:val="00812322"/>
    <w:rsid w:val="0084447F"/>
    <w:rsid w:val="00864139"/>
    <w:rsid w:val="00886D34"/>
    <w:rsid w:val="00912A7F"/>
    <w:rsid w:val="0094203D"/>
    <w:rsid w:val="00977C9F"/>
    <w:rsid w:val="009B5F85"/>
    <w:rsid w:val="009C21FA"/>
    <w:rsid w:val="009E2324"/>
    <w:rsid w:val="009F2809"/>
    <w:rsid w:val="00A54E7E"/>
    <w:rsid w:val="00A8470C"/>
    <w:rsid w:val="00B554CD"/>
    <w:rsid w:val="00BA4395"/>
    <w:rsid w:val="00C21612"/>
    <w:rsid w:val="00C674ED"/>
    <w:rsid w:val="00C91A82"/>
    <w:rsid w:val="00CC41E8"/>
    <w:rsid w:val="00D2338D"/>
    <w:rsid w:val="00D439A9"/>
    <w:rsid w:val="00E513E8"/>
    <w:rsid w:val="00EA1E4D"/>
    <w:rsid w:val="00EB666F"/>
    <w:rsid w:val="00EB74A1"/>
    <w:rsid w:val="00EE25E9"/>
    <w:rsid w:val="00EE6529"/>
    <w:rsid w:val="00F3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FE4F5-3DBD-4599-8843-68791083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825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Dariusz Małenda (KM Jelenia Góra)</cp:lastModifiedBy>
  <cp:revision>13</cp:revision>
  <cp:lastPrinted>2023-10-25T06:22:00Z</cp:lastPrinted>
  <dcterms:created xsi:type="dcterms:W3CDTF">2023-10-27T10:36:00Z</dcterms:created>
  <dcterms:modified xsi:type="dcterms:W3CDTF">2026-04-30T11:17:00Z</dcterms:modified>
</cp:coreProperties>
</file>