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B3EA" w14:textId="3CB9CB17" w:rsidR="007A08B4" w:rsidRPr="00891DEF" w:rsidRDefault="007A08B4" w:rsidP="00CB69F7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891DEF">
        <w:rPr>
          <w:rFonts w:ascii="Arial" w:hAnsi="Arial" w:cs="Arial"/>
          <w:b/>
          <w:bCs/>
          <w:color w:val="auto"/>
          <w:sz w:val="22"/>
          <w:szCs w:val="22"/>
        </w:rPr>
        <w:t>Zarządzenie nr</w:t>
      </w:r>
      <w:r w:rsidR="00601819">
        <w:rPr>
          <w:rFonts w:ascii="Arial" w:hAnsi="Arial" w:cs="Arial"/>
          <w:b/>
          <w:bCs/>
          <w:color w:val="auto"/>
          <w:sz w:val="22"/>
          <w:szCs w:val="22"/>
        </w:rPr>
        <w:t xml:space="preserve"> 18</w:t>
      </w:r>
      <w:r w:rsidR="00891DEF">
        <w:rPr>
          <w:rFonts w:ascii="Arial" w:hAnsi="Arial" w:cs="Arial"/>
          <w:b/>
          <w:bCs/>
          <w:color w:val="auto"/>
          <w:sz w:val="22"/>
          <w:szCs w:val="22"/>
        </w:rPr>
        <w:t>/2</w:t>
      </w:r>
      <w:r w:rsidR="00435D62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Pr="00891DEF">
        <w:rPr>
          <w:rFonts w:ascii="Arial" w:hAnsi="Arial" w:cs="Arial"/>
          <w:b/>
          <w:bCs/>
          <w:color w:val="auto"/>
          <w:sz w:val="22"/>
          <w:szCs w:val="22"/>
        </w:rPr>
        <w:br/>
        <w:t>Głównego Inspektora Pracy</w:t>
      </w:r>
    </w:p>
    <w:p w14:paraId="7527EF39" w14:textId="727D5375" w:rsidR="007A08B4" w:rsidRPr="00891DEF" w:rsidRDefault="007A08B4" w:rsidP="00891DEF">
      <w:pPr>
        <w:pStyle w:val="Nagwek1"/>
        <w:spacing w:before="120" w:after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891DEF">
        <w:rPr>
          <w:rFonts w:ascii="Arial" w:hAnsi="Arial" w:cs="Arial"/>
          <w:color w:val="auto"/>
          <w:sz w:val="22"/>
          <w:szCs w:val="22"/>
        </w:rPr>
        <w:t xml:space="preserve">z dnia </w:t>
      </w:r>
      <w:r w:rsidR="00601819">
        <w:rPr>
          <w:rFonts w:ascii="Arial" w:hAnsi="Arial" w:cs="Arial"/>
          <w:color w:val="auto"/>
          <w:sz w:val="22"/>
          <w:szCs w:val="22"/>
        </w:rPr>
        <w:t>7 czerwca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20</w:t>
      </w:r>
      <w:r w:rsidR="00891DEF">
        <w:rPr>
          <w:rFonts w:ascii="Arial" w:hAnsi="Arial" w:cs="Arial"/>
          <w:color w:val="auto"/>
          <w:sz w:val="22"/>
          <w:szCs w:val="22"/>
        </w:rPr>
        <w:t>2</w:t>
      </w:r>
      <w:r w:rsidR="00435D62">
        <w:rPr>
          <w:rFonts w:ascii="Arial" w:hAnsi="Arial" w:cs="Arial"/>
          <w:color w:val="auto"/>
          <w:sz w:val="22"/>
          <w:szCs w:val="22"/>
        </w:rPr>
        <w:t>3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r.</w:t>
      </w:r>
    </w:p>
    <w:p w14:paraId="71B95388" w14:textId="131C94BF" w:rsidR="007A08B4" w:rsidRPr="00891DEF" w:rsidRDefault="005A6217" w:rsidP="00891DEF">
      <w:pPr>
        <w:pStyle w:val="Nagwek1"/>
        <w:spacing w:before="0" w:after="60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uchylające zarządzenie </w:t>
      </w:r>
      <w:r w:rsidR="007A08B4" w:rsidRPr="00891DEF">
        <w:rPr>
          <w:rFonts w:ascii="Arial" w:hAnsi="Arial" w:cs="Arial"/>
          <w:b/>
          <w:bCs/>
          <w:color w:val="auto"/>
          <w:sz w:val="22"/>
          <w:szCs w:val="22"/>
        </w:rPr>
        <w:t xml:space="preserve">w sprawie </w:t>
      </w:r>
      <w:r w:rsidR="00524DF3" w:rsidRPr="00524DF3">
        <w:rPr>
          <w:rFonts w:ascii="Arial" w:hAnsi="Arial" w:cs="Arial"/>
          <w:b/>
          <w:bCs/>
          <w:color w:val="auto"/>
          <w:sz w:val="22"/>
          <w:szCs w:val="22"/>
        </w:rPr>
        <w:t>ustalenia wykazu obowiązujących zarządzeń Głównego Inspektora Pracy</w:t>
      </w:r>
    </w:p>
    <w:p w14:paraId="7A6A7BE5" w14:textId="02A9260B" w:rsidR="007A08B4" w:rsidRPr="00891DEF" w:rsidRDefault="007A08B4" w:rsidP="00021D63">
      <w:pPr>
        <w:pStyle w:val="Nagwek1"/>
        <w:spacing w:before="0" w:after="120" w:line="360" w:lineRule="auto"/>
        <w:ind w:firstLine="709"/>
        <w:jc w:val="both"/>
        <w:rPr>
          <w:rFonts w:ascii="Arial" w:hAnsi="Arial" w:cs="Arial"/>
          <w:color w:val="auto"/>
          <w:sz w:val="22"/>
          <w:szCs w:val="22"/>
        </w:rPr>
      </w:pP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Na podstawie § </w:t>
      </w:r>
      <w:r w:rsidR="00524DF3">
        <w:rPr>
          <w:rFonts w:ascii="Arial" w:eastAsia="Calibri" w:hAnsi="Arial" w:cs="Arial"/>
          <w:color w:val="auto"/>
          <w:sz w:val="22"/>
          <w:szCs w:val="22"/>
          <w:lang w:eastAsia="en-US"/>
        </w:rPr>
        <w:t>2 ust. 2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statutu Państwowej Inspekcji Pracy, stanowiącego załącznik 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 xml:space="preserve">do zarządzenia Marszałka Sejmu Rzeczypospolitej Polskiej z dnia 27 sierpnia 2007 r. 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 xml:space="preserve">w sprawie nadania statutu Państwowej Inspekcji Pracy (M.P. poz. 657, z 2009 r. poz. </w:t>
      </w:r>
      <w:r w:rsidR="00021D63">
        <w:rPr>
          <w:rFonts w:ascii="Arial" w:eastAsia="Calibri" w:hAnsi="Arial" w:cs="Arial"/>
          <w:color w:val="auto"/>
          <w:sz w:val="22"/>
          <w:szCs w:val="22"/>
          <w:lang w:eastAsia="en-US"/>
        </w:rPr>
        <w:t>76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, 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>z 2011 r. poz. 19 i 851 oraz z 2017 r. poz. 1189)</w:t>
      </w:r>
      <w:r w:rsidR="00CB69F7">
        <w:rPr>
          <w:rFonts w:ascii="Arial" w:eastAsia="Calibri" w:hAnsi="Arial" w:cs="Arial"/>
          <w:color w:val="auto"/>
          <w:sz w:val="22"/>
          <w:szCs w:val="22"/>
          <w:lang w:eastAsia="en-US"/>
        </w:rPr>
        <w:t>,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zarządza się, co następuje:</w:t>
      </w:r>
    </w:p>
    <w:p w14:paraId="74E39A3D" w14:textId="2C506735" w:rsidR="00DA45BA" w:rsidRPr="00DA45BA" w:rsidRDefault="007A08B4" w:rsidP="005A6217">
      <w:pPr>
        <w:pStyle w:val="Nagwek1"/>
        <w:spacing w:before="0" w:after="120"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891DEF">
        <w:rPr>
          <w:rFonts w:ascii="Arial" w:hAnsi="Arial" w:cs="Arial"/>
          <w:b/>
          <w:color w:val="auto"/>
          <w:sz w:val="22"/>
          <w:szCs w:val="22"/>
        </w:rPr>
        <w:t>§ 1.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</w:t>
      </w:r>
      <w:r w:rsidR="00DA45BA" w:rsidRPr="00DA45BA">
        <w:rPr>
          <w:rFonts w:ascii="Arial" w:hAnsi="Arial" w:cs="Arial"/>
          <w:color w:val="auto"/>
          <w:sz w:val="22"/>
          <w:szCs w:val="22"/>
        </w:rPr>
        <w:t xml:space="preserve">Traci moc zarządzenie nr </w:t>
      </w:r>
      <w:r w:rsidR="00524DF3">
        <w:rPr>
          <w:rStyle w:val="markedcontent"/>
          <w:rFonts w:ascii="Arial" w:hAnsi="Arial" w:cs="Arial"/>
          <w:color w:val="auto"/>
          <w:sz w:val="22"/>
          <w:szCs w:val="22"/>
        </w:rPr>
        <w:t>4/11</w:t>
      </w:r>
      <w:r w:rsidR="00DA45BA" w:rsidRPr="00DA45BA">
        <w:rPr>
          <w:rStyle w:val="markedcontent"/>
          <w:rFonts w:ascii="Arial" w:hAnsi="Arial" w:cs="Arial"/>
          <w:color w:val="auto"/>
          <w:sz w:val="22"/>
          <w:szCs w:val="22"/>
        </w:rPr>
        <w:t xml:space="preserve"> Głównego Inspektora Pracy z dnia </w:t>
      </w:r>
      <w:r w:rsidR="00524DF3">
        <w:rPr>
          <w:rStyle w:val="markedcontent"/>
          <w:rFonts w:ascii="Arial" w:hAnsi="Arial" w:cs="Arial"/>
          <w:color w:val="auto"/>
          <w:sz w:val="22"/>
          <w:szCs w:val="22"/>
        </w:rPr>
        <w:t xml:space="preserve">11 lutego </w:t>
      </w:r>
      <w:r w:rsidR="00524DF3">
        <w:rPr>
          <w:rStyle w:val="markedcontent"/>
          <w:rFonts w:ascii="Arial" w:hAnsi="Arial" w:cs="Arial"/>
          <w:color w:val="auto"/>
          <w:sz w:val="22"/>
          <w:szCs w:val="22"/>
        </w:rPr>
        <w:br/>
        <w:t xml:space="preserve">2011 </w:t>
      </w:r>
      <w:r w:rsidR="00DA45BA" w:rsidRPr="00DA45BA">
        <w:rPr>
          <w:rStyle w:val="markedcontent"/>
          <w:rFonts w:ascii="Arial" w:hAnsi="Arial" w:cs="Arial"/>
          <w:color w:val="auto"/>
          <w:sz w:val="22"/>
          <w:szCs w:val="22"/>
        </w:rPr>
        <w:t xml:space="preserve">r. w sprawie </w:t>
      </w:r>
      <w:r w:rsidR="00524DF3" w:rsidRPr="00524DF3">
        <w:rPr>
          <w:rFonts w:ascii="Arial" w:hAnsi="Arial" w:cs="Arial"/>
          <w:color w:val="auto"/>
          <w:sz w:val="22"/>
          <w:szCs w:val="22"/>
        </w:rPr>
        <w:t>ustalenia wykazu obowiązujących zarządzeń Głównego Inspektora Pracy</w:t>
      </w:r>
      <w:r w:rsidR="00DA45BA">
        <w:rPr>
          <w:rStyle w:val="markedcontent"/>
          <w:rFonts w:ascii="Arial" w:hAnsi="Arial" w:cs="Arial"/>
          <w:color w:val="auto"/>
          <w:sz w:val="22"/>
          <w:szCs w:val="22"/>
        </w:rPr>
        <w:t>.</w:t>
      </w:r>
    </w:p>
    <w:p w14:paraId="75B7CE09" w14:textId="776E5D2E" w:rsidR="009A6094" w:rsidRPr="009A6094" w:rsidRDefault="00DA45BA" w:rsidP="009A6094">
      <w:pPr>
        <w:pStyle w:val="Nagwek1"/>
        <w:keepNext w:val="0"/>
        <w:spacing w:before="0" w:after="960"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A45BA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5A621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DA45BA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7A08B4" w:rsidRPr="00891DEF">
        <w:rPr>
          <w:rFonts w:ascii="Arial" w:hAnsi="Arial" w:cs="Arial"/>
          <w:color w:val="auto"/>
          <w:sz w:val="22"/>
          <w:szCs w:val="22"/>
        </w:rPr>
        <w:t>Zarządzenie wchodzi w życie z dniem podpisania</w:t>
      </w:r>
      <w:r w:rsidR="009A6094">
        <w:rPr>
          <w:rFonts w:ascii="Arial" w:hAnsi="Arial" w:cs="Arial"/>
          <w:color w:val="auto"/>
          <w:sz w:val="22"/>
          <w:szCs w:val="22"/>
        </w:rPr>
        <w:t>.</w:t>
      </w:r>
    </w:p>
    <w:p w14:paraId="1F464A57" w14:textId="39DB2855" w:rsidR="004746E0" w:rsidRDefault="00524DF3" w:rsidP="00524DF3">
      <w:pPr>
        <w:spacing w:after="240"/>
        <w:ind w:left="3403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GŁÓWNY INSPEKTOR PRACY</w:t>
      </w:r>
    </w:p>
    <w:p w14:paraId="0737A94E" w14:textId="532C1625" w:rsidR="00524DF3" w:rsidRPr="004746E0" w:rsidRDefault="00524DF3" w:rsidP="00524DF3">
      <w:pPr>
        <w:ind w:left="3540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KATARZYNA ŁAŻEWSKA-HRYCKO</w:t>
      </w:r>
    </w:p>
    <w:sectPr w:rsidR="00524DF3" w:rsidRPr="004746E0" w:rsidSect="007A08B4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D1637" w14:textId="77777777" w:rsidR="00F81733" w:rsidRDefault="00F81733">
      <w:r>
        <w:separator/>
      </w:r>
    </w:p>
  </w:endnote>
  <w:endnote w:type="continuationSeparator" w:id="0">
    <w:p w14:paraId="043AE5AE" w14:textId="77777777" w:rsidR="00F81733" w:rsidRDefault="00F8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9A926" w14:textId="77777777" w:rsidR="00F851F3" w:rsidRDefault="004F064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B0805" w14:textId="77777777" w:rsidR="00F851F3" w:rsidRDefault="00F8173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43D42" w14:textId="77777777" w:rsidR="00F851F3" w:rsidRDefault="00F8173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840F8" w14:textId="77777777" w:rsidR="00F81733" w:rsidRDefault="00F81733">
      <w:r>
        <w:separator/>
      </w:r>
    </w:p>
  </w:footnote>
  <w:footnote w:type="continuationSeparator" w:id="0">
    <w:p w14:paraId="01EE4006" w14:textId="77777777" w:rsidR="00F81733" w:rsidRDefault="00F81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D2034"/>
    <w:multiLevelType w:val="hybridMultilevel"/>
    <w:tmpl w:val="316E9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A2031"/>
    <w:multiLevelType w:val="hybridMultilevel"/>
    <w:tmpl w:val="D0167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4B"/>
    <w:multiLevelType w:val="multilevel"/>
    <w:tmpl w:val="3616518C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BB349DB"/>
    <w:multiLevelType w:val="hybridMultilevel"/>
    <w:tmpl w:val="5F8CFC88"/>
    <w:lvl w:ilvl="0" w:tplc="7D36E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2331D"/>
    <w:multiLevelType w:val="hybridMultilevel"/>
    <w:tmpl w:val="3EE65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1446C"/>
    <w:multiLevelType w:val="hybridMultilevel"/>
    <w:tmpl w:val="6100B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E73A9"/>
    <w:multiLevelType w:val="hybridMultilevel"/>
    <w:tmpl w:val="FA483B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504E4"/>
    <w:multiLevelType w:val="hybridMultilevel"/>
    <w:tmpl w:val="64162DFC"/>
    <w:lvl w:ilvl="0" w:tplc="315617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82B7F41"/>
    <w:multiLevelType w:val="hybridMultilevel"/>
    <w:tmpl w:val="50704D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760DE"/>
    <w:multiLevelType w:val="hybridMultilevel"/>
    <w:tmpl w:val="093EE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7142B"/>
    <w:multiLevelType w:val="hybridMultilevel"/>
    <w:tmpl w:val="BAF86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B4"/>
    <w:rsid w:val="00021D63"/>
    <w:rsid w:val="000D00C3"/>
    <w:rsid w:val="00102A86"/>
    <w:rsid w:val="00110C10"/>
    <w:rsid w:val="00126D7C"/>
    <w:rsid w:val="00140631"/>
    <w:rsid w:val="001720DB"/>
    <w:rsid w:val="00184325"/>
    <w:rsid w:val="001B4550"/>
    <w:rsid w:val="00224344"/>
    <w:rsid w:val="002250E2"/>
    <w:rsid w:val="002573BB"/>
    <w:rsid w:val="0025741B"/>
    <w:rsid w:val="002627C3"/>
    <w:rsid w:val="002A3402"/>
    <w:rsid w:val="002A4C74"/>
    <w:rsid w:val="002C26BA"/>
    <w:rsid w:val="002C64DC"/>
    <w:rsid w:val="002E4A5C"/>
    <w:rsid w:val="002F484D"/>
    <w:rsid w:val="0033321B"/>
    <w:rsid w:val="00361A4A"/>
    <w:rsid w:val="003B2845"/>
    <w:rsid w:val="003C5182"/>
    <w:rsid w:val="00435D62"/>
    <w:rsid w:val="00464D7C"/>
    <w:rsid w:val="004746E0"/>
    <w:rsid w:val="004836C6"/>
    <w:rsid w:val="004910FC"/>
    <w:rsid w:val="0049476A"/>
    <w:rsid w:val="004E0FD6"/>
    <w:rsid w:val="004E45FB"/>
    <w:rsid w:val="004F0647"/>
    <w:rsid w:val="00522D66"/>
    <w:rsid w:val="00524DF3"/>
    <w:rsid w:val="00534A04"/>
    <w:rsid w:val="005731A6"/>
    <w:rsid w:val="005841A7"/>
    <w:rsid w:val="00594D76"/>
    <w:rsid w:val="005A6217"/>
    <w:rsid w:val="005E254C"/>
    <w:rsid w:val="00601819"/>
    <w:rsid w:val="00604752"/>
    <w:rsid w:val="0062025B"/>
    <w:rsid w:val="00624877"/>
    <w:rsid w:val="00634E8A"/>
    <w:rsid w:val="00683C26"/>
    <w:rsid w:val="006B72AC"/>
    <w:rsid w:val="006D3D88"/>
    <w:rsid w:val="00701AB5"/>
    <w:rsid w:val="00727EB4"/>
    <w:rsid w:val="00766E7B"/>
    <w:rsid w:val="00781BE7"/>
    <w:rsid w:val="00783F9E"/>
    <w:rsid w:val="007A08B4"/>
    <w:rsid w:val="007B5092"/>
    <w:rsid w:val="007F6600"/>
    <w:rsid w:val="0085642A"/>
    <w:rsid w:val="008651AD"/>
    <w:rsid w:val="00891DEF"/>
    <w:rsid w:val="008E3D4C"/>
    <w:rsid w:val="008E6D90"/>
    <w:rsid w:val="00906ECD"/>
    <w:rsid w:val="009315B5"/>
    <w:rsid w:val="009609FC"/>
    <w:rsid w:val="0099721D"/>
    <w:rsid w:val="009A23C4"/>
    <w:rsid w:val="009A6094"/>
    <w:rsid w:val="009B4B07"/>
    <w:rsid w:val="009D3191"/>
    <w:rsid w:val="00A667E6"/>
    <w:rsid w:val="00AC0FA4"/>
    <w:rsid w:val="00B07113"/>
    <w:rsid w:val="00B821EC"/>
    <w:rsid w:val="00B965E0"/>
    <w:rsid w:val="00BB0D58"/>
    <w:rsid w:val="00C6392D"/>
    <w:rsid w:val="00CB61B5"/>
    <w:rsid w:val="00CB69F7"/>
    <w:rsid w:val="00D35336"/>
    <w:rsid w:val="00D64F99"/>
    <w:rsid w:val="00D8606C"/>
    <w:rsid w:val="00DA45BA"/>
    <w:rsid w:val="00DA5B6A"/>
    <w:rsid w:val="00DB20A6"/>
    <w:rsid w:val="00DC1E84"/>
    <w:rsid w:val="00EC6BDD"/>
    <w:rsid w:val="00EE52B5"/>
    <w:rsid w:val="00F81733"/>
    <w:rsid w:val="00FE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BF50"/>
  <w15:chartTrackingRefBased/>
  <w15:docId w15:val="{C4080F7B-8C2A-4542-9949-EDDE3331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0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08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7A08B4"/>
    <w:pPr>
      <w:spacing w:after="45"/>
    </w:pPr>
    <w:rPr>
      <w:rFonts w:ascii="Arial Unicode MS" w:eastAsia="Arial Unicode MS" w:hAnsi="Arial Unicode MS" w:cs="Arial Unicode MS"/>
    </w:rPr>
  </w:style>
  <w:style w:type="character" w:customStyle="1" w:styleId="StopkaZnak">
    <w:name w:val="Stopka Znak"/>
    <w:basedOn w:val="Domylnaczcionkaakapitu"/>
    <w:link w:val="Stopka"/>
    <w:semiHidden/>
    <w:rsid w:val="007A08B4"/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A08B4"/>
    <w:pPr>
      <w:spacing w:beforeAutospacing="1" w:afterAutospacing="1"/>
      <w:ind w:firstLine="72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08B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A08B4"/>
    <w:pPr>
      <w:jc w:val="center"/>
    </w:pPr>
    <w:rPr>
      <w:b/>
      <w:b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A08B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7A08B4"/>
  </w:style>
  <w:style w:type="character" w:customStyle="1" w:styleId="Teksttreci2">
    <w:name w:val="Tekst treści (2)_"/>
    <w:link w:val="Teksttreci20"/>
    <w:locked/>
    <w:rsid w:val="007A08B4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08B4"/>
    <w:pPr>
      <w:widowControl w:val="0"/>
      <w:shd w:val="clear" w:color="auto" w:fill="FFFFFF"/>
      <w:spacing w:after="360" w:line="264" w:lineRule="exact"/>
      <w:ind w:hanging="1800"/>
      <w:jc w:val="center"/>
    </w:pPr>
    <w:rPr>
      <w:rFonts w:ascii="Arial" w:eastAsia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A08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08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A08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021D6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C0FA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5B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5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5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2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27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2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2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27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7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7C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DDBAD-0AD1-4F49-9A56-F13D39DB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cp:lastPrinted>2022-06-10T12:23:00Z</cp:lastPrinted>
  <dcterms:created xsi:type="dcterms:W3CDTF">2023-06-12T07:33:00Z</dcterms:created>
  <dcterms:modified xsi:type="dcterms:W3CDTF">2023-06-12T07:33:00Z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GIP-GPP.020.24.2023.1</vt:lpwstr>
  </property>
  <property fmtid="{D5CDD505-2E9C-101B-9397-08002B2CF9AE}" pid="3" name="UNPPisma">
    <vt:lpwstr>GIP-23-34855</vt:lpwstr>
  </property>
  <property fmtid="{D5CDD505-2E9C-101B-9397-08002B2CF9AE}" pid="4" name="ZnakSprawy">
    <vt:lpwstr>GIP-GPP.020.24.2023</vt:lpwstr>
  </property>
  <property fmtid="{D5CDD505-2E9C-101B-9397-08002B2CF9AE}" pid="5" name="ZnakSprawy2">
    <vt:lpwstr>Znak sprawy: GIP-GPP.020.24.2023</vt:lpwstr>
  </property>
  <property fmtid="{D5CDD505-2E9C-101B-9397-08002B2CF9AE}" pid="6" name="AktualnaDataSlownie">
    <vt:lpwstr>7 czerwca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GIP uchylającego zarządzenie w sprawie ustalenia wykazu obowiązujących zarządzeń Głównego Inspektora Pracy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2023-06-07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2023-06-05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2023-06-05 14:17:31</vt:lpwstr>
  </property>
  <property fmtid="{D5CDD505-2E9C-101B-9397-08002B2CF9AE}" pid="41" name="TematSprawy">
    <vt:lpwstr>Zarządzenie GIP uchylające zarządzenie w sprawie ustalenia wykazu obowiązujących zarządzeń Głównego Inspektora Pracy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