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EAFC" w14:textId="4E269082" w:rsidR="00ED4FB8" w:rsidRPr="0014049F" w:rsidRDefault="00000000" w:rsidP="0014049F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FB58DD">
        <w:rPr>
          <w:rFonts w:ascii="Lato" w:hAnsi="Lato"/>
          <w:spacing w:val="4"/>
          <w:sz w:val="20"/>
          <w:szCs w:val="20"/>
        </w:rPr>
        <w:t>28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A22E99">
        <w:rPr>
          <w:rFonts w:ascii="Lato" w:hAnsi="Lato"/>
          <w:spacing w:val="4"/>
          <w:sz w:val="20"/>
          <w:szCs w:val="20"/>
        </w:rPr>
        <w:t>3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FB58DD">
        <w:rPr>
          <w:rFonts w:ascii="Lato" w:hAnsi="Lato"/>
          <w:spacing w:val="4"/>
          <w:sz w:val="20"/>
          <w:szCs w:val="20"/>
        </w:rPr>
        <w:t>44</w:t>
      </w: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1994B51D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>
        <w:rPr>
          <w:rFonts w:ascii="Lato" w:hAnsi="Lato" w:cs="Arial"/>
          <w:spacing w:val="4"/>
          <w:sz w:val="20"/>
          <w:szCs w:val="20"/>
        </w:rPr>
        <w:t>, z późn.</w:t>
      </w:r>
      <w:r w:rsidR="00486A4E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zm.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  <w:r w:rsidR="006917FD" w:rsidRPr="006917FD">
        <w:rPr>
          <w:rFonts w:ascii="Lato" w:hAnsi="Lato" w:cs="Arial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BB574D">
        <w:rPr>
          <w:rFonts w:ascii="Lato" w:hAnsi="Lato" w:cs="Arial"/>
          <w:spacing w:val="4"/>
          <w:sz w:val="20"/>
          <w:szCs w:val="20"/>
        </w:rPr>
        <w:br/>
      </w:r>
      <w:r w:rsidR="006917FD" w:rsidRPr="006917FD">
        <w:rPr>
          <w:rFonts w:ascii="Lato" w:hAnsi="Lato" w:cs="Arial"/>
          <w:spacing w:val="4"/>
          <w:sz w:val="20"/>
          <w:szCs w:val="20"/>
        </w:rPr>
        <w:t xml:space="preserve">(t.j. 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Dz. U. z 202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4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r. poz. 1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112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, z późn. zm.</w:t>
      </w:r>
      <w:r w:rsidR="006917FD" w:rsidRPr="006917FD">
        <w:rPr>
          <w:rFonts w:ascii="Lato" w:hAnsi="Lato" w:cs="Arial"/>
          <w:spacing w:val="4"/>
          <w:sz w:val="20"/>
          <w:szCs w:val="20"/>
        </w:rPr>
        <w:t>),</w:t>
      </w:r>
      <w:r w:rsidR="00F17A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1B8655E2" w:rsidR="00535834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535834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FB58DD">
        <w:rPr>
          <w:rFonts w:ascii="Lato" w:hAnsi="Lato" w:cs="Arial"/>
          <w:spacing w:val="4"/>
          <w:sz w:val="20"/>
          <w:szCs w:val="20"/>
        </w:rPr>
        <w:t>11 września</w:t>
      </w:r>
      <w:r w:rsidR="00535834">
        <w:rPr>
          <w:rFonts w:ascii="Lato" w:hAnsi="Lato" w:cs="Arial"/>
          <w:spacing w:val="4"/>
          <w:sz w:val="20"/>
          <w:szCs w:val="20"/>
        </w:rPr>
        <w:t xml:space="preserve"> 2025 r., znak: DLI-II.7621.</w:t>
      </w:r>
      <w:r w:rsidR="00FB58DD">
        <w:rPr>
          <w:rFonts w:ascii="Lato" w:hAnsi="Lato" w:cs="Arial"/>
          <w:spacing w:val="4"/>
          <w:sz w:val="20"/>
          <w:szCs w:val="20"/>
        </w:rPr>
        <w:t>28</w:t>
      </w:r>
      <w:r w:rsidR="00535834">
        <w:rPr>
          <w:rFonts w:ascii="Lato" w:hAnsi="Lato" w:cs="Arial"/>
          <w:spacing w:val="4"/>
          <w:sz w:val="20"/>
          <w:szCs w:val="20"/>
        </w:rPr>
        <w:t>.2023.AZ.</w:t>
      </w:r>
      <w:r w:rsidR="00FB58DD">
        <w:rPr>
          <w:rFonts w:ascii="Lato" w:hAnsi="Lato" w:cs="Arial"/>
          <w:spacing w:val="4"/>
          <w:sz w:val="20"/>
          <w:szCs w:val="20"/>
        </w:rPr>
        <w:t>42</w:t>
      </w:r>
      <w:r w:rsidR="00535834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Wojewody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535834" w:rsidRPr="00535834">
        <w:rPr>
          <w:rFonts w:ascii="Lato" w:hAnsi="Lato" w:cs="Arial"/>
          <w:spacing w:val="4"/>
          <w:sz w:val="20"/>
          <w:szCs w:val="20"/>
        </w:rPr>
        <w:t xml:space="preserve">Pomorskiego </w:t>
      </w:r>
      <w:r w:rsidR="00FB58DD" w:rsidRPr="00FB58DD">
        <w:rPr>
          <w:rFonts w:ascii="Lato" w:hAnsi="Lato" w:cs="Arial"/>
          <w:spacing w:val="4"/>
          <w:sz w:val="20"/>
          <w:szCs w:val="20"/>
        </w:rPr>
        <w:t xml:space="preserve">nr 6zrid/2023/MKH z dnia 28 marca </w:t>
      </w:r>
      <w:r w:rsidR="00FB58DD">
        <w:rPr>
          <w:rFonts w:ascii="Lato" w:hAnsi="Lato" w:cs="Arial"/>
          <w:spacing w:val="4"/>
          <w:sz w:val="20"/>
          <w:szCs w:val="20"/>
        </w:rPr>
        <w:br/>
      </w:r>
      <w:r w:rsidR="00FB58DD" w:rsidRPr="00FB58DD">
        <w:rPr>
          <w:rFonts w:ascii="Lato" w:hAnsi="Lato" w:cs="Arial"/>
          <w:spacing w:val="4"/>
          <w:sz w:val="20"/>
          <w:szCs w:val="20"/>
        </w:rPr>
        <w:t>2023 r.,</w:t>
      </w:r>
      <w:r w:rsidR="00FB58DD" w:rsidRPr="00FB58DD">
        <w:rPr>
          <w:rFonts w:ascii="Lato" w:hAnsi="Lato" w:cs="Arial"/>
          <w:spacing w:val="4"/>
        </w:rPr>
        <w:t xml:space="preserve"> </w:t>
      </w:r>
      <w:r w:rsidR="00FB58DD" w:rsidRPr="00FB58DD">
        <w:rPr>
          <w:rFonts w:ascii="Lato" w:hAnsi="Lato" w:cs="Arial"/>
          <w:bCs/>
          <w:spacing w:val="4"/>
          <w:sz w:val="20"/>
          <w:szCs w:val="20"/>
        </w:rPr>
        <w:t xml:space="preserve">znak: WI-III.7820.3.2022.MKH, o zezwoleniu na realizację inwestycji drogowej </w:t>
      </w:r>
      <w:r w:rsidR="00FB58DD">
        <w:rPr>
          <w:rFonts w:ascii="Lato" w:hAnsi="Lato" w:cs="Arial"/>
          <w:bCs/>
          <w:spacing w:val="4"/>
          <w:sz w:val="20"/>
          <w:szCs w:val="20"/>
        </w:rPr>
        <w:br/>
      </w:r>
      <w:r w:rsidR="00FB58DD" w:rsidRPr="00FB58DD">
        <w:rPr>
          <w:rFonts w:ascii="Lato" w:hAnsi="Lato" w:cs="Arial"/>
          <w:bCs/>
          <w:spacing w:val="4"/>
          <w:sz w:val="20"/>
          <w:szCs w:val="20"/>
        </w:rPr>
        <w:t>pn.: „Budowa Obwodnicy Metropolii Trójmiejskiej. Zadanie 2: Węzeł Żukowo (z węzłem) – Węzeł Gdańsk Południe (z węzłem) – Odcinek A od km 17+606,73 do km 30+874,09”</w:t>
      </w:r>
      <w:r w:rsidR="00572F58" w:rsidRPr="00FB58DD">
        <w:rPr>
          <w:rFonts w:ascii="Lato" w:hAnsi="Lato" w:cs="Arial"/>
          <w:spacing w:val="4"/>
          <w:sz w:val="18"/>
          <w:szCs w:val="18"/>
        </w:rPr>
        <w:t>.</w:t>
      </w:r>
      <w:r w:rsidR="005D2874" w:rsidRPr="00FB58DD">
        <w:rPr>
          <w:rFonts w:ascii="Lato" w:hAnsi="Lato" w:cs="Arial"/>
          <w:spacing w:val="4"/>
          <w:sz w:val="18"/>
          <w:szCs w:val="18"/>
        </w:rPr>
        <w:t xml:space="preserve"> </w:t>
      </w:r>
    </w:p>
    <w:p w14:paraId="6DACC315" w14:textId="1976672C" w:rsidR="00572F58" w:rsidRDefault="00572F58" w:rsidP="00572F5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>11 września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urzędach gmin właściwych ze względu na przebieg </w:t>
      </w:r>
      <w:r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>w Żukowie, Urzędzie Gminy w Kolbudach oraz w Urzędzie Gminy Pruszcz Gdański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bookmarkEnd w:id="1"/>
    <w:p w14:paraId="4921EA2E" w14:textId="77777777" w:rsidR="003B0BE0" w:rsidRPr="00086684" w:rsidRDefault="003B0BE0" w:rsidP="003B0BE0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521D455" w14:textId="007CA373" w:rsidR="003B0BE0" w:rsidRDefault="003B0BE0" w:rsidP="003B0BE0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BB574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2A4B1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7</w:t>
      </w:r>
      <w:r w:rsidR="00BB574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CC4B3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października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2025 r.</w:t>
      </w:r>
    </w:p>
    <w:p w14:paraId="449F2917" w14:textId="6E3B6807" w:rsidR="00CF0944" w:rsidRDefault="003B0BE0" w:rsidP="004D6D3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349E3FF" w14:textId="77777777" w:rsidR="000F7053" w:rsidRDefault="000F7053" w:rsidP="000F7053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34BC83F5" w14:textId="5F7066B3" w:rsidR="000F7053" w:rsidRPr="00565D32" w:rsidRDefault="005F4E64" w:rsidP="000F7053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Justyna Idczak</w:t>
      </w:r>
    </w:p>
    <w:p w14:paraId="3F1F0B12" w14:textId="59237078" w:rsidR="000F7053" w:rsidRPr="00565D32" w:rsidRDefault="005F4E64" w:rsidP="000F7053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zastępca dyrektora</w:t>
      </w:r>
    </w:p>
    <w:p w14:paraId="24F88CCE" w14:textId="161A94D6" w:rsidR="000F7053" w:rsidRPr="00A94F72" w:rsidRDefault="005F4E64" w:rsidP="000F7053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6E3E7773" w14:textId="77777777" w:rsidR="000F7053" w:rsidRPr="00A94F72" w:rsidRDefault="000F7053" w:rsidP="000F7053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4F7C15F3" w14:textId="4D7F9A29" w:rsidR="006A3072" w:rsidRPr="00A94F72" w:rsidRDefault="006A3072" w:rsidP="006A30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3AEF0186" w14:textId="77777777" w:rsidR="00BB574D" w:rsidRDefault="00BB574D" w:rsidP="008F762D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2AF9599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235E3BB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B9095" w14:textId="77777777" w:rsidR="00710E83" w:rsidRDefault="00710E83">
      <w:pPr>
        <w:spacing w:after="0" w:line="240" w:lineRule="auto"/>
      </w:pPr>
      <w:r>
        <w:separator/>
      </w:r>
    </w:p>
  </w:endnote>
  <w:endnote w:type="continuationSeparator" w:id="0">
    <w:p w14:paraId="6D7D09A9" w14:textId="77777777" w:rsidR="00710E83" w:rsidRDefault="0071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4DBC92B0-268B-4508-9479-9927539EA2C3}"/>
    <w:embedBold r:id="rId2" w:fontKey="{1F7F3811-F836-4F2A-8456-57467E19B774}"/>
    <w:embedItalic r:id="rId3" w:fontKey="{DC9AA321-8CF9-47B1-A8D7-C926DF7A22D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04FC09D-A15E-42F4-8DA6-2AD1DD93D89C}"/>
    <w:embedBold r:id="rId5" w:fontKey="{F39BEAA5-6642-4EC8-B734-9EDC5C38254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C2FECAB9-011C-422B-80EC-350CCC7C06E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A524F68-DD10-4807-97A4-0393B6D0E5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C9E1" w14:textId="77777777" w:rsidR="00710E83" w:rsidRDefault="00710E83">
      <w:pPr>
        <w:spacing w:after="0" w:line="240" w:lineRule="auto"/>
      </w:pPr>
      <w:r>
        <w:separator/>
      </w:r>
    </w:p>
  </w:footnote>
  <w:footnote w:type="continuationSeparator" w:id="0">
    <w:p w14:paraId="02B9266C" w14:textId="77777777" w:rsidR="00710E83" w:rsidRDefault="0071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2B79E61B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0F7053">
      <w:rPr>
        <w:rFonts w:ascii="Lato" w:hAnsi="Lato" w:cs="Times New Roman"/>
        <w:sz w:val="20"/>
        <w:szCs w:val="20"/>
      </w:rPr>
      <w:t>28</w:t>
    </w:r>
    <w:r w:rsidRPr="007D6159">
      <w:rPr>
        <w:rFonts w:ascii="Lato" w:hAnsi="Lato" w:cs="Times New Roman"/>
        <w:sz w:val="20"/>
        <w:szCs w:val="20"/>
      </w:rPr>
      <w:t>.202</w:t>
    </w:r>
    <w:r w:rsidR="0014049F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.AZ.</w:t>
    </w:r>
    <w:r w:rsidR="000F7053">
      <w:rPr>
        <w:rFonts w:ascii="Lato" w:hAnsi="Lato" w:cs="Times New Roman"/>
        <w:sz w:val="20"/>
        <w:szCs w:val="20"/>
      </w:rPr>
      <w:t>44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D008A"/>
    <w:rsid w:val="000F7053"/>
    <w:rsid w:val="001247A7"/>
    <w:rsid w:val="001300C7"/>
    <w:rsid w:val="00135209"/>
    <w:rsid w:val="0014049F"/>
    <w:rsid w:val="00166598"/>
    <w:rsid w:val="001733AC"/>
    <w:rsid w:val="001D006E"/>
    <w:rsid w:val="001D2EE0"/>
    <w:rsid w:val="00200264"/>
    <w:rsid w:val="00244D76"/>
    <w:rsid w:val="00276803"/>
    <w:rsid w:val="002A4B1C"/>
    <w:rsid w:val="002C6FB4"/>
    <w:rsid w:val="002E58B9"/>
    <w:rsid w:val="0032385B"/>
    <w:rsid w:val="0033414B"/>
    <w:rsid w:val="0035146D"/>
    <w:rsid w:val="003A4251"/>
    <w:rsid w:val="003B0BE0"/>
    <w:rsid w:val="003B2B91"/>
    <w:rsid w:val="004110D9"/>
    <w:rsid w:val="00411540"/>
    <w:rsid w:val="00433A0F"/>
    <w:rsid w:val="00447586"/>
    <w:rsid w:val="00453276"/>
    <w:rsid w:val="00456BF9"/>
    <w:rsid w:val="00486A4E"/>
    <w:rsid w:val="004B3A05"/>
    <w:rsid w:val="004C4A81"/>
    <w:rsid w:val="004D6D3C"/>
    <w:rsid w:val="00535834"/>
    <w:rsid w:val="0053644A"/>
    <w:rsid w:val="00572F58"/>
    <w:rsid w:val="005B1815"/>
    <w:rsid w:val="005C10F1"/>
    <w:rsid w:val="005D2874"/>
    <w:rsid w:val="005F4E64"/>
    <w:rsid w:val="00651317"/>
    <w:rsid w:val="00652C02"/>
    <w:rsid w:val="00655781"/>
    <w:rsid w:val="006873B6"/>
    <w:rsid w:val="00690260"/>
    <w:rsid w:val="006917FD"/>
    <w:rsid w:val="006A3072"/>
    <w:rsid w:val="006B6029"/>
    <w:rsid w:val="006D1872"/>
    <w:rsid w:val="00710E83"/>
    <w:rsid w:val="007124D1"/>
    <w:rsid w:val="00783F45"/>
    <w:rsid w:val="007873EC"/>
    <w:rsid w:val="007E65A6"/>
    <w:rsid w:val="00801B5C"/>
    <w:rsid w:val="008221C7"/>
    <w:rsid w:val="008405CE"/>
    <w:rsid w:val="0084576C"/>
    <w:rsid w:val="00855149"/>
    <w:rsid w:val="00886F00"/>
    <w:rsid w:val="008E47A2"/>
    <w:rsid w:val="008F762D"/>
    <w:rsid w:val="009216D4"/>
    <w:rsid w:val="00924144"/>
    <w:rsid w:val="00946ECF"/>
    <w:rsid w:val="009607B8"/>
    <w:rsid w:val="00974747"/>
    <w:rsid w:val="009A7D1D"/>
    <w:rsid w:val="009E462A"/>
    <w:rsid w:val="00A03129"/>
    <w:rsid w:val="00A22E99"/>
    <w:rsid w:val="00A27EF2"/>
    <w:rsid w:val="00A82F78"/>
    <w:rsid w:val="00AA5CE5"/>
    <w:rsid w:val="00B203AB"/>
    <w:rsid w:val="00B41D17"/>
    <w:rsid w:val="00B6725D"/>
    <w:rsid w:val="00B74869"/>
    <w:rsid w:val="00BA5FDA"/>
    <w:rsid w:val="00BB574D"/>
    <w:rsid w:val="00BB654D"/>
    <w:rsid w:val="00BE32FF"/>
    <w:rsid w:val="00BE4683"/>
    <w:rsid w:val="00C204C1"/>
    <w:rsid w:val="00C54396"/>
    <w:rsid w:val="00C72E23"/>
    <w:rsid w:val="00C86E89"/>
    <w:rsid w:val="00C9524D"/>
    <w:rsid w:val="00CC4B3E"/>
    <w:rsid w:val="00CF0944"/>
    <w:rsid w:val="00D11F02"/>
    <w:rsid w:val="00D33088"/>
    <w:rsid w:val="00D561F0"/>
    <w:rsid w:val="00D65FD3"/>
    <w:rsid w:val="00D77C95"/>
    <w:rsid w:val="00DD696A"/>
    <w:rsid w:val="00E05941"/>
    <w:rsid w:val="00E32115"/>
    <w:rsid w:val="00E6568C"/>
    <w:rsid w:val="00E744D4"/>
    <w:rsid w:val="00ED4FB8"/>
    <w:rsid w:val="00F12FC3"/>
    <w:rsid w:val="00F17AED"/>
    <w:rsid w:val="00F20038"/>
    <w:rsid w:val="00F311F0"/>
    <w:rsid w:val="00F71824"/>
    <w:rsid w:val="00F77F08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10</cp:revision>
  <cp:lastPrinted>2022-09-08T13:34:00Z</cp:lastPrinted>
  <dcterms:created xsi:type="dcterms:W3CDTF">2025-09-25T07:54:00Z</dcterms:created>
  <dcterms:modified xsi:type="dcterms:W3CDTF">2025-10-06T11:31:00Z</dcterms:modified>
</cp:coreProperties>
</file>