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C50C" w14:textId="4CCDD213" w:rsidR="002F30FD" w:rsidRPr="00BE74DB" w:rsidRDefault="00E43D45" w:rsidP="00BE74DB">
      <w:pPr>
        <w:shd w:val="clear" w:color="auto" w:fill="FFFFFF"/>
        <w:spacing w:line="276" w:lineRule="auto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Załącznik nr </w:t>
      </w:r>
      <w:r w:rsidR="00C11AC4">
        <w:rPr>
          <w:b/>
          <w:sz w:val="18"/>
          <w:szCs w:val="22"/>
        </w:rPr>
        <w:t>4</w:t>
      </w:r>
      <w:r w:rsidR="002F30FD" w:rsidRPr="00BE74DB">
        <w:rPr>
          <w:b/>
          <w:sz w:val="18"/>
          <w:szCs w:val="22"/>
        </w:rPr>
        <w:t xml:space="preserve"> do zapytania ofertowego</w:t>
      </w:r>
    </w:p>
    <w:p w14:paraId="41E01B40" w14:textId="77777777" w:rsidR="002F30FD" w:rsidRPr="00BE74DB" w:rsidRDefault="002F30FD" w:rsidP="00BE74DB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4D824171" w14:textId="77777777" w:rsidR="002F30FD" w:rsidRPr="00BE74DB" w:rsidRDefault="002F30FD" w:rsidP="00BE74DB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(Projekt)</w:t>
      </w:r>
    </w:p>
    <w:p w14:paraId="191558B5" w14:textId="77777777" w:rsidR="002F30FD" w:rsidRDefault="002F30FD" w:rsidP="00BE74DB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UMOWA Nr ……………….</w:t>
      </w:r>
    </w:p>
    <w:p w14:paraId="62F8C442" w14:textId="77777777" w:rsidR="002F30FD" w:rsidRPr="00BE74DB" w:rsidRDefault="002F30FD" w:rsidP="00BE74DB">
      <w:pPr>
        <w:spacing w:line="276" w:lineRule="auto"/>
        <w:jc w:val="center"/>
        <w:rPr>
          <w:b/>
          <w:sz w:val="22"/>
          <w:szCs w:val="22"/>
        </w:rPr>
      </w:pPr>
    </w:p>
    <w:p w14:paraId="7C8E1421" w14:textId="34687BA8" w:rsidR="002F30FD" w:rsidRPr="00BE74DB" w:rsidRDefault="002F30FD" w:rsidP="00BE74DB">
      <w:pPr>
        <w:spacing w:line="276" w:lineRule="auto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zawarta w dniu ……………..r. w </w:t>
      </w:r>
      <w:r w:rsidR="00D62260">
        <w:rPr>
          <w:sz w:val="22"/>
          <w:szCs w:val="22"/>
        </w:rPr>
        <w:t>Żywcu</w:t>
      </w:r>
      <w:r w:rsidRPr="00BE74DB">
        <w:rPr>
          <w:sz w:val="22"/>
          <w:szCs w:val="22"/>
        </w:rPr>
        <w:t>, pomiędzy:</w:t>
      </w:r>
    </w:p>
    <w:p w14:paraId="20302719" w14:textId="77777777" w:rsidR="001905BD" w:rsidRPr="001905BD" w:rsidRDefault="001905BD" w:rsidP="001905BD">
      <w:pPr>
        <w:spacing w:line="276" w:lineRule="auto"/>
        <w:rPr>
          <w:rFonts w:ascii="Calibri" w:hAnsi="Calibri"/>
          <w:color w:val="00000A"/>
          <w:sz w:val="22"/>
          <w:szCs w:val="22"/>
          <w:lang w:val="x-none" w:eastAsia="x-none"/>
        </w:rPr>
      </w:pPr>
    </w:p>
    <w:p w14:paraId="7258B947" w14:textId="77777777" w:rsidR="001905BD" w:rsidRPr="001905BD" w:rsidRDefault="001905BD" w:rsidP="001905BD">
      <w:pPr>
        <w:spacing w:line="276" w:lineRule="auto"/>
        <w:rPr>
          <w:rFonts w:eastAsia="GungsuhChe"/>
          <w:iCs/>
          <w:sz w:val="22"/>
          <w:szCs w:val="20"/>
        </w:rPr>
      </w:pPr>
      <w:r w:rsidRPr="001905BD">
        <w:rPr>
          <w:rFonts w:eastAsia="GungsuhChe"/>
          <w:b/>
          <w:bCs/>
          <w:iCs/>
          <w:sz w:val="22"/>
          <w:szCs w:val="20"/>
        </w:rPr>
        <w:t>Regionalną Dyrekcją Ochrony Środowiska w Krakowie</w:t>
      </w:r>
    </w:p>
    <w:p w14:paraId="50C8D8C5" w14:textId="77777777" w:rsidR="001905BD" w:rsidRPr="001905BD" w:rsidRDefault="001905BD" w:rsidP="001905BD">
      <w:pPr>
        <w:spacing w:line="276" w:lineRule="auto"/>
        <w:rPr>
          <w:rFonts w:eastAsia="GungsuhChe"/>
          <w:iCs/>
          <w:sz w:val="22"/>
          <w:szCs w:val="20"/>
        </w:rPr>
      </w:pPr>
      <w:r w:rsidRPr="001905BD">
        <w:rPr>
          <w:rFonts w:eastAsia="GungsuhChe"/>
          <w:iCs/>
          <w:sz w:val="22"/>
          <w:szCs w:val="20"/>
        </w:rPr>
        <w:t>ul. Mogilska 25, 31-542 Kraków,</w:t>
      </w:r>
    </w:p>
    <w:p w14:paraId="4430E0B2" w14:textId="77777777" w:rsidR="001905BD" w:rsidRPr="001905BD" w:rsidRDefault="001905BD" w:rsidP="001905BD">
      <w:pPr>
        <w:spacing w:line="276" w:lineRule="auto"/>
        <w:rPr>
          <w:rFonts w:eastAsia="GungsuhChe"/>
          <w:sz w:val="22"/>
          <w:szCs w:val="20"/>
        </w:rPr>
      </w:pPr>
      <w:r w:rsidRPr="001905BD">
        <w:rPr>
          <w:sz w:val="22"/>
          <w:szCs w:val="22"/>
        </w:rPr>
        <w:t xml:space="preserve">NIP: </w:t>
      </w:r>
      <w:r w:rsidRPr="001905BD">
        <w:rPr>
          <w:rFonts w:eastAsia="GungsuhChe"/>
          <w:iCs/>
          <w:sz w:val="22"/>
          <w:szCs w:val="20"/>
        </w:rPr>
        <w:t>676 23 87 006</w:t>
      </w:r>
      <w:r w:rsidRPr="001905BD">
        <w:rPr>
          <w:sz w:val="22"/>
          <w:szCs w:val="22"/>
        </w:rPr>
        <w:t xml:space="preserve">, Regon: </w:t>
      </w:r>
      <w:r w:rsidRPr="001905BD">
        <w:rPr>
          <w:rFonts w:eastAsia="GungsuhChe"/>
          <w:sz w:val="22"/>
          <w:szCs w:val="20"/>
        </w:rPr>
        <w:t>120803536,</w:t>
      </w:r>
    </w:p>
    <w:p w14:paraId="2228F26B" w14:textId="77777777" w:rsidR="001905BD" w:rsidRPr="001905BD" w:rsidRDefault="001905BD" w:rsidP="001905BD">
      <w:pPr>
        <w:spacing w:line="276" w:lineRule="auto"/>
        <w:rPr>
          <w:rFonts w:eastAsia="GungsuhChe"/>
          <w:sz w:val="22"/>
          <w:szCs w:val="20"/>
        </w:rPr>
      </w:pPr>
      <w:r w:rsidRPr="001905BD">
        <w:rPr>
          <w:rFonts w:eastAsia="GungsuhChe"/>
          <w:sz w:val="22"/>
          <w:szCs w:val="20"/>
        </w:rPr>
        <w:t>reprezentowaną przez:</w:t>
      </w:r>
    </w:p>
    <w:p w14:paraId="17E8BFFA" w14:textId="77777777" w:rsidR="001905BD" w:rsidRPr="001905BD" w:rsidRDefault="001905BD" w:rsidP="001905BD">
      <w:pPr>
        <w:spacing w:line="276" w:lineRule="auto"/>
        <w:rPr>
          <w:rFonts w:ascii="Calibri" w:eastAsia="GungsuhChe" w:hAnsi="Calibri"/>
          <w:iCs/>
          <w:color w:val="00000A"/>
          <w:sz w:val="22"/>
          <w:szCs w:val="22"/>
          <w:lang w:val="x-none" w:eastAsia="x-none"/>
        </w:rPr>
      </w:pPr>
      <w:r w:rsidRPr="001905BD">
        <w:rPr>
          <w:rFonts w:eastAsia="GungsuhChe"/>
          <w:iCs/>
          <w:sz w:val="22"/>
          <w:szCs w:val="20"/>
        </w:rPr>
        <w:t xml:space="preserve">Regionalnego Dyrektora Ochrony Środowiska w Krakowie – Pana </w:t>
      </w:r>
      <w:r w:rsidRPr="001905BD">
        <w:rPr>
          <w:bCs/>
          <w:sz w:val="22"/>
          <w:szCs w:val="21"/>
          <w:shd w:val="clear" w:color="auto" w:fill="FFFFFF"/>
        </w:rPr>
        <w:t>Rafała Rosteckiego</w:t>
      </w:r>
    </w:p>
    <w:p w14:paraId="571989C6" w14:textId="77777777" w:rsidR="001905BD" w:rsidRPr="001905BD" w:rsidRDefault="001905BD" w:rsidP="001905B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1905BD">
        <w:rPr>
          <w:sz w:val="22"/>
          <w:szCs w:val="22"/>
        </w:rPr>
        <w:t xml:space="preserve">zwaną w dalszej części Umowy: </w:t>
      </w:r>
      <w:r w:rsidRPr="001905BD">
        <w:rPr>
          <w:b/>
          <w:sz w:val="22"/>
          <w:szCs w:val="22"/>
        </w:rPr>
        <w:t>Zamawiającym</w:t>
      </w:r>
    </w:p>
    <w:p w14:paraId="717E0E0D" w14:textId="77777777" w:rsidR="002F30FD" w:rsidRPr="00BE74DB" w:rsidRDefault="002F30FD" w:rsidP="00BE74DB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0BEDF48C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>a</w:t>
      </w:r>
    </w:p>
    <w:p w14:paraId="42CB6105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 xml:space="preserve"> </w:t>
      </w:r>
    </w:p>
    <w:p w14:paraId="0F55E592" w14:textId="77777777" w:rsidR="002F30FD" w:rsidRPr="00BE74DB" w:rsidRDefault="002F30FD" w:rsidP="00BE74DB">
      <w:pPr>
        <w:spacing w:line="276" w:lineRule="auto"/>
        <w:ind w:right="-61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…………………………………….</w:t>
      </w:r>
    </w:p>
    <w:p w14:paraId="6D54C2F7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>ul. ………………….., …………………….,</w:t>
      </w:r>
    </w:p>
    <w:p w14:paraId="67C86F05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>NIP: ………………., Regon: ………………..</w:t>
      </w:r>
    </w:p>
    <w:p w14:paraId="0F58053C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>wpisaną do rejestru ……………….  prowadzonego przez …………………………. pod numerem KRS: …………………</w:t>
      </w:r>
    </w:p>
    <w:p w14:paraId="3ECD9049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>reprezentowany przez:</w:t>
      </w:r>
    </w:p>
    <w:p w14:paraId="6F2510EA" w14:textId="77777777" w:rsidR="002F30FD" w:rsidRPr="00BE74DB" w:rsidRDefault="002F30FD" w:rsidP="00BE74DB">
      <w:pPr>
        <w:spacing w:line="276" w:lineRule="auto"/>
        <w:ind w:right="-61"/>
        <w:rPr>
          <w:sz w:val="22"/>
          <w:szCs w:val="22"/>
        </w:rPr>
      </w:pPr>
      <w:r w:rsidRPr="00BE74DB">
        <w:rPr>
          <w:sz w:val="22"/>
          <w:szCs w:val="22"/>
        </w:rPr>
        <w:t xml:space="preserve">…………………………..  </w:t>
      </w:r>
    </w:p>
    <w:p w14:paraId="2E680CE3" w14:textId="77777777" w:rsidR="002F30FD" w:rsidRPr="00BE74DB" w:rsidRDefault="002F30FD" w:rsidP="00BE74DB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zwanym w dalszej części Umowy: </w:t>
      </w:r>
      <w:r w:rsidRPr="00BE74DB">
        <w:rPr>
          <w:b/>
          <w:sz w:val="22"/>
          <w:szCs w:val="22"/>
        </w:rPr>
        <w:t>Wykonawcą</w:t>
      </w:r>
    </w:p>
    <w:p w14:paraId="68C325EC" w14:textId="77777777" w:rsidR="002F30FD" w:rsidRPr="00BE74DB" w:rsidRDefault="002F30FD" w:rsidP="00BE74DB">
      <w:pPr>
        <w:tabs>
          <w:tab w:val="num" w:pos="2505"/>
        </w:tabs>
        <w:autoSpaceDE w:val="0"/>
        <w:autoSpaceDN w:val="0"/>
        <w:spacing w:line="276" w:lineRule="auto"/>
        <w:ind w:right="-61"/>
        <w:jc w:val="both"/>
        <w:rPr>
          <w:sz w:val="22"/>
          <w:szCs w:val="22"/>
        </w:rPr>
      </w:pPr>
    </w:p>
    <w:p w14:paraId="2192B730" w14:textId="77777777" w:rsidR="002F30FD" w:rsidRPr="00BE74DB" w:rsidRDefault="002F30FD" w:rsidP="00BE74DB">
      <w:pPr>
        <w:spacing w:line="276" w:lineRule="auto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o treści następującej: </w:t>
      </w:r>
    </w:p>
    <w:p w14:paraId="1CBF17F9" w14:textId="77777777" w:rsidR="002F30FD" w:rsidRPr="00BE74DB" w:rsidRDefault="002F30FD" w:rsidP="00A05FC5">
      <w:pPr>
        <w:spacing w:line="276" w:lineRule="auto"/>
        <w:jc w:val="both"/>
        <w:rPr>
          <w:b/>
          <w:i/>
          <w:sz w:val="22"/>
          <w:szCs w:val="22"/>
        </w:rPr>
      </w:pPr>
    </w:p>
    <w:p w14:paraId="6A077602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§ 1</w:t>
      </w:r>
    </w:p>
    <w:p w14:paraId="3B4720AA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Oświadczenia Stron</w:t>
      </w:r>
    </w:p>
    <w:p w14:paraId="32BCEFDA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</w:p>
    <w:p w14:paraId="154A4CB9" w14:textId="77777777" w:rsidR="002F30FD" w:rsidRPr="00BE74DB" w:rsidRDefault="002F30FD" w:rsidP="00A05FC5">
      <w:pPr>
        <w:spacing w:line="276" w:lineRule="auto"/>
        <w:ind w:left="360" w:hanging="360"/>
        <w:jc w:val="both"/>
        <w:rPr>
          <w:b/>
          <w:sz w:val="22"/>
          <w:szCs w:val="22"/>
        </w:rPr>
      </w:pPr>
      <w:r w:rsidRPr="00BE74DB">
        <w:rPr>
          <w:sz w:val="22"/>
          <w:szCs w:val="22"/>
        </w:rPr>
        <w:t xml:space="preserve">1. </w:t>
      </w:r>
      <w:r w:rsidRPr="00BE74DB">
        <w:rPr>
          <w:sz w:val="22"/>
          <w:szCs w:val="22"/>
        </w:rPr>
        <w:tab/>
        <w:t>Oświadczenia</w:t>
      </w:r>
      <w:r w:rsidRPr="00BE74DB">
        <w:rPr>
          <w:b/>
          <w:sz w:val="22"/>
          <w:szCs w:val="22"/>
        </w:rPr>
        <w:t xml:space="preserve"> </w:t>
      </w:r>
      <w:r w:rsidRPr="00BE74DB">
        <w:rPr>
          <w:sz w:val="22"/>
          <w:szCs w:val="22"/>
        </w:rPr>
        <w:t>Zamawiającego:</w:t>
      </w:r>
    </w:p>
    <w:p w14:paraId="5E6E1678" w14:textId="5C92C5C7" w:rsidR="002F30FD" w:rsidRPr="00BE74DB" w:rsidRDefault="002F30FD" w:rsidP="00C1202D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Zamawiający oświadcza, </w:t>
      </w:r>
      <w:r w:rsidR="00D62260">
        <w:rPr>
          <w:sz w:val="22"/>
          <w:szCs w:val="22"/>
        </w:rPr>
        <w:t>że n</w:t>
      </w:r>
      <w:r w:rsidR="00D62260" w:rsidRPr="00D62260">
        <w:rPr>
          <w:sz w:val="22"/>
          <w:szCs w:val="22"/>
        </w:rPr>
        <w:t>iniejsza umowa zostaje zawarta bez stosowania przepisów ustawy z dnia 11 września 2019 r. Prawo Zamówień Publicznych (</w:t>
      </w:r>
      <w:proofErr w:type="spellStart"/>
      <w:r w:rsidR="00466EA6" w:rsidRPr="00466EA6">
        <w:rPr>
          <w:sz w:val="22"/>
          <w:szCs w:val="22"/>
        </w:rPr>
        <w:t>t.j</w:t>
      </w:r>
      <w:proofErr w:type="spellEnd"/>
      <w:r w:rsidR="00466EA6" w:rsidRPr="00466EA6">
        <w:rPr>
          <w:sz w:val="22"/>
          <w:szCs w:val="22"/>
        </w:rPr>
        <w:t xml:space="preserve">. Dz. U. z 2022 r. poz. 1710 z </w:t>
      </w:r>
      <w:proofErr w:type="spellStart"/>
      <w:r w:rsidR="00466EA6" w:rsidRPr="00466EA6">
        <w:rPr>
          <w:sz w:val="22"/>
          <w:szCs w:val="22"/>
        </w:rPr>
        <w:t>późn</w:t>
      </w:r>
      <w:proofErr w:type="spellEnd"/>
      <w:r w:rsidR="00466EA6" w:rsidRPr="00466EA6">
        <w:rPr>
          <w:sz w:val="22"/>
          <w:szCs w:val="22"/>
        </w:rPr>
        <w:t>. zm.</w:t>
      </w:r>
      <w:r w:rsidR="00D62260" w:rsidRPr="00D62260">
        <w:rPr>
          <w:sz w:val="22"/>
          <w:szCs w:val="22"/>
        </w:rPr>
        <w:t>), w zgodzie z art. 2 ust. 1  pkt 1) tej ustawy, gdyż wartość zamówienia jest niższa kwoty 130.000,00 zł</w:t>
      </w:r>
      <w:r>
        <w:rPr>
          <w:bCs/>
          <w:sz w:val="22"/>
          <w:szCs w:val="22"/>
        </w:rPr>
        <w:t>.</w:t>
      </w:r>
    </w:p>
    <w:p w14:paraId="4060DB73" w14:textId="24FC2DD8" w:rsidR="002F30FD" w:rsidRPr="001905BD" w:rsidRDefault="001905BD" w:rsidP="001905BD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905BD">
        <w:rPr>
          <w:sz w:val="22"/>
          <w:szCs w:val="22"/>
        </w:rPr>
        <w:t>Przedmiotowe zamówienie realizowane jest w ramach projektu nr POIS.02.04.00-00-0180/16 pn.: „</w:t>
      </w:r>
      <w:r w:rsidRPr="001905BD">
        <w:rPr>
          <w:i/>
          <w:sz w:val="22"/>
          <w:szCs w:val="22"/>
        </w:rPr>
        <w:t>Ochrona zagrożonych gatunków i siedlisk chronionych w ramach sieci Natura 2000 w Małopolsce</w:t>
      </w:r>
      <w:r w:rsidRPr="001905BD">
        <w:rPr>
          <w:sz w:val="22"/>
          <w:szCs w:val="22"/>
        </w:rPr>
        <w:t>” współfinansowanego przez Unię Europejską ze środków Europejskiego Funduszu Społecznego w ramach Programu Operacyjnego Infrastruktura i Środowisko 2014 – 2020, działanie 2.4. oś priorytetowa II</w:t>
      </w:r>
      <w:r w:rsidR="002F30FD" w:rsidRPr="001905BD">
        <w:rPr>
          <w:bCs/>
          <w:sz w:val="22"/>
          <w:szCs w:val="22"/>
        </w:rPr>
        <w:t>.</w:t>
      </w:r>
    </w:p>
    <w:p w14:paraId="5ECFAD28" w14:textId="77777777" w:rsidR="002F30FD" w:rsidRPr="00BE74DB" w:rsidRDefault="002F30FD" w:rsidP="00A05FC5">
      <w:pPr>
        <w:spacing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2. </w:t>
      </w:r>
      <w:r w:rsidRPr="00BE74DB">
        <w:rPr>
          <w:sz w:val="22"/>
          <w:szCs w:val="22"/>
        </w:rPr>
        <w:tab/>
        <w:t xml:space="preserve">Oświadczenia Wykonawcy: </w:t>
      </w:r>
    </w:p>
    <w:p w14:paraId="6032C453" w14:textId="77777777" w:rsidR="002F30FD" w:rsidRPr="00BE74DB" w:rsidRDefault="002F30FD" w:rsidP="00A05FC5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Wykonawca oświadcza, że posiada doświadczenie, wiedzę fachową, kwalifikacje oraz środki potrzebne do terminowego i prawidłowego wykonania przedmiotu umowy. Wykonawca zobowiązuje się do wykonania przedmiotu umowy z zachowaniem należytej staranności, zgodnie z zaleceniem Zamawiającego, złożoną ofertą, zasadami współczesnej wiedzy oraz </w:t>
      </w:r>
      <w:r w:rsidRPr="00BE74DB">
        <w:rPr>
          <w:sz w:val="22"/>
          <w:szCs w:val="22"/>
        </w:rPr>
        <w:lastRenderedPageBreak/>
        <w:t xml:space="preserve">obowiązującymi w tym zakresie przepisami, przy jednoczesnym zachowaniu pełnej poufności powierzonych danych. </w:t>
      </w:r>
    </w:p>
    <w:p w14:paraId="16A29A78" w14:textId="77777777" w:rsidR="002F30FD" w:rsidRPr="00BE74DB" w:rsidRDefault="002F30FD" w:rsidP="00A05FC5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BE74DB">
        <w:rPr>
          <w:color w:val="000000"/>
          <w:sz w:val="22"/>
          <w:szCs w:val="22"/>
        </w:rPr>
        <w:t>Wykonawca oświadcza, że zapoznał się z treścią niniejszej umowy i akceptuje ją w całości</w:t>
      </w:r>
      <w:r w:rsidRPr="00BE74DB">
        <w:rPr>
          <w:sz w:val="22"/>
          <w:szCs w:val="22"/>
        </w:rPr>
        <w:t>.</w:t>
      </w:r>
    </w:p>
    <w:p w14:paraId="770C99CC" w14:textId="77777777" w:rsidR="002F30FD" w:rsidRPr="00BE74DB" w:rsidRDefault="002F30FD" w:rsidP="00A05FC5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39752DC2" w14:textId="77777777" w:rsidR="002F30FD" w:rsidRPr="00BE74DB" w:rsidRDefault="002F30FD" w:rsidP="00A05FC5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§ 2</w:t>
      </w:r>
    </w:p>
    <w:p w14:paraId="5F692EB0" w14:textId="77777777" w:rsidR="002F30FD" w:rsidRPr="00BE74DB" w:rsidRDefault="002F30FD" w:rsidP="00A05FC5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Przedmiot umowy</w:t>
      </w:r>
    </w:p>
    <w:p w14:paraId="6130ED27" w14:textId="77777777" w:rsidR="002F30FD" w:rsidRPr="00BE74DB" w:rsidRDefault="002F30FD" w:rsidP="00A03BC2">
      <w:pPr>
        <w:spacing w:line="276" w:lineRule="auto"/>
        <w:jc w:val="both"/>
        <w:rPr>
          <w:sz w:val="22"/>
          <w:szCs w:val="22"/>
        </w:rPr>
      </w:pPr>
    </w:p>
    <w:p w14:paraId="45F7CBAA" w14:textId="4EC05699" w:rsidR="00AE592B" w:rsidRPr="00AE592B" w:rsidRDefault="00466EA6" w:rsidP="00AE592B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sz w:val="22"/>
          <w:szCs w:val="22"/>
        </w:rPr>
      </w:pPr>
      <w:r w:rsidRPr="00466EA6">
        <w:rPr>
          <w:sz w:val="22"/>
          <w:szCs w:val="20"/>
        </w:rPr>
        <w:t>Przedmiotem niniejszego zamówienia jest dostawa 4 kamer z funkcją podczerwieni w celu zdalnego monitoringu stanowisk oraz 1 monitora z kompletnym zestawem komputerowym niezbędnym do jego funkcjonowania i transmisji obrazu z kamery wraz z uruchomieniem i serwisem urządzeń.</w:t>
      </w:r>
      <w:r w:rsidR="00AE592B" w:rsidRPr="001905BD">
        <w:rPr>
          <w:sz w:val="22"/>
          <w:szCs w:val="22"/>
        </w:rPr>
        <w:t>.</w:t>
      </w:r>
    </w:p>
    <w:p w14:paraId="7AAC6A0C" w14:textId="73CE4493" w:rsidR="00AE592B" w:rsidRPr="00AE592B" w:rsidRDefault="00C11AC4" w:rsidP="00AE592B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sz w:val="22"/>
          <w:szCs w:val="22"/>
        </w:rPr>
      </w:pPr>
      <w:r w:rsidRPr="00C11AC4">
        <w:rPr>
          <w:sz w:val="22"/>
          <w:szCs w:val="20"/>
        </w:rPr>
        <w:t>Przedmiot zamówienia (zakres dostawy) opisany został w Opisie Przedmiotu Zamówienia</w:t>
      </w:r>
      <w:r>
        <w:rPr>
          <w:sz w:val="22"/>
          <w:szCs w:val="20"/>
        </w:rPr>
        <w:t xml:space="preserve"> (</w:t>
      </w:r>
      <w:r w:rsidRPr="00C11AC4">
        <w:rPr>
          <w:sz w:val="22"/>
          <w:szCs w:val="20"/>
        </w:rPr>
        <w:t>załącznik nr 2 do Zapytania</w:t>
      </w:r>
      <w:r>
        <w:rPr>
          <w:sz w:val="22"/>
          <w:szCs w:val="20"/>
        </w:rPr>
        <w:t>) oraz Ofercie Wykonawcy, które łącznie stanowią załącznik nr 1 do niniejszej umowy</w:t>
      </w:r>
      <w:r w:rsidR="00AE592B" w:rsidRPr="00AE592B">
        <w:rPr>
          <w:sz w:val="22"/>
          <w:szCs w:val="20"/>
        </w:rPr>
        <w:t>.</w:t>
      </w:r>
    </w:p>
    <w:p w14:paraId="0B28B67C" w14:textId="77777777" w:rsidR="002F30FD" w:rsidRPr="00BE74DB" w:rsidRDefault="002F30FD" w:rsidP="005F59EC">
      <w:pPr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Przedmiot umowy powinien</w:t>
      </w:r>
      <w:r w:rsidRPr="00BE74DB">
        <w:rPr>
          <w:sz w:val="22"/>
          <w:szCs w:val="22"/>
        </w:rPr>
        <w:t xml:space="preserve"> być fabrycznie now</w:t>
      </w:r>
      <w:r>
        <w:rPr>
          <w:sz w:val="22"/>
          <w:szCs w:val="22"/>
        </w:rPr>
        <w:t>y</w:t>
      </w:r>
      <w:r w:rsidRPr="00BE74DB">
        <w:rPr>
          <w:sz w:val="22"/>
          <w:szCs w:val="22"/>
        </w:rPr>
        <w:t xml:space="preserve"> i </w:t>
      </w:r>
      <w:r w:rsidRPr="00BE74DB">
        <w:rPr>
          <w:color w:val="000000"/>
          <w:spacing w:val="-2"/>
          <w:sz w:val="22"/>
          <w:szCs w:val="22"/>
        </w:rPr>
        <w:t>pozbawion</w:t>
      </w:r>
      <w:r>
        <w:rPr>
          <w:color w:val="000000"/>
          <w:spacing w:val="-2"/>
          <w:sz w:val="22"/>
          <w:szCs w:val="22"/>
        </w:rPr>
        <w:t>y</w:t>
      </w:r>
      <w:r w:rsidRPr="00BE74DB">
        <w:rPr>
          <w:color w:val="000000"/>
          <w:spacing w:val="-2"/>
          <w:sz w:val="22"/>
          <w:szCs w:val="22"/>
        </w:rPr>
        <w:t xml:space="preserve"> ujawnionych wad</w:t>
      </w:r>
      <w:r>
        <w:rPr>
          <w:color w:val="000000"/>
          <w:spacing w:val="-2"/>
          <w:sz w:val="22"/>
          <w:szCs w:val="22"/>
        </w:rPr>
        <w:t xml:space="preserve"> </w:t>
      </w:r>
      <w:r w:rsidRPr="00BE74DB">
        <w:rPr>
          <w:color w:val="000000"/>
          <w:spacing w:val="-2"/>
          <w:sz w:val="22"/>
          <w:szCs w:val="22"/>
        </w:rPr>
        <w:t xml:space="preserve">w rozwiązaniach technicznych, produkcyjnych </w:t>
      </w:r>
      <w:r w:rsidRPr="00BE74DB">
        <w:rPr>
          <w:color w:val="000000"/>
          <w:spacing w:val="-3"/>
          <w:sz w:val="22"/>
          <w:szCs w:val="22"/>
        </w:rPr>
        <w:t>lub materiałowych.</w:t>
      </w:r>
    </w:p>
    <w:p w14:paraId="33ED604F" w14:textId="4F85039C" w:rsidR="002F30FD" w:rsidRPr="00BE74DB" w:rsidRDefault="002F30FD" w:rsidP="005F59EC">
      <w:pPr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Wykonawca zobowiązany jest dostarczyć przedmiot niniejszej umowy własnym środkiem transportu </w:t>
      </w:r>
      <w:r w:rsidR="00466EA6">
        <w:rPr>
          <w:sz w:val="22"/>
          <w:szCs w:val="22"/>
        </w:rPr>
        <w:t xml:space="preserve">i zamontować w miejscach wskazanych w </w:t>
      </w:r>
      <w:r w:rsidR="00466EA6" w:rsidRPr="00C11AC4">
        <w:rPr>
          <w:sz w:val="22"/>
          <w:szCs w:val="20"/>
        </w:rPr>
        <w:t>Opisie Przedmiotu Zamówienia</w:t>
      </w:r>
      <w:r w:rsidR="00466EA6">
        <w:rPr>
          <w:sz w:val="22"/>
          <w:szCs w:val="20"/>
        </w:rPr>
        <w:t xml:space="preserve"> (</w:t>
      </w:r>
      <w:r w:rsidR="00466EA6" w:rsidRPr="00C11AC4">
        <w:rPr>
          <w:sz w:val="22"/>
          <w:szCs w:val="20"/>
        </w:rPr>
        <w:t>załącznik nr 2 do Zapytania</w:t>
      </w:r>
      <w:r w:rsidR="00466EA6">
        <w:rPr>
          <w:sz w:val="22"/>
          <w:szCs w:val="20"/>
        </w:rPr>
        <w:t>)</w:t>
      </w:r>
      <w:r w:rsidR="00466EA6">
        <w:rPr>
          <w:sz w:val="22"/>
          <w:szCs w:val="22"/>
        </w:rPr>
        <w:t>, a następnie dokonać uruchomienia i konfiguracji dostarczonych urządzeń i oprogramowania.</w:t>
      </w:r>
    </w:p>
    <w:p w14:paraId="34947615" w14:textId="77777777" w:rsidR="002F30FD" w:rsidRPr="00BE74DB" w:rsidRDefault="002F30FD" w:rsidP="005F59EC">
      <w:pPr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E74DB">
        <w:rPr>
          <w:sz w:val="22"/>
          <w:szCs w:val="22"/>
        </w:rPr>
        <w:t>Wykonawca powinien zabezpieczyć przedmiot umowy przed ewentualnym zniszczeniem, uszkodzeniem oraz zabrudzeniem pod</w:t>
      </w:r>
      <w:r>
        <w:rPr>
          <w:sz w:val="22"/>
          <w:szCs w:val="22"/>
        </w:rPr>
        <w:t>czas jego dostawy</w:t>
      </w:r>
      <w:r w:rsidRPr="00BE74DB">
        <w:rPr>
          <w:sz w:val="22"/>
          <w:szCs w:val="22"/>
        </w:rPr>
        <w:t>.</w:t>
      </w:r>
    </w:p>
    <w:p w14:paraId="39457692" w14:textId="509F9FE4" w:rsidR="002F30FD" w:rsidRPr="00466EA6" w:rsidRDefault="002F30FD" w:rsidP="005F59EC">
      <w:pPr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E74DB">
        <w:rPr>
          <w:color w:val="000000"/>
          <w:spacing w:val="2"/>
          <w:sz w:val="22"/>
          <w:szCs w:val="22"/>
        </w:rPr>
        <w:t>Zamawiający uprawniony jest do sprawdzania jakości oraz kompletności przedmiotu dostawy zrealizowanej przez Wykonawcę. W przypadku wykrycia jakichkolwiek niezgodności w przedmiocie dostawy w stosunku do treści niniejszej umowy</w:t>
      </w:r>
      <w:r>
        <w:rPr>
          <w:color w:val="000000"/>
          <w:spacing w:val="2"/>
          <w:sz w:val="22"/>
          <w:szCs w:val="22"/>
        </w:rPr>
        <w:t xml:space="preserve"> </w:t>
      </w:r>
      <w:r w:rsidRPr="008D57BD">
        <w:rPr>
          <w:spacing w:val="2"/>
          <w:sz w:val="22"/>
          <w:szCs w:val="22"/>
        </w:rPr>
        <w:t xml:space="preserve">Zamawiający nie odbierze przedmiotu dostawy, naliczając kary umowne zgodnie z procedurą zawartą w § </w:t>
      </w:r>
      <w:r w:rsidR="00C813BA">
        <w:rPr>
          <w:spacing w:val="2"/>
          <w:sz w:val="22"/>
          <w:szCs w:val="22"/>
        </w:rPr>
        <w:t>6</w:t>
      </w:r>
      <w:r w:rsidRPr="008D57BD">
        <w:rPr>
          <w:spacing w:val="2"/>
          <w:sz w:val="22"/>
          <w:szCs w:val="22"/>
        </w:rPr>
        <w:t xml:space="preserve"> ust. 1 umowy, od dnia przekroczenia terminu wykonania umowy do dnia prawidłowej jej realizacji.</w:t>
      </w:r>
    </w:p>
    <w:p w14:paraId="16C5BD1B" w14:textId="1D3EE5AA" w:rsidR="00466EA6" w:rsidRPr="00BE74DB" w:rsidRDefault="00466EA6" w:rsidP="005F59EC">
      <w:pPr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W ramach przedmiotu umowy, Wykonawca zobowiązany będzie świadczyć usługi serwisowe dostarczonych kamer, w zakresie wskazanym w </w:t>
      </w:r>
      <w:r w:rsidRPr="00466EA6">
        <w:rPr>
          <w:spacing w:val="2"/>
          <w:sz w:val="22"/>
          <w:szCs w:val="22"/>
        </w:rPr>
        <w:t>Opisie Przedmiotu Zamówienia (załącznik nr 2 do Zapytania)</w:t>
      </w:r>
      <w:r>
        <w:rPr>
          <w:spacing w:val="2"/>
          <w:sz w:val="22"/>
          <w:szCs w:val="22"/>
        </w:rPr>
        <w:t xml:space="preserve">. </w:t>
      </w:r>
    </w:p>
    <w:p w14:paraId="38E289F8" w14:textId="77777777" w:rsidR="002F30FD" w:rsidRPr="00BE74DB" w:rsidRDefault="002F30FD" w:rsidP="00A05FC5">
      <w:pPr>
        <w:spacing w:line="276" w:lineRule="auto"/>
        <w:jc w:val="both"/>
        <w:rPr>
          <w:sz w:val="22"/>
          <w:szCs w:val="22"/>
        </w:rPr>
      </w:pPr>
    </w:p>
    <w:p w14:paraId="65D3BB25" w14:textId="77777777" w:rsidR="002F30FD" w:rsidRPr="00BE74DB" w:rsidRDefault="002F30FD" w:rsidP="00A05FC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§ 3</w:t>
      </w:r>
    </w:p>
    <w:p w14:paraId="06BF624C" w14:textId="77777777" w:rsidR="002F30FD" w:rsidRPr="00BE74DB" w:rsidRDefault="002F30FD" w:rsidP="00A05FC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Termin</w:t>
      </w:r>
    </w:p>
    <w:p w14:paraId="772AA7A4" w14:textId="77777777" w:rsidR="002F30FD" w:rsidRPr="00BE74DB" w:rsidRDefault="002F30FD" w:rsidP="00A05FC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</w:p>
    <w:p w14:paraId="3118A5BD" w14:textId="7EBE3688" w:rsidR="00466EA6" w:rsidRDefault="002F30FD" w:rsidP="00BE74D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Wykonawca </w:t>
      </w:r>
      <w:r w:rsidRPr="00D62260">
        <w:rPr>
          <w:sz w:val="22"/>
          <w:szCs w:val="22"/>
        </w:rPr>
        <w:t>zobowiązany jest wykonać przedmiot niniejszej umowy w termin</w:t>
      </w:r>
      <w:r w:rsidR="00466EA6">
        <w:rPr>
          <w:sz w:val="22"/>
          <w:szCs w:val="22"/>
        </w:rPr>
        <w:t>ach:</w:t>
      </w:r>
    </w:p>
    <w:p w14:paraId="623EFE68" w14:textId="4DDD2074" w:rsidR="00466EA6" w:rsidRPr="00466EA6" w:rsidRDefault="00466EA6" w:rsidP="00466EA6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bookmarkStart w:id="0" w:name="_Hlk117242506"/>
      <w:r w:rsidRPr="00466EA6">
        <w:rPr>
          <w:sz w:val="22"/>
          <w:szCs w:val="22"/>
        </w:rPr>
        <w:t xml:space="preserve">dostawa i montaż – od dnia podpisania umowy </w:t>
      </w:r>
      <w:r w:rsidRPr="00466EA6">
        <w:rPr>
          <w:b/>
          <w:sz w:val="22"/>
          <w:szCs w:val="22"/>
        </w:rPr>
        <w:t>do dnia 15 grudnia 2022 r.</w:t>
      </w:r>
      <w:r w:rsidRPr="00466EA6">
        <w:rPr>
          <w:bCs/>
          <w:sz w:val="22"/>
          <w:szCs w:val="22"/>
        </w:rPr>
        <w:t>;</w:t>
      </w:r>
    </w:p>
    <w:p w14:paraId="3732D4B6" w14:textId="07152024" w:rsidR="00466EA6" w:rsidRPr="00466EA6" w:rsidRDefault="00466EA6" w:rsidP="00466EA6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466EA6">
        <w:rPr>
          <w:bCs/>
          <w:sz w:val="22"/>
          <w:szCs w:val="22"/>
        </w:rPr>
        <w:t xml:space="preserve">serwis kamer – od dnia odbioru zamontowanych zestawów do </w:t>
      </w:r>
      <w:r w:rsidRPr="00466EA6">
        <w:rPr>
          <w:b/>
          <w:sz w:val="22"/>
          <w:szCs w:val="22"/>
        </w:rPr>
        <w:t>dnia 30 września 2023 r.</w:t>
      </w:r>
    </w:p>
    <w:bookmarkEnd w:id="0"/>
    <w:p w14:paraId="0F00F268" w14:textId="77777777" w:rsidR="00C11AC4" w:rsidRDefault="00C11AC4" w:rsidP="00A05FC5">
      <w:pPr>
        <w:spacing w:line="276" w:lineRule="auto"/>
        <w:jc w:val="center"/>
        <w:rPr>
          <w:b/>
          <w:sz w:val="22"/>
          <w:szCs w:val="22"/>
        </w:rPr>
      </w:pPr>
    </w:p>
    <w:p w14:paraId="61EE677B" w14:textId="3CCBE82B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§</w:t>
      </w:r>
      <w:r w:rsidR="00540644">
        <w:rPr>
          <w:b/>
          <w:sz w:val="22"/>
          <w:szCs w:val="22"/>
        </w:rPr>
        <w:t xml:space="preserve"> </w:t>
      </w:r>
      <w:r w:rsidRPr="00BE74DB">
        <w:rPr>
          <w:b/>
          <w:sz w:val="22"/>
          <w:szCs w:val="22"/>
        </w:rPr>
        <w:t>4</w:t>
      </w:r>
    </w:p>
    <w:p w14:paraId="1204BB2B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Podwykonawstwo</w:t>
      </w:r>
    </w:p>
    <w:p w14:paraId="5A8D2029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</w:p>
    <w:p w14:paraId="73179FEE" w14:textId="77777777" w:rsidR="002F30FD" w:rsidRPr="00BE74DB" w:rsidRDefault="002F30FD" w:rsidP="00A05FC5">
      <w:pPr>
        <w:pStyle w:val="Tekstpodstawowywciety"/>
        <w:numPr>
          <w:ilvl w:val="0"/>
          <w:numId w:val="4"/>
        </w:numPr>
        <w:tabs>
          <w:tab w:val="clear" w:pos="510"/>
          <w:tab w:val="num" w:pos="360"/>
        </w:tabs>
        <w:spacing w:line="276" w:lineRule="auto"/>
        <w:ind w:left="360" w:hanging="360"/>
        <w:rPr>
          <w:color w:val="000000"/>
          <w:sz w:val="22"/>
          <w:szCs w:val="22"/>
          <w:lang w:eastAsia="en-US"/>
        </w:rPr>
      </w:pPr>
      <w:r w:rsidRPr="00BE74DB">
        <w:rPr>
          <w:color w:val="000000"/>
          <w:sz w:val="22"/>
          <w:szCs w:val="22"/>
          <w:lang w:eastAsia="en-US"/>
        </w:rPr>
        <w:t xml:space="preserve">Wykonawca nie może bez pisemnej zgody Zamawiającego powierzyć wykonania umowy osobom trzecim, pod rygorem natychmiastowego odstąpienia od umowy przez Zamawiającego z winy Wykonawcy. </w:t>
      </w:r>
    </w:p>
    <w:p w14:paraId="6C5F61E6" w14:textId="77777777" w:rsidR="002F30FD" w:rsidRPr="00BE74DB" w:rsidRDefault="002F30FD" w:rsidP="00A05FC5">
      <w:pPr>
        <w:pStyle w:val="Tekstpodstawowywciety"/>
        <w:numPr>
          <w:ilvl w:val="0"/>
          <w:numId w:val="4"/>
        </w:numPr>
        <w:tabs>
          <w:tab w:val="clear" w:pos="510"/>
          <w:tab w:val="num" w:pos="360"/>
        </w:tabs>
        <w:spacing w:line="276" w:lineRule="auto"/>
        <w:ind w:left="360" w:hanging="360"/>
        <w:rPr>
          <w:color w:val="000000"/>
          <w:sz w:val="22"/>
          <w:szCs w:val="22"/>
          <w:lang w:eastAsia="en-US"/>
        </w:rPr>
      </w:pPr>
      <w:r w:rsidRPr="00BE74DB">
        <w:rPr>
          <w:sz w:val="22"/>
          <w:szCs w:val="22"/>
        </w:rPr>
        <w:t>W przypadku uzyskania zgody, o której mowa w ust. 1, za działania i zaniechania osób trzecich Wykonawca odpowiada jak za swoje własne.</w:t>
      </w:r>
    </w:p>
    <w:p w14:paraId="223B98E3" w14:textId="22FC8A74" w:rsidR="002F30FD" w:rsidRPr="00BE74DB" w:rsidRDefault="002F30FD" w:rsidP="00A05FC5">
      <w:pPr>
        <w:pStyle w:val="Tekstpodstawowywciety"/>
        <w:numPr>
          <w:ilvl w:val="0"/>
          <w:numId w:val="4"/>
        </w:numPr>
        <w:tabs>
          <w:tab w:val="clear" w:pos="510"/>
          <w:tab w:val="num" w:pos="360"/>
        </w:tabs>
        <w:spacing w:line="276" w:lineRule="auto"/>
        <w:ind w:left="360" w:hanging="360"/>
        <w:rPr>
          <w:color w:val="000000"/>
          <w:sz w:val="22"/>
          <w:szCs w:val="22"/>
          <w:lang w:eastAsia="en-US"/>
        </w:rPr>
      </w:pPr>
      <w:r w:rsidRPr="00BE74DB">
        <w:rPr>
          <w:sz w:val="22"/>
          <w:szCs w:val="22"/>
        </w:rPr>
        <w:lastRenderedPageBreak/>
        <w:t>W przypadku pojawienia się jakichkolwiek niejasności i problemów w trakcie realizacji umowy Wykonawca korzystać będzie ze wskazówek Zamawiającego, którego</w:t>
      </w:r>
      <w:r w:rsidRPr="00BE74DB">
        <w:rPr>
          <w:b/>
          <w:sz w:val="22"/>
          <w:szCs w:val="22"/>
        </w:rPr>
        <w:t xml:space="preserve"> </w:t>
      </w:r>
      <w:r w:rsidRPr="00BE74DB">
        <w:rPr>
          <w:sz w:val="22"/>
          <w:szCs w:val="22"/>
        </w:rPr>
        <w:t xml:space="preserve">reprezentować będzie osoba wskazana w § </w:t>
      </w:r>
      <w:r w:rsidR="00C813BA">
        <w:rPr>
          <w:sz w:val="22"/>
          <w:szCs w:val="22"/>
        </w:rPr>
        <w:t>7</w:t>
      </w:r>
      <w:r w:rsidRPr="00BE74DB">
        <w:rPr>
          <w:sz w:val="22"/>
          <w:szCs w:val="22"/>
        </w:rPr>
        <w:t xml:space="preserve"> ust. 1 umowy.</w:t>
      </w:r>
    </w:p>
    <w:p w14:paraId="0CA8701E" w14:textId="77777777" w:rsidR="001905BD" w:rsidRDefault="001905BD" w:rsidP="00A05FC5">
      <w:pPr>
        <w:spacing w:line="276" w:lineRule="auto"/>
        <w:jc w:val="center"/>
        <w:rPr>
          <w:b/>
          <w:sz w:val="22"/>
          <w:szCs w:val="22"/>
        </w:rPr>
      </w:pPr>
    </w:p>
    <w:p w14:paraId="3397B3BD" w14:textId="748304A9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§ 5</w:t>
      </w:r>
    </w:p>
    <w:p w14:paraId="5DD731D9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Wynagrodzenie i warunki płatności</w:t>
      </w:r>
    </w:p>
    <w:p w14:paraId="23A04A05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</w:p>
    <w:p w14:paraId="5630FBA6" w14:textId="77777777" w:rsidR="001905BD" w:rsidRPr="001905BD" w:rsidRDefault="001905BD" w:rsidP="00466EA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1905BD">
        <w:rPr>
          <w:sz w:val="22"/>
          <w:szCs w:val="22"/>
        </w:rPr>
        <w:t>Całkowite wynagrodzenie Wykonawcy za wykonanie przedmiotu umowy, zgodnie z ofertą Wykonawcy, wynosi kwotę _________________ PLN netto (słownie złotych: ____________________________________________), plus należny podatek VAT, co łącznie stanowi kwotę brutto w wysokości ___________ PLN (słownie złotych: ____________________________________________).</w:t>
      </w:r>
    </w:p>
    <w:p w14:paraId="6D860246" w14:textId="3E9735BC" w:rsidR="00466EA6" w:rsidRDefault="00466EA6" w:rsidP="00466EA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Wynagrodzenia płatne będzie w transzach:</w:t>
      </w:r>
    </w:p>
    <w:p w14:paraId="778CFD63" w14:textId="77777777" w:rsidR="00466EA6" w:rsidRPr="00466EA6" w:rsidRDefault="00466EA6" w:rsidP="00466EA6">
      <w:pPr>
        <w:pStyle w:val="Akapitzlist"/>
        <w:numPr>
          <w:ilvl w:val="0"/>
          <w:numId w:val="25"/>
        </w:numPr>
        <w:spacing w:after="0"/>
        <w:ind w:left="851" w:hanging="425"/>
        <w:jc w:val="both"/>
      </w:pPr>
      <w:r>
        <w:rPr>
          <w:rFonts w:ascii="Times New Roman" w:hAnsi="Times New Roman"/>
        </w:rPr>
        <w:t>pierwsza – za dostawę i montaż urządzeń – w kwocie …………………… zł brutto;</w:t>
      </w:r>
    </w:p>
    <w:p w14:paraId="49F53D3F" w14:textId="4DDDB5EE" w:rsidR="00466EA6" w:rsidRPr="00466EA6" w:rsidRDefault="00466EA6" w:rsidP="00466EA6">
      <w:pPr>
        <w:pStyle w:val="Akapitzlist"/>
        <w:numPr>
          <w:ilvl w:val="0"/>
          <w:numId w:val="25"/>
        </w:numPr>
        <w:spacing w:after="0"/>
        <w:ind w:left="851" w:hanging="425"/>
        <w:jc w:val="both"/>
      </w:pPr>
      <w:r>
        <w:rPr>
          <w:rFonts w:ascii="Times New Roman" w:hAnsi="Times New Roman"/>
        </w:rPr>
        <w:t>druga – za usługi serwisowe – w kwocie  …………………… zł brutto.</w:t>
      </w:r>
    </w:p>
    <w:p w14:paraId="3032F7C2" w14:textId="06594E9D" w:rsidR="001905BD" w:rsidRPr="00466EA6" w:rsidRDefault="001905BD" w:rsidP="00466EA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466EA6">
        <w:rPr>
          <w:sz w:val="22"/>
          <w:szCs w:val="22"/>
        </w:rPr>
        <w:t xml:space="preserve">Podstawę dokonania zapłaty </w:t>
      </w:r>
      <w:r w:rsidR="00466EA6" w:rsidRPr="00466EA6">
        <w:rPr>
          <w:sz w:val="22"/>
          <w:szCs w:val="22"/>
        </w:rPr>
        <w:t xml:space="preserve">każdej transzy </w:t>
      </w:r>
      <w:r w:rsidRPr="00466EA6">
        <w:rPr>
          <w:sz w:val="22"/>
          <w:szCs w:val="22"/>
        </w:rPr>
        <w:t>wynagrodzenia, o którym mowa w ust. 1, stanowią protokół odbioru (bez uwag)</w:t>
      </w:r>
      <w:r w:rsidR="00466EA6">
        <w:rPr>
          <w:sz w:val="22"/>
          <w:szCs w:val="22"/>
        </w:rPr>
        <w:t xml:space="preserve"> dostawy urządzeń / usług serwisowych</w:t>
      </w:r>
      <w:r w:rsidRPr="00466EA6">
        <w:rPr>
          <w:sz w:val="22"/>
          <w:szCs w:val="22"/>
        </w:rPr>
        <w:t xml:space="preserve"> oraz prawidłowo wystawiona przez Wykonawcę faktura VAT. </w:t>
      </w:r>
      <w:r w:rsidR="00466EA6">
        <w:rPr>
          <w:sz w:val="22"/>
          <w:szCs w:val="22"/>
        </w:rPr>
        <w:t>Protokół odbioru usług serwisowych i faktura VAT, obejmująca transzę wynagrodzenia wskazaną w ust 2 pkt 2) powyżej, zostaną sporządzone po upływie terminu, o którym mowa w § 3 pkt 2) umowy.</w:t>
      </w:r>
    </w:p>
    <w:p w14:paraId="2E5788E5" w14:textId="77777777" w:rsidR="001905BD" w:rsidRPr="001905BD" w:rsidRDefault="001905BD" w:rsidP="00466EA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1905BD">
        <w:rPr>
          <w:sz w:val="22"/>
          <w:szCs w:val="22"/>
        </w:rPr>
        <w:t>Wykonawca oświadcza, ze jest czynnym podatnikiem uprawnionym do wystawiania faktur.</w:t>
      </w:r>
    </w:p>
    <w:p w14:paraId="6F2B949A" w14:textId="77777777" w:rsidR="001905BD" w:rsidRPr="001905BD" w:rsidRDefault="001905BD" w:rsidP="001905BD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905BD">
        <w:rPr>
          <w:sz w:val="22"/>
          <w:szCs w:val="22"/>
        </w:rPr>
        <w:t>Należność zostanie przekazana na wskazany na fakturze rachunek bankowy Wykonawcy nr: ……………………., który jest związany z prowadzoną przez Wykonawcę działalność gospodarczą i znajduje się w wykazie, o którym mowa w art. 96b ust. 3 pkt 13 ustawy z dnia 11 marca 2004 r. o podatku od towarów i usług (</w:t>
      </w:r>
      <w:proofErr w:type="spellStart"/>
      <w:r w:rsidRPr="001905BD">
        <w:rPr>
          <w:sz w:val="22"/>
          <w:szCs w:val="22"/>
        </w:rPr>
        <w:t>t.j</w:t>
      </w:r>
      <w:proofErr w:type="spellEnd"/>
      <w:r w:rsidRPr="001905BD">
        <w:rPr>
          <w:sz w:val="22"/>
          <w:szCs w:val="22"/>
        </w:rPr>
        <w:t xml:space="preserve">. Dz. U. z 2022 r. poz. 931 z </w:t>
      </w:r>
      <w:proofErr w:type="spellStart"/>
      <w:r w:rsidRPr="001905BD">
        <w:rPr>
          <w:sz w:val="22"/>
          <w:szCs w:val="22"/>
        </w:rPr>
        <w:t>późn</w:t>
      </w:r>
      <w:proofErr w:type="spellEnd"/>
      <w:r w:rsidRPr="001905BD">
        <w:rPr>
          <w:sz w:val="22"/>
          <w:szCs w:val="22"/>
        </w:rPr>
        <w:t>. zm.), tzw. Biała lista podatników, i jest do niego otwarty, udostępniony rachunek VAT.</w:t>
      </w:r>
    </w:p>
    <w:p w14:paraId="74847999" w14:textId="7C86EF18" w:rsidR="005F59EC" w:rsidRDefault="001905BD" w:rsidP="001905BD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905BD">
        <w:rPr>
          <w:sz w:val="22"/>
          <w:szCs w:val="22"/>
        </w:rPr>
        <w:t xml:space="preserve">Na postawie art. 4 ust. 3 ustawy z dnia 9 listopada 2018 r. o elektronicznym fakturowaniu w zamówieniach publicznych, koncesjach na roboty budowlane lub usługi oraz partnerstwie </w:t>
      </w:r>
      <w:proofErr w:type="spellStart"/>
      <w:r w:rsidRPr="001905BD">
        <w:rPr>
          <w:sz w:val="22"/>
          <w:szCs w:val="22"/>
        </w:rPr>
        <w:t>publiczno</w:t>
      </w:r>
      <w:proofErr w:type="spellEnd"/>
      <w:r w:rsidRPr="001905BD">
        <w:rPr>
          <w:sz w:val="22"/>
          <w:szCs w:val="22"/>
        </w:rPr>
        <w:t xml:space="preserve"> – prywatnym (</w:t>
      </w:r>
      <w:proofErr w:type="spellStart"/>
      <w:r w:rsidRPr="001905BD">
        <w:rPr>
          <w:sz w:val="22"/>
          <w:szCs w:val="22"/>
        </w:rPr>
        <w:t>t.j</w:t>
      </w:r>
      <w:proofErr w:type="spellEnd"/>
      <w:r w:rsidRPr="001905BD">
        <w:rPr>
          <w:sz w:val="22"/>
          <w:szCs w:val="22"/>
        </w:rPr>
        <w:t xml:space="preserve">. Dz. U. z 2020 r., poz. 1666 z </w:t>
      </w:r>
      <w:proofErr w:type="spellStart"/>
      <w:r w:rsidRPr="001905BD">
        <w:rPr>
          <w:sz w:val="22"/>
          <w:szCs w:val="22"/>
        </w:rPr>
        <w:t>późn</w:t>
      </w:r>
      <w:proofErr w:type="spellEnd"/>
      <w:r w:rsidRPr="001905BD">
        <w:rPr>
          <w:sz w:val="22"/>
          <w:szCs w:val="22"/>
        </w:rPr>
        <w:t>. zm.) w związku z art. 2 ust 1 pkt 1) ustawy z dnia 11 września 2019 r. Prawo zamówień publicznych (</w:t>
      </w:r>
      <w:proofErr w:type="spellStart"/>
      <w:r w:rsidR="00466EA6" w:rsidRPr="00466EA6">
        <w:rPr>
          <w:sz w:val="22"/>
          <w:szCs w:val="22"/>
        </w:rPr>
        <w:t>t.j</w:t>
      </w:r>
      <w:proofErr w:type="spellEnd"/>
      <w:r w:rsidR="00466EA6" w:rsidRPr="00466EA6">
        <w:rPr>
          <w:sz w:val="22"/>
          <w:szCs w:val="22"/>
        </w:rPr>
        <w:t xml:space="preserve">. Dz. U. z 2022 r. poz. 1710 z </w:t>
      </w:r>
      <w:proofErr w:type="spellStart"/>
      <w:r w:rsidR="00466EA6" w:rsidRPr="00466EA6">
        <w:rPr>
          <w:sz w:val="22"/>
          <w:szCs w:val="22"/>
        </w:rPr>
        <w:t>późn</w:t>
      </w:r>
      <w:proofErr w:type="spellEnd"/>
      <w:r w:rsidR="00466EA6" w:rsidRPr="00466EA6">
        <w:rPr>
          <w:sz w:val="22"/>
          <w:szCs w:val="22"/>
        </w:rPr>
        <w:t>. zm.</w:t>
      </w:r>
      <w:r w:rsidRPr="001905BD">
        <w:rPr>
          <w:sz w:val="22"/>
          <w:szCs w:val="22"/>
        </w:rPr>
        <w:t>), Zamawiający wyłącza stosowanie ustrukturyzowanej faktury elektronicznej w związku z realizacją niniejszego zamówienia.</w:t>
      </w:r>
    </w:p>
    <w:p w14:paraId="70EB5814" w14:textId="139D041C" w:rsidR="002F30FD" w:rsidRPr="008D57BD" w:rsidRDefault="002F30FD" w:rsidP="0065673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D57BD">
        <w:rPr>
          <w:sz w:val="22"/>
          <w:szCs w:val="22"/>
        </w:rPr>
        <w:t xml:space="preserve">Zapłata </w:t>
      </w:r>
      <w:r w:rsidR="00466EA6">
        <w:rPr>
          <w:sz w:val="22"/>
          <w:szCs w:val="22"/>
        </w:rPr>
        <w:t xml:space="preserve">każdej transzy </w:t>
      </w:r>
      <w:r w:rsidRPr="008D57BD">
        <w:rPr>
          <w:sz w:val="22"/>
          <w:szCs w:val="22"/>
        </w:rPr>
        <w:t xml:space="preserve">zostanie dokonana przelewem w terminie </w:t>
      </w:r>
      <w:r w:rsidR="00466EA6">
        <w:rPr>
          <w:b/>
          <w:sz w:val="22"/>
          <w:szCs w:val="22"/>
        </w:rPr>
        <w:t>30</w:t>
      </w:r>
      <w:r w:rsidRPr="008D57BD">
        <w:rPr>
          <w:sz w:val="22"/>
          <w:szCs w:val="22"/>
        </w:rPr>
        <w:t xml:space="preserve"> dni od dnia dostarczenia prawidłowo wystawionej faktury VAT, rachunek bankowy Wykonawcy.</w:t>
      </w:r>
    </w:p>
    <w:p w14:paraId="0F9EE2A4" w14:textId="77777777" w:rsidR="002F30FD" w:rsidRPr="008D57BD" w:rsidRDefault="002F30FD" w:rsidP="00A05FC5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D57BD">
        <w:rPr>
          <w:sz w:val="22"/>
          <w:szCs w:val="22"/>
        </w:rPr>
        <w:t>Przez datę zapłaty rozumie się datę złożenia dyspozycji zapłaty przez Zamawiającego.</w:t>
      </w:r>
    </w:p>
    <w:p w14:paraId="5D696C4B" w14:textId="77777777" w:rsidR="002F30FD" w:rsidRPr="008D57BD" w:rsidRDefault="002F30FD" w:rsidP="00A05FC5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D57BD">
        <w:rPr>
          <w:sz w:val="22"/>
          <w:szCs w:val="22"/>
        </w:rPr>
        <w:t>Kwota wskazana w ust. 1 wyczerpuje wszelkie roszczenia Wykonawcy z tytułu realizacji niniejszej umowy. Ponadto, uwzględnia ona wszystkie wymagania stawiane przez Zamawiającego i wszelkie zobowiązania Wykonawcy, a także obejmuje wszystkie ewentualne dodatkowe stanowiące ryzyko Wykonawcy koszty, jakie musi ponieść Wykonawca z tytułu należytego wykonania umowy.</w:t>
      </w:r>
    </w:p>
    <w:p w14:paraId="306C545C" w14:textId="4456E358" w:rsidR="002F30FD" w:rsidRPr="008D57BD" w:rsidRDefault="002F30FD" w:rsidP="00A05FC5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D57BD">
        <w:rPr>
          <w:sz w:val="22"/>
          <w:szCs w:val="22"/>
        </w:rPr>
        <w:t xml:space="preserve">W przypadku, gdy w terminie określonym w ust. </w:t>
      </w:r>
      <w:r w:rsidR="00BD6F7E">
        <w:rPr>
          <w:sz w:val="22"/>
          <w:szCs w:val="22"/>
        </w:rPr>
        <w:t>7</w:t>
      </w:r>
      <w:r w:rsidRPr="008D57BD">
        <w:rPr>
          <w:sz w:val="22"/>
          <w:szCs w:val="22"/>
        </w:rPr>
        <w:t xml:space="preserve"> Zamawiający nie dokona płatności na wskazany rachunek Wykonawcy zapłaci on Wykonawcy odsetki, w wysokości odsetek ustawowych za opóźnienie.</w:t>
      </w:r>
    </w:p>
    <w:p w14:paraId="1DE278F8" w14:textId="1E2317ED" w:rsidR="007D517D" w:rsidRDefault="007D517D" w:rsidP="00A05FC5">
      <w:pPr>
        <w:spacing w:line="276" w:lineRule="auto"/>
        <w:jc w:val="center"/>
        <w:rPr>
          <w:b/>
          <w:sz w:val="22"/>
          <w:szCs w:val="22"/>
        </w:rPr>
      </w:pPr>
    </w:p>
    <w:p w14:paraId="4359A7C7" w14:textId="61865E79" w:rsidR="00466EA6" w:rsidRDefault="00466EA6" w:rsidP="00A05FC5">
      <w:pPr>
        <w:spacing w:line="276" w:lineRule="auto"/>
        <w:jc w:val="center"/>
        <w:rPr>
          <w:b/>
          <w:sz w:val="22"/>
          <w:szCs w:val="22"/>
        </w:rPr>
      </w:pPr>
    </w:p>
    <w:p w14:paraId="7AE33859" w14:textId="79F599DA" w:rsidR="00466EA6" w:rsidRDefault="00466EA6" w:rsidP="00A05FC5">
      <w:pPr>
        <w:spacing w:line="276" w:lineRule="auto"/>
        <w:jc w:val="center"/>
        <w:rPr>
          <w:b/>
          <w:sz w:val="22"/>
          <w:szCs w:val="22"/>
        </w:rPr>
      </w:pPr>
    </w:p>
    <w:p w14:paraId="5E1C3335" w14:textId="7AE5718F" w:rsidR="00466EA6" w:rsidRDefault="00466EA6" w:rsidP="00A05FC5">
      <w:pPr>
        <w:spacing w:line="276" w:lineRule="auto"/>
        <w:jc w:val="center"/>
        <w:rPr>
          <w:b/>
          <w:sz w:val="22"/>
          <w:szCs w:val="22"/>
        </w:rPr>
      </w:pPr>
    </w:p>
    <w:p w14:paraId="4F427E13" w14:textId="44EB73F2" w:rsidR="00466EA6" w:rsidRDefault="00466EA6" w:rsidP="00A05FC5">
      <w:pPr>
        <w:spacing w:line="276" w:lineRule="auto"/>
        <w:jc w:val="center"/>
        <w:rPr>
          <w:b/>
          <w:sz w:val="22"/>
          <w:szCs w:val="22"/>
        </w:rPr>
      </w:pPr>
    </w:p>
    <w:p w14:paraId="17CBEAFA" w14:textId="77777777" w:rsidR="00466EA6" w:rsidRDefault="00466EA6" w:rsidP="00A05FC5">
      <w:pPr>
        <w:spacing w:line="276" w:lineRule="auto"/>
        <w:jc w:val="center"/>
        <w:rPr>
          <w:b/>
          <w:sz w:val="22"/>
          <w:szCs w:val="22"/>
        </w:rPr>
      </w:pPr>
    </w:p>
    <w:p w14:paraId="7630CB4C" w14:textId="68628541" w:rsidR="00C17C48" w:rsidRDefault="00C11AC4" w:rsidP="00A05FC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§ </w:t>
      </w:r>
      <w:r w:rsidR="00C17C48">
        <w:rPr>
          <w:b/>
          <w:sz w:val="22"/>
          <w:szCs w:val="22"/>
        </w:rPr>
        <w:t>6</w:t>
      </w:r>
    </w:p>
    <w:p w14:paraId="5FE97248" w14:textId="77777777" w:rsidR="00C17C48" w:rsidRPr="00BE74DB" w:rsidRDefault="00C17C48" w:rsidP="00C17C48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Rękojmia i gwarancja</w:t>
      </w:r>
    </w:p>
    <w:p w14:paraId="19D22C7E" w14:textId="77777777" w:rsidR="00C17C48" w:rsidRPr="00E746CA" w:rsidRDefault="00C17C48" w:rsidP="00C17C48">
      <w:pPr>
        <w:jc w:val="center"/>
        <w:rPr>
          <w:b/>
        </w:rPr>
      </w:pPr>
    </w:p>
    <w:p w14:paraId="2F01ACAD" w14:textId="79FAE415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 xml:space="preserve">Wykonawca udziela </w:t>
      </w:r>
      <w:r w:rsidRPr="006404E3">
        <w:rPr>
          <w:bCs/>
          <w:sz w:val="22"/>
        </w:rPr>
        <w:t xml:space="preserve">dla </w:t>
      </w:r>
      <w:r>
        <w:rPr>
          <w:bCs/>
          <w:sz w:val="22"/>
        </w:rPr>
        <w:t>urządzeń dostarczanych w ramach</w:t>
      </w:r>
      <w:r>
        <w:rPr>
          <w:sz w:val="22"/>
        </w:rPr>
        <w:t xml:space="preserve"> </w:t>
      </w:r>
      <w:r w:rsidRPr="006404E3">
        <w:rPr>
          <w:sz w:val="22"/>
        </w:rPr>
        <w:t xml:space="preserve">przedmiot </w:t>
      </w:r>
      <w:r>
        <w:rPr>
          <w:sz w:val="22"/>
        </w:rPr>
        <w:t>u</w:t>
      </w:r>
      <w:r w:rsidRPr="006404E3">
        <w:rPr>
          <w:sz w:val="22"/>
        </w:rPr>
        <w:t xml:space="preserve">mowy </w:t>
      </w:r>
      <w:r>
        <w:rPr>
          <w:b/>
          <w:sz w:val="22"/>
        </w:rPr>
        <w:t>……</w:t>
      </w:r>
      <w:r w:rsidRPr="006404E3">
        <w:rPr>
          <w:b/>
          <w:sz w:val="22"/>
        </w:rPr>
        <w:t xml:space="preserve"> miesięcznej</w:t>
      </w:r>
      <w:r>
        <w:rPr>
          <w:rStyle w:val="Odwoanieprzypisudolnego"/>
          <w:b/>
          <w:sz w:val="22"/>
        </w:rPr>
        <w:footnoteReference w:id="1"/>
      </w:r>
      <w:r w:rsidRPr="006404E3">
        <w:rPr>
          <w:sz w:val="22"/>
        </w:rPr>
        <w:t xml:space="preserve"> gwarancji</w:t>
      </w:r>
      <w:r>
        <w:rPr>
          <w:sz w:val="22"/>
        </w:rPr>
        <w:t xml:space="preserve"> jakości (sprzedawcy). Okres gwarancji biegnie</w:t>
      </w:r>
      <w:r w:rsidRPr="006404E3">
        <w:rPr>
          <w:sz w:val="22"/>
        </w:rPr>
        <w:t xml:space="preserve"> od daty podpisaniu </w:t>
      </w:r>
      <w:r>
        <w:rPr>
          <w:sz w:val="22"/>
        </w:rPr>
        <w:t>protokołu odbioru potwierdzającego należytą dostawę urządzeń</w:t>
      </w:r>
      <w:r w:rsidRPr="006404E3">
        <w:rPr>
          <w:sz w:val="22"/>
        </w:rPr>
        <w:t xml:space="preserve">. </w:t>
      </w:r>
    </w:p>
    <w:p w14:paraId="6E4A2696" w14:textId="0CB786FC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rFonts w:eastAsia="Calibri"/>
          <w:bCs/>
          <w:sz w:val="22"/>
          <w:lang w:eastAsia="en-US"/>
        </w:rPr>
        <w:t xml:space="preserve">Strony ustalają, że okres rękojmi za wady </w:t>
      </w:r>
      <w:r>
        <w:rPr>
          <w:rFonts w:eastAsia="Calibri"/>
          <w:bCs/>
          <w:sz w:val="22"/>
          <w:lang w:eastAsia="en-US"/>
        </w:rPr>
        <w:t>dla</w:t>
      </w:r>
      <w:r w:rsidRPr="006404E3">
        <w:rPr>
          <w:rFonts w:eastAsia="Calibri"/>
          <w:bCs/>
          <w:sz w:val="22"/>
          <w:lang w:eastAsia="en-US"/>
        </w:rPr>
        <w:t xml:space="preserve"> całego przedmiotu </w:t>
      </w:r>
      <w:r>
        <w:rPr>
          <w:rFonts w:eastAsia="Calibri"/>
          <w:bCs/>
          <w:sz w:val="22"/>
          <w:lang w:eastAsia="en-US"/>
        </w:rPr>
        <w:t>u</w:t>
      </w:r>
      <w:r w:rsidRPr="006404E3">
        <w:rPr>
          <w:rFonts w:eastAsia="Calibri"/>
          <w:bCs/>
          <w:sz w:val="22"/>
          <w:lang w:eastAsia="en-US"/>
        </w:rPr>
        <w:t xml:space="preserve">mowy </w:t>
      </w:r>
      <w:r>
        <w:rPr>
          <w:rFonts w:eastAsia="Calibri"/>
          <w:bCs/>
          <w:sz w:val="22"/>
          <w:lang w:eastAsia="en-US"/>
        </w:rPr>
        <w:t>równy jest okresowi gwarancji, o którym mowa w ust. 1</w:t>
      </w:r>
      <w:r w:rsidRPr="006404E3">
        <w:rPr>
          <w:rFonts w:eastAsia="Calibri"/>
          <w:bCs/>
          <w:sz w:val="22"/>
          <w:lang w:eastAsia="en-US"/>
        </w:rPr>
        <w:t>.</w:t>
      </w:r>
      <w:r w:rsidRPr="006404E3">
        <w:rPr>
          <w:sz w:val="22"/>
        </w:rPr>
        <w:t xml:space="preserve"> </w:t>
      </w:r>
    </w:p>
    <w:p w14:paraId="2DB73C1C" w14:textId="77777777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>Warunki gwarancji</w:t>
      </w:r>
      <w:r>
        <w:rPr>
          <w:sz w:val="22"/>
        </w:rPr>
        <w:t xml:space="preserve"> jakości, o której mowa w ust. 1,</w:t>
      </w:r>
      <w:r w:rsidRPr="006404E3">
        <w:rPr>
          <w:sz w:val="22"/>
        </w:rPr>
        <w:t xml:space="preserve"> określa niniejsza </w:t>
      </w:r>
      <w:r>
        <w:rPr>
          <w:sz w:val="22"/>
        </w:rPr>
        <w:t>u</w:t>
      </w:r>
      <w:r w:rsidRPr="006404E3">
        <w:rPr>
          <w:sz w:val="22"/>
        </w:rPr>
        <w:t xml:space="preserve">mowa, oferta Wykonawcy, Kodeks cywilny oraz karta gwarancyjna, której wzór stanowi załącznik nr 2 do </w:t>
      </w:r>
      <w:r>
        <w:rPr>
          <w:sz w:val="22"/>
        </w:rPr>
        <w:t>u</w:t>
      </w:r>
      <w:r w:rsidRPr="006404E3">
        <w:rPr>
          <w:sz w:val="22"/>
        </w:rPr>
        <w:t xml:space="preserve">mowy. W przypadku rozbieżności wynikających z ww. dokumentów stosuje się przepisy korzystniejsze dla Zamawiającego. </w:t>
      </w:r>
    </w:p>
    <w:p w14:paraId="6989BC23" w14:textId="77777777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 xml:space="preserve">Wykonawca, w dniu podpisania </w:t>
      </w:r>
      <w:r>
        <w:rPr>
          <w:sz w:val="22"/>
        </w:rPr>
        <w:t>protokołu odbioru końcowego</w:t>
      </w:r>
      <w:r w:rsidRPr="006404E3">
        <w:rPr>
          <w:sz w:val="22"/>
        </w:rPr>
        <w:t>, wyda Zamawiającemu dokument(y) gwarancyjny(e) co do jakości przedmiotu dostawy</w:t>
      </w:r>
      <w:r>
        <w:rPr>
          <w:sz w:val="22"/>
        </w:rPr>
        <w:t xml:space="preserve"> </w:t>
      </w:r>
      <w:r w:rsidRPr="006404E3">
        <w:rPr>
          <w:sz w:val="22"/>
        </w:rPr>
        <w:t>wystawiony przez siebie</w:t>
      </w:r>
      <w:r>
        <w:rPr>
          <w:sz w:val="22"/>
        </w:rPr>
        <w:t xml:space="preserve"> oraz </w:t>
      </w:r>
      <w:r w:rsidRPr="006404E3">
        <w:rPr>
          <w:sz w:val="22"/>
        </w:rPr>
        <w:t>producenta lub osobę trzecią pisemnie wskazaną Zamawiającemu, regulując</w:t>
      </w:r>
      <w:r>
        <w:rPr>
          <w:sz w:val="22"/>
        </w:rPr>
        <w:t>e</w:t>
      </w:r>
      <w:r w:rsidRPr="006404E3">
        <w:rPr>
          <w:sz w:val="22"/>
        </w:rPr>
        <w:t xml:space="preserve"> minimalne warunki gwarancji jakości zgodnie z treścią niniejszej </w:t>
      </w:r>
      <w:r>
        <w:rPr>
          <w:sz w:val="22"/>
        </w:rPr>
        <w:t>u</w:t>
      </w:r>
      <w:r w:rsidRPr="006404E3">
        <w:rPr>
          <w:sz w:val="22"/>
        </w:rPr>
        <w:t>mowy</w:t>
      </w:r>
      <w:r>
        <w:rPr>
          <w:sz w:val="22"/>
        </w:rPr>
        <w:t xml:space="preserve"> i Opisem Przedmiotu Zamówienia</w:t>
      </w:r>
      <w:r w:rsidRPr="006404E3">
        <w:rPr>
          <w:sz w:val="22"/>
        </w:rPr>
        <w:t>. W przypadku, gdy okresy gwarancji producentów są dłuższe niż okres gwarancji, o którym mowa w ust. 1, udzielonej przez Wykonawcę, Zamawiający uprawniony jest do dochodzenia roszczeń gwarancyjnych z kart gwarancyjnych producentów. Skorzystanie przez Zamawiającego z gwarancji producentów nie wyłącza możliwości dochodzenia roszczeń gwarancyjnych od Wykonawcy, chyba że termin gwarancji udzielonej przez Wykonawcę już minął.</w:t>
      </w:r>
    </w:p>
    <w:p w14:paraId="64036CDE" w14:textId="77777777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bCs/>
          <w:sz w:val="22"/>
        </w:rPr>
        <w:t>Zamawiający może dochodzić roszczeń z tytułu gwarancji także po okresie określonym w ust. 1, jeżeli zgłosił wadę przed upływem tego okresu.</w:t>
      </w:r>
    </w:p>
    <w:p w14:paraId="72747EE6" w14:textId="24462CE7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 xml:space="preserve">Niezależnie od uprawnień z tytułu gwarancji, Zamawiającemu przysługują uprawnienia z tytułu rękojmi za wady przedmiotu umowy. Wszelkie odmienne postanowienia wynikające z kart gwarancyjnych </w:t>
      </w:r>
      <w:r>
        <w:rPr>
          <w:sz w:val="22"/>
        </w:rPr>
        <w:t>urządzeń</w:t>
      </w:r>
      <w:r w:rsidRPr="006404E3">
        <w:rPr>
          <w:sz w:val="22"/>
        </w:rPr>
        <w:t xml:space="preserve"> uważa się za bezskuteczne. </w:t>
      </w:r>
    </w:p>
    <w:p w14:paraId="7A35403A" w14:textId="77777777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>W okresie udzielonej gwarancji Wykonawca zobowiązuje się do:</w:t>
      </w:r>
    </w:p>
    <w:p w14:paraId="67EDE8E1" w14:textId="77777777" w:rsidR="00C17C48" w:rsidRPr="006404E3" w:rsidRDefault="00C17C48" w:rsidP="00C17C48">
      <w:pPr>
        <w:spacing w:line="276" w:lineRule="auto"/>
        <w:ind w:left="851" w:hanging="426"/>
        <w:jc w:val="both"/>
        <w:rPr>
          <w:sz w:val="22"/>
        </w:rPr>
      </w:pPr>
      <w:r w:rsidRPr="006404E3">
        <w:rPr>
          <w:sz w:val="22"/>
        </w:rPr>
        <w:t xml:space="preserve">1)   </w:t>
      </w:r>
      <w:r w:rsidRPr="006404E3">
        <w:rPr>
          <w:sz w:val="22"/>
        </w:rPr>
        <w:tab/>
        <w:t>nieodpłatnego wykonywania napraw gwarancyjnych,</w:t>
      </w:r>
    </w:p>
    <w:p w14:paraId="2D0BEAAA" w14:textId="77777777" w:rsidR="00C17C48" w:rsidRPr="006404E3" w:rsidRDefault="00C17C48" w:rsidP="00C17C48">
      <w:pPr>
        <w:spacing w:line="276" w:lineRule="auto"/>
        <w:ind w:left="851" w:hanging="426"/>
        <w:jc w:val="both"/>
        <w:rPr>
          <w:sz w:val="22"/>
        </w:rPr>
      </w:pPr>
      <w:r w:rsidRPr="006404E3">
        <w:rPr>
          <w:sz w:val="22"/>
        </w:rPr>
        <w:t xml:space="preserve">2) </w:t>
      </w:r>
      <w:r w:rsidRPr="006404E3">
        <w:rPr>
          <w:sz w:val="22"/>
        </w:rPr>
        <w:tab/>
        <w:t>zapewnienia nieodpłatnego serwisu urządzeń w okresie trwania gwarancji, obejmującego w szczególności okresowe przeglądy konserwacyjne, zgodnie z wymogami producenta.</w:t>
      </w:r>
    </w:p>
    <w:p w14:paraId="3D3636F4" w14:textId="63889B54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>Wszelkie naprawy gwarancyjne lub prowadzone w ramach rękojmi odbywają się na koszt i odpowiedzialność Wykonawcy, który zapewnia również transport do serwisu oraz z serwisu do adresu dostawy do danego Zamawiającego s</w:t>
      </w:r>
      <w:r w:rsidRPr="00C17C48">
        <w:rPr>
          <w:sz w:val="22"/>
        </w:rPr>
        <w:t xml:space="preserve"> </w:t>
      </w:r>
      <w:r>
        <w:rPr>
          <w:sz w:val="22"/>
        </w:rPr>
        <w:t>urządzeń</w:t>
      </w:r>
      <w:r w:rsidRPr="006404E3">
        <w:rPr>
          <w:sz w:val="22"/>
        </w:rPr>
        <w:t xml:space="preserve"> podlegającego naprawie. Wykonawca jest zobowiązany podjąć się naprawy nie później niż </w:t>
      </w:r>
      <w:r>
        <w:rPr>
          <w:sz w:val="22"/>
        </w:rPr>
        <w:t>7</w:t>
      </w:r>
      <w:r w:rsidRPr="006404E3">
        <w:rPr>
          <w:sz w:val="22"/>
        </w:rPr>
        <w:t xml:space="preserve"> dni </w:t>
      </w:r>
      <w:r>
        <w:rPr>
          <w:sz w:val="22"/>
        </w:rPr>
        <w:t>roboczych</w:t>
      </w:r>
      <w:r w:rsidRPr="006404E3">
        <w:rPr>
          <w:sz w:val="22"/>
        </w:rPr>
        <w:t xml:space="preserve"> od czasu zgłoszenia usterki. Wykonawca zobowiązany jest dokonać naprawy zgłoszonej przez Zamawiającego wady albo dostarczyć przedmiot umowy wolny od wad w terminie określonym w dokumentach gwarancyjnych, jednakże nie dłuższym niż 30 dni od daty zgłoszenia usterki. Jeżeli Wykonawca nie dokona naprawy zgłoszonej usterki w określonym powyżej terminie, Zamawiający, bez dodatkowego uprzedzenia, ma prawo dokonać naprawy we własnym zakresie i obciążyć kosztami Wykonawcę, z zachowaniem prawa </w:t>
      </w:r>
      <w:r>
        <w:rPr>
          <w:sz w:val="22"/>
        </w:rPr>
        <w:t>do kary umownej określonej w § 7</w:t>
      </w:r>
      <w:r w:rsidRPr="006404E3">
        <w:rPr>
          <w:sz w:val="22"/>
        </w:rPr>
        <w:t xml:space="preserve"> ust</w:t>
      </w:r>
      <w:r>
        <w:rPr>
          <w:sz w:val="22"/>
        </w:rPr>
        <w:t>. 2</w:t>
      </w:r>
      <w:r w:rsidRPr="006404E3">
        <w:rPr>
          <w:sz w:val="22"/>
        </w:rPr>
        <w:t xml:space="preserve"> niniejszej Umowy.</w:t>
      </w:r>
    </w:p>
    <w:p w14:paraId="63E6F525" w14:textId="77777777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 xml:space="preserve">Po zakończeniu naprawy Wykonawca jest zobowiązany do pisemnego wskazania Zamawiającemu wykonanych czynności naprawczych, a w szczególności wyspecyfikowania części zmienionych lub zainstalowanych w naprawianym </w:t>
      </w:r>
      <w:r>
        <w:rPr>
          <w:sz w:val="22"/>
        </w:rPr>
        <w:t>przedmiocie dostawy</w:t>
      </w:r>
      <w:r w:rsidRPr="006404E3">
        <w:rPr>
          <w:sz w:val="22"/>
        </w:rPr>
        <w:t>.</w:t>
      </w:r>
    </w:p>
    <w:p w14:paraId="2E5789B9" w14:textId="612A0666" w:rsidR="00C17C48" w:rsidRPr="006404E3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 xml:space="preserve">Jeżeli wady </w:t>
      </w:r>
      <w:r>
        <w:rPr>
          <w:sz w:val="22"/>
        </w:rPr>
        <w:t>urządzeń</w:t>
      </w:r>
      <w:r w:rsidRPr="006404E3">
        <w:rPr>
          <w:sz w:val="22"/>
        </w:rPr>
        <w:t xml:space="preserve"> usunąć się nie da albo Wykonawca nie usunie wady, Zamawiający może żądać wymiany </w:t>
      </w:r>
      <w:r>
        <w:rPr>
          <w:sz w:val="22"/>
        </w:rPr>
        <w:t>przedmiotu dostawy</w:t>
      </w:r>
      <w:r w:rsidRPr="006404E3">
        <w:rPr>
          <w:sz w:val="22"/>
        </w:rPr>
        <w:t xml:space="preserve"> na </w:t>
      </w:r>
      <w:r>
        <w:rPr>
          <w:sz w:val="22"/>
        </w:rPr>
        <w:t>przedmiot wolny</w:t>
      </w:r>
      <w:r w:rsidRPr="006404E3">
        <w:rPr>
          <w:sz w:val="22"/>
        </w:rPr>
        <w:t xml:space="preserve"> od wad o takich samych, a w przypadku </w:t>
      </w:r>
      <w:r w:rsidRPr="006404E3">
        <w:rPr>
          <w:sz w:val="22"/>
        </w:rPr>
        <w:lastRenderedPageBreak/>
        <w:t xml:space="preserve">gdy </w:t>
      </w:r>
      <w:r>
        <w:rPr>
          <w:sz w:val="22"/>
        </w:rPr>
        <w:t xml:space="preserve">przedmiot dostawy </w:t>
      </w:r>
      <w:r w:rsidRPr="006404E3">
        <w:rPr>
          <w:sz w:val="22"/>
        </w:rPr>
        <w:t xml:space="preserve">nie jest już dostępny na rynku, na </w:t>
      </w:r>
      <w:r>
        <w:rPr>
          <w:sz w:val="22"/>
        </w:rPr>
        <w:t>przedmiot</w:t>
      </w:r>
      <w:r w:rsidRPr="006404E3">
        <w:rPr>
          <w:sz w:val="22"/>
        </w:rPr>
        <w:t xml:space="preserve"> o nie gorszych parametrach - po trzech bezskutecznych naprawach gwarancyjnych. </w:t>
      </w:r>
    </w:p>
    <w:p w14:paraId="6F4B4CA8" w14:textId="77777777" w:rsidR="00C17C48" w:rsidRPr="007D7B2C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6404E3">
        <w:rPr>
          <w:sz w:val="22"/>
        </w:rPr>
        <w:t>Jeżeli dokument gwarancyjny nie stanowi inaczej, odpowiedzialność z tytułu gwarancji jakości obejmuje zarówno wady powstałe z przyczyn tkwiących w przedmiocie dostawy</w:t>
      </w:r>
      <w:r>
        <w:rPr>
          <w:sz w:val="22"/>
        </w:rPr>
        <w:t xml:space="preserve"> </w:t>
      </w:r>
      <w:r w:rsidRPr="006404E3">
        <w:rPr>
          <w:sz w:val="22"/>
        </w:rPr>
        <w:t xml:space="preserve">w chwili dokonania jego odbioru przez Zamawiającego, jak i wszelkie inne wady fizyczne, w nich powstałe z przyczyn, za które producent lub inny gwarant ponosi odpowiedzialność, pod warunkiem, </w:t>
      </w:r>
      <w:r w:rsidRPr="007D7B2C">
        <w:rPr>
          <w:sz w:val="22"/>
        </w:rPr>
        <w:t>że wady te ujawnią się w ciągu terminu obowiązywania gwarancji.</w:t>
      </w:r>
    </w:p>
    <w:p w14:paraId="36C8A9B1" w14:textId="77777777" w:rsidR="00C17C48" w:rsidRPr="007D7B2C" w:rsidRDefault="00C17C48" w:rsidP="00C17C48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2"/>
        </w:rPr>
      </w:pPr>
      <w:r w:rsidRPr="007D7B2C">
        <w:rPr>
          <w:sz w:val="22"/>
        </w:rPr>
        <w:t xml:space="preserve">Okres gwarancji ulega przedłużeniu o okres czasu trwania naprawy/napraw gwarancyjnych rozumiany, jako </w:t>
      </w:r>
      <w:r w:rsidRPr="007D7B2C">
        <w:rPr>
          <w:bCs/>
          <w:sz w:val="22"/>
        </w:rPr>
        <w:t>czas przerwy w eksploatacji przedmiotu dostawy</w:t>
      </w:r>
      <w:r w:rsidRPr="007D7B2C">
        <w:rPr>
          <w:sz w:val="22"/>
        </w:rPr>
        <w:t>.</w:t>
      </w:r>
    </w:p>
    <w:p w14:paraId="4B22AB10" w14:textId="77777777" w:rsidR="00C17C48" w:rsidRPr="007D7B2C" w:rsidRDefault="00C17C48" w:rsidP="00C17C48">
      <w:pPr>
        <w:spacing w:line="276" w:lineRule="auto"/>
        <w:jc w:val="center"/>
        <w:rPr>
          <w:sz w:val="22"/>
          <w:szCs w:val="22"/>
        </w:rPr>
      </w:pPr>
    </w:p>
    <w:p w14:paraId="78219DCB" w14:textId="6540C9FA" w:rsidR="002F30FD" w:rsidRPr="00BE74DB" w:rsidRDefault="00C17C48" w:rsidP="00A05FC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3CAF5E9F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Kary umowne</w:t>
      </w:r>
    </w:p>
    <w:p w14:paraId="2ECDC691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</w:p>
    <w:p w14:paraId="5ACDEA5F" w14:textId="77C2374D" w:rsidR="00466EA6" w:rsidRDefault="002F30FD" w:rsidP="00466EA6">
      <w:pPr>
        <w:pStyle w:val="Tekstpodstawowy2"/>
        <w:numPr>
          <w:ilvl w:val="0"/>
          <w:numId w:val="6"/>
        </w:numPr>
        <w:tabs>
          <w:tab w:val="clear" w:pos="510"/>
          <w:tab w:val="left" w:pos="360"/>
        </w:tabs>
        <w:spacing w:after="0"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W przypadku </w:t>
      </w:r>
      <w:r w:rsidR="00D62260">
        <w:rPr>
          <w:sz w:val="22"/>
          <w:szCs w:val="22"/>
        </w:rPr>
        <w:t>zwłoki</w:t>
      </w:r>
      <w:r w:rsidRPr="00BE74DB">
        <w:rPr>
          <w:sz w:val="22"/>
          <w:szCs w:val="22"/>
        </w:rPr>
        <w:t xml:space="preserve"> Wykonawc</w:t>
      </w:r>
      <w:r w:rsidR="00D62260">
        <w:rPr>
          <w:sz w:val="22"/>
          <w:szCs w:val="22"/>
        </w:rPr>
        <w:t>y w</w:t>
      </w:r>
      <w:r w:rsidRPr="00BE74DB">
        <w:rPr>
          <w:sz w:val="22"/>
          <w:szCs w:val="22"/>
        </w:rPr>
        <w:t xml:space="preserve"> realizacji dostawy w stosunku do terminu, o którym mowa w § 3 </w:t>
      </w:r>
      <w:r w:rsidR="00466EA6">
        <w:rPr>
          <w:sz w:val="22"/>
          <w:szCs w:val="22"/>
        </w:rPr>
        <w:t xml:space="preserve">pkt 1) </w:t>
      </w:r>
      <w:r w:rsidRPr="00BE74DB">
        <w:rPr>
          <w:sz w:val="22"/>
          <w:szCs w:val="22"/>
        </w:rPr>
        <w:t xml:space="preserve">umowy, Wykonawca zobowiązany jest do zapłaty kary umownej w wysokości stanowiącej równowartość </w:t>
      </w:r>
      <w:r>
        <w:rPr>
          <w:sz w:val="22"/>
          <w:szCs w:val="22"/>
        </w:rPr>
        <w:t>0,25 % kwoty brutto</w:t>
      </w:r>
      <w:r w:rsidRPr="00BE74DB">
        <w:rPr>
          <w:sz w:val="22"/>
          <w:szCs w:val="22"/>
        </w:rPr>
        <w:t>, o której mowa w § 5 ust. 1</w:t>
      </w:r>
      <w:r>
        <w:rPr>
          <w:sz w:val="22"/>
          <w:szCs w:val="22"/>
        </w:rPr>
        <w:t xml:space="preserve"> umowy</w:t>
      </w:r>
      <w:r w:rsidRPr="00BE74DB">
        <w:rPr>
          <w:sz w:val="22"/>
          <w:szCs w:val="22"/>
        </w:rPr>
        <w:t xml:space="preserve">, za każdy dzień </w:t>
      </w:r>
      <w:r w:rsidR="00D62260">
        <w:rPr>
          <w:sz w:val="22"/>
          <w:szCs w:val="22"/>
        </w:rPr>
        <w:t>zwłoki</w:t>
      </w:r>
      <w:r w:rsidRPr="00BE74DB">
        <w:rPr>
          <w:sz w:val="22"/>
          <w:szCs w:val="22"/>
        </w:rPr>
        <w:t>.</w:t>
      </w:r>
    </w:p>
    <w:p w14:paraId="70D0894B" w14:textId="02C34AB1" w:rsidR="00C17C48" w:rsidRPr="00466EA6" w:rsidRDefault="00C17C48" w:rsidP="00466EA6">
      <w:pPr>
        <w:pStyle w:val="Tekstpodstawowy2"/>
        <w:numPr>
          <w:ilvl w:val="0"/>
          <w:numId w:val="6"/>
        </w:numPr>
        <w:tabs>
          <w:tab w:val="clear" w:pos="510"/>
          <w:tab w:val="left" w:pos="360"/>
        </w:tabs>
        <w:spacing w:after="0" w:line="276" w:lineRule="auto"/>
        <w:ind w:left="360" w:hanging="360"/>
        <w:jc w:val="both"/>
        <w:rPr>
          <w:sz w:val="22"/>
          <w:szCs w:val="22"/>
        </w:rPr>
      </w:pPr>
      <w:r w:rsidRPr="00C17C48">
        <w:rPr>
          <w:sz w:val="22"/>
          <w:szCs w:val="22"/>
        </w:rPr>
        <w:t xml:space="preserve">W przypadku zwłoki </w:t>
      </w:r>
      <w:r>
        <w:rPr>
          <w:sz w:val="22"/>
          <w:szCs w:val="22"/>
        </w:rPr>
        <w:t xml:space="preserve">Wykonawcy </w:t>
      </w:r>
      <w:r w:rsidRPr="00C17C48">
        <w:rPr>
          <w:sz w:val="22"/>
          <w:szCs w:val="22"/>
        </w:rPr>
        <w:t>w podjęciu naprawy wad przedmiotu umowy lub usunięcia tych wad w wyniku realizowanych przez Zamawiającego uprawnień gwarancji lub rękojmi – w wysokości 0,5% wynagrodzenia brutto określonego w § 5 ust. 1 umowy za każdy dzień zwłoki, w stosunku do terminów wynikających z regulacji § 6 umowy oraz kart gwarancyjnych.</w:t>
      </w:r>
    </w:p>
    <w:p w14:paraId="78B269CF" w14:textId="3A7FFB06" w:rsidR="002F30FD" w:rsidRPr="004A47FD" w:rsidRDefault="002F30FD" w:rsidP="00A05FC5">
      <w:pPr>
        <w:numPr>
          <w:ilvl w:val="0"/>
          <w:numId w:val="6"/>
        </w:numPr>
        <w:tabs>
          <w:tab w:val="clear" w:pos="510"/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4A47FD">
        <w:rPr>
          <w:sz w:val="22"/>
          <w:szCs w:val="22"/>
        </w:rPr>
        <w:t>Kara, o której mowa w ust. 1, podlega potrąceniu z faktury VAT przedstawionej przez Wykonawcę po upływie terminu realizacji dostawy.</w:t>
      </w:r>
    </w:p>
    <w:p w14:paraId="6F922A53" w14:textId="34E44375" w:rsidR="002F30FD" w:rsidRDefault="002F30FD" w:rsidP="00A05FC5">
      <w:pPr>
        <w:numPr>
          <w:ilvl w:val="0"/>
          <w:numId w:val="6"/>
        </w:numPr>
        <w:tabs>
          <w:tab w:val="clear" w:pos="510"/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4A47FD">
        <w:rPr>
          <w:sz w:val="22"/>
          <w:szCs w:val="22"/>
        </w:rPr>
        <w:t xml:space="preserve">W przypadku </w:t>
      </w:r>
      <w:r w:rsidRPr="004A47FD">
        <w:rPr>
          <w:bCs/>
          <w:sz w:val="22"/>
          <w:szCs w:val="22"/>
        </w:rPr>
        <w:t xml:space="preserve">gdy Wykonawca rażąco narusza swoje obowiązki, w ten sposób, iż łączna wysokość kar umownych z tytułu </w:t>
      </w:r>
      <w:r w:rsidR="00466EA6">
        <w:rPr>
          <w:bCs/>
          <w:sz w:val="22"/>
          <w:szCs w:val="22"/>
        </w:rPr>
        <w:t>włoki</w:t>
      </w:r>
      <w:r w:rsidRPr="004A47FD">
        <w:rPr>
          <w:bCs/>
          <w:sz w:val="22"/>
          <w:szCs w:val="22"/>
        </w:rPr>
        <w:t xml:space="preserve"> w realizacji dostawy w stosunku do</w:t>
      </w:r>
      <w:r w:rsidRPr="004A47FD">
        <w:rPr>
          <w:sz w:val="22"/>
          <w:szCs w:val="22"/>
        </w:rPr>
        <w:t xml:space="preserve"> terminu, o którym mowa w § 3 umowy,</w:t>
      </w:r>
      <w:r w:rsidRPr="004A47FD">
        <w:rPr>
          <w:bCs/>
          <w:sz w:val="22"/>
          <w:szCs w:val="22"/>
        </w:rPr>
        <w:t xml:space="preserve"> przekracza 10</w:t>
      </w:r>
      <w:r w:rsidRPr="004A47FD">
        <w:rPr>
          <w:sz w:val="22"/>
          <w:szCs w:val="22"/>
        </w:rPr>
        <w:t>% wynagrodzenia, określonego w § 5 ust. 1 umowy, Zamawiający będzie mógł odstąpić od niniejszej umowy ze skutkiem natychmiastowym od daty powzięcia wiadomości o powyższej okoliczności.</w:t>
      </w:r>
    </w:p>
    <w:p w14:paraId="33FCB992" w14:textId="2E47F8B1" w:rsidR="00466EA6" w:rsidRPr="004A47FD" w:rsidRDefault="00466EA6" w:rsidP="00A05FC5">
      <w:pPr>
        <w:numPr>
          <w:ilvl w:val="0"/>
          <w:numId w:val="6"/>
        </w:numPr>
        <w:tabs>
          <w:tab w:val="clear" w:pos="510"/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niewykonania przez Wykonawcę usług serwisowych zgodnie z warunkami niniejszej umowy, Wykonawca nie otrzyma wynagrodzenia, o którym mowa w § 5 ust. 2 pkt 2) umowy, a dodatkowo zobowiązany będzie zapłacić karę umowną w wysokości </w:t>
      </w:r>
      <w:r w:rsidRPr="004A47FD">
        <w:rPr>
          <w:bCs/>
          <w:sz w:val="22"/>
          <w:szCs w:val="22"/>
        </w:rPr>
        <w:t>10</w:t>
      </w:r>
      <w:r w:rsidRPr="004A47FD">
        <w:rPr>
          <w:sz w:val="22"/>
          <w:szCs w:val="22"/>
        </w:rPr>
        <w:t>% wynagrodzenia, określonego w § 5 ust. 1 umowy</w:t>
      </w:r>
      <w:r>
        <w:rPr>
          <w:sz w:val="22"/>
          <w:szCs w:val="22"/>
        </w:rPr>
        <w:t xml:space="preserve">. </w:t>
      </w:r>
    </w:p>
    <w:p w14:paraId="556EA35E" w14:textId="77777777" w:rsidR="002F30FD" w:rsidRPr="004A47FD" w:rsidRDefault="002F30FD" w:rsidP="00A05FC5">
      <w:pPr>
        <w:numPr>
          <w:ilvl w:val="0"/>
          <w:numId w:val="6"/>
        </w:numPr>
        <w:tabs>
          <w:tab w:val="clear" w:pos="510"/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4A47FD">
        <w:rPr>
          <w:sz w:val="22"/>
          <w:szCs w:val="22"/>
        </w:rPr>
        <w:t xml:space="preserve">W przypadku odstąpienia przez Wykonawcę od wykonania umowy, zobowiązany jest on do zapłaty na rzecz Zamawiającego kwoty stanowiącej równowartość 20% kwoty brutto określonej w § 5 ust. 1 tytułem kary umownej. </w:t>
      </w:r>
    </w:p>
    <w:p w14:paraId="107E38AC" w14:textId="77777777" w:rsidR="002F30FD" w:rsidRPr="00BE74DB" w:rsidRDefault="002F30FD" w:rsidP="00A05FC5">
      <w:pPr>
        <w:numPr>
          <w:ilvl w:val="0"/>
          <w:numId w:val="6"/>
        </w:numPr>
        <w:tabs>
          <w:tab w:val="clear" w:pos="510"/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>Zapłata kary umownej, o której mowa w ust. 4, winna nastąpić w terminie 14 dni od daty odstąpienia od realizacji umowy.</w:t>
      </w:r>
    </w:p>
    <w:p w14:paraId="5550EB0F" w14:textId="77777777" w:rsidR="002F30FD" w:rsidRPr="00BE74DB" w:rsidRDefault="002F30FD" w:rsidP="00A05FC5">
      <w:pPr>
        <w:numPr>
          <w:ilvl w:val="0"/>
          <w:numId w:val="6"/>
        </w:numPr>
        <w:tabs>
          <w:tab w:val="clear" w:pos="510"/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>Strony zastrzegają sobie prawo do dochodzenia odszkodowania w kwotach przekraczających kary umowne na zasadach ogólnych Kodeksu cywilnego.</w:t>
      </w:r>
    </w:p>
    <w:p w14:paraId="39B88C09" w14:textId="77777777" w:rsidR="005F59EC" w:rsidRPr="00BE74DB" w:rsidRDefault="005F59EC" w:rsidP="00A05FC5">
      <w:pPr>
        <w:spacing w:line="276" w:lineRule="auto"/>
        <w:jc w:val="center"/>
        <w:rPr>
          <w:b/>
          <w:sz w:val="22"/>
          <w:szCs w:val="22"/>
        </w:rPr>
      </w:pPr>
    </w:p>
    <w:p w14:paraId="3FFA9665" w14:textId="44CB89CD" w:rsidR="002F30FD" w:rsidRPr="00BE74DB" w:rsidRDefault="00C11AC4" w:rsidP="00A05FC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C17C48">
        <w:rPr>
          <w:b/>
          <w:sz w:val="22"/>
          <w:szCs w:val="22"/>
        </w:rPr>
        <w:t>8</w:t>
      </w:r>
    </w:p>
    <w:p w14:paraId="0B687956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Reprezentacja</w:t>
      </w:r>
    </w:p>
    <w:p w14:paraId="42038726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</w:p>
    <w:p w14:paraId="1C648B68" w14:textId="77777777" w:rsidR="002F30FD" w:rsidRPr="00BE74DB" w:rsidRDefault="002F30FD" w:rsidP="00A05FC5">
      <w:pPr>
        <w:numPr>
          <w:ilvl w:val="0"/>
          <w:numId w:val="7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b/>
          <w:sz w:val="22"/>
          <w:szCs w:val="22"/>
        </w:rPr>
      </w:pPr>
      <w:r w:rsidRPr="00BE74DB">
        <w:rPr>
          <w:bCs/>
          <w:sz w:val="22"/>
          <w:szCs w:val="22"/>
        </w:rPr>
        <w:t xml:space="preserve">Osobą odpowiedzialną za realizację umowy ze strony Zamawiającego jest: </w:t>
      </w:r>
      <w:r>
        <w:rPr>
          <w:bCs/>
          <w:sz w:val="22"/>
          <w:szCs w:val="22"/>
        </w:rPr>
        <w:t>…………………..</w:t>
      </w:r>
    </w:p>
    <w:p w14:paraId="5844DD03" w14:textId="77777777" w:rsidR="002F30FD" w:rsidRPr="00BE74DB" w:rsidRDefault="002F30FD" w:rsidP="00A05FC5">
      <w:pPr>
        <w:numPr>
          <w:ilvl w:val="0"/>
          <w:numId w:val="7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b/>
          <w:sz w:val="22"/>
          <w:szCs w:val="22"/>
        </w:rPr>
      </w:pPr>
      <w:r w:rsidRPr="00BE74DB">
        <w:rPr>
          <w:bCs/>
          <w:color w:val="000000"/>
          <w:sz w:val="22"/>
          <w:szCs w:val="22"/>
        </w:rPr>
        <w:t>Osobą odpowiedzialną za realizację umowy ze strony Wykonawcy jest: …………………...</w:t>
      </w:r>
    </w:p>
    <w:p w14:paraId="64DF99D3" w14:textId="07F8BD4B" w:rsidR="002F30FD" w:rsidRDefault="002F30FD" w:rsidP="00A05FC5">
      <w:pPr>
        <w:suppressAutoHyphens/>
        <w:spacing w:line="276" w:lineRule="auto"/>
        <w:jc w:val="both"/>
        <w:rPr>
          <w:b/>
          <w:sz w:val="22"/>
          <w:szCs w:val="22"/>
        </w:rPr>
      </w:pPr>
    </w:p>
    <w:p w14:paraId="6C82935A" w14:textId="685BCADF" w:rsidR="00C17C48" w:rsidRDefault="00C17C48" w:rsidP="00A05FC5">
      <w:pPr>
        <w:suppressAutoHyphens/>
        <w:spacing w:line="276" w:lineRule="auto"/>
        <w:jc w:val="both"/>
        <w:rPr>
          <w:b/>
          <w:sz w:val="22"/>
          <w:szCs w:val="22"/>
        </w:rPr>
      </w:pPr>
    </w:p>
    <w:p w14:paraId="2482AB80" w14:textId="77777777" w:rsidR="00C17C48" w:rsidRPr="00BE74DB" w:rsidRDefault="00C17C48" w:rsidP="00A05FC5">
      <w:pPr>
        <w:suppressAutoHyphens/>
        <w:spacing w:line="276" w:lineRule="auto"/>
        <w:jc w:val="both"/>
        <w:rPr>
          <w:b/>
          <w:sz w:val="22"/>
          <w:szCs w:val="22"/>
        </w:rPr>
      </w:pPr>
    </w:p>
    <w:p w14:paraId="07AC5C10" w14:textId="23C863EB" w:rsidR="00B1644C" w:rsidRPr="00B1644C" w:rsidRDefault="002F30FD" w:rsidP="0048101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§ </w:t>
      </w:r>
      <w:r w:rsidR="00C17C48">
        <w:rPr>
          <w:b/>
          <w:sz w:val="22"/>
          <w:szCs w:val="22"/>
        </w:rPr>
        <w:t>9</w:t>
      </w:r>
    </w:p>
    <w:p w14:paraId="7A548A01" w14:textId="77777777" w:rsidR="00B1644C" w:rsidRPr="00B1644C" w:rsidRDefault="00B1644C" w:rsidP="00B1644C">
      <w:pPr>
        <w:spacing w:line="276" w:lineRule="auto"/>
        <w:jc w:val="center"/>
        <w:rPr>
          <w:b/>
          <w:sz w:val="22"/>
          <w:szCs w:val="22"/>
        </w:rPr>
      </w:pPr>
      <w:r w:rsidRPr="00B1644C">
        <w:rPr>
          <w:b/>
          <w:sz w:val="22"/>
          <w:szCs w:val="22"/>
        </w:rPr>
        <w:t>Zmiany umowy</w:t>
      </w:r>
    </w:p>
    <w:p w14:paraId="183F5169" w14:textId="77777777" w:rsidR="00B1644C" w:rsidRPr="00B1644C" w:rsidRDefault="00B1644C" w:rsidP="00B1644C">
      <w:pPr>
        <w:spacing w:line="276" w:lineRule="auto"/>
        <w:jc w:val="center"/>
        <w:rPr>
          <w:b/>
          <w:sz w:val="22"/>
          <w:szCs w:val="22"/>
        </w:rPr>
      </w:pPr>
    </w:p>
    <w:p w14:paraId="5022E529" w14:textId="77777777" w:rsidR="00B1644C" w:rsidRPr="00B1644C" w:rsidRDefault="00B1644C" w:rsidP="00B1644C">
      <w:pPr>
        <w:numPr>
          <w:ilvl w:val="0"/>
          <w:numId w:val="19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Zmiany istotnych postanowień niniejszej umowy w stosunku do treści oferty mogą nastąpić za zgodą Stron w formie pisemnego aneksu pod rygorem nieważności, z zachowaniem procedury określonej w ust. 2 – 8 poniżej.</w:t>
      </w:r>
    </w:p>
    <w:p w14:paraId="65BE42B0" w14:textId="77777777" w:rsidR="00B1644C" w:rsidRPr="00B1644C" w:rsidRDefault="00B1644C" w:rsidP="00B1644C">
      <w:pPr>
        <w:numPr>
          <w:ilvl w:val="0"/>
          <w:numId w:val="19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  <w:lang w:val="x-none"/>
        </w:rPr>
        <w:t xml:space="preserve">Zmiany, o których mowa w ust. </w:t>
      </w:r>
      <w:r w:rsidRPr="00B1644C">
        <w:rPr>
          <w:sz w:val="22"/>
          <w:szCs w:val="22"/>
        </w:rPr>
        <w:t>1</w:t>
      </w:r>
      <w:r w:rsidRPr="00B1644C">
        <w:rPr>
          <w:sz w:val="22"/>
          <w:szCs w:val="22"/>
          <w:lang w:val="x-none"/>
        </w:rPr>
        <w:t>, mogą dotyczyć:</w:t>
      </w:r>
    </w:p>
    <w:p w14:paraId="4F115040" w14:textId="77777777" w:rsidR="00B1644C" w:rsidRPr="00B1644C" w:rsidRDefault="00B1644C" w:rsidP="00B1644C">
      <w:pPr>
        <w:numPr>
          <w:ilvl w:val="0"/>
          <w:numId w:val="1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zmiany sposobu lub zakresu wykonywania umowy, w tym także rezygnacja z części zamówienia,</w:t>
      </w:r>
    </w:p>
    <w:p w14:paraId="664079D2" w14:textId="77777777" w:rsidR="00B1644C" w:rsidRPr="00B1644C" w:rsidRDefault="00B1644C" w:rsidP="00B1644C">
      <w:pPr>
        <w:numPr>
          <w:ilvl w:val="0"/>
          <w:numId w:val="1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rozszerzenia lub ograniczenia obowiązków Wykonawcy, wchodzących w zakres przedmiotowy umowy,</w:t>
      </w:r>
    </w:p>
    <w:p w14:paraId="528E4D92" w14:textId="77777777" w:rsidR="00B1644C" w:rsidRPr="00B1644C" w:rsidRDefault="00B1644C" w:rsidP="00B1644C">
      <w:pPr>
        <w:numPr>
          <w:ilvl w:val="0"/>
          <w:numId w:val="1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zmiany kolejności i terminów wykonywania dostaw lub ich części, a także zmiany terminu wykonania umowy,</w:t>
      </w:r>
    </w:p>
    <w:p w14:paraId="3842C38A" w14:textId="77777777" w:rsidR="00B1644C" w:rsidRPr="00B1644C" w:rsidRDefault="00B1644C" w:rsidP="00B1644C">
      <w:pPr>
        <w:numPr>
          <w:ilvl w:val="0"/>
          <w:numId w:val="1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zmiany warunków płatności,</w:t>
      </w:r>
    </w:p>
    <w:p w14:paraId="74545561" w14:textId="77777777" w:rsidR="00B1644C" w:rsidRPr="00B1644C" w:rsidRDefault="00B1644C" w:rsidP="00B1644C">
      <w:pPr>
        <w:numPr>
          <w:ilvl w:val="0"/>
          <w:numId w:val="18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zmiany wynagrodzenia oraz wysokości transz wynagrodzenia, jeżeli zostaną ustalone.</w:t>
      </w:r>
    </w:p>
    <w:p w14:paraId="625C58AE" w14:textId="77777777" w:rsidR="00B1644C" w:rsidRPr="00B1644C" w:rsidRDefault="00B1644C" w:rsidP="00B1644C">
      <w:pPr>
        <w:numPr>
          <w:ilvl w:val="0"/>
          <w:numId w:val="19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Strony zastrzegają możliwość zmiany treści umowy w przypadku zaistnienia następujących okoliczności:</w:t>
      </w:r>
    </w:p>
    <w:p w14:paraId="0BC30187" w14:textId="77777777" w:rsidR="00B1644C" w:rsidRPr="00B1644C" w:rsidRDefault="00B1644C" w:rsidP="00B1644C">
      <w:pPr>
        <w:numPr>
          <w:ilvl w:val="3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gdy zmiana postanowień umownych jest korzystna dla Zamawiającego, a konieczność wprowadzenia zmian wynika z okoliczności, których nie można było przewidzieć w chwili zawarcia umowy i okoliczności te są niezależne od stron umowy;</w:t>
      </w:r>
    </w:p>
    <w:p w14:paraId="531E4440" w14:textId="77777777" w:rsidR="00B1644C" w:rsidRPr="00B1644C" w:rsidRDefault="00B1644C" w:rsidP="00B1644C">
      <w:pPr>
        <w:numPr>
          <w:ilvl w:val="3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w przypadku gdy konieczność wprowadzenia zmian będzie następstwem zmian wytycznych lub zaleceń Instytucji, która przyznała środki na współfinansowanie zamówienia na dostawy lub zmian i wytycznych instytucji przyznających środki na dofinansowanie na nowe projekty;</w:t>
      </w:r>
    </w:p>
    <w:p w14:paraId="4B2D2B88" w14:textId="77777777" w:rsidR="00B1644C" w:rsidRPr="00B1644C" w:rsidRDefault="00B1644C" w:rsidP="00B1644C">
      <w:pPr>
        <w:numPr>
          <w:ilvl w:val="3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w przypadku wystąpienia „siły wyższej” lub innego zdarzenia losowego; „Siła wyższa” oznacza wydarzenie zewnętrzne, nieprzewidywalne i poza kontrolą stron niniejszej umowy, którego skutkom nie można zapobiec, występujące po podpisaniu umowy, a powodujące niemożliwość wywiązania się z umowy w jej obecnym brzmieniu;</w:t>
      </w:r>
    </w:p>
    <w:p w14:paraId="1EEBE9E8" w14:textId="77777777" w:rsidR="00B1644C" w:rsidRPr="00B1644C" w:rsidRDefault="00B1644C" w:rsidP="00B1644C">
      <w:pPr>
        <w:numPr>
          <w:ilvl w:val="3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w przypadku zmiany stanu prawnego, który będzie wnosił nowe wymagania co do sposobu realizacji jakiegokolwiek elementu dostaw;</w:t>
      </w:r>
    </w:p>
    <w:p w14:paraId="5B793987" w14:textId="77777777" w:rsidR="00B1644C" w:rsidRPr="00B1644C" w:rsidRDefault="00B1644C" w:rsidP="00B1644C">
      <w:pPr>
        <w:numPr>
          <w:ilvl w:val="3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 xml:space="preserve">w przypadku gdy z przyczyn technicznych, społecznych, sytuacji pogodowej, nie jest możliwe wykonanie poszczególnych czynności celem prawidłowej realizacji przedmiotu umowy; </w:t>
      </w:r>
    </w:p>
    <w:p w14:paraId="54A0DE7D" w14:textId="489E52EC" w:rsidR="00B1644C" w:rsidRPr="00B1644C" w:rsidRDefault="00B1644C" w:rsidP="00B1644C">
      <w:pPr>
        <w:numPr>
          <w:ilvl w:val="3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w wypadku zmiany:</w:t>
      </w:r>
    </w:p>
    <w:p w14:paraId="3A843136" w14:textId="77777777" w:rsidR="00B1644C" w:rsidRPr="00B1644C" w:rsidRDefault="00B1644C" w:rsidP="00B1644C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283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stawki podatku od towarów i usług,</w:t>
      </w:r>
    </w:p>
    <w:p w14:paraId="7C60A940" w14:textId="77777777" w:rsidR="00B1644C" w:rsidRPr="00B1644C" w:rsidRDefault="00B1644C" w:rsidP="00B1644C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283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2349E4C7" w14:textId="77777777" w:rsidR="00B1644C" w:rsidRPr="00B1644C" w:rsidRDefault="00B1644C" w:rsidP="00B1644C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283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zasad podlegania ubezpieczeniom społecznym lub ubezpieczeniu zdrowotnemu lub wysokości stawki składki na ubezpieczenia społeczne lub zdrowotne.</w:t>
      </w:r>
    </w:p>
    <w:p w14:paraId="64DA68C1" w14:textId="77777777" w:rsidR="00B1644C" w:rsidRPr="00B1644C" w:rsidRDefault="00B1644C" w:rsidP="00B1644C">
      <w:pPr>
        <w:numPr>
          <w:ilvl w:val="0"/>
          <w:numId w:val="19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Strona występująca o zmianę postanowień zawartej umowy zobowiązana jest do udokumentowania zaistnienia okoliczności, o których mowa w ust. 3 powyżej. Wniosek o zmianę postanowień zawartej Umowy musi być wyrażony na piśmie i zawierać:</w:t>
      </w:r>
    </w:p>
    <w:p w14:paraId="29F19260" w14:textId="77777777" w:rsidR="00B1644C" w:rsidRPr="00B1644C" w:rsidRDefault="00B1644C" w:rsidP="00B1644C">
      <w:pPr>
        <w:numPr>
          <w:ilvl w:val="0"/>
          <w:numId w:val="15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opis propozycji zmiany,</w:t>
      </w:r>
    </w:p>
    <w:p w14:paraId="338933AF" w14:textId="77777777" w:rsidR="00B1644C" w:rsidRPr="00B1644C" w:rsidRDefault="00B1644C" w:rsidP="00B1644C">
      <w:pPr>
        <w:numPr>
          <w:ilvl w:val="0"/>
          <w:numId w:val="15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uzasadnienie zmiany,</w:t>
      </w:r>
    </w:p>
    <w:p w14:paraId="31908D01" w14:textId="77777777" w:rsidR="00B1644C" w:rsidRPr="00B1644C" w:rsidRDefault="00B1644C" w:rsidP="00B1644C">
      <w:pPr>
        <w:numPr>
          <w:ilvl w:val="0"/>
          <w:numId w:val="15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obliczenie kosztów zmiany zgodnie z zasadami określonymi w umowie, jeżeli zmiana będzie miała wpływ na wynagrodzenie Wykonawcy,</w:t>
      </w:r>
    </w:p>
    <w:p w14:paraId="117E1D55" w14:textId="77777777" w:rsidR="00B1644C" w:rsidRPr="00B1644C" w:rsidRDefault="00B1644C" w:rsidP="00B1644C">
      <w:pPr>
        <w:numPr>
          <w:ilvl w:val="0"/>
          <w:numId w:val="15"/>
        </w:numPr>
        <w:tabs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1644C">
        <w:rPr>
          <w:sz w:val="22"/>
          <w:szCs w:val="22"/>
        </w:rPr>
        <w:t xml:space="preserve">opis wpływu zmiany na termin wykonania umowy. </w:t>
      </w:r>
    </w:p>
    <w:p w14:paraId="2E3801AC" w14:textId="77777777" w:rsidR="00B1644C" w:rsidRPr="00B1644C" w:rsidRDefault="00B1644C" w:rsidP="00B1644C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 xml:space="preserve">W przypadku zmiany, o której mowa w ust. 3 lit. f) </w:t>
      </w:r>
      <w:proofErr w:type="spellStart"/>
      <w:r w:rsidRPr="00B1644C">
        <w:rPr>
          <w:sz w:val="22"/>
          <w:szCs w:val="22"/>
        </w:rPr>
        <w:t>tiret</w:t>
      </w:r>
      <w:proofErr w:type="spellEnd"/>
      <w:r w:rsidRPr="00B1644C">
        <w:rPr>
          <w:sz w:val="22"/>
          <w:szCs w:val="22"/>
        </w:rPr>
        <w:t xml:space="preserve"> drugie, wynagrodzenie Wykonawcy ulegnie zmianie o wartość wzrostu całkowitego kosztu Wykonawcy wynikającą ze zwiększenia </w:t>
      </w:r>
      <w:r w:rsidRPr="00B1644C">
        <w:rPr>
          <w:sz w:val="22"/>
          <w:szCs w:val="22"/>
        </w:rPr>
        <w:lastRenderedPageBreak/>
        <w:t>wynagrodzeń osób bezpośrednio wykonujących zamówienie do wysokości zmienionego minimalnego wynagrodzenia, z uwzględnieniem wszystkich obciążeń publicznoprawnych od kwoty wzrostu minimalnego wynagrodzenia.</w:t>
      </w:r>
    </w:p>
    <w:p w14:paraId="35A4FB60" w14:textId="77777777" w:rsidR="00B1644C" w:rsidRPr="00B1644C" w:rsidRDefault="00B1644C" w:rsidP="00B1644C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 xml:space="preserve">W przypadku zmiany, o którym mowa w ust. 3 lit. f) </w:t>
      </w:r>
      <w:proofErr w:type="spellStart"/>
      <w:r w:rsidRPr="00B1644C">
        <w:rPr>
          <w:sz w:val="22"/>
          <w:szCs w:val="22"/>
        </w:rPr>
        <w:t>tiret</w:t>
      </w:r>
      <w:proofErr w:type="spellEnd"/>
      <w:r w:rsidRPr="00B1644C">
        <w:rPr>
          <w:sz w:val="22"/>
          <w:szCs w:val="22"/>
        </w:rPr>
        <w:t xml:space="preserve"> trzecie,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14:paraId="154C6E31" w14:textId="77777777" w:rsidR="00B1644C" w:rsidRPr="00B1644C" w:rsidRDefault="00B1644C" w:rsidP="00B1644C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 xml:space="preserve">Za wyjątkiem sytuacji, o której mowa w ust. 3 lit. f) </w:t>
      </w:r>
      <w:proofErr w:type="spellStart"/>
      <w:r w:rsidRPr="00B1644C">
        <w:rPr>
          <w:sz w:val="22"/>
          <w:szCs w:val="22"/>
        </w:rPr>
        <w:t>tiret</w:t>
      </w:r>
      <w:proofErr w:type="spellEnd"/>
      <w:r w:rsidRPr="00B1644C">
        <w:rPr>
          <w:sz w:val="22"/>
          <w:szCs w:val="22"/>
        </w:rPr>
        <w:t xml:space="preserve"> pierwsze, wprowadzenie zmian wysokości wynagrodzenia wymaga uprzedniego wykazania przez Wykonawcę dowodami z dokumentów wysokości dodatkowych koszów wynikających z wprowadzenia zmian, o których mowa w ust. 3 lit. f) </w:t>
      </w:r>
      <w:proofErr w:type="spellStart"/>
      <w:r w:rsidRPr="00B1644C">
        <w:rPr>
          <w:sz w:val="22"/>
          <w:szCs w:val="22"/>
        </w:rPr>
        <w:t>tiret</w:t>
      </w:r>
      <w:proofErr w:type="spellEnd"/>
      <w:r w:rsidRPr="00B1644C">
        <w:rPr>
          <w:sz w:val="22"/>
          <w:szCs w:val="22"/>
        </w:rPr>
        <w:t xml:space="preserve"> drugie i trzecie.</w:t>
      </w:r>
    </w:p>
    <w:p w14:paraId="302BF8E3" w14:textId="77777777" w:rsidR="00B1644C" w:rsidRPr="00B1644C" w:rsidRDefault="00B1644C" w:rsidP="00B1644C">
      <w:pPr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1644C">
        <w:rPr>
          <w:sz w:val="22"/>
          <w:szCs w:val="22"/>
        </w:rPr>
        <w:t>Zamawiający zobowiązuje się do dokonania analizy dokumentów, o których mowa w ust. 4 lub ust. 7, w terminie do 7 dni od ich przedłożenia przez Wykonawcę. Aneks w tym zakresie zostanie podpisany w terminie uzgodnionym przez obie strony, przy czym termin ten będzie przypadał w okresie nie dłuższym niż 21 dni od daty przedłożenia dokumentów przez Wykonawcę.</w:t>
      </w:r>
    </w:p>
    <w:p w14:paraId="21F7E0F4" w14:textId="77777777" w:rsidR="00B1644C" w:rsidRPr="00B1644C" w:rsidRDefault="00B1644C" w:rsidP="00B1644C">
      <w:pPr>
        <w:spacing w:line="276" w:lineRule="auto"/>
        <w:jc w:val="both"/>
        <w:rPr>
          <w:sz w:val="22"/>
          <w:szCs w:val="22"/>
        </w:rPr>
      </w:pPr>
    </w:p>
    <w:p w14:paraId="6377D828" w14:textId="37C62C4D" w:rsidR="00B1644C" w:rsidRPr="00BE74DB" w:rsidRDefault="00B1644C" w:rsidP="00A05FC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0EF8B159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>Postanowienia końcowe</w:t>
      </w:r>
    </w:p>
    <w:p w14:paraId="75B86CAF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</w:p>
    <w:p w14:paraId="19FA7445" w14:textId="3CF5A53B" w:rsidR="00D62260" w:rsidRDefault="00D62260" w:rsidP="00A05FC5">
      <w:pPr>
        <w:numPr>
          <w:ilvl w:val="0"/>
          <w:numId w:val="8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Wszelkie zmiany niniejszej umowy wymagają dla swej ważności formy pisemnej.</w:t>
      </w:r>
    </w:p>
    <w:p w14:paraId="3F2E6F1C" w14:textId="33428524" w:rsidR="002F30FD" w:rsidRPr="00BE74DB" w:rsidRDefault="002F30FD" w:rsidP="00A05FC5">
      <w:pPr>
        <w:numPr>
          <w:ilvl w:val="0"/>
          <w:numId w:val="8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>W sprawach nie uregulowanych niniejszą umową stosuje się odpowiednie przepisy prawa, w szczególności Kodeksu cywilnego.</w:t>
      </w:r>
    </w:p>
    <w:p w14:paraId="7369509F" w14:textId="77777777" w:rsidR="002F30FD" w:rsidRPr="00BE74DB" w:rsidRDefault="002F30FD" w:rsidP="00A05FC5">
      <w:pPr>
        <w:numPr>
          <w:ilvl w:val="0"/>
          <w:numId w:val="8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A60C34">
        <w:rPr>
          <w:sz w:val="22"/>
          <w:szCs w:val="22"/>
        </w:rPr>
        <w:t>Załączniki do umowy stanowią jej integralną część.</w:t>
      </w:r>
    </w:p>
    <w:p w14:paraId="2A46E098" w14:textId="77777777" w:rsidR="002F30FD" w:rsidRPr="00BE74DB" w:rsidRDefault="002F30FD" w:rsidP="00A05FC5">
      <w:pPr>
        <w:numPr>
          <w:ilvl w:val="0"/>
          <w:numId w:val="8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>Ewentualne spory wynikłe przy realizacji umowy Strony poddadzą pod rozstrzygnięcie sądu właściwego dla siedziby Zamawiającego.</w:t>
      </w:r>
    </w:p>
    <w:p w14:paraId="7C22F25E" w14:textId="77777777" w:rsidR="002F30FD" w:rsidRPr="00BE74DB" w:rsidRDefault="002F30FD" w:rsidP="00A05FC5">
      <w:pPr>
        <w:numPr>
          <w:ilvl w:val="0"/>
          <w:numId w:val="8"/>
        </w:numPr>
        <w:tabs>
          <w:tab w:val="clear" w:pos="510"/>
          <w:tab w:val="num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Umowę sporządzono w </w:t>
      </w:r>
      <w:r>
        <w:rPr>
          <w:sz w:val="22"/>
          <w:szCs w:val="22"/>
        </w:rPr>
        <w:t>czterech</w:t>
      </w:r>
      <w:r w:rsidRPr="00BE74DB">
        <w:rPr>
          <w:sz w:val="22"/>
          <w:szCs w:val="22"/>
        </w:rPr>
        <w:t xml:space="preserve"> jednobrzmiących egzemplarzach, w tym </w:t>
      </w:r>
      <w:r>
        <w:rPr>
          <w:sz w:val="22"/>
          <w:szCs w:val="22"/>
        </w:rPr>
        <w:t>trzy</w:t>
      </w:r>
      <w:r w:rsidRPr="00BE74DB">
        <w:rPr>
          <w:sz w:val="22"/>
          <w:szCs w:val="22"/>
        </w:rPr>
        <w:t xml:space="preserve"> egzemplarze dla Zamawiającego, jeden dla Wykonawcy. </w:t>
      </w:r>
    </w:p>
    <w:p w14:paraId="63B90778" w14:textId="77777777" w:rsidR="002F30FD" w:rsidRPr="00BE74DB" w:rsidRDefault="002F30FD" w:rsidP="00A05FC5">
      <w:pPr>
        <w:spacing w:line="276" w:lineRule="auto"/>
        <w:jc w:val="center"/>
        <w:rPr>
          <w:sz w:val="22"/>
          <w:szCs w:val="22"/>
        </w:rPr>
      </w:pPr>
    </w:p>
    <w:p w14:paraId="4C60623B" w14:textId="77777777" w:rsidR="002F30FD" w:rsidRPr="00BE74DB" w:rsidRDefault="002F30FD" w:rsidP="00A05FC5">
      <w:pPr>
        <w:spacing w:line="276" w:lineRule="auto"/>
        <w:jc w:val="center"/>
        <w:rPr>
          <w:sz w:val="22"/>
          <w:szCs w:val="22"/>
        </w:rPr>
      </w:pPr>
    </w:p>
    <w:p w14:paraId="28A550E5" w14:textId="77777777" w:rsidR="002F30FD" w:rsidRPr="00BE74DB" w:rsidRDefault="002F30FD" w:rsidP="00A05FC5">
      <w:pPr>
        <w:spacing w:line="276" w:lineRule="auto"/>
        <w:jc w:val="center"/>
        <w:rPr>
          <w:b/>
          <w:sz w:val="22"/>
          <w:szCs w:val="22"/>
        </w:rPr>
      </w:pPr>
      <w:r w:rsidRPr="00BE74DB">
        <w:rPr>
          <w:sz w:val="22"/>
          <w:szCs w:val="22"/>
        </w:rPr>
        <w:t>.................................</w:t>
      </w:r>
      <w:r w:rsidRPr="00BE74DB">
        <w:rPr>
          <w:sz w:val="22"/>
          <w:szCs w:val="22"/>
        </w:rPr>
        <w:tab/>
      </w:r>
      <w:r w:rsidRPr="00BE74DB">
        <w:rPr>
          <w:sz w:val="22"/>
          <w:szCs w:val="22"/>
        </w:rPr>
        <w:tab/>
      </w:r>
      <w:r w:rsidRPr="00BE74DB">
        <w:rPr>
          <w:sz w:val="22"/>
          <w:szCs w:val="22"/>
        </w:rPr>
        <w:tab/>
        <w:t xml:space="preserve">         </w:t>
      </w:r>
      <w:r w:rsidRPr="00BE74DB">
        <w:rPr>
          <w:sz w:val="22"/>
          <w:szCs w:val="22"/>
        </w:rPr>
        <w:tab/>
      </w:r>
      <w:r w:rsidRPr="00BE74DB">
        <w:rPr>
          <w:sz w:val="22"/>
          <w:szCs w:val="22"/>
        </w:rPr>
        <w:tab/>
      </w:r>
      <w:r w:rsidRPr="00BE74DB">
        <w:rPr>
          <w:sz w:val="22"/>
          <w:szCs w:val="22"/>
        </w:rPr>
        <w:tab/>
      </w:r>
      <w:r w:rsidRPr="00BE74DB">
        <w:rPr>
          <w:sz w:val="22"/>
          <w:szCs w:val="22"/>
        </w:rPr>
        <w:tab/>
        <w:t>.................................</w:t>
      </w:r>
    </w:p>
    <w:p w14:paraId="691D2466" w14:textId="43FA02D9" w:rsidR="002F30FD" w:rsidRDefault="002F30FD" w:rsidP="00A05FC5">
      <w:pPr>
        <w:spacing w:line="276" w:lineRule="auto"/>
        <w:rPr>
          <w:b/>
          <w:sz w:val="22"/>
          <w:szCs w:val="22"/>
        </w:rPr>
      </w:pPr>
      <w:r w:rsidRPr="00BE74DB">
        <w:rPr>
          <w:b/>
          <w:sz w:val="22"/>
          <w:szCs w:val="22"/>
        </w:rPr>
        <w:t xml:space="preserve">           Zamawiający</w:t>
      </w:r>
      <w:r w:rsidRPr="00BE74DB">
        <w:rPr>
          <w:b/>
          <w:sz w:val="22"/>
          <w:szCs w:val="22"/>
        </w:rPr>
        <w:tab/>
      </w:r>
      <w:r w:rsidRPr="00BE74DB">
        <w:rPr>
          <w:b/>
          <w:sz w:val="22"/>
          <w:szCs w:val="22"/>
        </w:rPr>
        <w:tab/>
      </w:r>
      <w:r w:rsidRPr="00BE74DB">
        <w:rPr>
          <w:b/>
          <w:sz w:val="22"/>
          <w:szCs w:val="22"/>
        </w:rPr>
        <w:tab/>
      </w:r>
      <w:r w:rsidRPr="00BE74DB">
        <w:rPr>
          <w:b/>
          <w:sz w:val="22"/>
          <w:szCs w:val="22"/>
        </w:rPr>
        <w:tab/>
      </w:r>
      <w:r w:rsidRPr="00BE74DB">
        <w:rPr>
          <w:b/>
          <w:sz w:val="22"/>
          <w:szCs w:val="22"/>
        </w:rPr>
        <w:tab/>
      </w:r>
      <w:r w:rsidRPr="00BE74DB">
        <w:rPr>
          <w:b/>
          <w:sz w:val="22"/>
          <w:szCs w:val="22"/>
        </w:rPr>
        <w:tab/>
      </w:r>
      <w:r w:rsidRPr="00BE74DB">
        <w:rPr>
          <w:b/>
          <w:sz w:val="22"/>
          <w:szCs w:val="22"/>
        </w:rPr>
        <w:tab/>
        <w:t xml:space="preserve">             Wykonawca</w:t>
      </w:r>
    </w:p>
    <w:p w14:paraId="694C2542" w14:textId="293E3A6E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5354658D" w14:textId="67C8B906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1A6EFD1D" w14:textId="2EF10486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6F474AFD" w14:textId="1D14C299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407A36A2" w14:textId="2B8EB088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1C17166B" w14:textId="3CC3C583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3D7D06BC" w14:textId="00783377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1E5B158E" w14:textId="27569A57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406BD1F6" w14:textId="03629E1B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7958116D" w14:textId="42A17577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47241B3D" w14:textId="4F35D82A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5FB29767" w14:textId="61672395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4CCCEAD0" w14:textId="6C5905AD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2E3BAF11" w14:textId="42B7E456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23BF83D2" w14:textId="0530DB32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3E55C0B7" w14:textId="7ACF051E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73044B87" w14:textId="06D26F29" w:rsidR="00C17C48" w:rsidRDefault="00C17C48" w:rsidP="00A05FC5">
      <w:pPr>
        <w:spacing w:line="276" w:lineRule="auto"/>
        <w:rPr>
          <w:b/>
          <w:sz w:val="22"/>
          <w:szCs w:val="22"/>
        </w:rPr>
      </w:pPr>
    </w:p>
    <w:p w14:paraId="0CA3AA6C" w14:textId="77777777" w:rsidR="00C17C48" w:rsidRPr="00767AB2" w:rsidRDefault="00C17C48" w:rsidP="00C17C48">
      <w:pPr>
        <w:spacing w:line="276" w:lineRule="auto"/>
        <w:rPr>
          <w:b/>
          <w:sz w:val="22"/>
          <w:szCs w:val="22"/>
        </w:rPr>
      </w:pPr>
      <w:r w:rsidRPr="00767AB2">
        <w:rPr>
          <w:b/>
          <w:sz w:val="22"/>
          <w:szCs w:val="22"/>
        </w:rPr>
        <w:lastRenderedPageBreak/>
        <w:t>Załącznik nr 2 do Umowy</w:t>
      </w:r>
    </w:p>
    <w:p w14:paraId="7DCDA41B" w14:textId="77777777" w:rsidR="00C17C48" w:rsidRPr="00767AB2" w:rsidRDefault="00C17C48" w:rsidP="00C17C48">
      <w:pPr>
        <w:spacing w:line="276" w:lineRule="auto"/>
        <w:rPr>
          <w:b/>
          <w:sz w:val="22"/>
          <w:szCs w:val="22"/>
        </w:rPr>
      </w:pPr>
    </w:p>
    <w:p w14:paraId="551DACD3" w14:textId="77777777" w:rsidR="00C17C48" w:rsidRPr="00767AB2" w:rsidRDefault="00C17C48" w:rsidP="00C17C48">
      <w:pPr>
        <w:spacing w:line="276" w:lineRule="auto"/>
        <w:jc w:val="center"/>
        <w:rPr>
          <w:b/>
          <w:szCs w:val="22"/>
        </w:rPr>
      </w:pPr>
      <w:r w:rsidRPr="00767AB2">
        <w:rPr>
          <w:b/>
          <w:szCs w:val="22"/>
        </w:rPr>
        <w:t xml:space="preserve">WZÓR KARTY GWARANCJI JAKOŚCI DLA DOSTARCZONEGO </w:t>
      </w:r>
      <w:r>
        <w:rPr>
          <w:b/>
          <w:szCs w:val="22"/>
        </w:rPr>
        <w:t>WYPOSAŻENIA</w:t>
      </w:r>
    </w:p>
    <w:p w14:paraId="6E7BEECB" w14:textId="77777777" w:rsidR="00C17C48" w:rsidRPr="00767AB2" w:rsidRDefault="00C17C48" w:rsidP="00C17C48">
      <w:pPr>
        <w:spacing w:line="276" w:lineRule="auto"/>
        <w:rPr>
          <w:b/>
          <w:sz w:val="22"/>
          <w:szCs w:val="22"/>
        </w:rPr>
      </w:pPr>
    </w:p>
    <w:p w14:paraId="2384E147" w14:textId="70489B33" w:rsidR="00C17C48" w:rsidRPr="00767AB2" w:rsidRDefault="00C17C48" w:rsidP="00C17C48">
      <w:pPr>
        <w:spacing w:line="276" w:lineRule="auto"/>
        <w:ind w:left="42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1.</w:t>
      </w:r>
      <w:r w:rsidRPr="00767AB2">
        <w:rPr>
          <w:sz w:val="22"/>
          <w:szCs w:val="22"/>
        </w:rPr>
        <w:tab/>
        <w:t xml:space="preserve">Wymagany okres gwarancji na </w:t>
      </w:r>
      <w:r>
        <w:rPr>
          <w:sz w:val="22"/>
          <w:szCs w:val="22"/>
        </w:rPr>
        <w:t>przedmiot dostawy</w:t>
      </w:r>
      <w:r w:rsidRPr="00767AB2">
        <w:rPr>
          <w:sz w:val="22"/>
          <w:szCs w:val="22"/>
        </w:rPr>
        <w:t xml:space="preserve">, wskazany w </w:t>
      </w:r>
      <w:r>
        <w:rPr>
          <w:sz w:val="22"/>
          <w:szCs w:val="22"/>
        </w:rPr>
        <w:t>Umowie Nr ………………..</w:t>
      </w:r>
      <w:r w:rsidRPr="00767AB2">
        <w:rPr>
          <w:sz w:val="22"/>
          <w:szCs w:val="22"/>
        </w:rPr>
        <w:t xml:space="preserve"> z dnia ………………. roku, oraz ich części zamienne, będące przedmiotem zamówienia, wynosi </w:t>
      </w:r>
      <w:r>
        <w:rPr>
          <w:b/>
          <w:sz w:val="22"/>
          <w:szCs w:val="22"/>
        </w:rPr>
        <w:t>……</w:t>
      </w:r>
      <w:r w:rsidRPr="00767AB2">
        <w:rPr>
          <w:b/>
          <w:sz w:val="22"/>
          <w:szCs w:val="22"/>
        </w:rPr>
        <w:t>miesi</w:t>
      </w:r>
      <w:r>
        <w:rPr>
          <w:b/>
          <w:sz w:val="22"/>
          <w:szCs w:val="22"/>
        </w:rPr>
        <w:t>ące</w:t>
      </w:r>
      <w:r w:rsidRPr="00767AB2">
        <w:rPr>
          <w:sz w:val="22"/>
          <w:szCs w:val="22"/>
        </w:rPr>
        <w:t xml:space="preserve"> od daty dokonania ich odbioru, a dla wymienianych urządzeń lub ich części od dnia ich wymiany. Niezależnie od uprawnień przysługujących Zamawiającemu z tytułu udzielonej gwarancji jakości, Zamawiającemu służyć będą uprawnienia z tytułu rękojmi za wady fizyczne.</w:t>
      </w:r>
    </w:p>
    <w:p w14:paraId="3BC31A43" w14:textId="69FB440E" w:rsidR="00C17C48" w:rsidRPr="00767AB2" w:rsidRDefault="00C17C48" w:rsidP="00C17C48">
      <w:pPr>
        <w:spacing w:line="276" w:lineRule="auto"/>
        <w:ind w:left="42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2.</w:t>
      </w:r>
      <w:r w:rsidRPr="00767AB2">
        <w:rPr>
          <w:sz w:val="22"/>
          <w:szCs w:val="22"/>
        </w:rPr>
        <w:tab/>
        <w:t>Wykonawca gwarantuje dostawę fabrycznie now</w:t>
      </w:r>
      <w:r>
        <w:rPr>
          <w:sz w:val="22"/>
          <w:szCs w:val="22"/>
        </w:rPr>
        <w:t>ych</w:t>
      </w:r>
      <w:r w:rsidRPr="00767AB2">
        <w:rPr>
          <w:sz w:val="22"/>
          <w:szCs w:val="22"/>
        </w:rPr>
        <w:t>, nieużywan</w:t>
      </w:r>
      <w:r>
        <w:rPr>
          <w:sz w:val="22"/>
          <w:szCs w:val="22"/>
        </w:rPr>
        <w:t>ych</w:t>
      </w:r>
      <w:r w:rsidRPr="00767AB2">
        <w:rPr>
          <w:sz w:val="22"/>
          <w:szCs w:val="22"/>
        </w:rPr>
        <w:t xml:space="preserve"> urządzeń, o który</w:t>
      </w:r>
      <w:r>
        <w:rPr>
          <w:sz w:val="22"/>
          <w:szCs w:val="22"/>
        </w:rPr>
        <w:t>ch</w:t>
      </w:r>
      <w:r w:rsidRPr="00767AB2">
        <w:rPr>
          <w:sz w:val="22"/>
          <w:szCs w:val="22"/>
        </w:rPr>
        <w:t xml:space="preserve"> mowa w ust. 1, a także części zamiennych, (jeżeli dotyczy), które pozbawione są ujawnionych wad w rozwiązaniach technicznych, produkcyjnych lub materiałowych.</w:t>
      </w:r>
    </w:p>
    <w:p w14:paraId="46D36264" w14:textId="77777777" w:rsidR="00C17C48" w:rsidRPr="00767AB2" w:rsidRDefault="00C17C48" w:rsidP="00C17C48">
      <w:pPr>
        <w:spacing w:line="276" w:lineRule="auto"/>
        <w:ind w:left="42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5.</w:t>
      </w:r>
      <w:r w:rsidRPr="00767AB2">
        <w:rPr>
          <w:sz w:val="22"/>
          <w:szCs w:val="22"/>
        </w:rPr>
        <w:tab/>
        <w:t>Realizacja uprawnień z tytułu gwarancji jakości odbywać się będzie, na poniżej podanych warunkach, które traktować należy jako wymogi minimalne:</w:t>
      </w:r>
    </w:p>
    <w:p w14:paraId="36727F4E" w14:textId="77777777" w:rsidR="00C17C48" w:rsidRPr="00767AB2" w:rsidRDefault="00C17C48" w:rsidP="00C17C48">
      <w:pPr>
        <w:spacing w:line="276" w:lineRule="auto"/>
        <w:ind w:left="851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1)</w:t>
      </w:r>
      <w:r w:rsidRPr="00767AB2">
        <w:rPr>
          <w:sz w:val="22"/>
          <w:szCs w:val="22"/>
        </w:rPr>
        <w:tab/>
        <w:t>istnienie wad stwierdza się protokolarnie. W protokole stwierdzenia wad, Zamawiający wyznacza termin na usunięcie wad. Wykonawca usunie wady bezpłatnie w terminie wyznaczonym przez Zamawiającego;</w:t>
      </w:r>
    </w:p>
    <w:p w14:paraId="618A992B" w14:textId="77777777" w:rsidR="00C17C48" w:rsidRPr="00767AB2" w:rsidRDefault="00C17C48" w:rsidP="00C17C48">
      <w:pPr>
        <w:spacing w:line="276" w:lineRule="auto"/>
        <w:ind w:left="851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2)</w:t>
      </w:r>
      <w:r w:rsidRPr="00767AB2">
        <w:rPr>
          <w:sz w:val="22"/>
          <w:szCs w:val="22"/>
        </w:rPr>
        <w:tab/>
        <w:t>w przypadku wystąpienia (ujawnienia) wady w okresie gwarancji Zamawiający zobowiązany jest zawiadomić pisemnie Wykonawcę w terminie 7 dni roboczych od daty jej wystąpienia (wykrycia);</w:t>
      </w:r>
    </w:p>
    <w:p w14:paraId="1D22EB8D" w14:textId="77777777" w:rsidR="00C17C48" w:rsidRPr="00767AB2" w:rsidRDefault="00C17C48" w:rsidP="00C17C48">
      <w:pPr>
        <w:spacing w:line="276" w:lineRule="auto"/>
        <w:ind w:left="851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3)</w:t>
      </w:r>
      <w:r w:rsidRPr="00767AB2">
        <w:rPr>
          <w:sz w:val="22"/>
          <w:szCs w:val="22"/>
        </w:rPr>
        <w:tab/>
        <w:t>usunięcie wad powinno być stwierdzone protokolarnie;</w:t>
      </w:r>
    </w:p>
    <w:p w14:paraId="5FB34D66" w14:textId="77777777" w:rsidR="00C17C48" w:rsidRPr="00767AB2" w:rsidRDefault="00C17C48" w:rsidP="00C17C48">
      <w:pPr>
        <w:spacing w:line="276" w:lineRule="auto"/>
        <w:ind w:left="851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4)</w:t>
      </w:r>
      <w:r w:rsidRPr="00767AB2">
        <w:rPr>
          <w:sz w:val="22"/>
          <w:szCs w:val="22"/>
        </w:rPr>
        <w:tab/>
        <w:t xml:space="preserve">Wykonawca przystąpi niezwłocznie do usuwania nieprzewidzianych wad zgłoszonych w okresie gwarancji, w racjonalnym terminie nie dłuższym niż </w:t>
      </w:r>
      <w:r>
        <w:rPr>
          <w:sz w:val="22"/>
          <w:szCs w:val="22"/>
        </w:rPr>
        <w:t>7</w:t>
      </w:r>
      <w:r w:rsidRPr="00767AB2">
        <w:rPr>
          <w:sz w:val="22"/>
          <w:szCs w:val="22"/>
        </w:rPr>
        <w:t xml:space="preserve"> dni roboczych od chwili otrzymania zawiadomienia o ich wystąpieniu;</w:t>
      </w:r>
    </w:p>
    <w:p w14:paraId="7CAD1F56" w14:textId="77777777" w:rsidR="00C17C48" w:rsidRPr="00767AB2" w:rsidRDefault="00C17C48" w:rsidP="00C17C48">
      <w:pPr>
        <w:spacing w:line="276" w:lineRule="auto"/>
        <w:ind w:left="851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5)</w:t>
      </w:r>
      <w:r w:rsidRPr="00767AB2">
        <w:rPr>
          <w:sz w:val="22"/>
          <w:szCs w:val="22"/>
        </w:rPr>
        <w:tab/>
        <w:t>gwarancja obejmuje uszkodzenia wskutek wadliwego wykonawstwa, w tym także nieprzestrzegania warunków Umowy z Zamawiającym albo ukrytej wady materiałowej;</w:t>
      </w:r>
    </w:p>
    <w:p w14:paraId="18982BEB" w14:textId="676EC3EC" w:rsidR="00C17C48" w:rsidRPr="00767AB2" w:rsidRDefault="00C17C48" w:rsidP="00C17C48">
      <w:pPr>
        <w:spacing w:line="276" w:lineRule="auto"/>
        <w:ind w:left="851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6)</w:t>
      </w:r>
      <w:r w:rsidRPr="00767AB2">
        <w:rPr>
          <w:sz w:val="22"/>
          <w:szCs w:val="22"/>
        </w:rPr>
        <w:tab/>
        <w:t>gwarancja dla dostarczon</w:t>
      </w:r>
      <w:r>
        <w:rPr>
          <w:sz w:val="22"/>
          <w:szCs w:val="22"/>
        </w:rPr>
        <w:t>ych</w:t>
      </w:r>
      <w:r w:rsidRPr="00767AB2">
        <w:rPr>
          <w:sz w:val="22"/>
          <w:szCs w:val="22"/>
        </w:rPr>
        <w:t xml:space="preserve"> urządzeń nie obejmuje roszczeń z tytułu uszkodzeń i wad wynikłych na skutek:</w:t>
      </w:r>
    </w:p>
    <w:p w14:paraId="20D98BA6" w14:textId="77777777" w:rsidR="00C17C48" w:rsidRPr="00767AB2" w:rsidRDefault="00C17C48" w:rsidP="00C17C48">
      <w:pPr>
        <w:spacing w:line="276" w:lineRule="auto"/>
        <w:ind w:left="127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a)</w:t>
      </w:r>
      <w:r w:rsidRPr="00767AB2">
        <w:rPr>
          <w:sz w:val="22"/>
          <w:szCs w:val="22"/>
        </w:rPr>
        <w:tab/>
        <w:t>niewłaściwego lub niezgodnego z instrukcją obsługi działania użytkownika, niewłaściwego przechowywania lub konserwacji,</w:t>
      </w:r>
    </w:p>
    <w:p w14:paraId="54CF1866" w14:textId="77777777" w:rsidR="00C17C48" w:rsidRPr="00767AB2" w:rsidRDefault="00C17C48" w:rsidP="00C17C48">
      <w:pPr>
        <w:spacing w:line="276" w:lineRule="auto"/>
        <w:ind w:left="127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b)</w:t>
      </w:r>
      <w:r w:rsidRPr="00767AB2">
        <w:rPr>
          <w:sz w:val="22"/>
          <w:szCs w:val="22"/>
        </w:rPr>
        <w:tab/>
        <w:t>niewłaściwej obsługi lub niezgodnej z przekazaną przez Wykonawcę instrukcją,</w:t>
      </w:r>
    </w:p>
    <w:p w14:paraId="27E7EAA1" w14:textId="77777777" w:rsidR="00C17C48" w:rsidRPr="00767AB2" w:rsidRDefault="00C17C48" w:rsidP="00C17C48">
      <w:pPr>
        <w:spacing w:line="276" w:lineRule="auto"/>
        <w:ind w:left="127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c)</w:t>
      </w:r>
      <w:r w:rsidRPr="00767AB2">
        <w:rPr>
          <w:sz w:val="22"/>
          <w:szCs w:val="22"/>
        </w:rPr>
        <w:tab/>
        <w:t>samowolnych napraw, przeróbek lub zmian konstrukcyjnych dokonanych przez użytkownika lub inne nieupoważnione osoby,</w:t>
      </w:r>
    </w:p>
    <w:p w14:paraId="0720F9B5" w14:textId="77777777" w:rsidR="00C17C48" w:rsidRPr="00767AB2" w:rsidRDefault="00C17C48" w:rsidP="00C17C48">
      <w:pPr>
        <w:spacing w:line="276" w:lineRule="auto"/>
        <w:ind w:left="127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>d)</w:t>
      </w:r>
      <w:r w:rsidRPr="00767AB2">
        <w:rPr>
          <w:sz w:val="22"/>
          <w:szCs w:val="22"/>
        </w:rPr>
        <w:tab/>
        <w:t>uszkodzenia przez tzw. siły wyższe (w szczególności wyładowania atmosferyczne, powódź, pożar, zbyt wysokie napięcie elektryczne, wpływy chemiczne),</w:t>
      </w:r>
    </w:p>
    <w:p w14:paraId="171858B7" w14:textId="77777777" w:rsidR="00C17C48" w:rsidRPr="00767AB2" w:rsidRDefault="00C17C48" w:rsidP="00C17C48">
      <w:pPr>
        <w:spacing w:line="276" w:lineRule="auto"/>
        <w:ind w:left="1276" w:hanging="426"/>
        <w:jc w:val="both"/>
        <w:rPr>
          <w:sz w:val="22"/>
          <w:szCs w:val="22"/>
        </w:rPr>
      </w:pPr>
      <w:r w:rsidRPr="00767AB2">
        <w:rPr>
          <w:sz w:val="22"/>
          <w:szCs w:val="22"/>
        </w:rPr>
        <w:t xml:space="preserve">e) </w:t>
      </w:r>
      <w:r w:rsidRPr="00767AB2">
        <w:rPr>
          <w:sz w:val="22"/>
          <w:szCs w:val="22"/>
        </w:rPr>
        <w:tab/>
        <w:t>uszkodzeń związanych z nieprawidłową eksploatacją, przekroczenie podanych wartości konstrukcyjnych i eksploatacyjnych, stosowania niewłaściwych materiałów eksploatacyjnych.</w:t>
      </w:r>
    </w:p>
    <w:p w14:paraId="1C1034A8" w14:textId="77777777" w:rsidR="00C17C48" w:rsidRPr="00767AB2" w:rsidRDefault="00C17C48" w:rsidP="00C17C48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14:paraId="34C0D225" w14:textId="77777777" w:rsidR="00C17C48" w:rsidRPr="00767AB2" w:rsidRDefault="00C17C48" w:rsidP="00C17C48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14:paraId="1B69F539" w14:textId="77777777" w:rsidR="00C17C48" w:rsidRPr="00BE74DB" w:rsidRDefault="00C17C48" w:rsidP="00A05FC5">
      <w:pPr>
        <w:spacing w:line="276" w:lineRule="auto"/>
        <w:rPr>
          <w:sz w:val="22"/>
          <w:szCs w:val="22"/>
        </w:rPr>
      </w:pPr>
    </w:p>
    <w:sectPr w:rsidR="00C17C48" w:rsidRPr="00BE74DB" w:rsidSect="001905B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D457" w14:textId="77777777" w:rsidR="00394FE4" w:rsidRDefault="00394FE4">
      <w:r>
        <w:separator/>
      </w:r>
    </w:p>
  </w:endnote>
  <w:endnote w:type="continuationSeparator" w:id="0">
    <w:p w14:paraId="4114631A" w14:textId="77777777" w:rsidR="00394FE4" w:rsidRDefault="0039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B003" w14:textId="77777777" w:rsidR="002F30FD" w:rsidRDefault="002F30FD" w:rsidP="00AA49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D61943" w14:textId="77777777" w:rsidR="002F30FD" w:rsidRDefault="002F30FD" w:rsidP="00A05F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35C9" w14:textId="77777777" w:rsidR="002F30FD" w:rsidRDefault="002F30FD" w:rsidP="00AA49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324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E3B3BBC" w14:textId="77777777" w:rsidR="002F30FD" w:rsidRDefault="002F30FD" w:rsidP="00A05F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1789" w14:textId="071E7487" w:rsidR="002F30FD" w:rsidRDefault="001905BD" w:rsidP="00D62260">
    <w:pPr>
      <w:pStyle w:val="Stopka"/>
      <w:jc w:val="center"/>
    </w:pPr>
    <w:r w:rsidRPr="001905BD">
      <w:rPr>
        <w:rFonts w:ascii="Calibri" w:eastAsia="Calibri" w:hAnsi="Calibri"/>
        <w:noProof/>
        <w:sz w:val="22"/>
        <w:szCs w:val="22"/>
      </w:rPr>
      <w:drawing>
        <wp:inline distT="0" distB="0" distL="0" distR="0" wp14:anchorId="40DAC474" wp14:editId="1E7E6B28">
          <wp:extent cx="5759450" cy="556137"/>
          <wp:effectExtent l="0" t="0" r="0" b="0"/>
          <wp:docPr id="7" name="Obraz 7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nnamed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36A1" w14:textId="77777777" w:rsidR="00394FE4" w:rsidRDefault="00394FE4">
      <w:r>
        <w:separator/>
      </w:r>
    </w:p>
  </w:footnote>
  <w:footnote w:type="continuationSeparator" w:id="0">
    <w:p w14:paraId="3F7DB3CA" w14:textId="77777777" w:rsidR="00394FE4" w:rsidRDefault="00394FE4">
      <w:r>
        <w:continuationSeparator/>
      </w:r>
    </w:p>
  </w:footnote>
  <w:footnote w:id="1">
    <w:p w14:paraId="290CF603" w14:textId="71A1F4F1" w:rsidR="00C17C48" w:rsidRDefault="00C17C48">
      <w:pPr>
        <w:pStyle w:val="Tekstprzypisudolnego"/>
      </w:pPr>
      <w:r>
        <w:rPr>
          <w:rStyle w:val="Odwoanieprzypisudolnego"/>
        </w:rPr>
        <w:footnoteRef/>
      </w:r>
      <w:r>
        <w:t xml:space="preserve"> Wskazać zgodnie z ofertą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59B7" w14:textId="1A065E35" w:rsidR="001905BD" w:rsidRDefault="001905BD" w:rsidP="001905BD">
    <w:pPr>
      <w:pStyle w:val="Nagwek"/>
      <w:jc w:val="center"/>
    </w:pPr>
    <w:r w:rsidRPr="00A52880">
      <w:rPr>
        <w:rFonts w:eastAsia="Calibri"/>
      </w:rPr>
      <w:fldChar w:fldCharType="begin"/>
    </w:r>
    <w:r w:rsidRPr="00A52880">
      <w:rPr>
        <w:rFonts w:eastAsia="Calibri"/>
      </w:rPr>
      <w:instrText xml:space="preserve"> INCLUDEPICTURE  "cid:image001.png@01D64940.1EC88280" \* MERGEFORMATINET </w:instrText>
    </w:r>
    <w:r w:rsidRPr="00A52880"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 w:rsidR="00C17C48">
      <w:rPr>
        <w:rFonts w:eastAsia="Calibri"/>
      </w:rPr>
      <w:fldChar w:fldCharType="begin"/>
    </w:r>
    <w:r w:rsidR="00C17C48">
      <w:rPr>
        <w:rFonts w:eastAsia="Calibri"/>
      </w:rPr>
      <w:instrText xml:space="preserve"> INCLUDEPICTURE  "cid:image001.png@01D64940.1EC88280" \* MERGEFORMATINET </w:instrText>
    </w:r>
    <w:r w:rsidR="00C17C48">
      <w:rPr>
        <w:rFonts w:eastAsia="Calibri"/>
      </w:rPr>
      <w:fldChar w:fldCharType="separate"/>
    </w:r>
    <w:r w:rsidR="009D2F6A">
      <w:rPr>
        <w:rFonts w:eastAsia="Calibri"/>
      </w:rPr>
      <w:fldChar w:fldCharType="begin"/>
    </w:r>
    <w:r w:rsidR="009D2F6A">
      <w:rPr>
        <w:rFonts w:eastAsia="Calibri"/>
      </w:rPr>
      <w:instrText xml:space="preserve"> </w:instrText>
    </w:r>
    <w:r w:rsidR="009D2F6A">
      <w:rPr>
        <w:rFonts w:eastAsia="Calibri"/>
      </w:rPr>
      <w:instrText>INCLUDEPICTURE  "cid:image001.png@01D64940.1EC88280" \* MERGEFORMATINET</w:instrText>
    </w:r>
    <w:r w:rsidR="009D2F6A">
      <w:rPr>
        <w:rFonts w:eastAsia="Calibri"/>
      </w:rPr>
      <w:instrText xml:space="preserve"> </w:instrText>
    </w:r>
    <w:r w:rsidR="009D2F6A">
      <w:rPr>
        <w:rFonts w:eastAsia="Calibri"/>
      </w:rPr>
      <w:fldChar w:fldCharType="separate"/>
    </w:r>
    <w:r w:rsidR="00B1644C">
      <w:rPr>
        <w:rFonts w:eastAsia="Calibri"/>
      </w:rPr>
      <w:pict w14:anchorId="565BC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387.6pt;height:99.6pt">
          <v:imagedata r:id="rId1" r:href="rId2"/>
        </v:shape>
      </w:pict>
    </w:r>
    <w:r w:rsidR="009D2F6A">
      <w:rPr>
        <w:rFonts w:eastAsia="Calibri"/>
      </w:rPr>
      <w:fldChar w:fldCharType="end"/>
    </w:r>
    <w:r w:rsidR="00C17C48">
      <w:rPr>
        <w:rFonts w:eastAsia="Calibri"/>
      </w:rPr>
      <w:fldChar w:fldCharType="end"/>
    </w:r>
    <w:r>
      <w:rPr>
        <w:rFonts w:eastAsia="Calibri"/>
      </w:rPr>
      <w:fldChar w:fldCharType="end"/>
    </w:r>
    <w:r>
      <w:rPr>
        <w:rFonts w:eastAsia="Calibri"/>
      </w:rPr>
      <w:fldChar w:fldCharType="end"/>
    </w:r>
    <w:r>
      <w:rPr>
        <w:rFonts w:eastAsia="Calibri"/>
      </w:rPr>
      <w:fldChar w:fldCharType="end"/>
    </w:r>
    <w:r>
      <w:rPr>
        <w:rFonts w:eastAsia="Calibri"/>
      </w:rPr>
      <w:fldChar w:fldCharType="end"/>
    </w:r>
    <w:r w:rsidRPr="00A52880">
      <w:rPr>
        <w:rFonts w:eastAsia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3"/>
    <w:multiLevelType w:val="hybridMultilevel"/>
    <w:tmpl w:val="6DEEAD64"/>
    <w:lvl w:ilvl="0" w:tplc="5D18DE3A">
      <w:start w:val="9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00555"/>
    <w:multiLevelType w:val="hybridMultilevel"/>
    <w:tmpl w:val="932EC154"/>
    <w:lvl w:ilvl="0" w:tplc="558403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51491"/>
    <w:multiLevelType w:val="hybridMultilevel"/>
    <w:tmpl w:val="5EAA322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2656653"/>
    <w:multiLevelType w:val="hybridMultilevel"/>
    <w:tmpl w:val="70D875BC"/>
    <w:lvl w:ilvl="0" w:tplc="1A86D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715BA"/>
    <w:multiLevelType w:val="hybridMultilevel"/>
    <w:tmpl w:val="61207512"/>
    <w:lvl w:ilvl="0" w:tplc="9B2C603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C79AF"/>
    <w:multiLevelType w:val="hybridMultilevel"/>
    <w:tmpl w:val="C7AA3946"/>
    <w:lvl w:ilvl="0" w:tplc="7B5ABED6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27E82DF7"/>
    <w:multiLevelType w:val="hybridMultilevel"/>
    <w:tmpl w:val="0DF85E34"/>
    <w:lvl w:ilvl="0" w:tplc="43CA1A7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927781"/>
    <w:multiLevelType w:val="hybridMultilevel"/>
    <w:tmpl w:val="BF885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814C8C"/>
    <w:multiLevelType w:val="hybridMultilevel"/>
    <w:tmpl w:val="9D94CFEC"/>
    <w:lvl w:ilvl="0" w:tplc="212E40D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0A6EE0"/>
    <w:multiLevelType w:val="hybridMultilevel"/>
    <w:tmpl w:val="C8C6FA0A"/>
    <w:lvl w:ilvl="0" w:tplc="16DEA9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1A7358"/>
    <w:multiLevelType w:val="hybridMultilevel"/>
    <w:tmpl w:val="6DAA9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28632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56715B8"/>
    <w:multiLevelType w:val="hybridMultilevel"/>
    <w:tmpl w:val="E5F6B774"/>
    <w:lvl w:ilvl="0" w:tplc="B76C5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4" w15:restartNumberingAfterBreak="0">
    <w:nsid w:val="57CA2A50"/>
    <w:multiLevelType w:val="hybridMultilevel"/>
    <w:tmpl w:val="4DAE79C8"/>
    <w:lvl w:ilvl="0" w:tplc="B76C5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8D6F87"/>
    <w:multiLevelType w:val="hybridMultilevel"/>
    <w:tmpl w:val="01E290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B521F44"/>
    <w:multiLevelType w:val="hybridMultilevel"/>
    <w:tmpl w:val="765AE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44F1"/>
    <w:multiLevelType w:val="hybridMultilevel"/>
    <w:tmpl w:val="9E92DF3E"/>
    <w:lvl w:ilvl="0" w:tplc="33EC5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9C1AF8"/>
    <w:multiLevelType w:val="hybridMultilevel"/>
    <w:tmpl w:val="BBC89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DB7353"/>
    <w:multiLevelType w:val="hybridMultilevel"/>
    <w:tmpl w:val="8B2EC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565789"/>
    <w:multiLevelType w:val="hybridMultilevel"/>
    <w:tmpl w:val="E0D4AA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8E36A1A"/>
    <w:multiLevelType w:val="hybridMultilevel"/>
    <w:tmpl w:val="F1E69156"/>
    <w:lvl w:ilvl="0" w:tplc="90964B7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F0703C"/>
    <w:multiLevelType w:val="hybridMultilevel"/>
    <w:tmpl w:val="439C0CC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C1C9B"/>
    <w:multiLevelType w:val="hybridMultilevel"/>
    <w:tmpl w:val="3F867F5A"/>
    <w:lvl w:ilvl="0" w:tplc="419EB5D4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78695D"/>
    <w:multiLevelType w:val="hybridMultilevel"/>
    <w:tmpl w:val="F2DA3AE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DB13A0B"/>
    <w:multiLevelType w:val="hybridMultilevel"/>
    <w:tmpl w:val="3C12D074"/>
    <w:lvl w:ilvl="0" w:tplc="773A5EF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5208000">
    <w:abstractNumId w:val="22"/>
  </w:num>
  <w:num w:numId="2" w16cid:durableId="2044014196">
    <w:abstractNumId w:val="17"/>
  </w:num>
  <w:num w:numId="3" w16cid:durableId="1721704466">
    <w:abstractNumId w:val="14"/>
  </w:num>
  <w:num w:numId="4" w16cid:durableId="809638677">
    <w:abstractNumId w:val="8"/>
  </w:num>
  <w:num w:numId="5" w16cid:durableId="267658228">
    <w:abstractNumId w:val="11"/>
  </w:num>
  <w:num w:numId="6" w16cid:durableId="1244950424">
    <w:abstractNumId w:val="10"/>
  </w:num>
  <w:num w:numId="7" w16cid:durableId="928001724">
    <w:abstractNumId w:val="21"/>
  </w:num>
  <w:num w:numId="8" w16cid:durableId="51586115">
    <w:abstractNumId w:val="6"/>
  </w:num>
  <w:num w:numId="9" w16cid:durableId="499274634">
    <w:abstractNumId w:val="13"/>
  </w:num>
  <w:num w:numId="10" w16cid:durableId="2083093437">
    <w:abstractNumId w:val="3"/>
  </w:num>
  <w:num w:numId="11" w16cid:durableId="2105954179">
    <w:abstractNumId w:val="1"/>
  </w:num>
  <w:num w:numId="12" w16cid:durableId="358504949">
    <w:abstractNumId w:val="2"/>
  </w:num>
  <w:num w:numId="13" w16cid:durableId="625429502">
    <w:abstractNumId w:val="23"/>
  </w:num>
  <w:num w:numId="14" w16cid:durableId="616987022">
    <w:abstractNumId w:val="9"/>
  </w:num>
  <w:num w:numId="15" w16cid:durableId="1684624622">
    <w:abstractNumId w:val="24"/>
  </w:num>
  <w:num w:numId="16" w16cid:durableId="2014915959">
    <w:abstractNumId w:val="0"/>
  </w:num>
  <w:num w:numId="17" w16cid:durableId="895050184">
    <w:abstractNumId w:val="4"/>
  </w:num>
  <w:num w:numId="18" w16cid:durableId="223830994">
    <w:abstractNumId w:val="7"/>
  </w:num>
  <w:num w:numId="19" w16cid:durableId="1606183177">
    <w:abstractNumId w:val="12"/>
  </w:num>
  <w:num w:numId="20" w16cid:durableId="413629493">
    <w:abstractNumId w:val="19"/>
  </w:num>
  <w:num w:numId="21" w16cid:durableId="739444809">
    <w:abstractNumId w:val="18"/>
  </w:num>
  <w:num w:numId="22" w16cid:durableId="1437945252">
    <w:abstractNumId w:val="5"/>
  </w:num>
  <w:num w:numId="23" w16cid:durableId="754517927">
    <w:abstractNumId w:val="20"/>
  </w:num>
  <w:num w:numId="24" w16cid:durableId="1324813859">
    <w:abstractNumId w:val="15"/>
  </w:num>
  <w:num w:numId="25" w16cid:durableId="459808032">
    <w:abstractNumId w:val="25"/>
  </w:num>
  <w:num w:numId="26" w16cid:durableId="1613511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0F"/>
    <w:rsid w:val="00005488"/>
    <w:rsid w:val="00005833"/>
    <w:rsid w:val="00005FF3"/>
    <w:rsid w:val="00010E21"/>
    <w:rsid w:val="00010FEA"/>
    <w:rsid w:val="00011F55"/>
    <w:rsid w:val="000215CB"/>
    <w:rsid w:val="00022002"/>
    <w:rsid w:val="000342E9"/>
    <w:rsid w:val="0003567A"/>
    <w:rsid w:val="00035B3B"/>
    <w:rsid w:val="00035E05"/>
    <w:rsid w:val="00040043"/>
    <w:rsid w:val="00046DB8"/>
    <w:rsid w:val="00047D44"/>
    <w:rsid w:val="00055222"/>
    <w:rsid w:val="00065711"/>
    <w:rsid w:val="00072523"/>
    <w:rsid w:val="0007635B"/>
    <w:rsid w:val="000832CE"/>
    <w:rsid w:val="0008358E"/>
    <w:rsid w:val="00085153"/>
    <w:rsid w:val="00086AC8"/>
    <w:rsid w:val="00087661"/>
    <w:rsid w:val="0008783B"/>
    <w:rsid w:val="0009396C"/>
    <w:rsid w:val="000A0930"/>
    <w:rsid w:val="000A6E9E"/>
    <w:rsid w:val="000A7AE8"/>
    <w:rsid w:val="000B1378"/>
    <w:rsid w:val="000B1951"/>
    <w:rsid w:val="000C194C"/>
    <w:rsid w:val="000C1C8A"/>
    <w:rsid w:val="000D3FAD"/>
    <w:rsid w:val="000E0943"/>
    <w:rsid w:val="000E1961"/>
    <w:rsid w:val="000E31C9"/>
    <w:rsid w:val="000F0CAD"/>
    <w:rsid w:val="000F39E4"/>
    <w:rsid w:val="001153DF"/>
    <w:rsid w:val="00121B62"/>
    <w:rsid w:val="001251FE"/>
    <w:rsid w:val="00131AC4"/>
    <w:rsid w:val="00136161"/>
    <w:rsid w:val="00142BEC"/>
    <w:rsid w:val="001435CD"/>
    <w:rsid w:val="001437B4"/>
    <w:rsid w:val="001535CC"/>
    <w:rsid w:val="0015368D"/>
    <w:rsid w:val="00161A33"/>
    <w:rsid w:val="00162079"/>
    <w:rsid w:val="00164373"/>
    <w:rsid w:val="0016728A"/>
    <w:rsid w:val="00180C96"/>
    <w:rsid w:val="001856AB"/>
    <w:rsid w:val="00186589"/>
    <w:rsid w:val="00187100"/>
    <w:rsid w:val="001905BD"/>
    <w:rsid w:val="00191956"/>
    <w:rsid w:val="0019364D"/>
    <w:rsid w:val="001944E8"/>
    <w:rsid w:val="001A77FB"/>
    <w:rsid w:val="001B2344"/>
    <w:rsid w:val="001B6D76"/>
    <w:rsid w:val="001B7868"/>
    <w:rsid w:val="001C101C"/>
    <w:rsid w:val="001D2A23"/>
    <w:rsid w:val="001F2745"/>
    <w:rsid w:val="001F7AD1"/>
    <w:rsid w:val="0022019C"/>
    <w:rsid w:val="0022722F"/>
    <w:rsid w:val="002315D0"/>
    <w:rsid w:val="00232E94"/>
    <w:rsid w:val="00234975"/>
    <w:rsid w:val="0023532A"/>
    <w:rsid w:val="002367DC"/>
    <w:rsid w:val="00250BB2"/>
    <w:rsid w:val="0025403A"/>
    <w:rsid w:val="00263BFE"/>
    <w:rsid w:val="0027096A"/>
    <w:rsid w:val="0027748A"/>
    <w:rsid w:val="002810EC"/>
    <w:rsid w:val="00281EFC"/>
    <w:rsid w:val="00286B12"/>
    <w:rsid w:val="00290302"/>
    <w:rsid w:val="002927F0"/>
    <w:rsid w:val="00292D52"/>
    <w:rsid w:val="00295396"/>
    <w:rsid w:val="002A474C"/>
    <w:rsid w:val="002A68D6"/>
    <w:rsid w:val="002B5721"/>
    <w:rsid w:val="002B656E"/>
    <w:rsid w:val="002B7A9F"/>
    <w:rsid w:val="002C6B06"/>
    <w:rsid w:val="002D0692"/>
    <w:rsid w:val="002D59C6"/>
    <w:rsid w:val="002E4385"/>
    <w:rsid w:val="002F0B1D"/>
    <w:rsid w:val="002F30FD"/>
    <w:rsid w:val="0030091D"/>
    <w:rsid w:val="0030165C"/>
    <w:rsid w:val="003018C3"/>
    <w:rsid w:val="00302A56"/>
    <w:rsid w:val="003165B5"/>
    <w:rsid w:val="00330A8E"/>
    <w:rsid w:val="003313DE"/>
    <w:rsid w:val="003424B4"/>
    <w:rsid w:val="00347432"/>
    <w:rsid w:val="003474C6"/>
    <w:rsid w:val="0035585A"/>
    <w:rsid w:val="00357A23"/>
    <w:rsid w:val="00357CBB"/>
    <w:rsid w:val="003610A2"/>
    <w:rsid w:val="00370958"/>
    <w:rsid w:val="003743DE"/>
    <w:rsid w:val="00376415"/>
    <w:rsid w:val="00380E75"/>
    <w:rsid w:val="003849EA"/>
    <w:rsid w:val="00391ED4"/>
    <w:rsid w:val="00392C17"/>
    <w:rsid w:val="003930DE"/>
    <w:rsid w:val="003945E0"/>
    <w:rsid w:val="00394FE4"/>
    <w:rsid w:val="003954DB"/>
    <w:rsid w:val="003A6196"/>
    <w:rsid w:val="003B0E1B"/>
    <w:rsid w:val="003B10B4"/>
    <w:rsid w:val="003B12D5"/>
    <w:rsid w:val="003B3EED"/>
    <w:rsid w:val="003C1276"/>
    <w:rsid w:val="003C464F"/>
    <w:rsid w:val="003C7C68"/>
    <w:rsid w:val="003E6D4F"/>
    <w:rsid w:val="003F14D7"/>
    <w:rsid w:val="003F2DD1"/>
    <w:rsid w:val="003F2FA0"/>
    <w:rsid w:val="003F62D7"/>
    <w:rsid w:val="003F6CF6"/>
    <w:rsid w:val="0040083E"/>
    <w:rsid w:val="0040271B"/>
    <w:rsid w:val="004153A5"/>
    <w:rsid w:val="00422887"/>
    <w:rsid w:val="00423D4D"/>
    <w:rsid w:val="00424909"/>
    <w:rsid w:val="0042633B"/>
    <w:rsid w:val="004411ED"/>
    <w:rsid w:val="00442214"/>
    <w:rsid w:val="00444EB0"/>
    <w:rsid w:val="00450647"/>
    <w:rsid w:val="004535E6"/>
    <w:rsid w:val="00454A12"/>
    <w:rsid w:val="00462993"/>
    <w:rsid w:val="00463015"/>
    <w:rsid w:val="00466C4C"/>
    <w:rsid w:val="00466EA6"/>
    <w:rsid w:val="00475875"/>
    <w:rsid w:val="00475C14"/>
    <w:rsid w:val="004809BC"/>
    <w:rsid w:val="0048101F"/>
    <w:rsid w:val="00483317"/>
    <w:rsid w:val="004849C2"/>
    <w:rsid w:val="00485AF1"/>
    <w:rsid w:val="004900B6"/>
    <w:rsid w:val="004975B6"/>
    <w:rsid w:val="004A1DBD"/>
    <w:rsid w:val="004A2737"/>
    <w:rsid w:val="004A3804"/>
    <w:rsid w:val="004A47FD"/>
    <w:rsid w:val="004B19ED"/>
    <w:rsid w:val="004B4778"/>
    <w:rsid w:val="004B505D"/>
    <w:rsid w:val="004C2BD7"/>
    <w:rsid w:val="004C4FFD"/>
    <w:rsid w:val="004D0092"/>
    <w:rsid w:val="004D60C6"/>
    <w:rsid w:val="004E455C"/>
    <w:rsid w:val="004E6257"/>
    <w:rsid w:val="00515038"/>
    <w:rsid w:val="00522A38"/>
    <w:rsid w:val="00531816"/>
    <w:rsid w:val="00531891"/>
    <w:rsid w:val="00532A77"/>
    <w:rsid w:val="005335B9"/>
    <w:rsid w:val="005366B1"/>
    <w:rsid w:val="00540644"/>
    <w:rsid w:val="00541134"/>
    <w:rsid w:val="0055360A"/>
    <w:rsid w:val="005559D1"/>
    <w:rsid w:val="005668DE"/>
    <w:rsid w:val="00566E40"/>
    <w:rsid w:val="00570420"/>
    <w:rsid w:val="005721C2"/>
    <w:rsid w:val="00576BA8"/>
    <w:rsid w:val="00580CF6"/>
    <w:rsid w:val="00580DC7"/>
    <w:rsid w:val="00584D95"/>
    <w:rsid w:val="00585B8B"/>
    <w:rsid w:val="00585DD2"/>
    <w:rsid w:val="005869A2"/>
    <w:rsid w:val="00587AC5"/>
    <w:rsid w:val="005906A3"/>
    <w:rsid w:val="0059356B"/>
    <w:rsid w:val="00596842"/>
    <w:rsid w:val="005A1302"/>
    <w:rsid w:val="005A6367"/>
    <w:rsid w:val="005B136E"/>
    <w:rsid w:val="005B30B7"/>
    <w:rsid w:val="005D42EF"/>
    <w:rsid w:val="005E3DDA"/>
    <w:rsid w:val="005E5F46"/>
    <w:rsid w:val="005E6511"/>
    <w:rsid w:val="005E6C65"/>
    <w:rsid w:val="005F59EC"/>
    <w:rsid w:val="006020F2"/>
    <w:rsid w:val="006026BF"/>
    <w:rsid w:val="0060284C"/>
    <w:rsid w:val="00613734"/>
    <w:rsid w:val="006271C3"/>
    <w:rsid w:val="00627492"/>
    <w:rsid w:val="00633779"/>
    <w:rsid w:val="00635BA8"/>
    <w:rsid w:val="00641D4F"/>
    <w:rsid w:val="00643248"/>
    <w:rsid w:val="006443F7"/>
    <w:rsid w:val="006471FA"/>
    <w:rsid w:val="00656733"/>
    <w:rsid w:val="00657C2D"/>
    <w:rsid w:val="00665893"/>
    <w:rsid w:val="0067126D"/>
    <w:rsid w:val="006947E0"/>
    <w:rsid w:val="00694CB8"/>
    <w:rsid w:val="006A0349"/>
    <w:rsid w:val="006B2440"/>
    <w:rsid w:val="006B29DF"/>
    <w:rsid w:val="006B30A8"/>
    <w:rsid w:val="006B46EA"/>
    <w:rsid w:val="006D5C74"/>
    <w:rsid w:val="006E00F9"/>
    <w:rsid w:val="006E42DA"/>
    <w:rsid w:val="006E4DA4"/>
    <w:rsid w:val="006F17C1"/>
    <w:rsid w:val="006F3E6D"/>
    <w:rsid w:val="006F5966"/>
    <w:rsid w:val="007018A4"/>
    <w:rsid w:val="00703B33"/>
    <w:rsid w:val="00714A4C"/>
    <w:rsid w:val="007170A6"/>
    <w:rsid w:val="00727BAC"/>
    <w:rsid w:val="00730633"/>
    <w:rsid w:val="00731033"/>
    <w:rsid w:val="00731D90"/>
    <w:rsid w:val="007361E7"/>
    <w:rsid w:val="00742CA1"/>
    <w:rsid w:val="00751E6C"/>
    <w:rsid w:val="007541A3"/>
    <w:rsid w:val="00754827"/>
    <w:rsid w:val="00755566"/>
    <w:rsid w:val="00762253"/>
    <w:rsid w:val="007658C7"/>
    <w:rsid w:val="007721B3"/>
    <w:rsid w:val="00772541"/>
    <w:rsid w:val="00774006"/>
    <w:rsid w:val="00776905"/>
    <w:rsid w:val="00780235"/>
    <w:rsid w:val="00780D11"/>
    <w:rsid w:val="00781927"/>
    <w:rsid w:val="00782295"/>
    <w:rsid w:val="007909F1"/>
    <w:rsid w:val="007A3BB0"/>
    <w:rsid w:val="007A4D8F"/>
    <w:rsid w:val="007B0199"/>
    <w:rsid w:val="007B5AF6"/>
    <w:rsid w:val="007B7156"/>
    <w:rsid w:val="007C29B1"/>
    <w:rsid w:val="007C32D6"/>
    <w:rsid w:val="007C4D9A"/>
    <w:rsid w:val="007D1A09"/>
    <w:rsid w:val="007D265D"/>
    <w:rsid w:val="007D324F"/>
    <w:rsid w:val="007D517D"/>
    <w:rsid w:val="007D53F3"/>
    <w:rsid w:val="007D5859"/>
    <w:rsid w:val="007E1204"/>
    <w:rsid w:val="007E3DEF"/>
    <w:rsid w:val="007E48D6"/>
    <w:rsid w:val="007E5A72"/>
    <w:rsid w:val="007F4440"/>
    <w:rsid w:val="007F44BD"/>
    <w:rsid w:val="007F7155"/>
    <w:rsid w:val="008027A6"/>
    <w:rsid w:val="00815F0D"/>
    <w:rsid w:val="0081693B"/>
    <w:rsid w:val="00817BF7"/>
    <w:rsid w:val="00822C24"/>
    <w:rsid w:val="0082506B"/>
    <w:rsid w:val="008265A7"/>
    <w:rsid w:val="00841AB2"/>
    <w:rsid w:val="00853B12"/>
    <w:rsid w:val="00853CFE"/>
    <w:rsid w:val="008603D4"/>
    <w:rsid w:val="00863222"/>
    <w:rsid w:val="00871BA6"/>
    <w:rsid w:val="00875ADF"/>
    <w:rsid w:val="00877DB3"/>
    <w:rsid w:val="00880EDE"/>
    <w:rsid w:val="00887427"/>
    <w:rsid w:val="0088793D"/>
    <w:rsid w:val="008A23D4"/>
    <w:rsid w:val="008A50BD"/>
    <w:rsid w:val="008A6689"/>
    <w:rsid w:val="008A73B5"/>
    <w:rsid w:val="008B0216"/>
    <w:rsid w:val="008B17A1"/>
    <w:rsid w:val="008B2D12"/>
    <w:rsid w:val="008C7F59"/>
    <w:rsid w:val="008D3846"/>
    <w:rsid w:val="008D57BD"/>
    <w:rsid w:val="008E1545"/>
    <w:rsid w:val="008E27D0"/>
    <w:rsid w:val="008F08A1"/>
    <w:rsid w:val="008F1150"/>
    <w:rsid w:val="008F1C65"/>
    <w:rsid w:val="008F38E0"/>
    <w:rsid w:val="0090032B"/>
    <w:rsid w:val="00903CA1"/>
    <w:rsid w:val="00907169"/>
    <w:rsid w:val="009163AF"/>
    <w:rsid w:val="00936320"/>
    <w:rsid w:val="00941DD7"/>
    <w:rsid w:val="00943EC4"/>
    <w:rsid w:val="009453AD"/>
    <w:rsid w:val="009478E0"/>
    <w:rsid w:val="00962887"/>
    <w:rsid w:val="00965663"/>
    <w:rsid w:val="00965F84"/>
    <w:rsid w:val="00975DE9"/>
    <w:rsid w:val="00980C1B"/>
    <w:rsid w:val="00981F6B"/>
    <w:rsid w:val="00996504"/>
    <w:rsid w:val="009A0835"/>
    <w:rsid w:val="009A7EC6"/>
    <w:rsid w:val="009B4E15"/>
    <w:rsid w:val="009B604B"/>
    <w:rsid w:val="009C619A"/>
    <w:rsid w:val="009C7BF2"/>
    <w:rsid w:val="009D0503"/>
    <w:rsid w:val="009D2F6A"/>
    <w:rsid w:val="009D4F50"/>
    <w:rsid w:val="009D63E3"/>
    <w:rsid w:val="009E0399"/>
    <w:rsid w:val="009E504D"/>
    <w:rsid w:val="009E589B"/>
    <w:rsid w:val="009E6D0F"/>
    <w:rsid w:val="009F17DD"/>
    <w:rsid w:val="00A03BC2"/>
    <w:rsid w:val="00A051A3"/>
    <w:rsid w:val="00A05FC5"/>
    <w:rsid w:val="00A070B6"/>
    <w:rsid w:val="00A1046C"/>
    <w:rsid w:val="00A11E01"/>
    <w:rsid w:val="00A14E30"/>
    <w:rsid w:val="00A24DB4"/>
    <w:rsid w:val="00A25C89"/>
    <w:rsid w:val="00A34649"/>
    <w:rsid w:val="00A34F81"/>
    <w:rsid w:val="00A4132B"/>
    <w:rsid w:val="00A453C1"/>
    <w:rsid w:val="00A52F91"/>
    <w:rsid w:val="00A5370C"/>
    <w:rsid w:val="00A5387A"/>
    <w:rsid w:val="00A56742"/>
    <w:rsid w:val="00A60C34"/>
    <w:rsid w:val="00A62D42"/>
    <w:rsid w:val="00A658F2"/>
    <w:rsid w:val="00A6654F"/>
    <w:rsid w:val="00A66CE8"/>
    <w:rsid w:val="00A74D3A"/>
    <w:rsid w:val="00A761DC"/>
    <w:rsid w:val="00A7773C"/>
    <w:rsid w:val="00A83020"/>
    <w:rsid w:val="00A8526D"/>
    <w:rsid w:val="00A92937"/>
    <w:rsid w:val="00A93107"/>
    <w:rsid w:val="00A93C86"/>
    <w:rsid w:val="00A9416A"/>
    <w:rsid w:val="00A95538"/>
    <w:rsid w:val="00A96F1A"/>
    <w:rsid w:val="00AA0EB2"/>
    <w:rsid w:val="00AA49A9"/>
    <w:rsid w:val="00AC4BEC"/>
    <w:rsid w:val="00AC596A"/>
    <w:rsid w:val="00AC616C"/>
    <w:rsid w:val="00AD3C12"/>
    <w:rsid w:val="00AE0E84"/>
    <w:rsid w:val="00AE592B"/>
    <w:rsid w:val="00AF0EF9"/>
    <w:rsid w:val="00AF6348"/>
    <w:rsid w:val="00B0393B"/>
    <w:rsid w:val="00B03D9B"/>
    <w:rsid w:val="00B0570D"/>
    <w:rsid w:val="00B064FA"/>
    <w:rsid w:val="00B0727A"/>
    <w:rsid w:val="00B145B3"/>
    <w:rsid w:val="00B1644C"/>
    <w:rsid w:val="00B16E62"/>
    <w:rsid w:val="00B3195D"/>
    <w:rsid w:val="00B3767C"/>
    <w:rsid w:val="00B37E11"/>
    <w:rsid w:val="00B40994"/>
    <w:rsid w:val="00B46036"/>
    <w:rsid w:val="00B513C9"/>
    <w:rsid w:val="00B5145E"/>
    <w:rsid w:val="00B5500F"/>
    <w:rsid w:val="00B6308A"/>
    <w:rsid w:val="00B63E54"/>
    <w:rsid w:val="00B666A4"/>
    <w:rsid w:val="00B70A79"/>
    <w:rsid w:val="00B729A1"/>
    <w:rsid w:val="00B7510C"/>
    <w:rsid w:val="00B76CB5"/>
    <w:rsid w:val="00B81B29"/>
    <w:rsid w:val="00B91F94"/>
    <w:rsid w:val="00BA2F9C"/>
    <w:rsid w:val="00BA4251"/>
    <w:rsid w:val="00BA568D"/>
    <w:rsid w:val="00BA7AF1"/>
    <w:rsid w:val="00BB1BC5"/>
    <w:rsid w:val="00BC2285"/>
    <w:rsid w:val="00BC6A68"/>
    <w:rsid w:val="00BD0C3E"/>
    <w:rsid w:val="00BD185D"/>
    <w:rsid w:val="00BD63DD"/>
    <w:rsid w:val="00BD6F7E"/>
    <w:rsid w:val="00BE2E15"/>
    <w:rsid w:val="00BE374D"/>
    <w:rsid w:val="00BE4848"/>
    <w:rsid w:val="00BE6C7D"/>
    <w:rsid w:val="00BE74DB"/>
    <w:rsid w:val="00BE7FDD"/>
    <w:rsid w:val="00BF11B0"/>
    <w:rsid w:val="00BF3B90"/>
    <w:rsid w:val="00C03172"/>
    <w:rsid w:val="00C031CF"/>
    <w:rsid w:val="00C064E0"/>
    <w:rsid w:val="00C11AC4"/>
    <w:rsid w:val="00C1202D"/>
    <w:rsid w:val="00C15D41"/>
    <w:rsid w:val="00C17C48"/>
    <w:rsid w:val="00C23615"/>
    <w:rsid w:val="00C239CE"/>
    <w:rsid w:val="00C242CD"/>
    <w:rsid w:val="00C25476"/>
    <w:rsid w:val="00C36FAA"/>
    <w:rsid w:val="00C41533"/>
    <w:rsid w:val="00C457F4"/>
    <w:rsid w:val="00C45C49"/>
    <w:rsid w:val="00C62114"/>
    <w:rsid w:val="00C627CA"/>
    <w:rsid w:val="00C64B5F"/>
    <w:rsid w:val="00C71653"/>
    <w:rsid w:val="00C7796A"/>
    <w:rsid w:val="00C813BA"/>
    <w:rsid w:val="00C831C2"/>
    <w:rsid w:val="00C932E3"/>
    <w:rsid w:val="00C96C5B"/>
    <w:rsid w:val="00CA613E"/>
    <w:rsid w:val="00CA7AAE"/>
    <w:rsid w:val="00CB6BD3"/>
    <w:rsid w:val="00CC5262"/>
    <w:rsid w:val="00CC6EBB"/>
    <w:rsid w:val="00CD111B"/>
    <w:rsid w:val="00CD1ADE"/>
    <w:rsid w:val="00CE4F67"/>
    <w:rsid w:val="00CE5309"/>
    <w:rsid w:val="00CF6848"/>
    <w:rsid w:val="00CF788F"/>
    <w:rsid w:val="00D01840"/>
    <w:rsid w:val="00D052C3"/>
    <w:rsid w:val="00D06E67"/>
    <w:rsid w:val="00D14ECB"/>
    <w:rsid w:val="00D15E0D"/>
    <w:rsid w:val="00D262DA"/>
    <w:rsid w:val="00D27964"/>
    <w:rsid w:val="00D4058C"/>
    <w:rsid w:val="00D4242C"/>
    <w:rsid w:val="00D548BB"/>
    <w:rsid w:val="00D55202"/>
    <w:rsid w:val="00D617B8"/>
    <w:rsid w:val="00D62260"/>
    <w:rsid w:val="00D642F3"/>
    <w:rsid w:val="00D651ED"/>
    <w:rsid w:val="00D77451"/>
    <w:rsid w:val="00D86616"/>
    <w:rsid w:val="00D94609"/>
    <w:rsid w:val="00D954F8"/>
    <w:rsid w:val="00D95DF0"/>
    <w:rsid w:val="00D971AD"/>
    <w:rsid w:val="00DB16F5"/>
    <w:rsid w:val="00DB2690"/>
    <w:rsid w:val="00DB4964"/>
    <w:rsid w:val="00DB7CFE"/>
    <w:rsid w:val="00DD399C"/>
    <w:rsid w:val="00DD3ED5"/>
    <w:rsid w:val="00DD65C5"/>
    <w:rsid w:val="00DF1E47"/>
    <w:rsid w:val="00DF2EED"/>
    <w:rsid w:val="00DF6115"/>
    <w:rsid w:val="00E0399A"/>
    <w:rsid w:val="00E03F8D"/>
    <w:rsid w:val="00E06EED"/>
    <w:rsid w:val="00E071FB"/>
    <w:rsid w:val="00E10B40"/>
    <w:rsid w:val="00E1232F"/>
    <w:rsid w:val="00E15357"/>
    <w:rsid w:val="00E21651"/>
    <w:rsid w:val="00E230E6"/>
    <w:rsid w:val="00E24618"/>
    <w:rsid w:val="00E269C3"/>
    <w:rsid w:val="00E26B25"/>
    <w:rsid w:val="00E26F4F"/>
    <w:rsid w:val="00E4329D"/>
    <w:rsid w:val="00E43D45"/>
    <w:rsid w:val="00E44B14"/>
    <w:rsid w:val="00E510C1"/>
    <w:rsid w:val="00E55569"/>
    <w:rsid w:val="00E67C6B"/>
    <w:rsid w:val="00E70174"/>
    <w:rsid w:val="00E70594"/>
    <w:rsid w:val="00E73926"/>
    <w:rsid w:val="00E753AE"/>
    <w:rsid w:val="00E7631B"/>
    <w:rsid w:val="00E82A7D"/>
    <w:rsid w:val="00E83B69"/>
    <w:rsid w:val="00E86068"/>
    <w:rsid w:val="00E90A2E"/>
    <w:rsid w:val="00E91494"/>
    <w:rsid w:val="00E9360B"/>
    <w:rsid w:val="00E94D3A"/>
    <w:rsid w:val="00E95B23"/>
    <w:rsid w:val="00E977FF"/>
    <w:rsid w:val="00E97DE6"/>
    <w:rsid w:val="00EC0BD4"/>
    <w:rsid w:val="00EC1339"/>
    <w:rsid w:val="00EC326F"/>
    <w:rsid w:val="00EC35B2"/>
    <w:rsid w:val="00EC730B"/>
    <w:rsid w:val="00ED045E"/>
    <w:rsid w:val="00ED5901"/>
    <w:rsid w:val="00EE0FD2"/>
    <w:rsid w:val="00EE150C"/>
    <w:rsid w:val="00EE3806"/>
    <w:rsid w:val="00EE5061"/>
    <w:rsid w:val="00EF31CE"/>
    <w:rsid w:val="00EF372B"/>
    <w:rsid w:val="00F044F9"/>
    <w:rsid w:val="00F062A3"/>
    <w:rsid w:val="00F0665A"/>
    <w:rsid w:val="00F06A76"/>
    <w:rsid w:val="00F06DD0"/>
    <w:rsid w:val="00F07B3A"/>
    <w:rsid w:val="00F104CC"/>
    <w:rsid w:val="00F17722"/>
    <w:rsid w:val="00F20D38"/>
    <w:rsid w:val="00F23AA7"/>
    <w:rsid w:val="00F3682E"/>
    <w:rsid w:val="00F36AA9"/>
    <w:rsid w:val="00F43FA1"/>
    <w:rsid w:val="00F44E5C"/>
    <w:rsid w:val="00F50710"/>
    <w:rsid w:val="00F5219A"/>
    <w:rsid w:val="00F6099F"/>
    <w:rsid w:val="00F60C1E"/>
    <w:rsid w:val="00F71334"/>
    <w:rsid w:val="00F7443B"/>
    <w:rsid w:val="00F80F06"/>
    <w:rsid w:val="00F81108"/>
    <w:rsid w:val="00F82D50"/>
    <w:rsid w:val="00F83E77"/>
    <w:rsid w:val="00F94D4C"/>
    <w:rsid w:val="00F96A7B"/>
    <w:rsid w:val="00FA1F2B"/>
    <w:rsid w:val="00FA49F5"/>
    <w:rsid w:val="00FB03CB"/>
    <w:rsid w:val="00FB0CB9"/>
    <w:rsid w:val="00FB4E94"/>
    <w:rsid w:val="00FB60CD"/>
    <w:rsid w:val="00FB63F5"/>
    <w:rsid w:val="00FB7402"/>
    <w:rsid w:val="00FC0D86"/>
    <w:rsid w:val="00FC1139"/>
    <w:rsid w:val="00FC47DC"/>
    <w:rsid w:val="00FD2290"/>
    <w:rsid w:val="00FD693C"/>
    <w:rsid w:val="00FD7AFA"/>
    <w:rsid w:val="00FE5424"/>
    <w:rsid w:val="00FE5BE3"/>
    <w:rsid w:val="00FE7A2A"/>
    <w:rsid w:val="00FF059E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BFCC6AC"/>
  <w15:docId w15:val="{D035408E-D5AB-49C6-9742-AFC29615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C5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A05FC5"/>
    <w:pPr>
      <w:spacing w:before="120" w:after="120"/>
      <w:ind w:left="120" w:right="120"/>
      <w:outlineLvl w:val="1"/>
    </w:pPr>
    <w:rPr>
      <w:rFonts w:ascii="Tahoma" w:hAnsi="Tahoma" w:cs="Tahoma"/>
      <w:b/>
      <w:bCs/>
      <w:color w:val="1040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5FC5"/>
    <w:rPr>
      <w:rFonts w:ascii="Tahoma" w:hAnsi="Tahoma" w:cs="Times New Roman"/>
      <w:b/>
      <w:color w:val="104066"/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B55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05FC5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55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5FC5"/>
    <w:rPr>
      <w:rFonts w:cs="Times New Roman"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A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A05FC5"/>
    <w:pPr>
      <w:widowControl w:val="0"/>
      <w:suppressAutoHyphens/>
      <w:jc w:val="both"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05FC5"/>
    <w:rPr>
      <w:rFonts w:ascii="Arial" w:hAnsi="Arial" w:cs="Times New Roman"/>
      <w:sz w:val="24"/>
      <w:lang w:val="pl-PL"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A05FC5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05FC5"/>
    <w:rPr>
      <w:rFonts w:cs="Times New Roman"/>
      <w:sz w:val="24"/>
      <w:lang w:val="pl-PL" w:eastAsia="ar-SA" w:bidi="ar-SA"/>
    </w:rPr>
  </w:style>
  <w:style w:type="character" w:styleId="Pogrubienie">
    <w:name w:val="Strong"/>
    <w:basedOn w:val="Domylnaczcionkaakapitu"/>
    <w:uiPriority w:val="99"/>
    <w:qFormat/>
    <w:rsid w:val="00A05FC5"/>
    <w:rPr>
      <w:rFonts w:cs="Times New Roman"/>
      <w:b/>
    </w:rPr>
  </w:style>
  <w:style w:type="paragraph" w:customStyle="1" w:styleId="Tekstpodstawowywciety">
    <w:name w:val="Tekst podstawowy wciety"/>
    <w:basedOn w:val="Normalny"/>
    <w:uiPriority w:val="99"/>
    <w:rsid w:val="00A05FC5"/>
    <w:pPr>
      <w:jc w:val="both"/>
    </w:pPr>
    <w:rPr>
      <w:szCs w:val="20"/>
    </w:rPr>
  </w:style>
  <w:style w:type="character" w:customStyle="1" w:styleId="FontStyle25">
    <w:name w:val="Font Style25"/>
    <w:uiPriority w:val="99"/>
    <w:rsid w:val="00A05FC5"/>
    <w:rPr>
      <w:rFonts w:ascii="Bookman Old Style" w:hAnsi="Bookman Old Style"/>
      <w:sz w:val="18"/>
    </w:rPr>
  </w:style>
  <w:style w:type="character" w:customStyle="1" w:styleId="FontStyle26">
    <w:name w:val="Font Style26"/>
    <w:uiPriority w:val="99"/>
    <w:rsid w:val="00A05FC5"/>
    <w:rPr>
      <w:rFonts w:ascii="Bookman Old Style" w:hAnsi="Bookman Old Style"/>
      <w:b/>
      <w:sz w:val="18"/>
    </w:rPr>
  </w:style>
  <w:style w:type="paragraph" w:customStyle="1" w:styleId="Style7">
    <w:name w:val="Style7"/>
    <w:basedOn w:val="Normalny"/>
    <w:uiPriority w:val="99"/>
    <w:rsid w:val="00A05FC5"/>
    <w:pPr>
      <w:widowControl w:val="0"/>
      <w:suppressAutoHyphens/>
      <w:autoSpaceDE w:val="0"/>
      <w:spacing w:line="252" w:lineRule="exact"/>
      <w:jc w:val="both"/>
    </w:pPr>
    <w:rPr>
      <w:rFonts w:ascii="Bookman Old Style" w:hAnsi="Bookman Old Style" w:cs="Calibri"/>
      <w:lang w:eastAsia="ar-SA"/>
    </w:rPr>
  </w:style>
  <w:style w:type="character" w:styleId="Numerstrony">
    <w:name w:val="page number"/>
    <w:basedOn w:val="Domylnaczcionkaakapitu"/>
    <w:uiPriority w:val="99"/>
    <w:rsid w:val="00A05FC5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A03B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65673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567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73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6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656733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EC73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C730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EC730B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D65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4940.1EC882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AE39-3598-46F7-B436-5ABB5EFD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2859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kskiba</dc:creator>
  <cp:keywords/>
  <dc:description/>
  <cp:lastModifiedBy>ZRP.Kruszyński Bartłomiej</cp:lastModifiedBy>
  <cp:revision>21</cp:revision>
  <cp:lastPrinted>2012-03-08T06:43:00Z</cp:lastPrinted>
  <dcterms:created xsi:type="dcterms:W3CDTF">2021-05-04T06:48:00Z</dcterms:created>
  <dcterms:modified xsi:type="dcterms:W3CDTF">2022-10-25T08:50:00Z</dcterms:modified>
</cp:coreProperties>
</file>