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EE7E1" w14:textId="77777777" w:rsidR="00442A55" w:rsidRDefault="00442A55" w:rsidP="00442A55">
      <w:pPr>
        <w:spacing w:after="120"/>
        <w:ind w:left="5664" w:firstLine="708"/>
        <w:jc w:val="center"/>
        <w:outlineLvl w:val="0"/>
        <w:rPr>
          <w:rFonts w:ascii="Cambria Math" w:hAnsi="Cambria Math" w:cs="Tahoma"/>
          <w:sz w:val="16"/>
          <w:szCs w:val="16"/>
        </w:rPr>
      </w:pPr>
      <w:r>
        <w:rPr>
          <w:rFonts w:ascii="Cambria Math" w:hAnsi="Cambria Math" w:cs="Tahoma"/>
          <w:sz w:val="16"/>
          <w:szCs w:val="16"/>
        </w:rPr>
        <w:t xml:space="preserve">Załącznik nr 4 do Zaproszenia </w:t>
      </w:r>
    </w:p>
    <w:p w14:paraId="72426FD6" w14:textId="77777777" w:rsidR="00442A55" w:rsidRDefault="00442A55" w:rsidP="00442A55">
      <w:pPr>
        <w:spacing w:after="120"/>
        <w:jc w:val="center"/>
        <w:outlineLvl w:val="0"/>
        <w:rPr>
          <w:rFonts w:ascii="Cambria Math" w:hAnsi="Cambria Math" w:cs="Tahoma"/>
          <w:b/>
          <w:bCs/>
          <w:sz w:val="28"/>
          <w:szCs w:val="28"/>
        </w:rPr>
      </w:pPr>
    </w:p>
    <w:p w14:paraId="79C9616B" w14:textId="77777777" w:rsidR="00442A55" w:rsidRDefault="00442A55" w:rsidP="00442A55"/>
    <w:p w14:paraId="3DAB4FAA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</w:t>
      </w:r>
    </w:p>
    <w:p w14:paraId="701C0818" w14:textId="77777777" w:rsidR="00442A55" w:rsidRDefault="00442A55" w:rsidP="00442A55">
      <w:pPr>
        <w:spacing w:after="0" w:line="276" w:lineRule="auto"/>
        <w:ind w:right="4252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</w:pPr>
    </w:p>
    <w:p w14:paraId="7E6F6AAA" w14:textId="77777777" w:rsidR="00442A55" w:rsidRDefault="00442A55" w:rsidP="00442A55">
      <w:pPr>
        <w:spacing w:after="0" w:line="276" w:lineRule="auto"/>
        <w:ind w:right="4252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</w:pPr>
    </w:p>
    <w:p w14:paraId="135BF5F8" w14:textId="77777777" w:rsidR="00442A55" w:rsidRDefault="00442A55" w:rsidP="00442A55">
      <w:pPr>
        <w:spacing w:after="0" w:line="276" w:lineRule="auto"/>
        <w:ind w:right="4252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</w:pPr>
      <w:r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  <w:t>………………………………………………………………………………</w:t>
      </w:r>
    </w:p>
    <w:p w14:paraId="49F7E876" w14:textId="77777777" w:rsidR="00442A55" w:rsidRDefault="00442A55" w:rsidP="00442A55">
      <w:pPr>
        <w:spacing w:after="0" w:line="276" w:lineRule="auto"/>
        <w:ind w:right="4252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</w:pPr>
    </w:p>
    <w:p w14:paraId="469DC7A4" w14:textId="77777777" w:rsidR="00442A55" w:rsidRDefault="00442A55" w:rsidP="00442A55">
      <w:pPr>
        <w:spacing w:after="0" w:line="276" w:lineRule="auto"/>
        <w:ind w:right="4252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</w:pPr>
    </w:p>
    <w:p w14:paraId="2E00B113" w14:textId="77777777" w:rsidR="00442A55" w:rsidRDefault="00442A55" w:rsidP="00442A55">
      <w:pPr>
        <w:spacing w:after="0" w:line="276" w:lineRule="auto"/>
        <w:ind w:right="4252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</w:pPr>
      <w:r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  <w:t>………………………………………………………………………………</w:t>
      </w:r>
    </w:p>
    <w:p w14:paraId="6B95FF37" w14:textId="77777777" w:rsidR="00442A55" w:rsidRDefault="00442A55" w:rsidP="00442A55">
      <w:pPr>
        <w:spacing w:after="0" w:line="276" w:lineRule="auto"/>
        <w:ind w:right="4252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</w:pPr>
    </w:p>
    <w:p w14:paraId="746CCE99" w14:textId="77777777" w:rsidR="00442A55" w:rsidRDefault="00442A55" w:rsidP="00442A55">
      <w:pPr>
        <w:spacing w:after="0" w:line="276" w:lineRule="auto"/>
        <w:ind w:right="4252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</w:pPr>
    </w:p>
    <w:p w14:paraId="0D3EB9E6" w14:textId="77777777" w:rsidR="00442A55" w:rsidRDefault="00442A55" w:rsidP="00442A55">
      <w:pPr>
        <w:spacing w:after="0" w:line="276" w:lineRule="auto"/>
        <w:ind w:right="4252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eastAsia="pl-PL"/>
        </w:rPr>
      </w:pPr>
    </w:p>
    <w:p w14:paraId="3A6E58D7" w14:textId="77777777" w:rsidR="00442A55" w:rsidRDefault="00442A55" w:rsidP="00442A55">
      <w:pPr>
        <w:spacing w:after="0" w:line="276" w:lineRule="auto"/>
        <w:ind w:right="4252"/>
        <w:jc w:val="both"/>
        <w:rPr>
          <w:rFonts w:ascii="Arial" w:eastAsia="Times New Roman" w:hAnsi="Arial" w:cs="Arial"/>
          <w:i/>
          <w:iCs/>
          <w:sz w:val="16"/>
          <w:szCs w:val="16"/>
          <w:lang w:eastAsia="pl-PL"/>
        </w:rPr>
      </w:pPr>
      <w:r>
        <w:rPr>
          <w:rFonts w:ascii="Arial" w:eastAsia="Times New Roman" w:hAnsi="Arial" w:cs="Arial"/>
          <w:i/>
          <w:iCs/>
          <w:sz w:val="16"/>
          <w:szCs w:val="16"/>
          <w:shd w:val="clear" w:color="auto" w:fill="FFFFFF"/>
          <w:lang w:eastAsia="pl-PL"/>
        </w:rPr>
        <w:t>(nazwa albo imię i nazwisko, siedziba albo miejsce zamieszkania, jeżeli jest miejscem wykonywania działalności sprzedawcy lub nazwy albo imiona i nazwiska, siedziby albo miejsca zamieszkania, jeżeli są miejscami wykonywania działalności sprzedawców)</w:t>
      </w:r>
    </w:p>
    <w:p w14:paraId="3652F0FF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6F425A7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reprezentowany przez:</w:t>
      </w:r>
    </w:p>
    <w:p w14:paraId="7F55484A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5C329CF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…………………………………………………………………………………..</w:t>
      </w:r>
    </w:p>
    <w:p w14:paraId="2B27A578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B03BA12" w14:textId="77777777" w:rsidR="00442A55" w:rsidRDefault="00442A55" w:rsidP="00442A55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sz w:val="18"/>
          <w:szCs w:val="18"/>
          <w:lang w:eastAsia="pl-PL"/>
        </w:rPr>
        <w:t>Oświadczenie Wykonawcy o braku podstaw wykluczenia</w:t>
      </w:r>
    </w:p>
    <w:p w14:paraId="49061756" w14:textId="77777777" w:rsidR="00442A55" w:rsidRDefault="00442A55" w:rsidP="00442A55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składane na podstawie art. 7 ustawy z dnia 13 kwietnia 2022 r. o szczególnych rozwiązaniach w zakresie przeciwdziałania wspieraniu agresji na Ukrainę oraz służących ochronie bezpieczeństwa narodowego </w:t>
      </w:r>
      <w:r>
        <w:rPr>
          <w:rFonts w:ascii="Arial" w:eastAsia="Times New Roman" w:hAnsi="Arial" w:cs="Arial"/>
          <w:sz w:val="18"/>
          <w:szCs w:val="18"/>
          <w:lang w:eastAsia="pl-PL"/>
        </w:rPr>
        <w:br/>
        <w:t>(t.j. Dz.U .z 2025 r. poz. 514)</w:t>
      </w:r>
    </w:p>
    <w:p w14:paraId="09BA0D12" w14:textId="77777777" w:rsidR="00442A55" w:rsidRDefault="00442A55" w:rsidP="00442A55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1942250" w14:textId="77777777" w:rsidR="00442A55" w:rsidRDefault="00442A55" w:rsidP="00442A55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AF5286F" w14:textId="77777777" w:rsidR="00442A55" w:rsidRDefault="00442A55" w:rsidP="00442A55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Oświadczam,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że nie podlegam wykluczeniu z postępowania na podstawie art. 7 ustawy z dnia 13 kwietnia 2022 r. </w:t>
      </w:r>
      <w:r>
        <w:rPr>
          <w:rFonts w:ascii="Arial" w:eastAsia="Times New Roman" w:hAnsi="Arial" w:cs="Arial"/>
          <w:sz w:val="18"/>
          <w:szCs w:val="18"/>
          <w:lang w:eastAsia="pl-PL"/>
        </w:rPr>
        <w:br/>
        <w:t>o szczególnych rozwiązaniach w zakresie przeciwdziałania wspieraniu agresji na Ukrainę oraz służących ochronie bezpieczeństwa narodowego (t.j. Dz.U. z 2025 r. poz.514)</w:t>
      </w:r>
    </w:p>
    <w:p w14:paraId="5A1D0E34" w14:textId="77777777" w:rsidR="00442A55" w:rsidRDefault="00442A55" w:rsidP="00442A55">
      <w:pPr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7B6BFAD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8E42112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2D5857B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46EA6A2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3FB84B9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31F67F3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(imię, nazwisko i podpis)……………………………………………………………………………………………………….</w:t>
      </w:r>
    </w:p>
    <w:p w14:paraId="46E3BEB4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A17C8AC" w14:textId="77777777" w:rsidR="00442A55" w:rsidRDefault="00442A55" w:rsidP="00442A55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(Podpis osób figurujących w odpowiednich rejestrach i uprawnionych do reprezentowania Wykonawcy lub uprawnionych do reprezentowania Wykonawcy zgodnie z upoważnieniem)  </w:t>
      </w:r>
    </w:p>
    <w:p w14:paraId="6D7A3AAF" w14:textId="77777777" w:rsidR="00442A55" w:rsidRDefault="00442A55" w:rsidP="00442A55">
      <w:pPr>
        <w:spacing w:after="0" w:line="360" w:lineRule="auto"/>
        <w:rPr>
          <w:rFonts w:ascii="Calibri" w:eastAsia="Times New Roman" w:hAnsi="Calibri" w:cs="Calibri"/>
          <w:sz w:val="16"/>
          <w:szCs w:val="14"/>
          <w:lang w:eastAsia="pl-PL"/>
        </w:rPr>
      </w:pPr>
    </w:p>
    <w:p w14:paraId="052A415E" w14:textId="77777777" w:rsidR="00442A55" w:rsidRDefault="00442A55" w:rsidP="00442A55">
      <w:pPr>
        <w:tabs>
          <w:tab w:val="left" w:pos="8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644CDF" w14:textId="77777777" w:rsidR="00442A55" w:rsidRDefault="00442A55" w:rsidP="00442A55"/>
    <w:p w14:paraId="6F88B4DE" w14:textId="77777777" w:rsidR="00442A55" w:rsidRDefault="00442A55" w:rsidP="00442A55"/>
    <w:p w14:paraId="6DE5EC3D" w14:textId="77777777" w:rsidR="00442A55" w:rsidRDefault="00442A55" w:rsidP="00442A55">
      <w:pPr>
        <w:spacing w:after="0" w:line="240" w:lineRule="auto"/>
        <w:jc w:val="right"/>
        <w:rPr>
          <w:rFonts w:ascii="Century Gothic" w:eastAsia="Times New Roman" w:hAnsi="Century Gothic" w:cs="Calibri Light"/>
          <w:bCs/>
          <w:i/>
          <w:iCs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bCs/>
          <w:i/>
          <w:iCs/>
          <w:sz w:val="16"/>
          <w:szCs w:val="16"/>
          <w:lang w:eastAsia="pl-PL"/>
        </w:rPr>
        <w:lastRenderedPageBreak/>
        <w:t xml:space="preserve">Załącznik nr 5 do Zaproszenia </w:t>
      </w:r>
    </w:p>
    <w:p w14:paraId="28A4C936" w14:textId="77777777" w:rsidR="00442A55" w:rsidRDefault="00442A55" w:rsidP="00442A55">
      <w:pPr>
        <w:spacing w:after="0" w:line="240" w:lineRule="auto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54C7E991" w14:textId="77777777" w:rsidR="00442A55" w:rsidRDefault="00442A55" w:rsidP="00442A55">
      <w:pPr>
        <w:spacing w:after="0" w:line="240" w:lineRule="auto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14584E6C" w14:textId="77777777" w:rsidR="00442A55" w:rsidRDefault="00442A55" w:rsidP="00442A55">
      <w:pPr>
        <w:spacing w:after="0" w:line="240" w:lineRule="auto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1AC54A8C" w14:textId="77777777" w:rsidR="00442A55" w:rsidRDefault="00442A55" w:rsidP="00442A55">
      <w:pPr>
        <w:spacing w:after="0" w:line="240" w:lineRule="auto"/>
        <w:jc w:val="center"/>
        <w:rPr>
          <w:rFonts w:ascii="Century Gothic" w:eastAsia="Times New Roman" w:hAnsi="Century Gothic" w:cs="Calibri Light"/>
          <w:b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b/>
          <w:sz w:val="16"/>
          <w:szCs w:val="16"/>
          <w:lang w:eastAsia="pl-PL"/>
        </w:rPr>
        <w:t>Klauzula informacyjna w zakresie przetwarzania danych osobowych</w:t>
      </w:r>
      <w:r>
        <w:rPr>
          <w:rFonts w:ascii="Century Gothic" w:eastAsia="Times New Roman" w:hAnsi="Century Gothic" w:cs="Calibri Light"/>
          <w:b/>
          <w:sz w:val="16"/>
          <w:szCs w:val="16"/>
          <w:vertAlign w:val="superscript"/>
          <w:lang w:eastAsia="pl-PL"/>
        </w:rPr>
        <w:footnoteReference w:id="1"/>
      </w:r>
    </w:p>
    <w:p w14:paraId="1DC99103" w14:textId="77777777" w:rsidR="00442A55" w:rsidRDefault="00442A55" w:rsidP="00442A55">
      <w:pPr>
        <w:spacing w:after="0" w:line="240" w:lineRule="auto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58CCE3C0" w14:textId="77777777" w:rsidR="00442A55" w:rsidRDefault="00442A55" w:rsidP="00442A55">
      <w:pPr>
        <w:spacing w:after="0" w:line="240" w:lineRule="auto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474A176A" w14:textId="77777777" w:rsidR="00442A55" w:rsidRDefault="00442A55" w:rsidP="00442A55">
      <w:pPr>
        <w:spacing w:after="0" w:line="240" w:lineRule="auto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W związku z treścią z art. 13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 (Dz. Urz. UE L 119 z 04.05.2016, str. 1, Dz. Urz. UE L 127 z 23.05.2018, str. 2 oraz Dz. Urz. UE L 74 z 04.03.2021, str. 35), dalej: „RODO”, Zamawiający informuje, że:</w:t>
      </w:r>
    </w:p>
    <w:p w14:paraId="00710F1C" w14:textId="77777777" w:rsidR="00442A55" w:rsidRDefault="00442A55" w:rsidP="00442A55">
      <w:pPr>
        <w:spacing w:after="0" w:line="240" w:lineRule="auto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0C5D513C" w14:textId="77777777" w:rsidR="00442A55" w:rsidRDefault="00442A55" w:rsidP="00442A5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 xml:space="preserve">Administratorem Pani/Pana danych osobowych (dalej: Administrator) pozyskanych w związku z zawarciem umowy jest Agencja Restrukturyzacji i Modernizacji Rolnictwa z siedzibą w Warszawie, Al. Jana Pawła II 70, 00-175 Warszawa. Z Administratorem można kontaktować się poprzez e-mail: </w:t>
      </w:r>
      <w:hyperlink r:id="rId13" w:history="1">
        <w:r>
          <w:rPr>
            <w:rStyle w:val="Hipercze"/>
            <w:rFonts w:ascii="Century Gothic" w:eastAsia="Times New Roman" w:hAnsi="Century Gothic" w:cs="Calibri Light"/>
            <w:sz w:val="16"/>
            <w:szCs w:val="16"/>
            <w:lang w:eastAsia="pl-PL"/>
          </w:rPr>
          <w:t>info@arimr.gov.pl</w:t>
        </w:r>
      </w:hyperlink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 xml:space="preserve"> lub pisemnie na adres korespondencyjny Centrali Agencji Restrukturyzacji i Modernizacji Rolnictwa: ul. Poleczki 33, 02-822 Warszawa.</w:t>
      </w:r>
    </w:p>
    <w:p w14:paraId="730216C7" w14:textId="77777777" w:rsidR="00442A55" w:rsidRDefault="00442A55" w:rsidP="00442A5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 xml:space="preserve">Administrator wyznaczył inspektora ochrony danych, z którym można kontaktować się w sprawach dotyczących przetwarzania danych osobowych oraz korzystania z praw związanych z przetwarzaniem danych, poprzez adres e-mail: </w:t>
      </w:r>
      <w:hyperlink r:id="rId14" w:history="1">
        <w:r>
          <w:rPr>
            <w:rStyle w:val="Hipercze"/>
            <w:rFonts w:ascii="Century Gothic" w:eastAsia="Times New Roman" w:hAnsi="Century Gothic" w:cs="Calibri Light"/>
            <w:sz w:val="16"/>
            <w:szCs w:val="16"/>
            <w:lang w:eastAsia="pl-PL"/>
          </w:rPr>
          <w:t>iod@arimr.gov.pl</w:t>
        </w:r>
      </w:hyperlink>
      <w:r>
        <w:rPr>
          <w:rFonts w:ascii="Century Gothic" w:eastAsia="Times New Roman" w:hAnsi="Century Gothic" w:cs="Calibri Light"/>
          <w:sz w:val="16"/>
          <w:szCs w:val="16"/>
          <w:u w:val="single"/>
          <w:lang w:eastAsia="pl-PL"/>
        </w:rPr>
        <w:t xml:space="preserve"> </w:t>
      </w: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lub pisemnie na adres korespondencyjny Administratora, wskazany w pkt 1.</w:t>
      </w:r>
    </w:p>
    <w:p w14:paraId="3230CD89" w14:textId="77777777" w:rsidR="00442A55" w:rsidRDefault="00442A55" w:rsidP="00442A5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Dane osobowe pozyskane przez Administratora przetwarzane będą na podstawie art. 6 ust. 1 lit. b i c RODO tj. w celu zawarcia oraz wykonania niniejszej umowy.</w:t>
      </w:r>
    </w:p>
    <w:p w14:paraId="1549DEF5" w14:textId="77777777" w:rsidR="00442A55" w:rsidRDefault="00442A55" w:rsidP="00442A5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Odbiorcami Pani/Pana danych osobowych mogą być:</w:t>
      </w:r>
    </w:p>
    <w:p w14:paraId="4DFB1CD8" w14:textId="77777777" w:rsidR="00442A55" w:rsidRDefault="00442A55" w:rsidP="00442A55">
      <w:pPr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organy kontrolne,</w:t>
      </w:r>
    </w:p>
    <w:p w14:paraId="358E5B05" w14:textId="77777777" w:rsidR="00442A55" w:rsidRDefault="00442A55" w:rsidP="00442A55">
      <w:pPr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osoby lub podmioty, którym Administrator udzieli informacji publicznej zgodnie z ustawą z dnia 6 września 2001 r. o dostępie do informacji publicznej (t.j. Dz. U. z 2022 r. poz. 902 ze zm.),</w:t>
      </w:r>
    </w:p>
    <w:p w14:paraId="31468C69" w14:textId="77777777" w:rsidR="00442A55" w:rsidRDefault="00442A55" w:rsidP="00442A55">
      <w:pPr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podmioty uprawnione do przetwarzania danych osobowych na podstawie przepisów powszechnie obowiązującego prawa,</w:t>
      </w:r>
    </w:p>
    <w:p w14:paraId="7A855775" w14:textId="77777777" w:rsidR="00442A55" w:rsidRDefault="00442A55" w:rsidP="00442A55">
      <w:pPr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podmioty przetwarzające w imieniu Administratora na mocy zawartej umowy, m. in. dostawcy IT.</w:t>
      </w:r>
    </w:p>
    <w:p w14:paraId="68790FFF" w14:textId="77777777" w:rsidR="00442A55" w:rsidRDefault="00442A55" w:rsidP="00442A5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Pani/Pana dane osobowe będą przechowywane przez okres obowiązywania umowy, zawartej z Agencją Restrukturyzacji i Modernizacji Rolnictwa. Okres przechowywania danych zostanie każdorazowo przedłużony o okres przedawnienia roszczeń, jeżeli przetwarzanie danych będzie niezbędne do dochodzenia roszczeń lub do obrony przed takimi roszczeniami przez Administratora. Ponadto, okres przechowywania danych zostanie przedłużony o okres 5 lat, na potrzeby archiwizacji.</w:t>
      </w:r>
    </w:p>
    <w:p w14:paraId="0767AA71" w14:textId="77777777" w:rsidR="00442A55" w:rsidRDefault="00442A55" w:rsidP="00442A5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 xml:space="preserve">Przysługuje Pani/Panu prawo do dostępu do Pani/Pana danych osobowych, ich sprostowania, usunięcia, prawo żądania ograniczenia przetwarzania Pani/Pana danych osobowych oraz prawo do przenoszenia danych, w przypadkach określonych w RODO. </w:t>
      </w:r>
    </w:p>
    <w:p w14:paraId="2F026DBE" w14:textId="77777777" w:rsidR="00442A55" w:rsidRDefault="00442A55" w:rsidP="00442A5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W przypadku uznania, że przetwarzanie danych osobowych narusza przepisy RODO, przysługuje Pani/Panu prawo wniesienia skargi do Prezesa Urzędu Ochrony Danych Osobowych.</w:t>
      </w:r>
    </w:p>
    <w:p w14:paraId="0B38F0D0" w14:textId="77777777" w:rsidR="00442A55" w:rsidRDefault="00442A55" w:rsidP="00442A5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Podanie przez Panią/Pana danych osobowych jest konieczne w celu określonym w pkt 3 powyżej, dla zawarcia i wykonania umowy, zawartej z Agencją Restrukturyzacji i Modernizacji Rolnictwa, a konsekwencją niepodania Pani/Pana danych osobowych będzie brak możliwości zawarcia umowy.</w:t>
      </w:r>
    </w:p>
    <w:p w14:paraId="227B066C" w14:textId="77777777" w:rsidR="00442A55" w:rsidRDefault="00442A55" w:rsidP="00442A55">
      <w:pPr>
        <w:spacing w:after="0" w:line="240" w:lineRule="auto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64B2332D" w14:textId="77777777" w:rsidR="00442A55" w:rsidRDefault="00442A55" w:rsidP="00442A55">
      <w:pPr>
        <w:spacing w:after="0" w:line="240" w:lineRule="auto"/>
        <w:jc w:val="center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br w:type="page"/>
      </w:r>
    </w:p>
    <w:p w14:paraId="23622C4D" w14:textId="77777777" w:rsidR="00442A55" w:rsidRDefault="00442A55" w:rsidP="00442A55">
      <w:pPr>
        <w:spacing w:after="0" w:line="240" w:lineRule="auto"/>
        <w:jc w:val="right"/>
        <w:rPr>
          <w:rFonts w:ascii="Century Gothic" w:eastAsia="Times New Roman" w:hAnsi="Century Gothic" w:cs="Calibri Light"/>
          <w:bCs/>
          <w:i/>
          <w:iCs/>
          <w:sz w:val="16"/>
          <w:szCs w:val="16"/>
          <w:lang w:eastAsia="pl-PL"/>
        </w:rPr>
      </w:pPr>
      <w:bookmarkStart w:id="0" w:name="_Hlk180408681"/>
      <w:r>
        <w:rPr>
          <w:rFonts w:ascii="Century Gothic" w:eastAsia="Times New Roman" w:hAnsi="Century Gothic" w:cs="Calibri Light"/>
          <w:bCs/>
          <w:i/>
          <w:iCs/>
          <w:sz w:val="16"/>
          <w:szCs w:val="16"/>
          <w:lang w:eastAsia="pl-PL"/>
        </w:rPr>
        <w:lastRenderedPageBreak/>
        <w:t xml:space="preserve">Załącznik nr 6 do Zaproszenia </w:t>
      </w:r>
    </w:p>
    <w:bookmarkEnd w:id="0"/>
    <w:p w14:paraId="084A4F7B" w14:textId="77777777" w:rsidR="00442A55" w:rsidRDefault="00442A55" w:rsidP="00442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D7DC6E" w14:textId="77777777" w:rsidR="00442A55" w:rsidRDefault="00442A55" w:rsidP="00442A55">
      <w:pPr>
        <w:spacing w:after="0" w:line="240" w:lineRule="auto"/>
        <w:jc w:val="center"/>
        <w:rPr>
          <w:rFonts w:ascii="Century Gothic" w:eastAsia="Times New Roman" w:hAnsi="Century Gothic" w:cs="Calibri Light"/>
          <w:b/>
          <w:sz w:val="16"/>
          <w:szCs w:val="16"/>
          <w:vertAlign w:val="superscript"/>
          <w:lang w:eastAsia="pl-PL"/>
        </w:rPr>
      </w:pPr>
      <w:r>
        <w:rPr>
          <w:rFonts w:ascii="Century Gothic" w:eastAsia="Times New Roman" w:hAnsi="Century Gothic" w:cs="Calibri Light"/>
          <w:b/>
          <w:sz w:val="16"/>
          <w:szCs w:val="16"/>
          <w:lang w:eastAsia="pl-PL"/>
        </w:rPr>
        <w:t>Klauzula informacyjna w zakresie przetwarzania danych osobowych</w:t>
      </w:r>
      <w:r>
        <w:rPr>
          <w:rFonts w:ascii="Century Gothic" w:eastAsia="Times New Roman" w:hAnsi="Century Gothic" w:cs="Calibri Light"/>
          <w:b/>
          <w:sz w:val="16"/>
          <w:szCs w:val="16"/>
          <w:vertAlign w:val="superscript"/>
          <w:lang w:eastAsia="pl-PL"/>
        </w:rPr>
        <w:t>1</w:t>
      </w:r>
    </w:p>
    <w:p w14:paraId="65302B05" w14:textId="77777777" w:rsidR="00442A55" w:rsidRDefault="00442A55" w:rsidP="00442A55">
      <w:pPr>
        <w:spacing w:after="0" w:line="240" w:lineRule="auto"/>
        <w:jc w:val="center"/>
        <w:rPr>
          <w:rFonts w:ascii="Century Gothic" w:eastAsia="Times New Roman" w:hAnsi="Century Gothic" w:cs="Calibri Light"/>
          <w:b/>
          <w:sz w:val="16"/>
          <w:szCs w:val="16"/>
          <w:vertAlign w:val="superscript"/>
          <w:lang w:eastAsia="pl-PL"/>
        </w:rPr>
      </w:pPr>
    </w:p>
    <w:p w14:paraId="03EF4E77" w14:textId="77777777" w:rsidR="00442A55" w:rsidRDefault="00442A55" w:rsidP="00442A55">
      <w:pPr>
        <w:spacing w:after="0" w:line="240" w:lineRule="auto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0EA1D113" w14:textId="77777777" w:rsidR="00442A55" w:rsidRDefault="00442A55" w:rsidP="00442A55">
      <w:pPr>
        <w:spacing w:after="0" w:line="240" w:lineRule="auto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W związku z treścią z art. 14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 (Dz. Urz. UE L 119 z 04.05.2016, str. 1, Dz. Urz. UE L 127 z 23.05.2018, str. 2 oraz Dz. Urz. UE L 74 z 04.03.2021, str. 35), dalej: „</w:t>
      </w:r>
      <w:r>
        <w:rPr>
          <w:rFonts w:ascii="Century Gothic" w:eastAsia="Times New Roman" w:hAnsi="Century Gothic" w:cs="Calibri Light"/>
          <w:bCs/>
          <w:sz w:val="16"/>
          <w:szCs w:val="16"/>
          <w:lang w:eastAsia="pl-PL"/>
        </w:rPr>
        <w:t>RODO</w:t>
      </w: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”, Zamawiający informuje, że:</w:t>
      </w:r>
    </w:p>
    <w:p w14:paraId="70DE6EF6" w14:textId="77777777" w:rsidR="00442A55" w:rsidRDefault="00442A55" w:rsidP="00442A55">
      <w:pPr>
        <w:spacing w:after="0" w:line="240" w:lineRule="auto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2053C1E4" w14:textId="77777777" w:rsidR="00442A55" w:rsidRDefault="00442A55" w:rsidP="00442A55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Administratorem Pani/Pana danych osobowych (dalej: Administrator) pozyskanych w związku z zawarciem umowy jest Agencja Restrukturyzacji i Modernizacji Rolnictwa z siedzibą w Warszawie, Al. Jana Pawła II 70, 00-175 Warszawa. Z Administratorem można kontaktować się poprzez e-mail: info@arimr.gov.pl lub pisemnie na adres korespondencyjny Centrali Agencji Restrukturyzacji i Modernizacji Rolnictwa: ul. Poleczki 33, 02-822 Warszawa.</w:t>
      </w:r>
    </w:p>
    <w:p w14:paraId="4841F84E" w14:textId="77777777" w:rsidR="00442A55" w:rsidRDefault="00442A55" w:rsidP="00442A55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Administrator wyznaczył inspektora ochrony danych, z którym można kontaktować się w sprawach dotyczących przetwarzania danych osobowych oraz korzystania z praw związanych z przetwarzaniem danych, poprzez adres e-mail: iod@arimr.gov.pl lub pisemnie na adres korespondencyjny Administratora, wskazany w pkt 1.</w:t>
      </w:r>
    </w:p>
    <w:p w14:paraId="25DFB62F" w14:textId="77777777" w:rsidR="00442A55" w:rsidRDefault="00442A55" w:rsidP="00442A55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Dane osobowe pozyskane przez Administratora przetwarzane będą na podstawie art. 6 ust. 1 lit. c RODO w zw. z art. 98 i nast. ustawy z dnia 23 kwietnia 1964 r. Kodeks cywilny (Dz. U. z 2024 r. poz. 1061 z późn. zm.) oraz w zw. z ustawą z 15 września 2000 r. Kodeks spółek handlowych (Dz. U. z 2024 r. poz. 18 z późn. zm.), tj. w celu zawarcia oraz wykonania niniejszej umowy.</w:t>
      </w:r>
    </w:p>
    <w:p w14:paraId="125CE77E" w14:textId="77777777" w:rsidR="00442A55" w:rsidRDefault="00442A55" w:rsidP="00442A55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Administrator będzie przetwarzał następujące kategorie Pani/Pana danych: dane identyfikacyjne oraz dane kontaktowe.</w:t>
      </w:r>
    </w:p>
    <w:p w14:paraId="11298C04" w14:textId="77777777" w:rsidR="00442A55" w:rsidRDefault="00442A55" w:rsidP="00442A55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Odbiorcami Pani/Pana danych osobowych mogą być:</w:t>
      </w:r>
    </w:p>
    <w:p w14:paraId="01ED349F" w14:textId="77777777" w:rsidR="00442A55" w:rsidRDefault="00442A55" w:rsidP="00442A55">
      <w:pPr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organy kontrolne,</w:t>
      </w:r>
    </w:p>
    <w:p w14:paraId="04086FF6" w14:textId="77777777" w:rsidR="00442A55" w:rsidRDefault="00442A55" w:rsidP="00442A55">
      <w:pPr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osoby lub podmioty, którym Administrator udzieli informacji publicznej zgodnie z ustawą z dnia 6 września 2001 r. o dostępie do informacji publicznej (Dz. U. z 2022 r. poz. 902 z późn. zm.),</w:t>
      </w:r>
    </w:p>
    <w:p w14:paraId="52BBECB0" w14:textId="77777777" w:rsidR="00442A55" w:rsidRDefault="00442A55" w:rsidP="00442A55">
      <w:pPr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podmioty uprawnione do przetwarzania danych osobowych na podstawie przepisów powszechnie obowiązującego prawa,</w:t>
      </w:r>
    </w:p>
    <w:p w14:paraId="0E73EEE1" w14:textId="77777777" w:rsidR="00442A55" w:rsidRDefault="00442A55" w:rsidP="00442A55">
      <w:pPr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podmioty przetwarzające w imieniu Administratora na mocy zawartej umowy, m. in. dostawcy IT.</w:t>
      </w:r>
    </w:p>
    <w:p w14:paraId="109FD4DB" w14:textId="77777777" w:rsidR="00442A55" w:rsidRDefault="00442A55" w:rsidP="00442A55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Pani/Pana dane osobowe będą przechowywane przez okres obowiązywania umowy, zawartej z Agencją Restrukturyzacji i Modernizacji Rolnictwa. Okres przechowywania danych zostanie każdorazowo przedłużony o okres przedawnienia roszczeń, jeżeli przetwarzanie danych będzie niezbędne do dochodzenia roszczeń lub do obrony przed takimi roszczeniami przez Administratora. Ponadto, okres przechowywania danych zostanie przedłużony o okres 5 lat, na potrzeby archiwizacji.</w:t>
      </w:r>
    </w:p>
    <w:p w14:paraId="5EB581FD" w14:textId="77777777" w:rsidR="00442A55" w:rsidRDefault="00442A55" w:rsidP="00442A55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Przysługuje Pani/Panu prawo do dostępu do Pani/Pana danych osobowych, ich sprostowania, usunięcia oraz prawo żądania ograniczenia przetwarzania Pani/Pana danych osobowych, w przypadkach określonych w RODO.</w:t>
      </w:r>
    </w:p>
    <w:p w14:paraId="7448BC18" w14:textId="77777777" w:rsidR="00442A55" w:rsidRDefault="00442A55" w:rsidP="00442A55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W przypadku uznania, że przetwarzanie danych osobowych narusza przepisy RODO, przysługuje Pani/Panu prawo wniesienia skargi do Prezesa Urzędu Ochrony Danych Osobowych.</w:t>
      </w:r>
    </w:p>
    <w:p w14:paraId="2564E838" w14:textId="77777777" w:rsidR="00442A55" w:rsidRDefault="00442A55" w:rsidP="00442A55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Pani/Pana dane Administrator uzyskał od ………………………………………………………………… *</w:t>
      </w:r>
    </w:p>
    <w:p w14:paraId="2B2D7DCB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0B3F993C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21E64706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1A3F7BD0" w14:textId="77777777" w:rsidR="00442A55" w:rsidRDefault="00442A55" w:rsidP="00442A55">
      <w:pPr>
        <w:spacing w:after="0" w:line="240" w:lineRule="auto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107D8ABF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3B406CFF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31A2418A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38B908E0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2D9646A1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79204C60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671F006D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2B6031B0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245EE97B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682FE487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105F0EE0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29CA5635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5259F6E2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60612ED1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0B4DE54A" w14:textId="77777777" w:rsidR="00442A55" w:rsidRDefault="00442A55" w:rsidP="00442A55">
      <w:pPr>
        <w:spacing w:after="0" w:line="240" w:lineRule="auto"/>
        <w:ind w:left="283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466207CC" w14:textId="77777777" w:rsidR="00442A55" w:rsidRDefault="00442A55" w:rsidP="00442A55">
      <w:pPr>
        <w:spacing w:after="0" w:line="240" w:lineRule="auto"/>
        <w:jc w:val="both"/>
        <w:rPr>
          <w:rFonts w:ascii="Century Gothic" w:eastAsia="Times New Roman" w:hAnsi="Century Gothic" w:cs="Calibri Light"/>
          <w:bCs/>
          <w:sz w:val="16"/>
          <w:szCs w:val="16"/>
          <w:lang w:eastAsia="pl-PL"/>
        </w:rPr>
      </w:pPr>
    </w:p>
    <w:p w14:paraId="39D1F4A0" w14:textId="77777777" w:rsidR="00442A55" w:rsidRDefault="00442A55" w:rsidP="00442A55">
      <w:pPr>
        <w:spacing w:after="0" w:line="240" w:lineRule="auto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bCs/>
          <w:sz w:val="16"/>
          <w:szCs w:val="16"/>
          <w:lang w:eastAsia="pl-PL"/>
        </w:rPr>
        <w:t xml:space="preserve"> *należy wskazać źródło pozyskania danych </w:t>
      </w: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[np. firmę przedsiębiorcy, od którego Administrator pozyskał dane]</w:t>
      </w:r>
    </w:p>
    <w:p w14:paraId="46A27DF5" w14:textId="77777777" w:rsidR="00442A55" w:rsidRDefault="00442A55" w:rsidP="00442A55">
      <w:pPr>
        <w:spacing w:after="0" w:line="240" w:lineRule="auto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  <w:r>
        <w:rPr>
          <w:rFonts w:ascii="Century Gothic" w:eastAsia="Times New Roman" w:hAnsi="Century Gothic" w:cs="Calibri Light"/>
          <w:sz w:val="16"/>
          <w:szCs w:val="16"/>
          <w:lang w:eastAsia="pl-PL"/>
        </w:rPr>
        <w:t>_________________________________</w:t>
      </w:r>
    </w:p>
    <w:p w14:paraId="62C7060E" w14:textId="77777777" w:rsidR="00442A55" w:rsidRDefault="00442A55" w:rsidP="00442A55">
      <w:pPr>
        <w:spacing w:after="0" w:line="240" w:lineRule="auto"/>
        <w:jc w:val="both"/>
        <w:rPr>
          <w:rFonts w:ascii="Century Gothic" w:eastAsia="Times New Roman" w:hAnsi="Century Gothic" w:cs="Calibri Light"/>
          <w:sz w:val="16"/>
          <w:szCs w:val="16"/>
          <w:lang w:eastAsia="pl-PL"/>
        </w:rPr>
      </w:pPr>
    </w:p>
    <w:p w14:paraId="08403010" w14:textId="77777777" w:rsidR="00442A55" w:rsidRDefault="00442A55" w:rsidP="00442A55">
      <w:pPr>
        <w:spacing w:after="0" w:line="240" w:lineRule="auto"/>
        <w:jc w:val="both"/>
        <w:rPr>
          <w:rFonts w:ascii="Century Gothic" w:eastAsia="Times New Roman" w:hAnsi="Century Gothic" w:cs="Times New Roman"/>
          <w:sz w:val="15"/>
          <w:szCs w:val="15"/>
          <w:lang w:eastAsia="pl-PL"/>
        </w:rPr>
      </w:pPr>
      <w:r>
        <w:rPr>
          <w:rFonts w:ascii="Century Gothic" w:eastAsia="Times New Roman" w:hAnsi="Century Gothic" w:cs="Times New Roman"/>
          <w:sz w:val="15"/>
          <w:szCs w:val="15"/>
          <w:vertAlign w:val="superscript"/>
          <w:lang w:eastAsia="pl-PL"/>
        </w:rPr>
        <w:footnoteRef/>
      </w:r>
      <w:r>
        <w:rPr>
          <w:rFonts w:ascii="Century Gothic" w:eastAsia="Times New Roman" w:hAnsi="Century Gothic" w:cs="Times New Roman"/>
          <w:sz w:val="15"/>
          <w:szCs w:val="15"/>
          <w:lang w:eastAsia="pl-PL"/>
        </w:rPr>
        <w:t xml:space="preserve"> Niniejsza klauzula znajdzie zastosowanie w przypadku pośredniego pozyskania danych: pełnomocników, prokurenta oraz reprezentantów drugiej strony umowy będącej spółką prawa handlowego.</w:t>
      </w:r>
    </w:p>
    <w:p w14:paraId="21809BA6" w14:textId="77777777" w:rsidR="00442A55" w:rsidRDefault="00442A55" w:rsidP="00442A55"/>
    <w:p w14:paraId="5DDFEDDE" w14:textId="77777777" w:rsidR="00442A55" w:rsidRDefault="00442A55" w:rsidP="00442A55">
      <w:pPr>
        <w:tabs>
          <w:tab w:val="left" w:pos="3535"/>
        </w:tabs>
      </w:pPr>
    </w:p>
    <w:p w14:paraId="72B5512F" w14:textId="77777777" w:rsidR="00442A55" w:rsidRDefault="00442A55" w:rsidP="00442A55"/>
    <w:p w14:paraId="556A54D5" w14:textId="77777777" w:rsidR="00206C7E" w:rsidRPr="00442A55" w:rsidRDefault="00206C7E" w:rsidP="00442A55"/>
    <w:sectPr w:rsidR="00206C7E" w:rsidRPr="00442A55" w:rsidSect="000044C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A66F4" w14:textId="77777777" w:rsidR="00D53881" w:rsidRDefault="00D53881" w:rsidP="00DF1EDE">
      <w:pPr>
        <w:spacing w:after="0" w:line="240" w:lineRule="auto"/>
      </w:pPr>
      <w:r>
        <w:separator/>
      </w:r>
    </w:p>
  </w:endnote>
  <w:endnote w:type="continuationSeparator" w:id="0">
    <w:p w14:paraId="448D90DB" w14:textId="77777777" w:rsidR="00D53881" w:rsidRDefault="00D53881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57F8F4F8" w:rsidR="00981C6B" w:rsidRDefault="00915B27">
    <w:pPr>
      <w:pStyle w:val="Stopka"/>
    </w:pPr>
    <w:r w:rsidRPr="00915B27">
      <w:rPr>
        <w:noProof/>
      </w:rPr>
      <mc:AlternateContent>
        <mc:Choice Requires="wps">
          <w:drawing>
            <wp:anchor distT="45720" distB="45720" distL="114300" distR="114300" simplePos="0" relativeHeight="251698176" behindDoc="1" locked="0" layoutInCell="1" allowOverlap="1" wp14:anchorId="67D9FB07" wp14:editId="0653E6A1">
              <wp:simplePos x="0" y="0"/>
              <wp:positionH relativeFrom="column">
                <wp:posOffset>3513344</wp:posOffset>
              </wp:positionH>
              <wp:positionV relativeFrom="paragraph">
                <wp:posOffset>-390525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25454" w14:textId="77777777" w:rsidR="00915B27" w:rsidRPr="007254B6" w:rsidRDefault="00915B27" w:rsidP="00915B27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461CD3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AE:PL-38591-16351-IDUCS-26</w:t>
                          </w:r>
                        </w:p>
                        <w:p w14:paraId="644A0270" w14:textId="77777777" w:rsidR="00915B27" w:rsidRPr="007254B6" w:rsidRDefault="00915B27" w:rsidP="00915B27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064C807F" w14:textId="77777777" w:rsidR="00915B27" w:rsidRPr="00CF3256" w:rsidRDefault="00915B27" w:rsidP="00915B27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9FB0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6.65pt;margin-top:-30.75pt;width:223.1pt;height:20.8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2WD2neAAAACwEAAA8AAABkcnMv&#10;ZG93bnJldi54bWxMj01PwzAMhu9I/IfISNy2pIxOS2k6IRBXEAMmccsar61onKrJ1vLvMSe4+ePR&#10;68fldva9OOMYu0AGsqUCgVQH11Fj4P3tabEBEZMlZ/tAaOAbI2yry4vSFi5M9IrnXWoEh1AsrIE2&#10;paGQMtYtehuXYUDi3TGM3iZux0a60U4c7nt5o9RaetsRX2jtgA8t1l+7kzfw8Xz83N+ql+bR58MU&#10;ZiXJa2nM9dV8fwci4Zz+YPjVZ3Wo2OkQTuSi6A3k+WrFqIHFOstBMKG15uLAk0xrkFUp//9Q/QA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CNlg9p3gAAAAsBAAAPAAAAAAAAAAAAAAAA&#10;AFIEAABkcnMvZG93bnJldi54bWxQSwUGAAAAAAQABADzAAAAXQUAAAAA&#10;" filled="f" stroked="f">
              <v:textbox>
                <w:txbxContent>
                  <w:p w14:paraId="71625454" w14:textId="77777777" w:rsidR="00915B27" w:rsidRPr="007254B6" w:rsidRDefault="00915B27" w:rsidP="00915B27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461CD3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AE:PL-38591-16351-IDUCS-26</w:t>
                    </w:r>
                  </w:p>
                  <w:p w14:paraId="644A0270" w14:textId="77777777" w:rsidR="00915B27" w:rsidRPr="007254B6" w:rsidRDefault="00915B27" w:rsidP="00915B27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064C807F" w14:textId="77777777" w:rsidR="00915B27" w:rsidRPr="00CF3256" w:rsidRDefault="00915B27" w:rsidP="00915B27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915B27">
      <w:rPr>
        <w:noProof/>
      </w:rPr>
      <w:drawing>
        <wp:anchor distT="0" distB="0" distL="114300" distR="114300" simplePos="0" relativeHeight="251658240" behindDoc="1" locked="0" layoutInCell="1" allowOverlap="1" wp14:anchorId="17D86964" wp14:editId="04DAB619">
          <wp:simplePos x="0" y="0"/>
          <wp:positionH relativeFrom="margin">
            <wp:posOffset>-1010920</wp:posOffset>
          </wp:positionH>
          <wp:positionV relativeFrom="paragraph">
            <wp:posOffset>-329565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09ED4F85" w:rsidR="000044CC" w:rsidRDefault="00CB6F82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7A1F1A60">
          <wp:simplePos x="0" y="0"/>
          <wp:positionH relativeFrom="margin">
            <wp:posOffset>-1016000</wp:posOffset>
          </wp:positionH>
          <wp:positionV relativeFrom="paragraph">
            <wp:posOffset>-332105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43D85CC8">
              <wp:simplePos x="0" y="0"/>
              <wp:positionH relativeFrom="column">
                <wp:posOffset>3505200</wp:posOffset>
              </wp:positionH>
              <wp:positionV relativeFrom="paragraph">
                <wp:posOffset>-393906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0B298751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461CD3" w:rsidRPr="00461CD3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AE:PL-38591-16351-IDUCS-26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6pt;margin-top:-31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xaXg8N8AAAALAQAADwAAAAAAAAAA&#10;AAAAAABVBAAAZHJzL2Rvd25yZXYueG1sUEsFBgAAAAAEAAQA8wAAAGEFAAAAAA==&#10;" filled="f" stroked="f">
              <v:textbox>
                <w:txbxContent>
                  <w:p w14:paraId="11B7C6EA" w14:textId="0B298751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461CD3" w:rsidRPr="00461CD3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AE:PL-38591-16351-IDUCS-26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AD5E1" w14:textId="77777777" w:rsidR="00D53881" w:rsidRDefault="00D53881" w:rsidP="00DF1EDE">
      <w:pPr>
        <w:spacing w:after="0" w:line="240" w:lineRule="auto"/>
      </w:pPr>
      <w:r>
        <w:separator/>
      </w:r>
    </w:p>
  </w:footnote>
  <w:footnote w:type="continuationSeparator" w:id="0">
    <w:p w14:paraId="3D97A95E" w14:textId="77777777" w:rsidR="00D53881" w:rsidRDefault="00D53881" w:rsidP="00DF1EDE">
      <w:pPr>
        <w:spacing w:after="0" w:line="240" w:lineRule="auto"/>
      </w:pPr>
      <w:r>
        <w:continuationSeparator/>
      </w:r>
    </w:p>
  </w:footnote>
  <w:footnote w:id="1">
    <w:p w14:paraId="30F87BB9" w14:textId="77777777" w:rsidR="00442A55" w:rsidRDefault="00442A55" w:rsidP="00442A55">
      <w:pPr>
        <w:pStyle w:val="Tekstprzypisudolnego"/>
        <w:jc w:val="both"/>
      </w:pPr>
      <w:r>
        <w:rPr>
          <w:rStyle w:val="Odwoanieprzypisudolnego"/>
          <w:rFonts w:ascii="Century Gothic" w:hAnsi="Century Gothic"/>
          <w:sz w:val="14"/>
        </w:rPr>
        <w:footnoteRef/>
      </w:r>
      <w:r>
        <w:rPr>
          <w:rFonts w:ascii="Century" w:hAnsi="Century"/>
        </w:rPr>
        <w:t xml:space="preserve"> </w:t>
      </w:r>
      <w:r>
        <w:rPr>
          <w:rFonts w:ascii="Century Gothic" w:hAnsi="Century Gothic" w:cs="Calibri"/>
          <w:bCs/>
          <w:sz w:val="14"/>
          <w:szCs w:val="14"/>
        </w:rPr>
        <w:t>Klauzula informacyjna w zakresie przetwarzania danych osobowych, która znajdzie zastosowanie w przypadku bezpośredniego pozyskania danych drugiej strony umowy będącej osobą fizyczną.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B2FE493">
          <wp:simplePos x="0" y="0"/>
          <wp:positionH relativeFrom="column">
            <wp:posOffset>-758190</wp:posOffset>
          </wp:positionH>
          <wp:positionV relativeFrom="paragraph">
            <wp:posOffset>-169974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A7EEC"/>
    <w:multiLevelType w:val="hybridMultilevel"/>
    <w:tmpl w:val="B51C8FC8"/>
    <w:lvl w:ilvl="0" w:tplc="FB488ECC">
      <w:start w:val="1"/>
      <w:numFmt w:val="decimal"/>
      <w:lvlText w:val="%1)"/>
      <w:lvlJc w:val="left"/>
      <w:pPr>
        <w:ind w:left="1785" w:hanging="360"/>
      </w:pPr>
    </w:lvl>
    <w:lvl w:ilvl="1" w:tplc="04150019">
      <w:start w:val="1"/>
      <w:numFmt w:val="lowerLetter"/>
      <w:lvlText w:val="%2."/>
      <w:lvlJc w:val="left"/>
      <w:pPr>
        <w:ind w:left="2505" w:hanging="360"/>
      </w:pPr>
    </w:lvl>
    <w:lvl w:ilvl="2" w:tplc="0415001B">
      <w:start w:val="1"/>
      <w:numFmt w:val="lowerRoman"/>
      <w:lvlText w:val="%3."/>
      <w:lvlJc w:val="right"/>
      <w:pPr>
        <w:ind w:left="3225" w:hanging="180"/>
      </w:pPr>
    </w:lvl>
    <w:lvl w:ilvl="3" w:tplc="0415000F">
      <w:start w:val="1"/>
      <w:numFmt w:val="decimal"/>
      <w:lvlText w:val="%4."/>
      <w:lvlJc w:val="left"/>
      <w:pPr>
        <w:ind w:left="3945" w:hanging="360"/>
      </w:pPr>
    </w:lvl>
    <w:lvl w:ilvl="4" w:tplc="04150019">
      <w:start w:val="1"/>
      <w:numFmt w:val="lowerLetter"/>
      <w:lvlText w:val="%5."/>
      <w:lvlJc w:val="left"/>
      <w:pPr>
        <w:ind w:left="4665" w:hanging="360"/>
      </w:pPr>
    </w:lvl>
    <w:lvl w:ilvl="5" w:tplc="0415001B">
      <w:start w:val="1"/>
      <w:numFmt w:val="lowerRoman"/>
      <w:lvlText w:val="%6."/>
      <w:lvlJc w:val="right"/>
      <w:pPr>
        <w:ind w:left="5385" w:hanging="180"/>
      </w:pPr>
    </w:lvl>
    <w:lvl w:ilvl="6" w:tplc="0415000F">
      <w:start w:val="1"/>
      <w:numFmt w:val="decimal"/>
      <w:lvlText w:val="%7."/>
      <w:lvlJc w:val="left"/>
      <w:pPr>
        <w:ind w:left="6105" w:hanging="360"/>
      </w:pPr>
    </w:lvl>
    <w:lvl w:ilvl="7" w:tplc="04150019">
      <w:start w:val="1"/>
      <w:numFmt w:val="lowerLetter"/>
      <w:lvlText w:val="%8."/>
      <w:lvlJc w:val="left"/>
      <w:pPr>
        <w:ind w:left="6825" w:hanging="360"/>
      </w:pPr>
    </w:lvl>
    <w:lvl w:ilvl="8" w:tplc="0415001B">
      <w:start w:val="1"/>
      <w:numFmt w:val="lowerRoman"/>
      <w:lvlText w:val="%9."/>
      <w:lvlJc w:val="right"/>
      <w:pPr>
        <w:ind w:left="7545" w:hanging="180"/>
      </w:pPr>
    </w:lvl>
  </w:abstractNum>
  <w:abstractNum w:abstractNumId="1" w15:restartNumberingAfterBreak="0">
    <w:nsid w:val="4BAE0FF1"/>
    <w:multiLevelType w:val="hybridMultilevel"/>
    <w:tmpl w:val="7EFAD9FA"/>
    <w:lvl w:ilvl="0" w:tplc="1CE28C38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F6EA2"/>
    <w:multiLevelType w:val="hybridMultilevel"/>
    <w:tmpl w:val="B51C8FC8"/>
    <w:lvl w:ilvl="0" w:tplc="FB488ECC">
      <w:start w:val="1"/>
      <w:numFmt w:val="decimal"/>
      <w:lvlText w:val="%1)"/>
      <w:lvlJc w:val="left"/>
      <w:pPr>
        <w:ind w:left="1785" w:hanging="360"/>
      </w:pPr>
    </w:lvl>
    <w:lvl w:ilvl="1" w:tplc="04150019">
      <w:start w:val="1"/>
      <w:numFmt w:val="lowerLetter"/>
      <w:lvlText w:val="%2."/>
      <w:lvlJc w:val="left"/>
      <w:pPr>
        <w:ind w:left="2505" w:hanging="360"/>
      </w:pPr>
    </w:lvl>
    <w:lvl w:ilvl="2" w:tplc="0415001B">
      <w:start w:val="1"/>
      <w:numFmt w:val="lowerRoman"/>
      <w:lvlText w:val="%3."/>
      <w:lvlJc w:val="right"/>
      <w:pPr>
        <w:ind w:left="3225" w:hanging="180"/>
      </w:pPr>
    </w:lvl>
    <w:lvl w:ilvl="3" w:tplc="0415000F">
      <w:start w:val="1"/>
      <w:numFmt w:val="decimal"/>
      <w:lvlText w:val="%4."/>
      <w:lvlJc w:val="left"/>
      <w:pPr>
        <w:ind w:left="3945" w:hanging="360"/>
      </w:pPr>
    </w:lvl>
    <w:lvl w:ilvl="4" w:tplc="04150019">
      <w:start w:val="1"/>
      <w:numFmt w:val="lowerLetter"/>
      <w:lvlText w:val="%5."/>
      <w:lvlJc w:val="left"/>
      <w:pPr>
        <w:ind w:left="4665" w:hanging="360"/>
      </w:pPr>
    </w:lvl>
    <w:lvl w:ilvl="5" w:tplc="0415001B">
      <w:start w:val="1"/>
      <w:numFmt w:val="lowerRoman"/>
      <w:lvlText w:val="%6."/>
      <w:lvlJc w:val="right"/>
      <w:pPr>
        <w:ind w:left="5385" w:hanging="180"/>
      </w:pPr>
    </w:lvl>
    <w:lvl w:ilvl="6" w:tplc="0415000F">
      <w:start w:val="1"/>
      <w:numFmt w:val="decimal"/>
      <w:lvlText w:val="%7."/>
      <w:lvlJc w:val="left"/>
      <w:pPr>
        <w:ind w:left="6105" w:hanging="360"/>
      </w:pPr>
    </w:lvl>
    <w:lvl w:ilvl="7" w:tplc="04150019">
      <w:start w:val="1"/>
      <w:numFmt w:val="lowerLetter"/>
      <w:lvlText w:val="%8."/>
      <w:lvlJc w:val="left"/>
      <w:pPr>
        <w:ind w:left="6825" w:hanging="360"/>
      </w:pPr>
    </w:lvl>
    <w:lvl w:ilvl="8" w:tplc="0415001B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671F56F4"/>
    <w:multiLevelType w:val="hybridMultilevel"/>
    <w:tmpl w:val="7EFAD9FA"/>
    <w:lvl w:ilvl="0" w:tplc="1CE28C38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9319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301591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42342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311727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0AEA"/>
    <w:rsid w:val="00025B31"/>
    <w:rsid w:val="00054332"/>
    <w:rsid w:val="00076410"/>
    <w:rsid w:val="000A0958"/>
    <w:rsid w:val="000A4FAE"/>
    <w:rsid w:val="000B5724"/>
    <w:rsid w:val="000C25EC"/>
    <w:rsid w:val="000E0654"/>
    <w:rsid w:val="000E5EBF"/>
    <w:rsid w:val="00184C5B"/>
    <w:rsid w:val="001C28A6"/>
    <w:rsid w:val="00206C7E"/>
    <w:rsid w:val="002352DD"/>
    <w:rsid w:val="00271D47"/>
    <w:rsid w:val="002B4024"/>
    <w:rsid w:val="002C2977"/>
    <w:rsid w:val="002F2C6E"/>
    <w:rsid w:val="003053A2"/>
    <w:rsid w:val="00354657"/>
    <w:rsid w:val="00363FC3"/>
    <w:rsid w:val="003641DB"/>
    <w:rsid w:val="00375227"/>
    <w:rsid w:val="0038557D"/>
    <w:rsid w:val="00386217"/>
    <w:rsid w:val="003A3C9E"/>
    <w:rsid w:val="003C0A1F"/>
    <w:rsid w:val="003E547B"/>
    <w:rsid w:val="0041511F"/>
    <w:rsid w:val="00442A55"/>
    <w:rsid w:val="00456FD3"/>
    <w:rsid w:val="00461CD3"/>
    <w:rsid w:val="004A0104"/>
    <w:rsid w:val="004B26EF"/>
    <w:rsid w:val="004C5D42"/>
    <w:rsid w:val="00500B19"/>
    <w:rsid w:val="005159FE"/>
    <w:rsid w:val="00575414"/>
    <w:rsid w:val="005F00F1"/>
    <w:rsid w:val="006258AB"/>
    <w:rsid w:val="0064379A"/>
    <w:rsid w:val="0066114F"/>
    <w:rsid w:val="006D51C8"/>
    <w:rsid w:val="006F214E"/>
    <w:rsid w:val="00707134"/>
    <w:rsid w:val="00746638"/>
    <w:rsid w:val="007653AF"/>
    <w:rsid w:val="008456C5"/>
    <w:rsid w:val="00912324"/>
    <w:rsid w:val="00915B27"/>
    <w:rsid w:val="009811B9"/>
    <w:rsid w:val="00981C6B"/>
    <w:rsid w:val="009A6E40"/>
    <w:rsid w:val="009F72C8"/>
    <w:rsid w:val="00A003D3"/>
    <w:rsid w:val="00A04571"/>
    <w:rsid w:val="00A143DD"/>
    <w:rsid w:val="00A40728"/>
    <w:rsid w:val="00B124CC"/>
    <w:rsid w:val="00B16520"/>
    <w:rsid w:val="00B53196"/>
    <w:rsid w:val="00B86CFA"/>
    <w:rsid w:val="00BE0DAB"/>
    <w:rsid w:val="00C65B63"/>
    <w:rsid w:val="00C962FF"/>
    <w:rsid w:val="00CA42EE"/>
    <w:rsid w:val="00CA7255"/>
    <w:rsid w:val="00CB6F82"/>
    <w:rsid w:val="00CE0A58"/>
    <w:rsid w:val="00D01164"/>
    <w:rsid w:val="00D04282"/>
    <w:rsid w:val="00D12207"/>
    <w:rsid w:val="00D53881"/>
    <w:rsid w:val="00DE18F8"/>
    <w:rsid w:val="00DF1EDE"/>
    <w:rsid w:val="00E21D2A"/>
    <w:rsid w:val="00E27CD8"/>
    <w:rsid w:val="00E57D32"/>
    <w:rsid w:val="00E84955"/>
    <w:rsid w:val="00E87BA2"/>
    <w:rsid w:val="00E932E2"/>
    <w:rsid w:val="00ED4A10"/>
    <w:rsid w:val="00ED510A"/>
    <w:rsid w:val="00EF13CA"/>
    <w:rsid w:val="00F44F88"/>
    <w:rsid w:val="00F6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styleId="Tabela-Siatka">
    <w:name w:val="Table Grid"/>
    <w:basedOn w:val="Standardowy"/>
    <w:uiPriority w:val="39"/>
    <w:rsid w:val="00206C7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6C7E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rsid w:val="00442A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2A5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qFormat/>
    <w:rsid w:val="00442A55"/>
    <w:rPr>
      <w:position w:val="0"/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442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info@arimr.gov.p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iod@arimr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4AUVVSWN3CTX-1500038033-473</_dlc_DocId>
    <_dlc_DocIdUrl xmlns="39f7c1c4-9d1a-4107-9192-b1bcec9d9d0b">
      <Url>https://portalarimr.arimr.gov.pl/Departamenty/BPr/_layouts/15/DocIdRedir.aspx?ID=4AUVVSWN3CTX-1500038033-473</Url>
      <Description>4AUVVSWN3CTX-1500038033-473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43374F8B-B59D-4512-A151-B921E73F4A0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1134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Karcz Andżelika</cp:lastModifiedBy>
  <cp:revision>5</cp:revision>
  <cp:lastPrinted>2025-01-10T11:41:00Z</cp:lastPrinted>
  <dcterms:created xsi:type="dcterms:W3CDTF">2025-11-06T09:10:00Z</dcterms:created>
  <dcterms:modified xsi:type="dcterms:W3CDTF">2026-04-16T10:57:00Z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4deb957b-e1a8-43a3-acba-fbc74bf480aa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a9d4b295-7d7b-4e4c-a97a-6f20d63bc5d6</vt:lpwstr>
  </property>
</Properties>
</file>