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5A892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Katowice, 11 czerwca 2024 r.</w:t>
      </w:r>
    </w:p>
    <w:p w14:paraId="1400C1AF" w14:textId="77777777" w:rsidR="0090357F" w:rsidRPr="0090357F" w:rsidRDefault="0090357F" w:rsidP="0090357F">
      <w:pPr>
        <w:spacing w:before="120" w:after="12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WOOŚ.420.25.2024.MP.1</w:t>
      </w:r>
    </w:p>
    <w:p w14:paraId="7C13057A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OBWIESZCZENIE</w:t>
      </w:r>
    </w:p>
    <w:p w14:paraId="00C60E4A" w14:textId="77777777" w:rsidR="0090357F" w:rsidRPr="0090357F" w:rsidRDefault="0090357F" w:rsidP="0090357F">
      <w:pPr>
        <w:spacing w:before="120"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Zgodnie z art. 61 § 4 oraz art. 49 ustawy z dnia 14 czerwca 1960 r. - Kodeks postępowania</w:t>
      </w:r>
    </w:p>
    <w:p w14:paraId="491ECED3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administracyjnego (Dz. U. z 2024 r., poz. 572 – cyt. dalej jako „k.p.a.”)</w:t>
      </w:r>
    </w:p>
    <w:p w14:paraId="3DF1595C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w związku z art. 74 ust. 3 ustawy z dnia 3 października 2008 r. o udostępnianiu informacji</w:t>
      </w:r>
    </w:p>
    <w:p w14:paraId="6EFDE228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o środowisku i jego ochronie, udziale społeczeństwa w ochronie środowiska oraz o ocenach</w:t>
      </w:r>
    </w:p>
    <w:p w14:paraId="1CD9FA2A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 xml:space="preserve">oddziaływania na środowisko (Dz. U. z 2023 r., poz. 1094 ze zm.– cyt. dalej jako „UUOŚ”), Regionalny Dyrektor Ochrony Środowiska w Katowicach zawiadamia strony o wszczęciu postępowania na wniosek PKP Polskich Linii Kolejowych S.A., zmierzającego do wydania decyzji o środowiskowych uwarunkowaniach dla przedsięwzięcia pn.: „Prace na liniach kolejowych nr 189 i 132 oraz budowa nowych łącznic Kuźnica - Bytom Bobrek Wsch. w celu stworzenia nowego połączenia Ruda Chebzie/Zabrze - Bytom, w tym budowa nowych p.o. Ruda </w:t>
      </w:r>
      <w:proofErr w:type="spellStart"/>
      <w:r w:rsidRPr="0090357F">
        <w:rPr>
          <w:rFonts w:ascii="Arial" w:hAnsi="Arial" w:cs="Arial"/>
        </w:rPr>
        <w:t>Orzegów</w:t>
      </w:r>
      <w:proofErr w:type="spellEnd"/>
      <w:r w:rsidRPr="0090357F">
        <w:rPr>
          <w:rFonts w:ascii="Arial" w:hAnsi="Arial" w:cs="Arial"/>
        </w:rPr>
        <w:t xml:space="preserve"> i Bytom ul. Zabrzańska" realizowanego w ramach programu uzupełniania lokalnej i regionalnej infrastruktury kolejowej - kolej + do 2029 roku”.</w:t>
      </w:r>
    </w:p>
    <w:p w14:paraId="715EEACE" w14:textId="5D83E1A1" w:rsidR="0090357F" w:rsidRPr="0090357F" w:rsidRDefault="0090357F" w:rsidP="0090357F">
      <w:pPr>
        <w:spacing w:before="120"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Jednocześnie informuję, że zgodnie z art. 64 ust. 1 pkt 2 i 4 UUOŚ tutejszy organ wystąpi o</w:t>
      </w:r>
      <w:r>
        <w:rPr>
          <w:rFonts w:ascii="Arial" w:hAnsi="Arial" w:cs="Arial"/>
        </w:rPr>
        <w:t> </w:t>
      </w:r>
      <w:r w:rsidRPr="0090357F">
        <w:rPr>
          <w:rFonts w:ascii="Arial" w:hAnsi="Arial" w:cs="Arial"/>
        </w:rPr>
        <w:t>stanowisko w sprawie obowiązku przeprowadzenia oceny oddziaływania na środowisko do</w:t>
      </w:r>
      <w:r>
        <w:rPr>
          <w:rFonts w:ascii="Arial" w:hAnsi="Arial" w:cs="Arial"/>
        </w:rPr>
        <w:t> </w:t>
      </w:r>
      <w:r w:rsidRPr="0090357F">
        <w:rPr>
          <w:rFonts w:ascii="Arial" w:hAnsi="Arial" w:cs="Arial"/>
        </w:rPr>
        <w:t>Śląskiego Państwowego Wojewódzkiego Inspektora Sanitarnego oraz do Dyrektora Regionalnego Zarządu Gospodarki Wodnej w Gliwicach.</w:t>
      </w:r>
    </w:p>
    <w:p w14:paraId="6162E0F6" w14:textId="77777777" w:rsidR="0090357F" w:rsidRPr="0090357F" w:rsidRDefault="0090357F" w:rsidP="0090357F">
      <w:pPr>
        <w:spacing w:before="120"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W związku z powyższym informuję, zgodnie z art. 10 § 1 i 73 § 1 k.p.a., o możliwości</w:t>
      </w:r>
    </w:p>
    <w:p w14:paraId="295D2E96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zapoznawania się z aktami sprawy oraz o możliwości wypowiadania się w przedmiotowej</w:t>
      </w:r>
    </w:p>
    <w:p w14:paraId="76D0F593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sprawie osobiście lub na piśmie, kierując korespondencję na adres: Regionalnej Dyrekcji</w:t>
      </w:r>
    </w:p>
    <w:p w14:paraId="4969F460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Ochrony Środowiska w Katowicach, a także za pomocą środków komunikacji elektronicznej</w:t>
      </w:r>
    </w:p>
    <w:p w14:paraId="00D0D6FA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przez elektroniczną skrzynkę podawczą organu.</w:t>
      </w:r>
    </w:p>
    <w:p w14:paraId="66D3EEF6" w14:textId="77777777" w:rsidR="0090357F" w:rsidRPr="0090357F" w:rsidRDefault="0090357F" w:rsidP="0090357F">
      <w:pPr>
        <w:spacing w:before="120"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Z aktami sprawy strony mogą zapoznać się po uprzednim umówieniu się z pracownikiem</w:t>
      </w:r>
    </w:p>
    <w:p w14:paraId="6B8351C5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tutejszej Dyrekcji (nr telefonu do kontaktu: 32 42 06 812).</w:t>
      </w:r>
    </w:p>
    <w:p w14:paraId="27E4E848" w14:textId="77777777" w:rsidR="0090357F" w:rsidRPr="0090357F" w:rsidRDefault="0090357F" w:rsidP="0090357F">
      <w:pPr>
        <w:spacing w:before="120"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Ponadto Regionalny Dyrektor Ochrony Środowiska w Katowicach informuje, iż o kolejnych</w:t>
      </w:r>
    </w:p>
    <w:p w14:paraId="13AFD36C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etapach postępowania, zgodnie z art. 49 § 1 k.p.a., strony powiadamiane będą poprzez</w:t>
      </w:r>
    </w:p>
    <w:p w14:paraId="5B4E91BA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udostępnienie pism w Biuletynie Informacji Publicznej RDOŚ w Katowicach i na tablicy</w:t>
      </w:r>
    </w:p>
    <w:p w14:paraId="70396EF3" w14:textId="1BFD6915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tut. urzędu oraz poprzez ogłoszenie w sposób zwyczajowo przyjęty w Urzędzie Miejskim w</w:t>
      </w:r>
      <w:r>
        <w:rPr>
          <w:rFonts w:ascii="Arial" w:hAnsi="Arial" w:cs="Arial"/>
        </w:rPr>
        <w:t> </w:t>
      </w:r>
      <w:r w:rsidRPr="0090357F">
        <w:rPr>
          <w:rFonts w:ascii="Arial" w:hAnsi="Arial" w:cs="Arial"/>
        </w:rPr>
        <w:t xml:space="preserve">Rudze Śląskiej oraz w Urzędzie Miejskim w Bytomiu. </w:t>
      </w:r>
    </w:p>
    <w:p w14:paraId="66624D12" w14:textId="77777777" w:rsidR="0090357F" w:rsidRPr="0090357F" w:rsidRDefault="0090357F" w:rsidP="0090357F">
      <w:pPr>
        <w:spacing w:before="120"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Regionalny Dyrektor</w:t>
      </w:r>
    </w:p>
    <w:p w14:paraId="6433A1D9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Ochrony Środowiska w Katowicach</w:t>
      </w:r>
    </w:p>
    <w:p w14:paraId="2BD4FAC5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 xml:space="preserve">dr Mirosława </w:t>
      </w:r>
      <w:proofErr w:type="spellStart"/>
      <w:r w:rsidRPr="0090357F">
        <w:rPr>
          <w:rFonts w:ascii="Arial" w:hAnsi="Arial" w:cs="Arial"/>
        </w:rPr>
        <w:t>Mierczyk</w:t>
      </w:r>
      <w:proofErr w:type="spellEnd"/>
      <w:r w:rsidRPr="0090357F">
        <w:rPr>
          <w:rFonts w:ascii="Arial" w:hAnsi="Arial" w:cs="Arial"/>
        </w:rPr>
        <w:t xml:space="preserve"> – Sawicka</w:t>
      </w:r>
    </w:p>
    <w:p w14:paraId="6B9CAB8B" w14:textId="19EF4FEC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podpisano elektronicznie</w:t>
      </w:r>
    </w:p>
    <w:p w14:paraId="746DEA1B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</w:p>
    <w:p w14:paraId="37BAFC54" w14:textId="5C7421F2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 xml:space="preserve">Obwieszczenie nastąpiło w dniach: od </w:t>
      </w:r>
      <w:r w:rsidRPr="0090357F">
        <w:rPr>
          <w:rFonts w:ascii="Arial" w:hAnsi="Arial" w:cs="Arial"/>
        </w:rPr>
        <w:t xml:space="preserve">11.06.2024 r. </w:t>
      </w:r>
      <w:r w:rsidRPr="0090357F">
        <w:rPr>
          <w:rFonts w:ascii="Arial" w:hAnsi="Arial" w:cs="Arial"/>
        </w:rPr>
        <w:t>do</w:t>
      </w:r>
      <w:r w:rsidRPr="0090357F">
        <w:rPr>
          <w:rFonts w:ascii="Arial" w:hAnsi="Arial" w:cs="Arial"/>
        </w:rPr>
        <w:t xml:space="preserve"> 25.06.2024 r.</w:t>
      </w:r>
    </w:p>
    <w:p w14:paraId="1B6EF95C" w14:textId="77777777" w:rsidR="0090357F" w:rsidRPr="0090357F" w:rsidRDefault="0090357F" w:rsidP="0090357F">
      <w:pPr>
        <w:spacing w:before="120"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 xml:space="preserve">Otrzymują: </w:t>
      </w:r>
    </w:p>
    <w:p w14:paraId="0B6105E8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1.</w:t>
      </w:r>
      <w:r w:rsidRPr="0090357F">
        <w:rPr>
          <w:rFonts w:ascii="Arial" w:hAnsi="Arial" w:cs="Arial"/>
        </w:rPr>
        <w:tab/>
        <w:t>Wnioskodawca</w:t>
      </w:r>
    </w:p>
    <w:p w14:paraId="242C53B3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2.</w:t>
      </w:r>
      <w:r w:rsidRPr="0090357F">
        <w:rPr>
          <w:rFonts w:ascii="Arial" w:hAnsi="Arial" w:cs="Arial"/>
        </w:rPr>
        <w:tab/>
        <w:t>Pozostałe strony postępowania zawiadamiane w trybie art. 49 k.p.a.</w:t>
      </w:r>
    </w:p>
    <w:p w14:paraId="5393B944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3.</w:t>
      </w:r>
      <w:r w:rsidRPr="0090357F">
        <w:rPr>
          <w:rFonts w:ascii="Arial" w:hAnsi="Arial" w:cs="Arial"/>
        </w:rPr>
        <w:tab/>
        <w:t>WOOŚ a/a</w:t>
      </w:r>
    </w:p>
    <w:p w14:paraId="65374B3B" w14:textId="68421D41" w:rsidR="0090357F" w:rsidRPr="0090357F" w:rsidRDefault="0090357F" w:rsidP="0090357F">
      <w:pPr>
        <w:spacing w:before="120"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Art. 74 ust. 3 UUOŚ „Jeżeli liczba stron postępowania w sprawie wydania decyzji o</w:t>
      </w:r>
      <w:r>
        <w:rPr>
          <w:rFonts w:ascii="Arial" w:hAnsi="Arial" w:cs="Arial"/>
        </w:rPr>
        <w:t> </w:t>
      </w:r>
      <w:r w:rsidRPr="0090357F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154DF4FF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lastRenderedPageBreak/>
        <w:t>Art. 61 § 4 k.p.a. „O wszczęciu postępowania z urzędu lub na żądanie jednej ze stron należy zawiadomić wszystkie osoby będące stronami w sprawie”.</w:t>
      </w:r>
    </w:p>
    <w:p w14:paraId="6ABC96F4" w14:textId="1EA8B38B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Art. 49 § 1 k.p.a. „Jeżeli przepis szczególny tak stanowi, zawiadomienie stron o decyzjach i</w:t>
      </w:r>
      <w:r>
        <w:rPr>
          <w:rFonts w:ascii="Arial" w:hAnsi="Arial" w:cs="Arial"/>
        </w:rPr>
        <w:t> </w:t>
      </w:r>
      <w:r w:rsidRPr="0090357F">
        <w:rPr>
          <w:rFonts w:ascii="Arial" w:hAnsi="Arial" w:cs="Arial"/>
        </w:rPr>
        <w:t xml:space="preserve"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5FF7F0F2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5E359BE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3DF6A218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1/ administratorem Pana/Pani danych osobowych jest Regionalny Dyrektor Ochrony Środowiska z siedzibą w Katowicach, Plac Grunwaldzki 8-10, 40-127 Katowice</w:t>
      </w:r>
    </w:p>
    <w:p w14:paraId="39B544EA" w14:textId="1BF758C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2/ Pana/Pani dane osobowe będą przetwarzane przez Regionalną Dyrekcję Ochrony Środowiska w Katowicach w celu prowadzenia postępowania administracyjnego, zgodnie z</w:t>
      </w:r>
      <w:r>
        <w:rPr>
          <w:rFonts w:ascii="Arial" w:hAnsi="Arial" w:cs="Arial"/>
        </w:rPr>
        <w:t> </w:t>
      </w:r>
      <w:r w:rsidRPr="0090357F">
        <w:rPr>
          <w:rFonts w:ascii="Arial" w:hAnsi="Arial" w:cs="Arial"/>
        </w:rPr>
        <w:t>art. 6 ust.1 lit c) RODO.</w:t>
      </w:r>
    </w:p>
    <w:p w14:paraId="7A21A8CF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Podanie Pana/Pani danych osobowych jest dobrowolne, ale niezbędne do realizacji obowiązku prawnego w postaci rozpatrzenia sprawy.</w:t>
      </w:r>
    </w:p>
    <w:p w14:paraId="78560B4D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17FC7DCA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4/ Podane przez Pana/Panią dane osobowe będą przechowywane przez okres wymagany przepisami prawa.</w:t>
      </w:r>
    </w:p>
    <w:p w14:paraId="4C7268C0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5/ posiada Pan/Pani prawo dostępu do swoich danych osobowych oraz prawo ich sprostowania, ograniczenia ich przetwarzania oraz prawo do przenoszenia danych.</w:t>
      </w:r>
    </w:p>
    <w:p w14:paraId="5C297AB2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6/ w związku z przetwarzaniem Pana/Pani danych osobowych ma Pan/Pani prawo wniesienia skargi do Prezesa Urzędu Ochrony Danych Osobowych.</w:t>
      </w:r>
    </w:p>
    <w:p w14:paraId="3E54DC8D" w14:textId="77777777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7/ Podstawę prawną przetwarzania Pana/Pani danych osobowych stanowią przepisy ustawy z 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589DD78D" w14:textId="6E472983" w:rsidR="0090357F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8/ dane kontaktowe Inspektora Ochrony Danych: adres e-mail: iod@katowice.rdos.gov.pl</w:t>
      </w:r>
    </w:p>
    <w:p w14:paraId="72B40B76" w14:textId="3A631D41" w:rsidR="0049188A" w:rsidRPr="0090357F" w:rsidRDefault="0090357F" w:rsidP="0090357F">
      <w:pPr>
        <w:spacing w:after="0" w:line="276" w:lineRule="auto"/>
        <w:rPr>
          <w:rFonts w:ascii="Arial" w:hAnsi="Arial" w:cs="Arial"/>
        </w:rPr>
      </w:pPr>
      <w:r w:rsidRPr="0090357F">
        <w:rPr>
          <w:rFonts w:ascii="Arial" w:hAnsi="Arial" w:cs="Arial"/>
        </w:rPr>
        <w:t>adres pocztowy: Plac Grunwaldzki 8-10, 40-127 Katowice.</w:t>
      </w:r>
    </w:p>
    <w:sectPr w:rsidR="0049188A" w:rsidRPr="0090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7F"/>
    <w:rsid w:val="003750AC"/>
    <w:rsid w:val="0049188A"/>
    <w:rsid w:val="006B3AE2"/>
    <w:rsid w:val="0090357F"/>
    <w:rsid w:val="00E3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44B6"/>
  <w15:chartTrackingRefBased/>
  <w15:docId w15:val="{E1C2093B-7B36-40B8-99E9-299440EA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894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33894"/>
    <w:pPr>
      <w:spacing w:after="0" w:line="360" w:lineRule="auto"/>
      <w:contextualSpacing/>
    </w:pPr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894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33894"/>
    <w:rPr>
      <w:rFonts w:ascii="Arial" w:eastAsiaTheme="majorEastAsia" w:hAnsi="Arial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Podsiedlik</dc:creator>
  <cp:keywords/>
  <dc:description/>
  <cp:lastModifiedBy>Marlena Podsiedlik</cp:lastModifiedBy>
  <cp:revision>1</cp:revision>
  <dcterms:created xsi:type="dcterms:W3CDTF">2024-06-11T09:36:00Z</dcterms:created>
  <dcterms:modified xsi:type="dcterms:W3CDTF">2024-06-11T10:06:00Z</dcterms:modified>
</cp:coreProperties>
</file>