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8F7E" w14:textId="77777777" w:rsidR="00491954" w:rsidRPr="00983EF9" w:rsidRDefault="00491954" w:rsidP="00491954">
      <w:pPr>
        <w:jc w:val="center"/>
        <w:rPr>
          <w:sz w:val="56"/>
          <w:szCs w:val="56"/>
        </w:rPr>
      </w:pPr>
      <w:r w:rsidRPr="00983EF9">
        <w:rPr>
          <w:sz w:val="56"/>
          <w:szCs w:val="56"/>
        </w:rPr>
        <w:t>Przyłączenie D</w:t>
      </w:r>
      <w:r>
        <w:rPr>
          <w:sz w:val="56"/>
          <w:szCs w:val="56"/>
        </w:rPr>
        <w:t xml:space="preserve">ostawcy </w:t>
      </w:r>
      <w:r w:rsidRPr="00983EF9">
        <w:rPr>
          <w:sz w:val="56"/>
          <w:szCs w:val="56"/>
        </w:rPr>
        <w:t>U</w:t>
      </w:r>
      <w:r>
        <w:rPr>
          <w:sz w:val="56"/>
          <w:szCs w:val="56"/>
        </w:rPr>
        <w:t>sług</w:t>
      </w:r>
      <w:r w:rsidRPr="00983EF9">
        <w:rPr>
          <w:sz w:val="56"/>
          <w:szCs w:val="56"/>
        </w:rPr>
        <w:t xml:space="preserve"> do W</w:t>
      </w:r>
      <w:r>
        <w:rPr>
          <w:sz w:val="56"/>
          <w:szCs w:val="56"/>
        </w:rPr>
        <w:t xml:space="preserve">ęzła </w:t>
      </w:r>
      <w:r w:rsidRPr="00983EF9">
        <w:rPr>
          <w:sz w:val="56"/>
          <w:szCs w:val="56"/>
        </w:rPr>
        <w:t>K</w:t>
      </w:r>
      <w:r>
        <w:rPr>
          <w:sz w:val="56"/>
          <w:szCs w:val="56"/>
        </w:rPr>
        <w:t>rajowego</w:t>
      </w:r>
    </w:p>
    <w:p w14:paraId="33848627" w14:textId="77777777" w:rsidR="00491954" w:rsidRPr="00983EF9" w:rsidRDefault="00491954" w:rsidP="00491954">
      <w:pPr>
        <w:tabs>
          <w:tab w:val="center" w:pos="4541"/>
        </w:tabs>
        <w:spacing w:before="120" w:after="120"/>
        <w:outlineLvl w:val="0"/>
        <w:rPr>
          <w:rFonts w:asciiTheme="minorHAnsi" w:hAnsiTheme="minorHAnsi" w:cstheme="minorHAnsi"/>
          <w:smallCaps/>
          <w:sz w:val="36"/>
          <w:szCs w:val="36"/>
        </w:rPr>
      </w:pPr>
      <w:bookmarkStart w:id="0" w:name="_Toc232325505"/>
      <w:bookmarkStart w:id="1" w:name="_Toc237257920"/>
      <w:bookmarkStart w:id="2" w:name="_Toc237838656"/>
      <w:bookmarkStart w:id="3" w:name="_Toc237864249"/>
      <w:bookmarkStart w:id="4" w:name="_Toc237920291"/>
      <w:bookmarkStart w:id="5" w:name="_Toc499571945"/>
      <w:r w:rsidRPr="00983EF9">
        <w:rPr>
          <w:rFonts w:asciiTheme="minorHAnsi" w:hAnsiTheme="minorHAnsi" w:cstheme="minorHAnsi"/>
          <w:smallCaps/>
          <w:sz w:val="36"/>
          <w:szCs w:val="36"/>
        </w:rPr>
        <w:t>Metryka dokumentu</w:t>
      </w:r>
      <w:bookmarkEnd w:id="0"/>
      <w:bookmarkEnd w:id="1"/>
      <w:bookmarkEnd w:id="2"/>
      <w:bookmarkEnd w:id="3"/>
      <w:bookmarkEnd w:id="4"/>
      <w:bookmarkEnd w:id="5"/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7087"/>
      </w:tblGrid>
      <w:tr w:rsidR="00491954" w:rsidRPr="00983EF9" w14:paraId="529D1F3F" w14:textId="77777777" w:rsidTr="00370350">
        <w:trPr>
          <w:trHeight w:val="330"/>
        </w:trPr>
        <w:tc>
          <w:tcPr>
            <w:tcW w:w="2542" w:type="dxa"/>
            <w:shd w:val="clear" w:color="auto" w:fill="4F81BD"/>
          </w:tcPr>
          <w:p w14:paraId="7E1B548A" w14:textId="77777777" w:rsidR="00491954" w:rsidRPr="00983EF9" w:rsidRDefault="00491954" w:rsidP="00370350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983EF9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Wersja:</w:t>
            </w:r>
          </w:p>
        </w:tc>
        <w:tc>
          <w:tcPr>
            <w:tcW w:w="7087" w:type="dxa"/>
          </w:tcPr>
          <w:p w14:paraId="7987322F" w14:textId="598F5724" w:rsidR="00491954" w:rsidRPr="001E65BD" w:rsidRDefault="00491954" w:rsidP="00370350">
            <w:pPr>
              <w:pStyle w:val="A-Tabela-tekstwkomrce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3.</w:t>
            </w:r>
            <w:r w:rsidR="00814C41">
              <w:rPr>
                <w:rFonts w:asciiTheme="minorHAnsi" w:hAnsiTheme="minorHAnsi" w:cstheme="minorHAnsi"/>
                <w:b/>
                <w:bCs/>
                <w:lang w:val="pl-PL"/>
              </w:rPr>
              <w:t>6</w:t>
            </w:r>
          </w:p>
        </w:tc>
      </w:tr>
      <w:tr w:rsidR="00491954" w:rsidRPr="00983EF9" w14:paraId="27060C44" w14:textId="77777777" w:rsidTr="00370350">
        <w:trPr>
          <w:trHeight w:val="331"/>
        </w:trPr>
        <w:tc>
          <w:tcPr>
            <w:tcW w:w="2542" w:type="dxa"/>
            <w:shd w:val="clear" w:color="auto" w:fill="4F81BD"/>
          </w:tcPr>
          <w:p w14:paraId="70C49C8F" w14:textId="77777777" w:rsidR="00491954" w:rsidRPr="00983EF9" w:rsidRDefault="00491954" w:rsidP="00370350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983EF9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Data wydania:</w:t>
            </w:r>
          </w:p>
        </w:tc>
        <w:tc>
          <w:tcPr>
            <w:tcW w:w="7087" w:type="dxa"/>
          </w:tcPr>
          <w:p w14:paraId="41B710A3" w14:textId="01535285" w:rsidR="00491954" w:rsidRPr="00983EF9" w:rsidRDefault="00491954" w:rsidP="00370350">
            <w:pPr>
              <w:pStyle w:val="A-Tabela-tekstwkomrce"/>
              <w:rPr>
                <w:rFonts w:asciiTheme="minorHAnsi" w:hAnsiTheme="minorHAnsi" w:cstheme="minorHAnsi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Cs w:val="18"/>
                <w:lang w:val="pl-PL"/>
              </w:rPr>
              <w:t>2026</w:t>
            </w:r>
            <w:r w:rsidRPr="001E65BD">
              <w:rPr>
                <w:rFonts w:asciiTheme="minorHAnsi" w:hAnsiTheme="minorHAnsi" w:cstheme="minorHAnsi"/>
                <w:szCs w:val="18"/>
                <w:lang w:val="pl-PL"/>
              </w:rPr>
              <w:t>-</w:t>
            </w:r>
            <w:r w:rsidR="00814C41">
              <w:rPr>
                <w:rFonts w:asciiTheme="minorHAnsi" w:hAnsiTheme="minorHAnsi" w:cstheme="minorHAnsi"/>
                <w:szCs w:val="18"/>
                <w:lang w:val="pl-PL"/>
              </w:rPr>
              <w:t>02</w:t>
            </w:r>
            <w:r>
              <w:rPr>
                <w:rFonts w:asciiTheme="minorHAnsi" w:hAnsiTheme="minorHAnsi" w:cstheme="minorHAnsi"/>
                <w:szCs w:val="18"/>
                <w:lang w:val="pl-PL"/>
              </w:rPr>
              <w:t>-</w:t>
            </w:r>
            <w:r w:rsidR="00814C41">
              <w:rPr>
                <w:rFonts w:asciiTheme="minorHAnsi" w:hAnsiTheme="minorHAnsi" w:cstheme="minorHAnsi"/>
                <w:szCs w:val="18"/>
                <w:lang w:val="pl-PL"/>
              </w:rPr>
              <w:t>25</w:t>
            </w:r>
          </w:p>
        </w:tc>
      </w:tr>
      <w:tr w:rsidR="00491954" w:rsidRPr="00983EF9" w14:paraId="28EB81AD" w14:textId="77777777" w:rsidTr="00370350">
        <w:trPr>
          <w:trHeight w:val="331"/>
        </w:trPr>
        <w:tc>
          <w:tcPr>
            <w:tcW w:w="2542" w:type="dxa"/>
            <w:shd w:val="clear" w:color="auto" w:fill="4F81BD"/>
          </w:tcPr>
          <w:p w14:paraId="2E115862" w14:textId="77777777" w:rsidR="00491954" w:rsidRPr="00983EF9" w:rsidRDefault="00491954" w:rsidP="00370350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983EF9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Opracował:</w:t>
            </w:r>
          </w:p>
        </w:tc>
        <w:tc>
          <w:tcPr>
            <w:tcW w:w="7087" w:type="dxa"/>
          </w:tcPr>
          <w:p w14:paraId="6A786C9C" w14:textId="77777777" w:rsidR="00491954" w:rsidRPr="00983EF9" w:rsidRDefault="00491954" w:rsidP="00370350">
            <w:pPr>
              <w:pStyle w:val="A-Tabela-tekstwkomrce"/>
              <w:rPr>
                <w:rFonts w:asciiTheme="minorHAnsi" w:hAnsiTheme="minorHAnsi" w:cstheme="minorHAnsi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Cs w:val="18"/>
                <w:lang w:val="pl-PL"/>
              </w:rPr>
              <w:t>Ministerstwo Cyfryzacji</w:t>
            </w:r>
          </w:p>
        </w:tc>
      </w:tr>
    </w:tbl>
    <w:p w14:paraId="6DDA9DFD" w14:textId="77777777" w:rsidR="00491954" w:rsidRPr="00983EF9" w:rsidRDefault="00491954" w:rsidP="00491954">
      <w:pPr>
        <w:tabs>
          <w:tab w:val="center" w:pos="4541"/>
        </w:tabs>
        <w:spacing w:before="120" w:after="120"/>
        <w:outlineLvl w:val="0"/>
        <w:rPr>
          <w:rFonts w:asciiTheme="minorHAnsi" w:hAnsiTheme="minorHAnsi" w:cstheme="minorHAnsi"/>
          <w:smallCaps/>
          <w:sz w:val="36"/>
          <w:szCs w:val="36"/>
        </w:rPr>
      </w:pPr>
      <w:r w:rsidRPr="00983EF9">
        <w:rPr>
          <w:rFonts w:asciiTheme="minorHAnsi" w:hAnsiTheme="minorHAnsi" w:cstheme="minorHAnsi"/>
          <w:smallCaps/>
          <w:sz w:val="36"/>
          <w:szCs w:val="36"/>
        </w:rPr>
        <w:t>Słownik</w:t>
      </w:r>
    </w:p>
    <w:tbl>
      <w:tblPr>
        <w:tblStyle w:val="redniecieniowanie1akcent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87"/>
        <w:gridCol w:w="7047"/>
      </w:tblGrid>
      <w:tr w:rsidR="00491954" w:rsidRPr="00983EF9" w14:paraId="7AC1DE71" w14:textId="77777777" w:rsidTr="00370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EBF26F" w14:textId="77777777" w:rsidR="00491954" w:rsidRPr="00983EF9" w:rsidRDefault="00491954" w:rsidP="003703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</w:p>
        </w:tc>
        <w:tc>
          <w:tcPr>
            <w:tcW w:w="7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C09285" w14:textId="77777777" w:rsidR="00491954" w:rsidRPr="00983EF9" w:rsidRDefault="00491954" w:rsidP="0037035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Znaczenie</w:t>
            </w:r>
          </w:p>
        </w:tc>
      </w:tr>
      <w:tr w:rsidR="00491954" w:rsidRPr="00983EF9" w14:paraId="5C06B773" w14:textId="77777777" w:rsidTr="00370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7A7F84FE" w14:textId="77777777" w:rsidR="00491954" w:rsidRPr="00983EF9" w:rsidRDefault="00491954" w:rsidP="00370350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System identyfikacji elektronicznej (DŚI)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091DEC81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System wydający środki identyfikacji elektronicznej</w:t>
            </w:r>
          </w:p>
        </w:tc>
      </w:tr>
      <w:tr w:rsidR="00491954" w:rsidRPr="00983EF9" w14:paraId="1C22266D" w14:textId="77777777" w:rsidTr="00370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bottom w:val="single" w:sz="4" w:space="0" w:color="auto"/>
              <w:right w:val="none" w:sz="0" w:space="0" w:color="auto"/>
            </w:tcBorders>
          </w:tcPr>
          <w:p w14:paraId="08B8A586" w14:textId="77777777" w:rsidR="00491954" w:rsidRPr="00983EF9" w:rsidRDefault="00491954" w:rsidP="00370350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System (DU)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2EB2CAFD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System teleinformatyczny udostępniający usługi online obywatelom</w:t>
            </w:r>
          </w:p>
        </w:tc>
      </w:tr>
      <w:tr w:rsidR="00491954" w:rsidRPr="00983EF9" w14:paraId="4B44CA2D" w14:textId="77777777" w:rsidTr="00370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6528E742" w14:textId="77777777" w:rsidR="00491954" w:rsidRPr="00983EF9" w:rsidRDefault="00491954" w:rsidP="00370350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Węzeł Transgraniczny (WT)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6D3CA9A3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Węzeł wykorzystywany w procesie transgranicznego uwierzytelniania osób, art. 12 ust. 8 rozporządzenia 910/2014</w:t>
            </w:r>
          </w:p>
        </w:tc>
      </w:tr>
      <w:tr w:rsidR="00491954" w:rsidRPr="00983EF9" w14:paraId="0895E348" w14:textId="77777777" w:rsidTr="00370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bottom w:val="single" w:sz="4" w:space="0" w:color="auto"/>
              <w:right w:val="none" w:sz="0" w:space="0" w:color="auto"/>
            </w:tcBorders>
          </w:tcPr>
          <w:p w14:paraId="290CF2D8" w14:textId="77777777" w:rsidR="00491954" w:rsidRPr="00983EF9" w:rsidRDefault="00491954" w:rsidP="00370350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Węzeł Krajowy</w:t>
            </w: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br/>
              <w:t>(WK – login.gov.pl)</w:t>
            </w:r>
          </w:p>
        </w:tc>
        <w:tc>
          <w:tcPr>
            <w:tcW w:w="7047" w:type="dxa"/>
            <w:tcBorders>
              <w:left w:val="none" w:sz="0" w:space="0" w:color="auto"/>
              <w:bottom w:val="single" w:sz="4" w:space="0" w:color="auto"/>
            </w:tcBorders>
          </w:tcPr>
          <w:p w14:paraId="70CD21C8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Węzeł krajowy jest rozwiązaniem organizacyjno-technicznym umożliwiającym uwierzytelnianie użytkownika systemu DU,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wykorzystaniem środka identyfikacji elektronicznej wydanego w systemie DŚI przyłączonym do tego węzła bezpośrednio albo za pośrednictwem WT</w:t>
            </w:r>
          </w:p>
        </w:tc>
      </w:tr>
      <w:tr w:rsidR="00491954" w:rsidRPr="00983EF9" w14:paraId="59DBA0A6" w14:textId="77777777" w:rsidTr="00370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793CEABD" w14:textId="77777777" w:rsidR="00491954" w:rsidRPr="00983EF9" w:rsidRDefault="00491954" w:rsidP="00370350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983EF9">
              <w:rPr>
                <w:rFonts w:asciiTheme="minorHAnsi" w:hAnsiTheme="minorHAnsi" w:cstheme="minorHAnsi"/>
                <w:sz w:val="22"/>
                <w:lang w:val="pl-PL"/>
              </w:rPr>
              <w:t>Profil Zaufany (PZ)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31064D98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Środek identyfikacji elektronicznej zawierający zestaw danych identyfikujących i opisujących osobę fizyczną, który został wydany w sposób, o którym mowa w art. 20c Ustawy</w:t>
            </w:r>
            <w:r w:rsidRPr="00983EF9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491954" w:rsidRPr="00983EF9" w14:paraId="786B87BC" w14:textId="77777777" w:rsidTr="00370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59AEF7BD" w14:textId="77777777" w:rsidR="00491954" w:rsidRPr="00F33BB4" w:rsidRDefault="00491954" w:rsidP="00370350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>MC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2862FC08" w14:textId="77777777" w:rsidR="00491954" w:rsidRPr="00E00F5A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Ministerstwo Cyfryzacji</w:t>
            </w:r>
          </w:p>
        </w:tc>
      </w:tr>
      <w:tr w:rsidR="00491954" w:rsidRPr="00983EF9" w14:paraId="2C61312D" w14:textId="77777777" w:rsidTr="00370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5043266A" w14:textId="77777777" w:rsidR="00491954" w:rsidRPr="00983EF9" w:rsidRDefault="00491954" w:rsidP="0037035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COI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3B2598BC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="100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Centralny Ośrodek Informatyki</w:t>
            </w:r>
          </w:p>
        </w:tc>
      </w:tr>
      <w:tr w:rsidR="00491954" w:rsidRPr="00983EF9" w14:paraId="4CE59734" w14:textId="77777777" w:rsidTr="00370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27A84CC3" w14:textId="77777777" w:rsidR="00491954" w:rsidRPr="00983EF9" w:rsidRDefault="00491954" w:rsidP="0037035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Integrator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7E959E44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EF9">
              <w:rPr>
                <w:rFonts w:asciiTheme="minorHAnsi" w:hAnsiTheme="minorHAnsi" w:cstheme="minorHAnsi"/>
                <w:sz w:val="22"/>
                <w:szCs w:val="22"/>
              </w:rPr>
              <w:t>Instytucja będąca właścicielem systemu DU lub DŚI, podmiot zewnętrzny</w:t>
            </w:r>
          </w:p>
        </w:tc>
      </w:tr>
      <w:tr w:rsidR="00491954" w:rsidRPr="00983EF9" w14:paraId="713E18D5" w14:textId="77777777" w:rsidTr="00370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1EE69383" w14:textId="77777777" w:rsidR="00491954" w:rsidRPr="00983EF9" w:rsidRDefault="00491954" w:rsidP="00370350">
            <w:pPr>
              <w:jc w:val="left"/>
              <w:rPr>
                <w:rFonts w:asciiTheme="minorHAnsi" w:hAnsiTheme="minorHAnsi" w:cstheme="minorHAnsi"/>
              </w:rPr>
            </w:pPr>
            <w:bookmarkStart w:id="6" w:name="_Ref363208578"/>
            <w:bookmarkStart w:id="7" w:name="_Ref363208579"/>
            <w:bookmarkStart w:id="8" w:name="_Toc363214745"/>
            <w:bookmarkStart w:id="9" w:name="_Toc364856110"/>
            <w:bookmarkStart w:id="10" w:name="_Ref363208593"/>
            <w:bookmarkStart w:id="11" w:name="_Ref363208594"/>
            <w:bookmarkStart w:id="12" w:name="_Ref363208633"/>
            <w:bookmarkStart w:id="13" w:name="_Ref363208634"/>
            <w:bookmarkStart w:id="14" w:name="_Toc363214753"/>
            <w:r>
              <w:rPr>
                <w:rFonts w:asciiTheme="minorHAnsi" w:hAnsiTheme="minorHAnsi" w:cstheme="minorHAnsi"/>
              </w:rPr>
              <w:t xml:space="preserve">SAML 2.0 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0EB5D877" w14:textId="77777777" w:rsidR="00491954" w:rsidRPr="00983EF9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7616F">
              <w:rPr>
                <w:rFonts w:asciiTheme="minorHAnsi" w:hAnsiTheme="minorHAnsi" w:cstheme="minorHAnsi"/>
                <w:szCs w:val="22"/>
              </w:rPr>
              <w:t xml:space="preserve">Security </w:t>
            </w:r>
            <w:proofErr w:type="spellStart"/>
            <w:r w:rsidRPr="0037616F">
              <w:rPr>
                <w:rFonts w:asciiTheme="minorHAnsi" w:hAnsiTheme="minorHAnsi" w:cstheme="minorHAnsi"/>
                <w:szCs w:val="22"/>
              </w:rPr>
              <w:t>Assertion</w:t>
            </w:r>
            <w:proofErr w:type="spellEnd"/>
            <w:r w:rsidRPr="0037616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37616F">
              <w:rPr>
                <w:rFonts w:asciiTheme="minorHAnsi" w:hAnsiTheme="minorHAnsi" w:cstheme="minorHAnsi"/>
                <w:szCs w:val="22"/>
              </w:rPr>
              <w:t>Markup</w:t>
            </w:r>
            <w:proofErr w:type="spellEnd"/>
            <w:r w:rsidRPr="0037616F">
              <w:rPr>
                <w:rFonts w:asciiTheme="minorHAnsi" w:hAnsiTheme="minorHAnsi" w:cstheme="minorHAnsi"/>
                <w:szCs w:val="22"/>
              </w:rPr>
              <w:t xml:space="preserve"> Language – standard wymiany danych służących do uwierzytelnienia i autoryzacji użytkowników. (</w:t>
            </w:r>
            <w:hyperlink r:id="rId7" w:history="1">
              <w:r w:rsidRPr="0037616F">
                <w:rPr>
                  <w:rStyle w:val="Hipercze"/>
                  <w:rFonts w:asciiTheme="minorHAnsi" w:hAnsiTheme="minorHAnsi" w:cstheme="minorHAnsi"/>
                  <w:szCs w:val="22"/>
                </w:rPr>
                <w:t>http://www.oasis-open.org/committees/tc_home.php?wg_abbrev=security</w:t>
              </w:r>
            </w:hyperlink>
            <w:r w:rsidRPr="0037616F">
              <w:rPr>
                <w:rFonts w:asciiTheme="minorHAnsi" w:hAnsiTheme="minorHAnsi" w:cstheme="minorHAnsi"/>
                <w:szCs w:val="22"/>
              </w:rPr>
              <w:t>).</w:t>
            </w:r>
          </w:p>
        </w:tc>
      </w:tr>
      <w:tr w:rsidR="00491954" w:rsidRPr="00983EF9" w14:paraId="341C8881" w14:textId="77777777" w:rsidTr="00370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764B87C8" w14:textId="77777777" w:rsidR="00491954" w:rsidRDefault="00491954" w:rsidP="00370350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4AA4ECC8" w14:textId="77777777" w:rsidR="00491954" w:rsidRPr="0037616F" w:rsidRDefault="00491954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AC0B36">
              <w:rPr>
                <w:rFonts w:asciiTheme="minorHAnsi" w:hAnsiTheme="minorHAnsi" w:cstheme="minorHAnsi"/>
                <w:szCs w:val="22"/>
              </w:rPr>
              <w:t>Podmiot publiczny lub komercyjny</w:t>
            </w:r>
            <w:r>
              <w:rPr>
                <w:rFonts w:asciiTheme="minorHAnsi" w:hAnsiTheme="minorHAnsi" w:cstheme="minorHAnsi"/>
                <w:szCs w:val="22"/>
              </w:rPr>
              <w:t xml:space="preserve"> składający wniosek o </w:t>
            </w:r>
            <w:r w:rsidRPr="00AC0B36">
              <w:rPr>
                <w:rFonts w:asciiTheme="minorHAnsi" w:hAnsiTheme="minorHAnsi" w:cstheme="minorHAnsi"/>
                <w:szCs w:val="22"/>
              </w:rPr>
              <w:t>uzyskani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AC0B36">
              <w:rPr>
                <w:rFonts w:asciiTheme="minorHAnsi" w:hAnsiTheme="minorHAnsi" w:cstheme="minorHAnsi"/>
                <w:szCs w:val="22"/>
              </w:rPr>
              <w:t xml:space="preserve"> dostępu do środowiska integracyjnego i produkcyjnego</w:t>
            </w:r>
            <w:r>
              <w:t xml:space="preserve"> </w:t>
            </w:r>
            <w:r w:rsidRPr="00AC0B36">
              <w:rPr>
                <w:rFonts w:asciiTheme="minorHAnsi" w:hAnsiTheme="minorHAnsi" w:cstheme="minorHAnsi"/>
                <w:szCs w:val="22"/>
              </w:rPr>
              <w:t>Węzła Krajowego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376CFC" w:rsidRPr="00983EF9" w14:paraId="097E3944" w14:textId="77777777" w:rsidTr="00370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4F00647B" w14:textId="3ABE5F91" w:rsidR="00376CFC" w:rsidRDefault="004536AB" w:rsidP="00370350">
            <w:pPr>
              <w:jc w:val="left"/>
              <w:rPr>
                <w:rFonts w:asciiTheme="minorHAnsi" w:hAnsiTheme="minorHAnsi" w:cstheme="minorHAnsi"/>
              </w:rPr>
            </w:pPr>
            <w:r w:rsidRPr="004536AB">
              <w:rPr>
                <w:rFonts w:asciiTheme="minorHAnsi" w:hAnsiTheme="minorHAnsi" w:cstheme="minorHAnsi"/>
              </w:rPr>
              <w:lastRenderedPageBreak/>
              <w:t>Testy wydajnościowe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5D1BAB0F" w14:textId="59581BB8" w:rsidR="00376CFC" w:rsidRPr="00AC0B36" w:rsidRDefault="003074DF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074DF">
              <w:rPr>
                <w:rFonts w:asciiTheme="minorHAnsi" w:hAnsiTheme="minorHAnsi" w:cstheme="minorHAnsi"/>
                <w:szCs w:val="22"/>
              </w:rPr>
              <w:t>Testy niefunkcjonalne sprawdzające stabilność i wykorzystanie zasobów pod określonym obciążeniem aplikacji klienckiej, która integruje się z Węzłem Krajowym.</w:t>
            </w:r>
          </w:p>
        </w:tc>
      </w:tr>
      <w:tr w:rsidR="00376CFC" w:rsidRPr="00983EF9" w14:paraId="1209CF4D" w14:textId="77777777" w:rsidTr="00370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297C37AF" w14:textId="5F449ADF" w:rsidR="00376CFC" w:rsidRDefault="003074DF" w:rsidP="00370350">
            <w:pPr>
              <w:jc w:val="left"/>
              <w:rPr>
                <w:rFonts w:asciiTheme="minorHAnsi" w:hAnsiTheme="minorHAnsi" w:cstheme="minorHAnsi"/>
              </w:rPr>
            </w:pPr>
            <w:r w:rsidRPr="003074DF">
              <w:rPr>
                <w:rFonts w:asciiTheme="minorHAnsi" w:hAnsiTheme="minorHAnsi" w:cstheme="minorHAnsi"/>
              </w:rPr>
              <w:t>Testy obciążeniowe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1D70F8E9" w14:textId="7D5DE2F6" w:rsidR="00376CFC" w:rsidRPr="00AC0B36" w:rsidRDefault="003074DF" w:rsidP="0037035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074DF">
              <w:rPr>
                <w:rFonts w:asciiTheme="minorHAnsi" w:hAnsiTheme="minorHAnsi" w:cstheme="minorHAnsi"/>
                <w:szCs w:val="22"/>
              </w:rPr>
              <w:t>Rodzaj testów wydajnościowych sprawdzających zachowanie systemu lub infrastruktury pod wpływem dużego ruchu przychodzącego aplikacji klienckiej, integrującej się z Węzłem Krajowym.</w:t>
            </w:r>
          </w:p>
        </w:tc>
      </w:tr>
    </w:tbl>
    <w:p w14:paraId="45AD7A28" w14:textId="77777777" w:rsidR="00491954" w:rsidRPr="00983EF9" w:rsidRDefault="00491954" w:rsidP="00491954">
      <w:pPr>
        <w:spacing w:before="120" w:after="120"/>
        <w:outlineLvl w:val="0"/>
        <w:rPr>
          <w:rFonts w:asciiTheme="minorHAnsi" w:hAnsiTheme="minorHAnsi" w:cstheme="minorHAnsi"/>
          <w:smallCaps/>
          <w:sz w:val="36"/>
          <w:szCs w:val="36"/>
        </w:rPr>
      </w:pPr>
      <w:r w:rsidRPr="00983EF9">
        <w:rPr>
          <w:rFonts w:asciiTheme="minorHAnsi" w:hAnsiTheme="minorHAnsi" w:cstheme="minorHAnsi"/>
          <w:smallCaps/>
          <w:sz w:val="36"/>
          <w:szCs w:val="36"/>
        </w:rPr>
        <w:t>Realizacja integracji</w:t>
      </w:r>
    </w:p>
    <w:p w14:paraId="2B341A56" w14:textId="77777777" w:rsidR="00491954" w:rsidRDefault="00491954" w:rsidP="00491954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Ten</w:t>
      </w:r>
      <w:r w:rsidRPr="00983EF9">
        <w:rPr>
          <w:rFonts w:asciiTheme="minorHAnsi" w:hAnsiTheme="minorHAnsi" w:cstheme="minorHAnsi"/>
          <w:szCs w:val="18"/>
        </w:rPr>
        <w:t xml:space="preserve"> dokument opisuje</w:t>
      </w:r>
      <w:r>
        <w:rPr>
          <w:rFonts w:asciiTheme="minorHAnsi" w:hAnsiTheme="minorHAnsi" w:cstheme="minorHAnsi"/>
          <w:szCs w:val="18"/>
        </w:rPr>
        <w:t>, jakie są</w:t>
      </w:r>
      <w:r w:rsidRPr="00983EF9">
        <w:rPr>
          <w:rFonts w:asciiTheme="minorHAnsi" w:hAnsiTheme="minorHAnsi" w:cstheme="minorHAnsi"/>
          <w:szCs w:val="18"/>
        </w:rPr>
        <w:t xml:space="preserve"> zasady </w:t>
      </w:r>
      <w:r>
        <w:rPr>
          <w:rFonts w:asciiTheme="minorHAnsi" w:hAnsiTheme="minorHAnsi" w:cstheme="minorHAnsi"/>
          <w:szCs w:val="18"/>
        </w:rPr>
        <w:t>uzyskania</w:t>
      </w:r>
      <w:r w:rsidRPr="00983EF9">
        <w:rPr>
          <w:rFonts w:asciiTheme="minorHAnsi" w:hAnsiTheme="minorHAnsi" w:cstheme="minorHAnsi"/>
          <w:szCs w:val="18"/>
        </w:rPr>
        <w:t xml:space="preserve"> dostępu do środowiska integracyjnego i</w:t>
      </w:r>
      <w:r>
        <w:rPr>
          <w:rFonts w:asciiTheme="minorHAnsi" w:hAnsiTheme="minorHAnsi" w:cstheme="minorHAnsi"/>
          <w:szCs w:val="18"/>
        </w:rPr>
        <w:t xml:space="preserve"> </w:t>
      </w:r>
      <w:r w:rsidRPr="00983EF9">
        <w:rPr>
          <w:rFonts w:asciiTheme="minorHAnsi" w:hAnsiTheme="minorHAnsi" w:cstheme="minorHAnsi"/>
          <w:szCs w:val="18"/>
        </w:rPr>
        <w:t>produkcyjnego Węzła Krajowego na potrzeby realizacji integracji dostawcy usług elektronicznych DU.</w:t>
      </w:r>
    </w:p>
    <w:p w14:paraId="08E32BDD" w14:textId="77777777" w:rsidR="00491954" w:rsidRDefault="00491954" w:rsidP="00491954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Realizacja integracji odbywa się przez portal </w:t>
      </w:r>
      <w:r w:rsidRPr="009B67FC">
        <w:rPr>
          <w:rFonts w:asciiTheme="minorHAnsi" w:hAnsiTheme="minorHAnsi" w:cstheme="minorHAnsi"/>
          <w:szCs w:val="18"/>
        </w:rPr>
        <w:t>Współpraca Cyfrowa Tożsamość</w:t>
      </w:r>
      <w:r>
        <w:rPr>
          <w:rFonts w:asciiTheme="minorHAnsi" w:hAnsiTheme="minorHAnsi" w:cstheme="minorHAnsi"/>
          <w:szCs w:val="18"/>
        </w:rPr>
        <w:t xml:space="preserve">, który pozwala na złożenie odpowiednich dokumentów po zalogowaniu się do niego przez użytkownika. Portal jest dostępny pod adresem </w:t>
      </w:r>
      <w:hyperlink r:id="rId8" w:history="1">
        <w:r w:rsidRPr="00110599">
          <w:rPr>
            <w:rStyle w:val="Hipercze"/>
            <w:rFonts w:asciiTheme="minorHAnsi" w:hAnsiTheme="minorHAnsi" w:cstheme="minorHAnsi"/>
            <w:szCs w:val="18"/>
          </w:rPr>
          <w:t>https://wspolpraca.ct.gov.pl</w:t>
        </w:r>
      </w:hyperlink>
      <w:r>
        <w:rPr>
          <w:rFonts w:asciiTheme="minorHAnsi" w:hAnsiTheme="minorHAnsi" w:cstheme="minorHAnsi"/>
          <w:szCs w:val="18"/>
        </w:rPr>
        <w:t>.</w:t>
      </w:r>
    </w:p>
    <w:p w14:paraId="0E166FDD" w14:textId="77777777" w:rsidR="00491954" w:rsidRPr="00983EF9" w:rsidRDefault="00491954" w:rsidP="00491954">
      <w:pPr>
        <w:rPr>
          <w:rFonts w:asciiTheme="minorHAnsi" w:hAnsiTheme="minorHAnsi" w:cstheme="minorHAnsi"/>
          <w:szCs w:val="18"/>
        </w:rPr>
      </w:pPr>
    </w:p>
    <w:p w14:paraId="0DCE3C11" w14:textId="77777777" w:rsidR="00491954" w:rsidRPr="00983EF9" w:rsidRDefault="00491954" w:rsidP="0049195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szCs w:val="18"/>
        </w:rPr>
      </w:pPr>
      <w:r w:rsidRPr="00983EF9">
        <w:rPr>
          <w:rFonts w:asciiTheme="minorHAnsi" w:hAnsiTheme="minorHAnsi" w:cstheme="minorHAnsi"/>
          <w:b/>
          <w:szCs w:val="18"/>
        </w:rPr>
        <w:t>ETAP I - DOSTĘP DO ŚRODOWISKA TESTOWEGO</w:t>
      </w:r>
    </w:p>
    <w:p w14:paraId="3BE3164B" w14:textId="77777777" w:rsidR="00491954" w:rsidRDefault="00491954" w:rsidP="00491954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Aby uzyskać dostęp</w:t>
      </w:r>
      <w:r w:rsidRPr="00B05155">
        <w:rPr>
          <w:rFonts w:asciiTheme="minorHAnsi" w:hAnsiTheme="minorHAnsi" w:cstheme="minorHAnsi"/>
          <w:szCs w:val="18"/>
        </w:rPr>
        <w:t xml:space="preserve"> do środowiska </w:t>
      </w:r>
      <w:r>
        <w:rPr>
          <w:rFonts w:asciiTheme="minorHAnsi" w:hAnsiTheme="minorHAnsi" w:cstheme="minorHAnsi"/>
          <w:szCs w:val="18"/>
        </w:rPr>
        <w:t>integracyjnego,</w:t>
      </w:r>
      <w:r w:rsidRPr="00B05155">
        <w:rPr>
          <w:rFonts w:asciiTheme="minorHAnsi" w:hAnsiTheme="minorHAnsi" w:cstheme="minorHAnsi"/>
          <w:szCs w:val="18"/>
        </w:rPr>
        <w:t xml:space="preserve"> należy </w:t>
      </w:r>
      <w:r>
        <w:rPr>
          <w:rFonts w:asciiTheme="minorHAnsi" w:hAnsiTheme="minorHAnsi" w:cstheme="minorHAnsi"/>
          <w:szCs w:val="18"/>
        </w:rPr>
        <w:t xml:space="preserve">na portalu </w:t>
      </w:r>
      <w:r w:rsidRPr="009B67FC">
        <w:rPr>
          <w:rFonts w:asciiTheme="minorHAnsi" w:hAnsiTheme="minorHAnsi" w:cstheme="minorHAnsi"/>
          <w:szCs w:val="18"/>
        </w:rPr>
        <w:t>Współpraca Cyfrowa Tożsamość</w:t>
      </w:r>
      <w:r>
        <w:rPr>
          <w:rFonts w:asciiTheme="minorHAnsi" w:hAnsiTheme="minorHAnsi" w:cstheme="minorHAnsi"/>
          <w:szCs w:val="18"/>
        </w:rPr>
        <w:t xml:space="preserve"> wypełnić pismo i podać:</w:t>
      </w:r>
    </w:p>
    <w:p w14:paraId="11DB04FB" w14:textId="77777777" w:rsidR="00491954" w:rsidRDefault="00491954" w:rsidP="0049195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Dane instytucji, która wnioskuje o dostęp do Węzła Krajowego.</w:t>
      </w:r>
    </w:p>
    <w:p w14:paraId="1A5ABA79" w14:textId="77777777" w:rsidR="00491954" w:rsidRDefault="00491954" w:rsidP="0049195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Dane systemu, który będzie korzystał z usług oferowanych przez Węzeł Krajowy.</w:t>
      </w:r>
    </w:p>
    <w:p w14:paraId="25B06AA8" w14:textId="77777777" w:rsidR="00491954" w:rsidRDefault="00491954" w:rsidP="0049195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Dane koordynatorów integracji.</w:t>
      </w:r>
    </w:p>
    <w:p w14:paraId="7BF8796F" w14:textId="77777777" w:rsidR="00491954" w:rsidRPr="003C65CD" w:rsidRDefault="00491954" w:rsidP="0049195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Odpowiednie załączniki.</w:t>
      </w:r>
    </w:p>
    <w:p w14:paraId="06577F54" w14:textId="77777777" w:rsidR="00491954" w:rsidRDefault="00491954" w:rsidP="00491954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Wypełnione pismo musi zostać podpisane podpisem zaufanym lub osobistym przez osoby, które mają prawo do reprezentowania instytucji. Podpis można złożyć </w:t>
      </w:r>
      <w:bookmarkStart w:id="15" w:name="_Hlk215209562"/>
      <w:r>
        <w:rPr>
          <w:rFonts w:asciiTheme="minorHAnsi" w:hAnsiTheme="minorHAnsi" w:cstheme="minorHAnsi"/>
          <w:szCs w:val="22"/>
        </w:rPr>
        <w:t>za pomocą usługi podpisywania dostępnej na portalu Współpraca Cyfrowa Tożsamość lub za pomocą oprogramowania zewnętrznego</w:t>
      </w:r>
      <w:bookmarkEnd w:id="15"/>
      <w:r>
        <w:rPr>
          <w:rFonts w:asciiTheme="minorHAnsi" w:hAnsiTheme="minorHAnsi" w:cstheme="minorHAnsi"/>
          <w:szCs w:val="22"/>
        </w:rPr>
        <w:t>.</w:t>
      </w:r>
    </w:p>
    <w:p w14:paraId="7A9A4E9F" w14:textId="7C7E1E2C" w:rsidR="009C3C31" w:rsidRDefault="009C3C31" w:rsidP="00491954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 w:rsidRPr="00266A70">
        <w:rPr>
          <w:rFonts w:asciiTheme="minorHAnsi" w:hAnsiTheme="minorHAnsi" w:cstheme="minorHAnsi"/>
          <w:szCs w:val="22"/>
        </w:rPr>
        <w:t>Integrator nie może przeprowadzać testów wydajności lub testów obciążeniowych systemu zintegrowanego ze środowiskiem testowym Węzła Krajowego. W przypadku zidentyfikowania przez COI konieczności przeprowadzenia testów wydajnościowych kontakt nastąpi na dane podane w przesłanym zgłoszeniu integracji.</w:t>
      </w:r>
      <w:r w:rsidRPr="009C3C31">
        <w:rPr>
          <w:rFonts w:asciiTheme="minorHAnsi" w:hAnsiTheme="minorHAnsi" w:cstheme="minorHAnsi"/>
          <w:szCs w:val="22"/>
        </w:rPr>
        <w:t> </w:t>
      </w:r>
    </w:p>
    <w:p w14:paraId="65BC717C" w14:textId="77777777" w:rsidR="00491954" w:rsidRDefault="00491954" w:rsidP="00491954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 następnych krokach, po rozpatrzeniu pisma, podmiot otrzyma dane niezbędne do przeprowadzenia integracji zgodnie z SAML 2.0:</w:t>
      </w:r>
    </w:p>
    <w:p w14:paraId="095A9630" w14:textId="77777777" w:rsidR="00491954" w:rsidRDefault="00491954" w:rsidP="00491954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certyfikaty, </w:t>
      </w:r>
    </w:p>
    <w:p w14:paraId="734077BE" w14:textId="77777777" w:rsidR="00491954" w:rsidRDefault="00491954" w:rsidP="00491954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issuer</w:t>
      </w:r>
      <w:proofErr w:type="spellEnd"/>
      <w:r>
        <w:rPr>
          <w:rFonts w:asciiTheme="minorHAnsi" w:hAnsiTheme="minorHAnsi" w:cstheme="minorHAnsi"/>
          <w:szCs w:val="22"/>
        </w:rPr>
        <w:t xml:space="preserve">, </w:t>
      </w:r>
    </w:p>
    <w:p w14:paraId="0B3E98BB" w14:textId="77777777" w:rsidR="00491954" w:rsidRDefault="00491954" w:rsidP="00491954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hasła,</w:t>
      </w:r>
    </w:p>
    <w:p w14:paraId="7B75F634" w14:textId="77777777" w:rsidR="00491954" w:rsidRDefault="00491954" w:rsidP="00491954">
      <w:pPr>
        <w:pStyle w:val="pqiListNum1"/>
        <w:numPr>
          <w:ilvl w:val="0"/>
          <w:numId w:val="9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scenariusze testowe. </w:t>
      </w:r>
    </w:p>
    <w:p w14:paraId="77731289" w14:textId="77777777" w:rsidR="00491954" w:rsidRDefault="00491954" w:rsidP="00491954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 w:rsidRPr="00983EF9">
        <w:rPr>
          <w:rFonts w:asciiTheme="minorHAnsi" w:hAnsiTheme="minorHAnsi" w:cstheme="minorHAnsi"/>
        </w:rPr>
        <w:lastRenderedPageBreak/>
        <w:t xml:space="preserve">Po </w:t>
      </w:r>
      <w:r>
        <w:rPr>
          <w:rFonts w:asciiTheme="minorHAnsi" w:hAnsiTheme="minorHAnsi" w:cstheme="minorHAnsi"/>
        </w:rPr>
        <w:t>wykonaniu</w:t>
      </w:r>
      <w:r w:rsidRPr="00983EF9">
        <w:rPr>
          <w:rFonts w:asciiTheme="minorHAnsi" w:hAnsiTheme="minorHAnsi" w:cstheme="minorHAnsi"/>
        </w:rPr>
        <w:t xml:space="preserve"> prac integracyjnych na środowisku testowym</w:t>
      </w:r>
      <w:r>
        <w:rPr>
          <w:rFonts w:asciiTheme="minorHAnsi" w:hAnsiTheme="minorHAnsi" w:cstheme="minorHAnsi"/>
        </w:rPr>
        <w:t>,</w:t>
      </w:r>
      <w:r w:rsidRPr="00983EF9">
        <w:rPr>
          <w:rFonts w:asciiTheme="minorHAnsi" w:hAnsiTheme="minorHAnsi" w:cstheme="minorHAnsi"/>
        </w:rPr>
        <w:t xml:space="preserve"> Integrator potwierdz</w:t>
      </w:r>
      <w:r>
        <w:rPr>
          <w:rFonts w:asciiTheme="minorHAnsi" w:hAnsiTheme="minorHAnsi" w:cstheme="minorHAnsi"/>
        </w:rPr>
        <w:t>a</w:t>
      </w:r>
      <w:r w:rsidRPr="00983EF9">
        <w:rPr>
          <w:rFonts w:asciiTheme="minorHAnsi" w:hAnsiTheme="minorHAnsi" w:cstheme="minorHAnsi"/>
        </w:rPr>
        <w:t xml:space="preserve"> ich zakończenie</w:t>
      </w:r>
      <w:r>
        <w:rPr>
          <w:rFonts w:asciiTheme="minorHAnsi" w:hAnsiTheme="minorHAnsi" w:cstheme="minorHAnsi"/>
        </w:rPr>
        <w:t xml:space="preserve"> na portalu Współpraca Cyfrowa Tożsamość. Na podstawie otrzymanych danych COI przygotuje oraz przekaże Integratorowi przez portal raport z testów, który będzie niezbędny do rozpoczęcia etapu 2 i złożenia wniosku </w:t>
      </w:r>
      <w:r w:rsidRPr="00BD3ABD">
        <w:rPr>
          <w:rFonts w:asciiTheme="minorHAnsi" w:hAnsiTheme="minorHAnsi" w:cstheme="minorHAnsi"/>
        </w:rPr>
        <w:t>o przyłączenie systemu teleinformatycznego do Węzła Krajowego</w:t>
      </w:r>
      <w:r>
        <w:rPr>
          <w:rFonts w:asciiTheme="minorHAnsi" w:hAnsiTheme="minorHAnsi" w:cstheme="minorHAnsi"/>
        </w:rPr>
        <w:t xml:space="preserve">. </w:t>
      </w:r>
    </w:p>
    <w:p w14:paraId="149B1678" w14:textId="77777777" w:rsidR="00491954" w:rsidRDefault="00491954" w:rsidP="00491954">
      <w:r>
        <w:rPr>
          <w:rFonts w:asciiTheme="minorHAnsi" w:hAnsiTheme="minorHAnsi" w:cstheme="minorHAnsi"/>
          <w:szCs w:val="18"/>
        </w:rPr>
        <w:t>Potwierdzenie wykonania testów integracyjnych, ich pozytywny wynik oraz złożenie wniosku w etapie 2 jest p</w:t>
      </w:r>
      <w:r w:rsidRPr="00983EF9">
        <w:rPr>
          <w:rFonts w:asciiTheme="minorHAnsi" w:hAnsiTheme="minorHAnsi" w:cstheme="minorHAnsi"/>
          <w:szCs w:val="18"/>
        </w:rPr>
        <w:t>odsta</w:t>
      </w:r>
      <w:r>
        <w:rPr>
          <w:rFonts w:asciiTheme="minorHAnsi" w:hAnsiTheme="minorHAnsi" w:cstheme="minorHAnsi"/>
          <w:szCs w:val="18"/>
        </w:rPr>
        <w:t>wą do otrzymania pozytywnej zgody</w:t>
      </w:r>
      <w:r w:rsidRPr="00983EF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m</w:t>
      </w:r>
      <w:r w:rsidRPr="00983EF9">
        <w:rPr>
          <w:rFonts w:asciiTheme="minorHAnsi" w:hAnsiTheme="minorHAnsi" w:cstheme="minorHAnsi"/>
          <w:szCs w:val="18"/>
        </w:rPr>
        <w:t xml:space="preserve">inistra </w:t>
      </w:r>
      <w:r>
        <w:rPr>
          <w:rFonts w:asciiTheme="minorHAnsi" w:hAnsiTheme="minorHAnsi" w:cstheme="minorHAnsi"/>
          <w:szCs w:val="18"/>
        </w:rPr>
        <w:t>właściwego do spraw informatyzacji na</w:t>
      </w:r>
      <w:r w:rsidRPr="00983EF9">
        <w:rPr>
          <w:rFonts w:asciiTheme="minorHAnsi" w:hAnsiTheme="minorHAnsi" w:cstheme="minorHAnsi"/>
          <w:szCs w:val="18"/>
        </w:rPr>
        <w:t xml:space="preserve"> przyłączeni</w:t>
      </w:r>
      <w:r>
        <w:rPr>
          <w:rFonts w:asciiTheme="minorHAnsi" w:hAnsiTheme="minorHAnsi" w:cstheme="minorHAnsi"/>
          <w:szCs w:val="18"/>
        </w:rPr>
        <w:t>e</w:t>
      </w:r>
      <w:r w:rsidRPr="00983EF9">
        <w:rPr>
          <w:rFonts w:asciiTheme="minorHAnsi" w:hAnsiTheme="minorHAnsi" w:cstheme="minorHAnsi"/>
          <w:szCs w:val="18"/>
        </w:rPr>
        <w:t xml:space="preserve"> do W</w:t>
      </w:r>
      <w:r>
        <w:rPr>
          <w:rFonts w:asciiTheme="minorHAnsi" w:hAnsiTheme="minorHAnsi" w:cstheme="minorHAnsi"/>
          <w:szCs w:val="18"/>
        </w:rPr>
        <w:t xml:space="preserve">ęzła </w:t>
      </w:r>
      <w:r w:rsidRPr="00983EF9">
        <w:rPr>
          <w:rFonts w:asciiTheme="minorHAnsi" w:hAnsiTheme="minorHAnsi" w:cstheme="minorHAnsi"/>
          <w:szCs w:val="18"/>
        </w:rPr>
        <w:t>K</w:t>
      </w:r>
      <w:r>
        <w:rPr>
          <w:rFonts w:asciiTheme="minorHAnsi" w:hAnsiTheme="minorHAnsi" w:cstheme="minorHAnsi"/>
          <w:szCs w:val="18"/>
        </w:rPr>
        <w:t>rajowego.</w:t>
      </w:r>
    </w:p>
    <w:p w14:paraId="1E252FB1" w14:textId="64CDABED" w:rsidR="00491954" w:rsidRDefault="00491954" w:rsidP="00E8112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 sprawy i jej postęp można śledzić na portalu Współpraca Cyfrowa Tożsamość.</w:t>
      </w:r>
    </w:p>
    <w:p w14:paraId="13A35386" w14:textId="77777777" w:rsidR="00491954" w:rsidRDefault="00491954" w:rsidP="00491954">
      <w:pPr>
        <w:spacing w:after="0"/>
        <w:rPr>
          <w:rFonts w:asciiTheme="minorHAnsi" w:hAnsiTheme="minorHAnsi" w:cstheme="minorHAnsi"/>
        </w:rPr>
      </w:pPr>
    </w:p>
    <w:p w14:paraId="7BC7F452" w14:textId="77777777" w:rsidR="00491954" w:rsidRPr="002D0DD5" w:rsidRDefault="00491954" w:rsidP="00491954">
      <w:pPr>
        <w:spacing w:after="0"/>
        <w:rPr>
          <w:rFonts w:asciiTheme="minorHAnsi" w:hAnsiTheme="minorHAnsi" w:cstheme="minorHAnsi"/>
        </w:rPr>
      </w:pPr>
      <w:r w:rsidRPr="00983EF9">
        <w:rPr>
          <w:rFonts w:asciiTheme="minorHAnsi" w:hAnsiTheme="minorHAnsi" w:cstheme="minorHAnsi"/>
          <w:szCs w:val="18"/>
        </w:rPr>
        <w:t>Podział odpowiedzialności przy realizacji integracji na środowisku integracyjnym:</w:t>
      </w:r>
    </w:p>
    <w:p w14:paraId="40F4FA48" w14:textId="77777777" w:rsidR="00491954" w:rsidRPr="00983EF9" w:rsidRDefault="00491954" w:rsidP="00491954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COI zapewni:</w:t>
      </w:r>
    </w:p>
    <w:p w14:paraId="113265D0" w14:textId="77777777" w:rsidR="00491954" w:rsidRPr="00983EF9" w:rsidRDefault="00491954" w:rsidP="00491954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p</w:t>
      </w:r>
      <w:r w:rsidRPr="00983EF9">
        <w:rPr>
          <w:rFonts w:asciiTheme="minorHAnsi" w:hAnsiTheme="minorHAnsi" w:cstheme="minorHAnsi"/>
          <w:szCs w:val="18"/>
        </w:rPr>
        <w:t>rzekazanie</w:t>
      </w:r>
      <w:r>
        <w:rPr>
          <w:rFonts w:asciiTheme="minorHAnsi" w:hAnsiTheme="minorHAnsi" w:cstheme="minorHAnsi"/>
          <w:szCs w:val="18"/>
        </w:rPr>
        <w:t xml:space="preserve"> niezbędnych</w:t>
      </w:r>
      <w:r w:rsidRPr="00983EF9">
        <w:rPr>
          <w:rFonts w:asciiTheme="minorHAnsi" w:hAnsiTheme="minorHAnsi" w:cstheme="minorHAnsi"/>
          <w:szCs w:val="18"/>
        </w:rPr>
        <w:t xml:space="preserve"> danych do integracji z właściwym środowiskiem</w:t>
      </w:r>
      <w:r>
        <w:rPr>
          <w:rFonts w:asciiTheme="minorHAnsi" w:hAnsiTheme="minorHAnsi" w:cstheme="minorHAnsi"/>
          <w:szCs w:val="18"/>
        </w:rPr>
        <w:t>,</w:t>
      </w:r>
    </w:p>
    <w:p w14:paraId="5578A53E" w14:textId="77777777" w:rsidR="00491954" w:rsidRPr="00983EF9" w:rsidRDefault="00491954" w:rsidP="00491954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</w:t>
      </w:r>
      <w:r w:rsidRPr="00983EF9">
        <w:rPr>
          <w:rFonts w:asciiTheme="minorHAnsi" w:hAnsiTheme="minorHAnsi" w:cstheme="minorHAnsi"/>
          <w:szCs w:val="18"/>
        </w:rPr>
        <w:t>ostęp dla Integratora do środowiska integracyjnego, na któr</w:t>
      </w:r>
      <w:r>
        <w:rPr>
          <w:rFonts w:asciiTheme="minorHAnsi" w:hAnsiTheme="minorHAnsi" w:cstheme="minorHAnsi"/>
          <w:szCs w:val="18"/>
        </w:rPr>
        <w:t>ym</w:t>
      </w:r>
      <w:r w:rsidRPr="00983EF9">
        <w:rPr>
          <w:rFonts w:asciiTheme="minorHAnsi" w:hAnsiTheme="minorHAnsi" w:cstheme="minorHAnsi"/>
          <w:szCs w:val="18"/>
        </w:rPr>
        <w:t xml:space="preserve"> będą przeprowadzane testy poprzez ustalony kanał dostępowy</w:t>
      </w:r>
      <w:r>
        <w:rPr>
          <w:rFonts w:asciiTheme="minorHAnsi" w:hAnsiTheme="minorHAnsi" w:cstheme="minorHAnsi"/>
          <w:szCs w:val="18"/>
        </w:rPr>
        <w:t>,</w:t>
      </w:r>
    </w:p>
    <w:p w14:paraId="10681CB5" w14:textId="77777777" w:rsidR="00491954" w:rsidRPr="00983EF9" w:rsidRDefault="00491954" w:rsidP="00491954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w</w:t>
      </w:r>
      <w:r w:rsidRPr="00983EF9">
        <w:rPr>
          <w:rFonts w:asciiTheme="minorHAnsi" w:hAnsiTheme="minorHAnsi" w:cstheme="minorHAnsi"/>
          <w:szCs w:val="18"/>
        </w:rPr>
        <w:t>sparcie przy integracji</w:t>
      </w:r>
      <w:r>
        <w:rPr>
          <w:rFonts w:asciiTheme="minorHAnsi" w:hAnsiTheme="minorHAnsi" w:cstheme="minorHAnsi"/>
          <w:szCs w:val="18"/>
        </w:rPr>
        <w:t>,</w:t>
      </w:r>
    </w:p>
    <w:p w14:paraId="052215C9" w14:textId="17BD2A1B" w:rsidR="00491954" w:rsidRDefault="00491954" w:rsidP="00491954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r</w:t>
      </w:r>
      <w:r w:rsidRPr="00983EF9">
        <w:rPr>
          <w:rFonts w:asciiTheme="minorHAnsi" w:hAnsiTheme="minorHAnsi" w:cstheme="minorHAnsi"/>
          <w:szCs w:val="18"/>
        </w:rPr>
        <w:t>aport z przeprowadzonych testów integracyjnych</w:t>
      </w:r>
      <w:r w:rsidR="00267853">
        <w:rPr>
          <w:rFonts w:asciiTheme="minorHAnsi" w:hAnsiTheme="minorHAnsi" w:cstheme="minorHAnsi"/>
          <w:szCs w:val="18"/>
        </w:rPr>
        <w:t>;</w:t>
      </w:r>
    </w:p>
    <w:p w14:paraId="2B2DBAD6" w14:textId="77777777" w:rsidR="00367402" w:rsidRPr="00266A70" w:rsidRDefault="00367402" w:rsidP="00367402">
      <w:pPr>
        <w:pStyle w:val="Akapitzlist"/>
        <w:numPr>
          <w:ilvl w:val="2"/>
          <w:numId w:val="5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wsparcie, w przypadku zadeklarowania konieczności przeprowadzenia testów wydajnościowych z systemem.</w:t>
      </w:r>
    </w:p>
    <w:p w14:paraId="07AA852F" w14:textId="77777777" w:rsidR="00491954" w:rsidRPr="00983EF9" w:rsidRDefault="00491954" w:rsidP="0049195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Integrator zapewni:</w:t>
      </w:r>
    </w:p>
    <w:p w14:paraId="33C4024A" w14:textId="77777777" w:rsidR="00491954" w:rsidRPr="00983EF9" w:rsidRDefault="00491954" w:rsidP="00491954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</w:rPr>
        <w:t>p</w:t>
      </w:r>
      <w:r w:rsidRPr="00983EF9">
        <w:rPr>
          <w:rFonts w:asciiTheme="minorHAnsi" w:hAnsiTheme="minorHAnsi" w:cstheme="minorHAnsi"/>
        </w:rPr>
        <w:t>rzekazanie danych</w:t>
      </w:r>
      <w:r>
        <w:rPr>
          <w:rFonts w:asciiTheme="minorHAnsi" w:hAnsiTheme="minorHAnsi" w:cstheme="minorHAnsi"/>
        </w:rPr>
        <w:t xml:space="preserve"> niezbędnych</w:t>
      </w:r>
      <w:r w:rsidRPr="00983EF9">
        <w:rPr>
          <w:rFonts w:asciiTheme="minorHAnsi" w:hAnsiTheme="minorHAnsi" w:cstheme="minorHAnsi"/>
        </w:rPr>
        <w:t xml:space="preserve"> do przyłączenia systemu</w:t>
      </w:r>
      <w:r>
        <w:rPr>
          <w:rFonts w:asciiTheme="minorHAnsi" w:hAnsiTheme="minorHAnsi" w:cstheme="minorHAnsi"/>
        </w:rPr>
        <w:t>,</w:t>
      </w:r>
    </w:p>
    <w:p w14:paraId="01989CCA" w14:textId="624BFCA1" w:rsidR="00491954" w:rsidRPr="00194AD9" w:rsidRDefault="00491954" w:rsidP="00491954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</w:rPr>
        <w:t>p</w:t>
      </w:r>
      <w:r w:rsidRPr="00983EF9">
        <w:rPr>
          <w:rFonts w:asciiTheme="minorHAnsi" w:hAnsiTheme="minorHAnsi" w:cstheme="minorHAnsi"/>
        </w:rPr>
        <w:t>rzygotowanie aplikacji integrującej się z W</w:t>
      </w:r>
      <w:r>
        <w:rPr>
          <w:rFonts w:asciiTheme="minorHAnsi" w:hAnsiTheme="minorHAnsi" w:cstheme="minorHAnsi"/>
        </w:rPr>
        <w:t xml:space="preserve">ęzłem </w:t>
      </w:r>
      <w:r w:rsidRPr="00983EF9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rajowym</w:t>
      </w:r>
      <w:r w:rsidRPr="00983EF9">
        <w:rPr>
          <w:rFonts w:asciiTheme="minorHAnsi" w:hAnsiTheme="minorHAnsi" w:cstheme="minorHAnsi"/>
        </w:rPr>
        <w:t xml:space="preserve"> zgodnie z dokumentacją integracji</w:t>
      </w:r>
      <w:r w:rsidR="00194AD9">
        <w:rPr>
          <w:rFonts w:asciiTheme="minorHAnsi" w:hAnsiTheme="minorHAnsi" w:cstheme="minorHAnsi"/>
        </w:rPr>
        <w:t>;</w:t>
      </w:r>
    </w:p>
    <w:p w14:paraId="60C4576A" w14:textId="68813136" w:rsidR="00194AD9" w:rsidRPr="00266A70" w:rsidRDefault="00194AD9" w:rsidP="00194AD9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brak wykonywania testów wydajnościowych na środowisku testowym bez zidentyfikowania potrzeby ze strony COI;</w:t>
      </w:r>
    </w:p>
    <w:p w14:paraId="26141666" w14:textId="77777777" w:rsidR="001A1AEB" w:rsidRPr="00266A70" w:rsidRDefault="001A1AEB" w:rsidP="001A1AEB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dostarczenie niezbędnych informacji, w przypadku zidentyfikowania zwiększonego ruchu;</w:t>
      </w:r>
    </w:p>
    <w:p w14:paraId="6BAC1773" w14:textId="378BE21C" w:rsidR="001A1AEB" w:rsidRPr="00266A70" w:rsidRDefault="001A1AEB" w:rsidP="001A1AEB">
      <w:pPr>
        <w:pStyle w:val="Akapitzlist"/>
        <w:numPr>
          <w:ilvl w:val="2"/>
          <w:numId w:val="6"/>
        </w:numPr>
        <w:rPr>
          <w:rFonts w:asciiTheme="minorHAnsi" w:hAnsiTheme="minorHAnsi" w:cstheme="minorHAnsi"/>
          <w:szCs w:val="18"/>
        </w:rPr>
      </w:pPr>
      <w:r w:rsidRPr="00266A70">
        <w:rPr>
          <w:rFonts w:asciiTheme="minorHAnsi" w:hAnsiTheme="minorHAnsi" w:cstheme="minorHAnsi"/>
          <w:szCs w:val="18"/>
        </w:rPr>
        <w:t>wsparcie</w:t>
      </w:r>
      <w:r w:rsidR="00213738" w:rsidRPr="00266A70">
        <w:rPr>
          <w:rFonts w:asciiTheme="minorHAnsi" w:hAnsiTheme="minorHAnsi" w:cstheme="minorHAnsi"/>
          <w:szCs w:val="18"/>
        </w:rPr>
        <w:t xml:space="preserve"> COI</w:t>
      </w:r>
      <w:r w:rsidRPr="00266A70">
        <w:rPr>
          <w:rFonts w:asciiTheme="minorHAnsi" w:hAnsiTheme="minorHAnsi" w:cstheme="minorHAnsi"/>
          <w:szCs w:val="18"/>
        </w:rPr>
        <w:t xml:space="preserve">, w przypadku </w:t>
      </w:r>
      <w:r w:rsidR="00213738" w:rsidRPr="00266A70">
        <w:rPr>
          <w:rFonts w:asciiTheme="minorHAnsi" w:hAnsiTheme="minorHAnsi" w:cstheme="minorHAnsi"/>
          <w:szCs w:val="18"/>
        </w:rPr>
        <w:t>konieczności przeprowadzenia</w:t>
      </w:r>
      <w:r w:rsidRPr="00266A70">
        <w:rPr>
          <w:rFonts w:asciiTheme="minorHAnsi" w:hAnsiTheme="minorHAnsi" w:cstheme="minorHAnsi"/>
          <w:szCs w:val="18"/>
        </w:rPr>
        <w:t xml:space="preserve"> testów wydajnościowych integracji aplikacji.</w:t>
      </w:r>
    </w:p>
    <w:p w14:paraId="56C3A4EF" w14:textId="77777777" w:rsidR="00491954" w:rsidRPr="003C65CD" w:rsidRDefault="00491954" w:rsidP="00491954">
      <w:pPr>
        <w:pStyle w:val="Akapitzlist"/>
        <w:ind w:left="1800"/>
        <w:rPr>
          <w:rFonts w:asciiTheme="minorHAnsi" w:hAnsiTheme="minorHAnsi" w:cstheme="minorHAnsi"/>
        </w:rPr>
      </w:pPr>
    </w:p>
    <w:p w14:paraId="2A9B3D78" w14:textId="77777777" w:rsidR="00491954" w:rsidRDefault="00491954" w:rsidP="0049195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szCs w:val="18"/>
        </w:rPr>
      </w:pPr>
      <w:r w:rsidRPr="00983EF9">
        <w:rPr>
          <w:rFonts w:asciiTheme="minorHAnsi" w:hAnsiTheme="minorHAnsi" w:cstheme="minorHAnsi"/>
          <w:b/>
          <w:szCs w:val="18"/>
        </w:rPr>
        <w:t xml:space="preserve">ETAP II </w:t>
      </w:r>
      <w:r>
        <w:rPr>
          <w:rFonts w:asciiTheme="minorHAnsi" w:hAnsiTheme="minorHAnsi" w:cstheme="minorHAnsi"/>
          <w:b/>
          <w:szCs w:val="18"/>
        </w:rPr>
        <w:t>–</w:t>
      </w:r>
      <w:r w:rsidRPr="00983EF9">
        <w:rPr>
          <w:rFonts w:asciiTheme="minorHAnsi" w:hAnsiTheme="minorHAnsi" w:cstheme="minorHAnsi"/>
          <w:b/>
          <w:szCs w:val="18"/>
        </w:rPr>
        <w:t xml:space="preserve"> </w:t>
      </w:r>
      <w:r>
        <w:rPr>
          <w:rFonts w:asciiTheme="minorHAnsi" w:hAnsiTheme="minorHAnsi" w:cstheme="minorHAnsi"/>
          <w:b/>
          <w:szCs w:val="18"/>
        </w:rPr>
        <w:t>Złożenie wniosku integracyjnego</w:t>
      </w:r>
    </w:p>
    <w:p w14:paraId="2091DEF7" w14:textId="77777777" w:rsidR="00491954" w:rsidRPr="00983EF9" w:rsidRDefault="00491954" w:rsidP="00491954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</w:pPr>
      <w:r>
        <w:rPr>
          <w:rFonts w:asciiTheme="minorHAnsi" w:hAnsiTheme="minorHAnsi" w:cstheme="minorHAnsi"/>
          <w:szCs w:val="18"/>
        </w:rPr>
        <w:t>Aby uzyskać zgodę na dostęp do środowiska produkcyjnego Węzła Krajowego,</w:t>
      </w:r>
      <w:r w:rsidRPr="006936C2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należy po zakończeniu pierwszego etapu integracji z Węzłem Krajowym</w:t>
      </w:r>
      <w:r w:rsidDel="006C7887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wysłać wniosek dostępny na portalu Współpraca Cyfrowa Tożsamość. Wniosek musi zostać podpisany podpisem kwalifikowanym przez osoby, które mają prawo do reprezentowania instytucji. Podpis można złożyć </w:t>
      </w:r>
      <w:r>
        <w:rPr>
          <w:rFonts w:asciiTheme="minorHAnsi" w:hAnsiTheme="minorHAnsi" w:cstheme="minorHAnsi"/>
          <w:szCs w:val="22"/>
        </w:rPr>
        <w:t xml:space="preserve">za pomocą usługi podpisywania dostępnej na portalu Współpraca Cyfrowa Tożsamość lub za pomocą oprogramowania. </w:t>
      </w:r>
    </w:p>
    <w:p w14:paraId="17237051" w14:textId="77777777" w:rsidR="00491954" w:rsidRDefault="00491954" w:rsidP="00491954">
      <w:pPr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 xml:space="preserve">Po uzyskaniu </w:t>
      </w:r>
      <w:r>
        <w:rPr>
          <w:rFonts w:asciiTheme="minorHAnsi" w:hAnsiTheme="minorHAnsi" w:cstheme="minorHAnsi"/>
          <w:szCs w:val="18"/>
        </w:rPr>
        <w:t>zgody,</w:t>
      </w:r>
      <w:r w:rsidRPr="00983EF9">
        <w:rPr>
          <w:rFonts w:asciiTheme="minorHAnsi" w:hAnsiTheme="minorHAnsi" w:cstheme="minorHAnsi"/>
          <w:szCs w:val="18"/>
        </w:rPr>
        <w:t xml:space="preserve"> Integrator </w:t>
      </w:r>
      <w:r>
        <w:rPr>
          <w:rFonts w:asciiTheme="minorHAnsi" w:hAnsiTheme="minorHAnsi" w:cstheme="minorHAnsi"/>
          <w:szCs w:val="18"/>
        </w:rPr>
        <w:t>przesyła na portalu Współpraca Cyfrowa Tożsamość zakupione we własnym zakresie odpowiednie certyfikaty:</w:t>
      </w:r>
    </w:p>
    <w:p w14:paraId="45988AF3" w14:textId="77777777" w:rsidR="00491954" w:rsidRDefault="00491954" w:rsidP="00491954">
      <w:pPr>
        <w:pStyle w:val="pqiListNum1"/>
        <w:numPr>
          <w:ilvl w:val="0"/>
          <w:numId w:val="8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Pr="008E7E56">
        <w:rPr>
          <w:rFonts w:asciiTheme="minorHAnsi" w:hAnsiTheme="minorHAnsi" w:cstheme="minorHAnsi"/>
          <w:szCs w:val="22"/>
        </w:rPr>
        <w:t>ertyfikat do</w:t>
      </w:r>
      <w:r>
        <w:rPr>
          <w:rFonts w:asciiTheme="minorHAnsi" w:hAnsiTheme="minorHAnsi" w:cstheme="minorHAnsi"/>
          <w:szCs w:val="22"/>
        </w:rPr>
        <w:t xml:space="preserve"> walidacji podpisywanych</w:t>
      </w:r>
      <w:r w:rsidRPr="008E7E56">
        <w:rPr>
          <w:rFonts w:asciiTheme="minorHAnsi" w:hAnsiTheme="minorHAnsi" w:cstheme="minorHAnsi"/>
          <w:szCs w:val="22"/>
        </w:rPr>
        <w:t xml:space="preserve"> komunikatów wymienianych z systemem login.gov.pl w ramach usług SSO i SLO</w:t>
      </w:r>
      <w:r>
        <w:rPr>
          <w:rFonts w:asciiTheme="minorHAnsi" w:hAnsiTheme="minorHAnsi" w:cstheme="minorHAnsi"/>
          <w:szCs w:val="22"/>
        </w:rPr>
        <w:t>.</w:t>
      </w:r>
    </w:p>
    <w:p w14:paraId="0817569C" w14:textId="77777777" w:rsidR="00491954" w:rsidRDefault="00491954" w:rsidP="00491954">
      <w:pPr>
        <w:pStyle w:val="pqiListNum1"/>
        <w:numPr>
          <w:ilvl w:val="0"/>
          <w:numId w:val="8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Certyfikat, którym login.gov.pl ma szyfrować dane Asercji dla DU.</w:t>
      </w:r>
    </w:p>
    <w:p w14:paraId="02625958" w14:textId="77777777" w:rsidR="00491954" w:rsidRDefault="00491954" w:rsidP="00491954">
      <w:pPr>
        <w:pStyle w:val="pqiListNum1"/>
        <w:numPr>
          <w:ilvl w:val="0"/>
          <w:numId w:val="0"/>
        </w:numPr>
        <w:tabs>
          <w:tab w:val="left" w:pos="1191"/>
          <w:tab w:val="left" w:pos="1304"/>
          <w:tab w:val="left" w:pos="1361"/>
          <w:tab w:val="left" w:pos="1531"/>
        </w:tabs>
        <w:spacing w:after="1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Gdy COI zakończy prace konfiguracyjne, informacja o tym pojawi się na portalu Współpraca Cyfrowa Tożsamość i status sprawy zostanie zmieniony na „Podłączono”. Następnie Integrator przeprowadza konfigurację oraz weryfikację poprawności integracji z system login.gov.pl.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7022F066" w14:textId="77777777" w:rsidR="00B27A76" w:rsidRDefault="00B27A76" w:rsidP="00491954">
      <w:pPr>
        <w:pStyle w:val="Akapitzlist"/>
        <w:ind w:left="0"/>
        <w:rPr>
          <w:rFonts w:asciiTheme="minorHAnsi" w:hAnsiTheme="minorHAnsi" w:cstheme="minorHAnsi"/>
          <w:szCs w:val="18"/>
        </w:rPr>
      </w:pPr>
    </w:p>
    <w:p w14:paraId="0E4D453E" w14:textId="0B560A99" w:rsidR="00B27A76" w:rsidRDefault="00B27A76" w:rsidP="00491954">
      <w:pPr>
        <w:pStyle w:val="Akapitzlist"/>
        <w:ind w:left="0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W przypadku wykrycia nieprawidłowości związanych z integracją systemu z Węzłem Krajowym w wynik</w:t>
      </w:r>
      <w:r w:rsidR="0033427D">
        <w:rPr>
          <w:rFonts w:asciiTheme="minorHAnsi" w:hAnsiTheme="minorHAnsi" w:cstheme="minorHAnsi"/>
          <w:szCs w:val="18"/>
        </w:rPr>
        <w:t>u przeprowadzonych testów wydajnościowych i/lub obciążeniowych, COI zastrzega sobie możliwość, w uzgodnieniu z podmiotem, podjęcia odpowiednich działań mających na celu zapewnienie stabilności działania systemu Węzeł Krajowy i dostępnych w ramach niego środków identyfikacji elektronicznej.</w:t>
      </w:r>
    </w:p>
    <w:p w14:paraId="7EA9137C" w14:textId="77777777" w:rsidR="00F44BB2" w:rsidRDefault="00F44BB2" w:rsidP="00491954">
      <w:pPr>
        <w:pStyle w:val="Akapitzlist"/>
        <w:ind w:left="0"/>
        <w:rPr>
          <w:rFonts w:asciiTheme="minorHAnsi" w:hAnsiTheme="minorHAnsi" w:cstheme="minorHAnsi"/>
          <w:szCs w:val="18"/>
        </w:rPr>
      </w:pPr>
    </w:p>
    <w:p w14:paraId="2E6ED038" w14:textId="77777777" w:rsidR="00491954" w:rsidRPr="00983EF9" w:rsidRDefault="00491954" w:rsidP="00491954">
      <w:pPr>
        <w:pStyle w:val="Akapitzlist"/>
        <w:ind w:left="0"/>
        <w:rPr>
          <w:rFonts w:asciiTheme="minorHAnsi" w:hAnsiTheme="minorHAnsi" w:cstheme="minorHAnsi"/>
          <w:szCs w:val="18"/>
        </w:rPr>
      </w:pPr>
    </w:p>
    <w:p w14:paraId="6C36B0CF" w14:textId="77777777" w:rsidR="00491954" w:rsidRPr="00E00F5A" w:rsidRDefault="00491954" w:rsidP="0049195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szCs w:val="18"/>
        </w:rPr>
      </w:pPr>
      <w:r w:rsidRPr="00983EF9">
        <w:rPr>
          <w:rFonts w:asciiTheme="minorHAnsi" w:hAnsiTheme="minorHAnsi" w:cstheme="minorHAnsi"/>
          <w:b/>
          <w:szCs w:val="18"/>
        </w:rPr>
        <w:t>OBSŁUGA ZGLOSZEŃ UŻYTKOWNIKÓW</w:t>
      </w:r>
    </w:p>
    <w:p w14:paraId="0929E572" w14:textId="77777777" w:rsidR="00491954" w:rsidRPr="00983EF9" w:rsidRDefault="00491954" w:rsidP="00491954">
      <w:p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Centralny Ośrodek Informatyki</w:t>
      </w:r>
    </w:p>
    <w:p w14:paraId="2753FDCA" w14:textId="77777777" w:rsidR="00491954" w:rsidRPr="00983EF9" w:rsidRDefault="00491954" w:rsidP="00491954">
      <w:p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tel. </w:t>
      </w:r>
      <w:hyperlink r:id="rId9" w:history="1">
        <w:r w:rsidRPr="00983EF9">
          <w:rPr>
            <w:rFonts w:asciiTheme="minorHAnsi" w:hAnsiTheme="minorHAnsi" w:cstheme="minorHAnsi"/>
            <w:szCs w:val="18"/>
          </w:rPr>
          <w:t>+48 42 253 54 50</w:t>
        </w:r>
      </w:hyperlink>
    </w:p>
    <w:p w14:paraId="5F18DCB3" w14:textId="6620CE1D" w:rsidR="006B0A8C" w:rsidRPr="00194AD9" w:rsidRDefault="00491954" w:rsidP="00194AD9">
      <w:pPr>
        <w:spacing w:after="0"/>
        <w:rPr>
          <w:rFonts w:asciiTheme="minorHAnsi" w:hAnsiTheme="minorHAnsi" w:cstheme="minorHAnsi"/>
          <w:szCs w:val="18"/>
        </w:rPr>
      </w:pPr>
      <w:r w:rsidRPr="00983EF9">
        <w:rPr>
          <w:rFonts w:asciiTheme="minorHAnsi" w:hAnsiTheme="minorHAnsi" w:cstheme="minorHAnsi"/>
          <w:szCs w:val="18"/>
        </w:rPr>
        <w:t>e-mail: </w:t>
      </w:r>
      <w:hyperlink r:id="rId10" w:history="1">
        <w:r w:rsidRPr="00983EF9">
          <w:rPr>
            <w:rFonts w:asciiTheme="minorHAnsi" w:hAnsiTheme="minorHAnsi" w:cstheme="minorHAnsi"/>
            <w:szCs w:val="18"/>
          </w:rPr>
          <w:t>login-pomoc@coi.gov.pl</w:t>
        </w:r>
      </w:hyperlink>
      <w:r>
        <w:fldChar w:fldCharType="begin"/>
      </w:r>
      <w:r>
        <w:instrText>login-pomoc@coi.gov.pl"</w:instrText>
      </w:r>
      <w:r>
        <w:fldChar w:fldCharType="separate"/>
      </w:r>
      <w:r w:rsidRPr="00983EF9">
        <w:rPr>
          <w:rFonts w:asciiTheme="minorHAnsi" w:hAnsiTheme="minorHAnsi" w:cstheme="minorHAnsi"/>
          <w:szCs w:val="18"/>
        </w:rPr>
        <w:t>login-pomoc@coi.gov.pl</w:t>
      </w:r>
      <w:r>
        <w:rPr>
          <w:rFonts w:asciiTheme="minorHAnsi" w:hAnsiTheme="minorHAnsi" w:cstheme="minorHAnsi"/>
          <w:szCs w:val="18"/>
        </w:rPr>
        <w:fldChar w:fldCharType="end"/>
      </w:r>
    </w:p>
    <w:sectPr w:rsidR="006B0A8C" w:rsidRPr="00194AD9" w:rsidSect="004919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2" w:right="1412" w:bottom="1412" w:left="14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5450" w14:textId="77777777" w:rsidR="004B5060" w:rsidRDefault="004B5060" w:rsidP="00491954">
      <w:pPr>
        <w:spacing w:after="0" w:line="240" w:lineRule="auto"/>
      </w:pPr>
      <w:r>
        <w:separator/>
      </w:r>
    </w:p>
  </w:endnote>
  <w:endnote w:type="continuationSeparator" w:id="0">
    <w:p w14:paraId="2AD0D7F7" w14:textId="77777777" w:rsidR="004B5060" w:rsidRDefault="004B5060" w:rsidP="0049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7477" w14:textId="77777777" w:rsidR="00491954" w:rsidRPr="00A81381" w:rsidRDefault="00491954" w:rsidP="00A81381">
    <w:pPr>
      <w:pStyle w:val="Stopka"/>
      <w:jc w:val="center"/>
      <w:rPr>
        <w:szCs w:val="18"/>
      </w:rPr>
    </w:pPr>
    <w:r>
      <w:rPr>
        <w:szCs w:val="18"/>
      </w:rPr>
      <w:t xml:space="preserve">Strona </w:t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3</w:t>
    </w:r>
    <w:r>
      <w:rPr>
        <w:szCs w:val="18"/>
      </w:rPr>
      <w:fldChar w:fldCharType="end"/>
    </w:r>
    <w:r>
      <w:rPr>
        <w:szCs w:val="18"/>
      </w:rPr>
      <w:t xml:space="preserve"> z </w:t>
    </w:r>
    <w:r>
      <w:rPr>
        <w:noProof/>
        <w:szCs w:val="18"/>
      </w:rPr>
      <w:fldChar w:fldCharType="begin"/>
    </w:r>
    <w:r>
      <w:rPr>
        <w:noProof/>
        <w:szCs w:val="18"/>
      </w:rPr>
      <w:instrText xml:space="preserve"> NUMPAGES  \* Arabic  \* MERGEFORMAT </w:instrText>
    </w:r>
    <w:r>
      <w:rPr>
        <w:noProof/>
        <w:szCs w:val="18"/>
      </w:rPr>
      <w:fldChar w:fldCharType="separate"/>
    </w:r>
    <w:r>
      <w:rPr>
        <w:noProof/>
        <w:szCs w:val="18"/>
      </w:rPr>
      <w:t>3</w:t>
    </w:r>
    <w:r>
      <w:rPr>
        <w:noProof/>
        <w:szCs w:val="18"/>
      </w:rPr>
      <w:fldChar w:fldCharType="end"/>
    </w:r>
  </w:p>
  <w:p w14:paraId="437AE0DB" w14:textId="77777777" w:rsidR="00491954" w:rsidRDefault="004919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037A" w14:textId="77777777" w:rsidR="00491954" w:rsidRPr="00957849" w:rsidRDefault="00491954" w:rsidP="008A5C82">
    <w:pPr>
      <w:pStyle w:val="Stopka"/>
      <w:jc w:val="center"/>
      <w:rPr>
        <w:szCs w:val="18"/>
      </w:rPr>
    </w:pPr>
    <w:r>
      <w:rPr>
        <w:szCs w:val="18"/>
      </w:rPr>
      <w:t xml:space="preserve">Strona </w:t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z </w:t>
    </w:r>
    <w:r>
      <w:rPr>
        <w:noProof/>
        <w:szCs w:val="18"/>
      </w:rPr>
      <w:fldChar w:fldCharType="begin"/>
    </w:r>
    <w:r>
      <w:rPr>
        <w:noProof/>
        <w:szCs w:val="18"/>
      </w:rPr>
      <w:instrText xml:space="preserve"> NUMPAGES  \* Arabic  \* MERGEFORMAT </w:instrText>
    </w:r>
    <w:r>
      <w:rPr>
        <w:noProof/>
        <w:szCs w:val="18"/>
      </w:rPr>
      <w:fldChar w:fldCharType="separate"/>
    </w:r>
    <w:r>
      <w:rPr>
        <w:noProof/>
        <w:szCs w:val="18"/>
      </w:rPr>
      <w:t>3</w:t>
    </w:r>
    <w:r>
      <w:rPr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D3F4" w14:textId="77777777" w:rsidR="004B5060" w:rsidRDefault="004B5060" w:rsidP="00491954">
      <w:pPr>
        <w:spacing w:after="0" w:line="240" w:lineRule="auto"/>
      </w:pPr>
      <w:r>
        <w:separator/>
      </w:r>
    </w:p>
  </w:footnote>
  <w:footnote w:type="continuationSeparator" w:id="0">
    <w:p w14:paraId="5FFF919F" w14:textId="77777777" w:rsidR="004B5060" w:rsidRDefault="004B5060" w:rsidP="00491954">
      <w:pPr>
        <w:spacing w:after="0" w:line="240" w:lineRule="auto"/>
      </w:pPr>
      <w:r>
        <w:continuationSeparator/>
      </w:r>
    </w:p>
  </w:footnote>
  <w:footnote w:id="1">
    <w:p w14:paraId="6C99CD07" w14:textId="77777777" w:rsidR="00491954" w:rsidRDefault="00491954" w:rsidP="00491954">
      <w:pPr>
        <w:pStyle w:val="Tekstprzypisudolnego"/>
      </w:pPr>
      <w:r>
        <w:rPr>
          <w:rStyle w:val="Odwoanieprzypisudolnego"/>
        </w:rPr>
        <w:footnoteRef/>
      </w:r>
      <w:r>
        <w:t xml:space="preserve"> Ustawa o zmianie ustawy o usługach zaufania oraz identyfikacji elektronicznej oraz niektórych innych ustaw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9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03"/>
      <w:gridCol w:w="4394"/>
    </w:tblGrid>
    <w:tr w:rsidR="00491954" w:rsidRPr="00A2233B" w14:paraId="5CDCA0B5" w14:textId="77777777" w:rsidTr="00017D29">
      <w:tc>
        <w:tcPr>
          <w:tcW w:w="4503" w:type="dxa"/>
          <w:tcBorders>
            <w:bottom w:val="single" w:sz="4" w:space="0" w:color="auto"/>
          </w:tcBorders>
          <w:vAlign w:val="center"/>
        </w:tcPr>
        <w:p w14:paraId="635B6B36" w14:textId="77777777" w:rsidR="00491954" w:rsidRPr="00A2233B" w:rsidRDefault="00491954" w:rsidP="00017D29">
          <w:pPr>
            <w:pStyle w:val="Nagwek"/>
            <w:jc w:val="left"/>
          </w:pPr>
          <w:r>
            <w:rPr>
              <w:noProof/>
            </w:rPr>
            <w:drawing>
              <wp:inline distT="0" distB="0" distL="0" distR="0" wp14:anchorId="37D4E305" wp14:editId="7D15FAC6">
                <wp:extent cx="1352550" cy="305028"/>
                <wp:effectExtent l="0" t="0" r="0" b="0"/>
                <wp:docPr id="4" name="Obraz 4" descr="cid:image003.jpg@01D4298A.EFDE5C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8E01307-5B0E-4184-84EE-F54B002FD3EA" descr="cid:image003.jpg@01D4298A.EFDE5C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161" cy="32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bottom w:val="single" w:sz="4" w:space="0" w:color="auto"/>
          </w:tcBorders>
          <w:vAlign w:val="center"/>
        </w:tcPr>
        <w:p w14:paraId="452CD3E7" w14:textId="77777777" w:rsidR="00491954" w:rsidRPr="00A2233B" w:rsidRDefault="00491954" w:rsidP="00017D29">
          <w:pPr>
            <w:pStyle w:val="Nagwek"/>
            <w:jc w:val="right"/>
            <w:rPr>
              <w:sz w:val="16"/>
              <w:szCs w:val="16"/>
            </w:rPr>
          </w:pPr>
          <w:r w:rsidRPr="00A2233B">
            <w:rPr>
              <w:sz w:val="16"/>
              <w:szCs w:val="16"/>
            </w:rPr>
            <w:t xml:space="preserve">Dokumentacja projektowa </w:t>
          </w:r>
        </w:p>
        <w:p w14:paraId="63CA243A" w14:textId="77777777" w:rsidR="00491954" w:rsidRPr="00A2233B" w:rsidRDefault="00491954" w:rsidP="0083106C">
          <w:pPr>
            <w:pStyle w:val="Nagwek"/>
            <w:jc w:val="right"/>
            <w:rPr>
              <w:sz w:val="16"/>
              <w:szCs w:val="16"/>
            </w:rPr>
          </w:pPr>
          <w:r w:rsidRPr="00A2233B">
            <w:rPr>
              <w:sz w:val="16"/>
              <w:szCs w:val="16"/>
            </w:rPr>
            <w:t xml:space="preserve"> </w:t>
          </w:r>
        </w:p>
      </w:tc>
    </w:tr>
  </w:tbl>
  <w:p w14:paraId="170E1F37" w14:textId="77777777" w:rsidR="00491954" w:rsidRDefault="00491954" w:rsidP="00091D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8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497"/>
      <w:gridCol w:w="4389"/>
    </w:tblGrid>
    <w:tr w:rsidR="00491954" w:rsidRPr="00A2233B" w14:paraId="1ACEAB75" w14:textId="77777777">
      <w:trPr>
        <w:trHeight w:val="589"/>
      </w:trPr>
      <w:tc>
        <w:tcPr>
          <w:tcW w:w="4497" w:type="dxa"/>
          <w:tcBorders>
            <w:bottom w:val="single" w:sz="4" w:space="0" w:color="auto"/>
          </w:tcBorders>
          <w:vAlign w:val="center"/>
        </w:tcPr>
        <w:p w14:paraId="1622ABE4" w14:textId="77777777" w:rsidR="00491954" w:rsidRPr="00A2233B" w:rsidRDefault="00491954" w:rsidP="00CF7F75">
          <w:pPr>
            <w:pStyle w:val="Nagwek"/>
          </w:pPr>
          <w:r>
            <w:rPr>
              <w:noProof/>
            </w:rPr>
            <w:drawing>
              <wp:inline distT="0" distB="0" distL="0" distR="0" wp14:anchorId="142119B2" wp14:editId="54E38A28">
                <wp:extent cx="1352550" cy="305028"/>
                <wp:effectExtent l="0" t="0" r="0" b="0"/>
                <wp:docPr id="5" name="Obraz 5" descr="cid:image003.jpg@01D4298A.EFDE5C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8E01307-5B0E-4184-84EE-F54B002FD3EA" descr="cid:image003.jpg@01D4298A.EFDE5C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161" cy="32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dxa"/>
          <w:tcBorders>
            <w:bottom w:val="single" w:sz="4" w:space="0" w:color="auto"/>
          </w:tcBorders>
          <w:vAlign w:val="center"/>
        </w:tcPr>
        <w:p w14:paraId="4B291043" w14:textId="77777777" w:rsidR="00491954" w:rsidRPr="00A2233B" w:rsidRDefault="00491954" w:rsidP="00CF7F75">
          <w:pPr>
            <w:pStyle w:val="Nagwek"/>
            <w:jc w:val="right"/>
            <w:rPr>
              <w:sz w:val="16"/>
              <w:szCs w:val="16"/>
            </w:rPr>
          </w:pPr>
        </w:p>
        <w:p w14:paraId="0161AA4B" w14:textId="77777777" w:rsidR="00491954" w:rsidRPr="00A2233B" w:rsidRDefault="00491954" w:rsidP="00CF7F75">
          <w:pPr>
            <w:pStyle w:val="Nagwek"/>
            <w:jc w:val="right"/>
            <w:rPr>
              <w:sz w:val="16"/>
              <w:szCs w:val="16"/>
            </w:rPr>
          </w:pPr>
        </w:p>
      </w:tc>
    </w:tr>
  </w:tbl>
  <w:p w14:paraId="0594616E" w14:textId="77777777" w:rsidR="00491954" w:rsidRPr="00DB761A" w:rsidRDefault="00491954" w:rsidP="00F33BB4">
    <w:pPr>
      <w:pStyle w:val="Nagwek"/>
      <w:tabs>
        <w:tab w:val="left" w:pos="2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431B"/>
    <w:multiLevelType w:val="hybridMultilevel"/>
    <w:tmpl w:val="6612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0B8"/>
    <w:multiLevelType w:val="multilevel"/>
    <w:tmpl w:val="6E067530"/>
    <w:lvl w:ilvl="0">
      <w:start w:val="1"/>
      <w:numFmt w:val="decimal"/>
      <w:pStyle w:val="pqiListNum1"/>
      <w:lvlText w:val="%1."/>
      <w:lvlJc w:val="left"/>
      <w:pPr>
        <w:tabs>
          <w:tab w:val="num" w:pos="964"/>
        </w:tabs>
        <w:ind w:left="964" w:hanging="510"/>
      </w:pPr>
      <w:rPr>
        <w:rFonts w:cs="Times New Roman" w:hint="default"/>
      </w:rPr>
    </w:lvl>
    <w:lvl w:ilvl="1">
      <w:start w:val="1"/>
      <w:numFmt w:val="decimal"/>
      <w:pStyle w:val="pqiListNum2"/>
      <w:lvlText w:val="%1.%2."/>
      <w:lvlJc w:val="left"/>
      <w:pPr>
        <w:tabs>
          <w:tab w:val="num" w:pos="1174"/>
        </w:tabs>
        <w:ind w:left="964" w:hanging="510"/>
      </w:pPr>
      <w:rPr>
        <w:rFonts w:cs="Times New Roman" w:hint="default"/>
      </w:rPr>
    </w:lvl>
    <w:lvl w:ilvl="2">
      <w:start w:val="1"/>
      <w:numFmt w:val="decimal"/>
      <w:pStyle w:val="pqiListNum3"/>
      <w:lvlText w:val="%1.%2.%3."/>
      <w:lvlJc w:val="left"/>
      <w:pPr>
        <w:tabs>
          <w:tab w:val="num" w:pos="1534"/>
        </w:tabs>
        <w:ind w:left="1247" w:hanging="793"/>
      </w:pPr>
      <w:rPr>
        <w:rFonts w:cs="Times New Roman" w:hint="default"/>
      </w:rPr>
    </w:lvl>
    <w:lvl w:ilvl="3">
      <w:start w:val="1"/>
      <w:numFmt w:val="decimal"/>
      <w:pStyle w:val="pqiListNum4"/>
      <w:lvlText w:val="%1.%2.%3.%4."/>
      <w:lvlJc w:val="left"/>
      <w:pPr>
        <w:tabs>
          <w:tab w:val="num" w:pos="1534"/>
        </w:tabs>
        <w:ind w:left="1247" w:hanging="793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  <w:rPr>
        <w:rFonts w:cs="Times New Roman" w:hint="default"/>
      </w:rPr>
    </w:lvl>
  </w:abstractNum>
  <w:abstractNum w:abstractNumId="2" w15:restartNumberingAfterBreak="0">
    <w:nsid w:val="1B3D2302"/>
    <w:multiLevelType w:val="hybridMultilevel"/>
    <w:tmpl w:val="6DE2FFCA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16A7F"/>
    <w:multiLevelType w:val="hybridMultilevel"/>
    <w:tmpl w:val="986CEA38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368EA"/>
    <w:multiLevelType w:val="hybridMultilevel"/>
    <w:tmpl w:val="5928BF32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9616A"/>
    <w:multiLevelType w:val="hybridMultilevel"/>
    <w:tmpl w:val="DB225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24552"/>
    <w:multiLevelType w:val="hybridMultilevel"/>
    <w:tmpl w:val="2DCAE7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29108B"/>
    <w:multiLevelType w:val="hybridMultilevel"/>
    <w:tmpl w:val="D018A9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028236">
    <w:abstractNumId w:val="8"/>
  </w:num>
  <w:num w:numId="2" w16cid:durableId="2056352386">
    <w:abstractNumId w:val="1"/>
  </w:num>
  <w:num w:numId="3" w16cid:durableId="2088769394">
    <w:abstractNumId w:val="4"/>
  </w:num>
  <w:num w:numId="4" w16cid:durableId="143740286">
    <w:abstractNumId w:val="6"/>
  </w:num>
  <w:num w:numId="5" w16cid:durableId="1930307327">
    <w:abstractNumId w:val="2"/>
  </w:num>
  <w:num w:numId="6" w16cid:durableId="866991271">
    <w:abstractNumId w:val="3"/>
  </w:num>
  <w:num w:numId="7" w16cid:durableId="1765299501">
    <w:abstractNumId w:val="5"/>
  </w:num>
  <w:num w:numId="8" w16cid:durableId="680201674">
    <w:abstractNumId w:val="0"/>
  </w:num>
  <w:num w:numId="9" w16cid:durableId="57620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54"/>
    <w:rsid w:val="000631DF"/>
    <w:rsid w:val="000A3421"/>
    <w:rsid w:val="000F1523"/>
    <w:rsid w:val="00172FB5"/>
    <w:rsid w:val="00194AD9"/>
    <w:rsid w:val="001A1AEB"/>
    <w:rsid w:val="001D5097"/>
    <w:rsid w:val="00213738"/>
    <w:rsid w:val="00266A70"/>
    <w:rsid w:val="00267853"/>
    <w:rsid w:val="002715A4"/>
    <w:rsid w:val="002B3C3E"/>
    <w:rsid w:val="003074DF"/>
    <w:rsid w:val="0033427D"/>
    <w:rsid w:val="00367402"/>
    <w:rsid w:val="00376CFC"/>
    <w:rsid w:val="00411666"/>
    <w:rsid w:val="004536AB"/>
    <w:rsid w:val="00491954"/>
    <w:rsid w:val="004B5060"/>
    <w:rsid w:val="0050139E"/>
    <w:rsid w:val="0051376C"/>
    <w:rsid w:val="005463C3"/>
    <w:rsid w:val="005A045A"/>
    <w:rsid w:val="00692010"/>
    <w:rsid w:val="006B0A8C"/>
    <w:rsid w:val="006B7BF7"/>
    <w:rsid w:val="007E61BD"/>
    <w:rsid w:val="00814C41"/>
    <w:rsid w:val="00907C74"/>
    <w:rsid w:val="00971EAC"/>
    <w:rsid w:val="009C30FC"/>
    <w:rsid w:val="009C3C31"/>
    <w:rsid w:val="00AB1E6A"/>
    <w:rsid w:val="00AD2DF0"/>
    <w:rsid w:val="00B27A76"/>
    <w:rsid w:val="00BE5992"/>
    <w:rsid w:val="00C30EA4"/>
    <w:rsid w:val="00C71138"/>
    <w:rsid w:val="00D30DA2"/>
    <w:rsid w:val="00D31CDC"/>
    <w:rsid w:val="00DD40A4"/>
    <w:rsid w:val="00E81125"/>
    <w:rsid w:val="00E96559"/>
    <w:rsid w:val="00EE2F56"/>
    <w:rsid w:val="00F44BB2"/>
    <w:rsid w:val="00F663F6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06C6"/>
  <w15:chartTrackingRefBased/>
  <w15:docId w15:val="{AA4D99EE-7937-49E2-8C51-F663763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40" w:lineRule="exact"/>
        <w:ind w:left="1208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954"/>
    <w:pPr>
      <w:spacing w:after="200" w:line="276" w:lineRule="auto"/>
      <w:ind w:left="0" w:firstLine="0"/>
      <w:jc w:val="both"/>
    </w:pPr>
    <w:rPr>
      <w:rFonts w:ascii="Calibri" w:eastAsia="Calibri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9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9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9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9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9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9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954"/>
    <w:pPr>
      <w:numPr>
        <w:ilvl w:val="1"/>
      </w:numPr>
      <w:ind w:left="1208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9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9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9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9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9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49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91954"/>
    <w:rPr>
      <w:rFonts w:ascii="Calibri" w:eastAsia="Calibri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9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954"/>
    <w:rPr>
      <w:rFonts w:ascii="Calibri" w:eastAsia="Calibri" w:hAnsi="Calibri" w:cs="Times New Roman"/>
      <w:kern w:val="0"/>
      <w:lang w:eastAsia="pl-PL"/>
      <w14:ligatures w14:val="none"/>
    </w:rPr>
  </w:style>
  <w:style w:type="paragraph" w:customStyle="1" w:styleId="A-Tabela-tekstwkomrce">
    <w:name w:val="A - Tabela - tekst w komórce"/>
    <w:basedOn w:val="Normalny"/>
    <w:uiPriority w:val="99"/>
    <w:rsid w:val="00491954"/>
    <w:pPr>
      <w:spacing w:before="40" w:after="40" w:line="288" w:lineRule="auto"/>
    </w:pPr>
    <w:rPr>
      <w:rFonts w:ascii="Arial" w:eastAsia="Times New Roman" w:hAnsi="Arial"/>
      <w:szCs w:val="20"/>
      <w:lang w:val="de-DE"/>
    </w:rPr>
  </w:style>
  <w:style w:type="table" w:customStyle="1" w:styleId="redniecieniowanie1akcent11">
    <w:name w:val="Średnie cieniowanie 1 — akcent 11"/>
    <w:uiPriority w:val="63"/>
    <w:rsid w:val="00491954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rsid w:val="00491954"/>
    <w:rPr>
      <w:rFonts w:cs="Times New Roman"/>
      <w:color w:val="0000FF"/>
      <w:u w:val="single"/>
    </w:rPr>
  </w:style>
  <w:style w:type="paragraph" w:customStyle="1" w:styleId="pqiListNomNum1">
    <w:name w:val="pqiListNomNum1"/>
    <w:link w:val="pqiListNomNum1Znak"/>
    <w:uiPriority w:val="99"/>
    <w:rsid w:val="00491954"/>
    <w:pPr>
      <w:numPr>
        <w:numId w:val="1"/>
      </w:numPr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1">
    <w:name w:val="pqiListNum1"/>
    <w:uiPriority w:val="99"/>
    <w:rsid w:val="00491954"/>
    <w:pPr>
      <w:numPr>
        <w:numId w:val="2"/>
      </w:numPr>
      <w:tabs>
        <w:tab w:val="left" w:pos="1021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2">
    <w:name w:val="pqiListNum2"/>
    <w:uiPriority w:val="99"/>
    <w:rsid w:val="00491954"/>
    <w:pPr>
      <w:numPr>
        <w:ilvl w:val="1"/>
        <w:numId w:val="2"/>
      </w:numPr>
      <w:tabs>
        <w:tab w:val="left" w:pos="1021"/>
        <w:tab w:val="left" w:pos="1304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3">
    <w:name w:val="pqiListNum3"/>
    <w:uiPriority w:val="99"/>
    <w:rsid w:val="00491954"/>
    <w:pPr>
      <w:numPr>
        <w:ilvl w:val="2"/>
        <w:numId w:val="2"/>
      </w:numPr>
      <w:tabs>
        <w:tab w:val="left" w:pos="1304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qiListNum4">
    <w:name w:val="pqiListNum4"/>
    <w:uiPriority w:val="99"/>
    <w:rsid w:val="00491954"/>
    <w:pPr>
      <w:numPr>
        <w:ilvl w:val="3"/>
        <w:numId w:val="2"/>
      </w:numPr>
      <w:tabs>
        <w:tab w:val="left" w:pos="1304"/>
        <w:tab w:val="left" w:pos="1588"/>
      </w:tabs>
      <w:spacing w:after="6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pqiListNomNum1Znak">
    <w:name w:val="pqiListNomNum1 Znak"/>
    <w:link w:val="pqiListNomNum1"/>
    <w:uiPriority w:val="99"/>
    <w:locked/>
    <w:rsid w:val="00491954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19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1954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1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polpraca.ct.gov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oasis-open.org/committees/tc_home.php?wg_abbrev=securit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ogin-pomoc@coi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42253545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298A.EFDE5CA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298A.EFDE5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Dorota</dc:creator>
  <cp:keywords/>
  <dc:description/>
  <cp:lastModifiedBy>Karpowicz Jakub</cp:lastModifiedBy>
  <cp:revision>2</cp:revision>
  <dcterms:created xsi:type="dcterms:W3CDTF">2026-03-03T07:27:00Z</dcterms:created>
  <dcterms:modified xsi:type="dcterms:W3CDTF">2026-03-03T07:27:00Z</dcterms:modified>
</cp:coreProperties>
</file>