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0" w:type="pct"/>
        <w:tblLook w:val="00A0" w:firstRow="1" w:lastRow="0" w:firstColumn="1" w:lastColumn="0" w:noHBand="0" w:noVBand="0"/>
      </w:tblPr>
      <w:tblGrid>
        <w:gridCol w:w="9241"/>
        <w:gridCol w:w="9241"/>
      </w:tblGrid>
      <w:tr w:rsidR="00D36AA4" w14:paraId="0C6865D8" w14:textId="77777777" w:rsidTr="00EE36EE">
        <w:trPr>
          <w:trHeight w:hRule="exact" w:val="284"/>
        </w:trPr>
        <w:tc>
          <w:tcPr>
            <w:tcW w:w="2500" w:type="pct"/>
          </w:tcPr>
          <w:p w14:paraId="713425D2" w14:textId="2BB5F17B" w:rsidR="00FA042E" w:rsidRPr="00422948" w:rsidRDefault="00FA042E" w:rsidP="00EE36EE">
            <w:pPr>
              <w:ind w:left="6804"/>
              <w:rPr>
                <w:rStyle w:val="LPzwykly"/>
                <w:rFonts w:ascii="Arial" w:hAnsi="Arial" w:cs="Arial"/>
              </w:rPr>
            </w:pPr>
          </w:p>
        </w:tc>
        <w:tc>
          <w:tcPr>
            <w:tcW w:w="2500" w:type="pct"/>
          </w:tcPr>
          <w:p w14:paraId="789BCF30" w14:textId="77777777" w:rsidR="00FA042E" w:rsidRPr="00422948" w:rsidRDefault="00FA042E" w:rsidP="00EE36EE">
            <w:pPr>
              <w:ind w:left="6804"/>
              <w:rPr>
                <w:rStyle w:val="LPzwykly"/>
                <w:rFonts w:ascii="Arial" w:hAnsi="Arial" w:cs="Arial"/>
              </w:rPr>
            </w:pPr>
          </w:p>
        </w:tc>
      </w:tr>
      <w:tr w:rsidR="00D36AA4" w14:paraId="690EBFF0" w14:textId="77777777" w:rsidTr="00EE36EE">
        <w:trPr>
          <w:trHeight w:val="129"/>
        </w:trPr>
        <w:tc>
          <w:tcPr>
            <w:tcW w:w="2500" w:type="pct"/>
          </w:tcPr>
          <w:p w14:paraId="1C17B742" w14:textId="77777777" w:rsidR="00FA042E" w:rsidRPr="00422948" w:rsidRDefault="00FA042E" w:rsidP="00EE36EE">
            <w:pPr>
              <w:rPr>
                <w:rStyle w:val="LPzwykly"/>
                <w:rFonts w:ascii="Arial" w:hAnsi="Arial" w:cs="Arial"/>
              </w:rPr>
            </w:pPr>
          </w:p>
        </w:tc>
        <w:tc>
          <w:tcPr>
            <w:tcW w:w="2500" w:type="pct"/>
          </w:tcPr>
          <w:p w14:paraId="54DE23C3" w14:textId="77777777" w:rsidR="00FA042E" w:rsidRPr="00422948" w:rsidRDefault="00FA042E" w:rsidP="00EE36EE">
            <w:pPr>
              <w:rPr>
                <w:rStyle w:val="LPzwykly"/>
                <w:rFonts w:ascii="Arial" w:hAnsi="Arial" w:cs="Arial"/>
              </w:rPr>
            </w:pPr>
          </w:p>
        </w:tc>
      </w:tr>
      <w:tr w:rsidR="00D36AA4" w14:paraId="260E720C" w14:textId="77777777" w:rsidTr="00EE36EE">
        <w:trPr>
          <w:trHeight w:hRule="exact" w:val="283"/>
        </w:trPr>
        <w:tc>
          <w:tcPr>
            <w:tcW w:w="2500" w:type="pct"/>
          </w:tcPr>
          <w:p w14:paraId="1C6696B5" w14:textId="77777777" w:rsidR="00FA042E" w:rsidRPr="00422948" w:rsidRDefault="00FA042E" w:rsidP="00EE36EE">
            <w:pPr>
              <w:rPr>
                <w:rStyle w:val="LPzwykly"/>
                <w:rFonts w:ascii="Arial" w:hAnsi="Arial" w:cs="Arial"/>
              </w:rPr>
            </w:pPr>
          </w:p>
          <w:p w14:paraId="26B061B7" w14:textId="77777777" w:rsidR="00FA042E" w:rsidRPr="00422948" w:rsidRDefault="00FA042E" w:rsidP="00EE36EE">
            <w:pPr>
              <w:rPr>
                <w:rStyle w:val="LPzwykly"/>
                <w:rFonts w:ascii="Arial" w:hAnsi="Arial" w:cs="Arial"/>
              </w:rPr>
            </w:pPr>
          </w:p>
          <w:p w14:paraId="57A179A7" w14:textId="77777777" w:rsidR="00FA042E" w:rsidRPr="00422948" w:rsidRDefault="00FA042E" w:rsidP="00EE36EE">
            <w:pPr>
              <w:rPr>
                <w:rStyle w:val="LPzwykly"/>
                <w:rFonts w:ascii="Arial" w:hAnsi="Arial" w:cs="Arial"/>
              </w:rPr>
            </w:pPr>
          </w:p>
          <w:p w14:paraId="68C4E324" w14:textId="77777777" w:rsidR="00FA042E" w:rsidRPr="00422948" w:rsidRDefault="00FA042E" w:rsidP="00EE36EE">
            <w:pPr>
              <w:rPr>
                <w:rStyle w:val="LPzwykly"/>
                <w:rFonts w:ascii="Arial" w:hAnsi="Arial" w:cs="Arial"/>
              </w:rPr>
            </w:pPr>
          </w:p>
        </w:tc>
        <w:tc>
          <w:tcPr>
            <w:tcW w:w="2500" w:type="pct"/>
          </w:tcPr>
          <w:p w14:paraId="644AD65C" w14:textId="77777777" w:rsidR="00FA042E" w:rsidRPr="00422948" w:rsidRDefault="00FA042E" w:rsidP="00EE36EE">
            <w:pPr>
              <w:rPr>
                <w:rStyle w:val="LPzwykly"/>
                <w:rFonts w:ascii="Arial" w:hAnsi="Arial" w:cs="Arial"/>
              </w:rPr>
            </w:pPr>
          </w:p>
        </w:tc>
      </w:tr>
      <w:tr w:rsidR="00D36AA4" w14:paraId="0170A755" w14:textId="77777777" w:rsidTr="00EE36EE">
        <w:trPr>
          <w:trHeight w:hRule="exact" w:val="356"/>
        </w:trPr>
        <w:tc>
          <w:tcPr>
            <w:tcW w:w="2500" w:type="pct"/>
          </w:tcPr>
          <w:p w14:paraId="6189D618" w14:textId="77777777" w:rsidR="00E26ECF" w:rsidRDefault="00E26ECF" w:rsidP="00E26E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3 do zapytania ofertowego</w:t>
            </w:r>
          </w:p>
          <w:p w14:paraId="1339FC0C" w14:textId="77777777" w:rsidR="00FA042E" w:rsidRPr="003252C8" w:rsidRDefault="00FA042E" w:rsidP="00E26ECF">
            <w:pPr>
              <w:jc w:val="right"/>
              <w:rPr>
                <w:rStyle w:val="LPzwykly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28708FD" w14:textId="77777777" w:rsidR="00FA042E" w:rsidRPr="003252C8" w:rsidRDefault="00FA042E" w:rsidP="00EE36EE">
            <w:pPr>
              <w:rPr>
                <w:rStyle w:val="LPzwykly"/>
                <w:rFonts w:ascii="Arial" w:hAnsi="Arial" w:cs="Arial"/>
                <w:sz w:val="20"/>
                <w:szCs w:val="20"/>
              </w:rPr>
            </w:pPr>
            <w:bookmarkStart w:id="0" w:name="ezdPracownikWydzialAtrybut3"/>
            <w:bookmarkEnd w:id="0"/>
          </w:p>
        </w:tc>
      </w:tr>
    </w:tbl>
    <w:p w14:paraId="59D01E0D" w14:textId="77777777" w:rsidR="00D36AA4" w:rsidRPr="00422948" w:rsidRDefault="00D36AA4" w:rsidP="00422948">
      <w:pPr>
        <w:rPr>
          <w:rStyle w:val="LPzwykly"/>
          <w:rFonts w:ascii="Arial" w:hAnsi="Arial" w:cs="Arial"/>
        </w:rPr>
      </w:pPr>
    </w:p>
    <w:p w14:paraId="5E8A027D" w14:textId="1DFCA6AE" w:rsidR="00E26ECF" w:rsidRPr="00E26ECF" w:rsidRDefault="00E26ECF" w:rsidP="00E26ECF">
      <w:pPr>
        <w:rPr>
          <w:rStyle w:val="LPzwykly"/>
          <w:rFonts w:ascii="Arial" w:hAnsi="Arial" w:cs="Arial"/>
        </w:rPr>
      </w:pPr>
    </w:p>
    <w:p w14:paraId="6F8E5132" w14:textId="77777777" w:rsidR="00E26ECF" w:rsidRPr="00E26ECF" w:rsidRDefault="00E26ECF" w:rsidP="00E26ECF">
      <w:pPr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Nazwa Wykonawcy/Podmiotu Udostępniającego Zasoby:</w:t>
      </w:r>
    </w:p>
    <w:p w14:paraId="41CDD88F" w14:textId="77777777" w:rsidR="00E26ECF" w:rsidRPr="00E26ECF" w:rsidRDefault="00E26ECF" w:rsidP="00E26ECF">
      <w:pPr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….....................................................................................................................................</w:t>
      </w:r>
    </w:p>
    <w:p w14:paraId="10F9C749" w14:textId="77777777" w:rsidR="00E26ECF" w:rsidRPr="00E26ECF" w:rsidRDefault="00E26ECF" w:rsidP="00E26ECF">
      <w:pPr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……………………………………………………………………………………………………</w:t>
      </w:r>
    </w:p>
    <w:p w14:paraId="595EED1F" w14:textId="77777777" w:rsidR="00E26ECF" w:rsidRPr="00E26ECF" w:rsidRDefault="00E26ECF" w:rsidP="00E26ECF">
      <w:pPr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Adres Wykonawcy/Podmiotu Udostępniającego Zasoby:</w:t>
      </w:r>
    </w:p>
    <w:p w14:paraId="29BBA18B" w14:textId="77777777" w:rsidR="00E26ECF" w:rsidRPr="00E26ECF" w:rsidRDefault="00E26ECF" w:rsidP="00E26ECF">
      <w:pPr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………………………………………………………………………………………..………….</w:t>
      </w:r>
    </w:p>
    <w:p w14:paraId="1E311ED3" w14:textId="77777777" w:rsidR="00E26ECF" w:rsidRPr="00E26ECF" w:rsidRDefault="00E26ECF" w:rsidP="00E26ECF">
      <w:pPr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…………………………………………………………………………………………………...</w:t>
      </w:r>
    </w:p>
    <w:p w14:paraId="5D784983" w14:textId="77777777" w:rsidR="00E26ECF" w:rsidRPr="00E26ECF" w:rsidRDefault="00E26ECF" w:rsidP="00E26ECF">
      <w:pPr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NIP: ……………………………………………………………………………………………..</w:t>
      </w:r>
    </w:p>
    <w:p w14:paraId="6AA8FDA7" w14:textId="77777777" w:rsidR="00E26ECF" w:rsidRPr="00E26ECF" w:rsidRDefault="00E26ECF" w:rsidP="00E26ECF">
      <w:pPr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REGON: ………………………………………………………………………………………..</w:t>
      </w:r>
    </w:p>
    <w:p w14:paraId="7017F26A" w14:textId="27703DD5" w:rsidR="00E26ECF" w:rsidRPr="00E26ECF" w:rsidRDefault="00E26ECF" w:rsidP="00E26ECF">
      <w:pPr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Tel</w:t>
      </w:r>
      <w:r>
        <w:rPr>
          <w:rStyle w:val="LPzwykly"/>
          <w:rFonts w:ascii="Arial" w:hAnsi="Arial" w:cs="Arial"/>
        </w:rPr>
        <w:t>efon</w:t>
      </w:r>
      <w:r w:rsidRPr="00E26ECF">
        <w:rPr>
          <w:rStyle w:val="LPzwykly"/>
          <w:rFonts w:ascii="Arial" w:hAnsi="Arial" w:cs="Arial"/>
        </w:rPr>
        <w:t>: …………………………………………………………………………………………</w:t>
      </w:r>
    </w:p>
    <w:p w14:paraId="61BBCB49" w14:textId="77777777" w:rsidR="00E26ECF" w:rsidRPr="00E26ECF" w:rsidRDefault="00E26ECF" w:rsidP="00E26ECF">
      <w:pPr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Adres e-mail: ………………………………………............................................................</w:t>
      </w:r>
    </w:p>
    <w:p w14:paraId="75415D37" w14:textId="77777777" w:rsidR="00E26ECF" w:rsidRDefault="00E26ECF" w:rsidP="00E26ECF">
      <w:pPr>
        <w:rPr>
          <w:rStyle w:val="LPzwykly"/>
          <w:rFonts w:ascii="Arial" w:hAnsi="Arial" w:cs="Arial"/>
        </w:rPr>
      </w:pPr>
    </w:p>
    <w:p w14:paraId="49CFF7BA" w14:textId="77777777" w:rsidR="00E26ECF" w:rsidRDefault="00E26ECF" w:rsidP="00E26ECF">
      <w:pPr>
        <w:rPr>
          <w:rStyle w:val="LPzwykly"/>
          <w:rFonts w:ascii="Arial" w:hAnsi="Arial" w:cs="Arial"/>
        </w:rPr>
      </w:pPr>
    </w:p>
    <w:p w14:paraId="7C72963E" w14:textId="67A1EB62" w:rsidR="00E26ECF" w:rsidRPr="00E26ECF" w:rsidRDefault="00E26ECF" w:rsidP="00E26ECF">
      <w:pPr>
        <w:jc w:val="center"/>
        <w:rPr>
          <w:rStyle w:val="LPzwykly"/>
          <w:rFonts w:ascii="Arial" w:hAnsi="Arial" w:cs="Arial"/>
          <w:b/>
          <w:bCs/>
        </w:rPr>
      </w:pPr>
      <w:r w:rsidRPr="00E26ECF">
        <w:rPr>
          <w:rStyle w:val="LPzwykly"/>
          <w:rFonts w:ascii="Arial" w:hAnsi="Arial" w:cs="Arial"/>
          <w:b/>
          <w:bCs/>
        </w:rPr>
        <w:t>OŚWIADCZENIE O NIEPODLEGANIU WYKLUCZENIU Z POSTĘPOWANIA:</w:t>
      </w:r>
    </w:p>
    <w:p w14:paraId="4EB4F572" w14:textId="77777777" w:rsidR="00E26ECF" w:rsidRPr="00E26ECF" w:rsidRDefault="00E26ECF" w:rsidP="00E26ECF">
      <w:pPr>
        <w:jc w:val="center"/>
        <w:rPr>
          <w:rStyle w:val="LPzwykly"/>
          <w:rFonts w:ascii="Arial" w:hAnsi="Arial" w:cs="Arial"/>
        </w:rPr>
      </w:pPr>
    </w:p>
    <w:p w14:paraId="7A1E7773" w14:textId="11957BB0" w:rsidR="00E26ECF" w:rsidRPr="00E26ECF" w:rsidRDefault="00E26ECF" w:rsidP="00254337">
      <w:pPr>
        <w:pStyle w:val="Akapitzlist"/>
        <w:numPr>
          <w:ilvl w:val="0"/>
          <w:numId w:val="14"/>
        </w:numPr>
        <w:ind w:left="284" w:hanging="284"/>
        <w:jc w:val="both"/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Oświadczam, że wobec Wykonawcy, którego reprezentujemy, nie zachodzą podstawy wykluczenia z postępowania, w szczególności:</w:t>
      </w:r>
    </w:p>
    <w:p w14:paraId="1420034F" w14:textId="307C0696" w:rsidR="00E26ECF" w:rsidRDefault="00E26ECF" w:rsidP="00E26ECF">
      <w:pPr>
        <w:pStyle w:val="Akapitzlist"/>
        <w:numPr>
          <w:ilvl w:val="0"/>
          <w:numId w:val="15"/>
        </w:numPr>
        <w:jc w:val="both"/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 xml:space="preserve">nie został prawomocnie skazany za przestępstwa popełnione w związku </w:t>
      </w:r>
      <w:r>
        <w:rPr>
          <w:rStyle w:val="LPzwykly"/>
          <w:rFonts w:ascii="Arial" w:hAnsi="Arial" w:cs="Arial"/>
        </w:rPr>
        <w:br/>
      </w:r>
      <w:r w:rsidRPr="00E26ECF">
        <w:rPr>
          <w:rStyle w:val="LPzwykly"/>
          <w:rFonts w:ascii="Arial" w:hAnsi="Arial" w:cs="Arial"/>
        </w:rPr>
        <w:t>z udziałem w</w:t>
      </w:r>
      <w:r>
        <w:rPr>
          <w:rStyle w:val="LPzwykly"/>
          <w:rFonts w:ascii="Arial" w:hAnsi="Arial" w:cs="Arial"/>
        </w:rPr>
        <w:t xml:space="preserve"> </w:t>
      </w:r>
      <w:r w:rsidRPr="00E26ECF">
        <w:rPr>
          <w:rStyle w:val="LPzwykly"/>
          <w:rFonts w:ascii="Arial" w:hAnsi="Arial" w:cs="Arial"/>
        </w:rPr>
        <w:t>zorganizowanej grupie przestępczej, przestępstwa korupcyjne, oszustwa, przestępstwa przeciwko</w:t>
      </w:r>
      <w:r>
        <w:rPr>
          <w:rStyle w:val="LPzwykly"/>
          <w:rFonts w:ascii="Arial" w:hAnsi="Arial" w:cs="Arial"/>
        </w:rPr>
        <w:t xml:space="preserve"> </w:t>
      </w:r>
      <w:r w:rsidRPr="00E26ECF">
        <w:rPr>
          <w:rStyle w:val="LPzwykly"/>
          <w:rFonts w:ascii="Arial" w:hAnsi="Arial" w:cs="Arial"/>
        </w:rPr>
        <w:t>obrotowi gospodarczemu lub przestępstwa skarbowe</w:t>
      </w:r>
      <w:r>
        <w:rPr>
          <w:rStyle w:val="LPzwykly"/>
          <w:rFonts w:ascii="Arial" w:hAnsi="Arial" w:cs="Arial"/>
        </w:rPr>
        <w:t>;</w:t>
      </w:r>
    </w:p>
    <w:p w14:paraId="2B2BAF30" w14:textId="7B7EEA5A" w:rsidR="00E26ECF" w:rsidRDefault="00E26ECF" w:rsidP="00E26ECF">
      <w:pPr>
        <w:pStyle w:val="Akapitzlist"/>
        <w:numPr>
          <w:ilvl w:val="0"/>
          <w:numId w:val="15"/>
        </w:numPr>
        <w:jc w:val="both"/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nie znajduje się w stanie likwidacji ani upadłości</w:t>
      </w:r>
      <w:r>
        <w:rPr>
          <w:rStyle w:val="LPzwykly"/>
          <w:rFonts w:ascii="Arial" w:hAnsi="Arial" w:cs="Arial"/>
        </w:rPr>
        <w:t>;</w:t>
      </w:r>
    </w:p>
    <w:p w14:paraId="2016ABC3" w14:textId="205C8312" w:rsidR="00E26ECF" w:rsidRDefault="00E26ECF" w:rsidP="00E26ECF">
      <w:pPr>
        <w:pStyle w:val="Akapitzlist"/>
        <w:numPr>
          <w:ilvl w:val="0"/>
          <w:numId w:val="15"/>
        </w:numPr>
        <w:jc w:val="both"/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nie dopuścił się poważnego naruszenia obowiązków zawodowych, które podważa jego uczciwość</w:t>
      </w:r>
      <w:r>
        <w:rPr>
          <w:rStyle w:val="LPzwykly"/>
          <w:rFonts w:ascii="Arial" w:hAnsi="Arial" w:cs="Arial"/>
        </w:rPr>
        <w:t xml:space="preserve"> </w:t>
      </w:r>
      <w:r w:rsidRPr="00E26ECF">
        <w:rPr>
          <w:rStyle w:val="LPzwykly"/>
          <w:rFonts w:ascii="Arial" w:hAnsi="Arial" w:cs="Arial"/>
        </w:rPr>
        <w:t>lub wiarygodność</w:t>
      </w:r>
      <w:r>
        <w:rPr>
          <w:rStyle w:val="LPzwykly"/>
          <w:rFonts w:ascii="Arial" w:hAnsi="Arial" w:cs="Arial"/>
        </w:rPr>
        <w:t>;</w:t>
      </w:r>
    </w:p>
    <w:p w14:paraId="20C81F66" w14:textId="6E1E8AAC" w:rsidR="00E26ECF" w:rsidRDefault="00E26ECF" w:rsidP="00312AB7">
      <w:pPr>
        <w:pStyle w:val="Akapitzlist"/>
        <w:numPr>
          <w:ilvl w:val="0"/>
          <w:numId w:val="15"/>
        </w:numPr>
        <w:jc w:val="both"/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nie zawarł porozumienia z innymi wykonawcami mającego na celu zakłócenie konkurencji</w:t>
      </w:r>
      <w:r>
        <w:rPr>
          <w:rStyle w:val="LPzwykly"/>
          <w:rFonts w:ascii="Arial" w:hAnsi="Arial" w:cs="Arial"/>
        </w:rPr>
        <w:t>;</w:t>
      </w:r>
    </w:p>
    <w:p w14:paraId="3B66172B" w14:textId="1CFAA913" w:rsidR="00E26ECF" w:rsidRPr="00E26ECF" w:rsidRDefault="00E26ECF" w:rsidP="00312AB7">
      <w:pPr>
        <w:pStyle w:val="Akapitzlist"/>
        <w:numPr>
          <w:ilvl w:val="0"/>
          <w:numId w:val="15"/>
        </w:numPr>
        <w:jc w:val="both"/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nie zachodzi konflikt interesów, który mógłby zakłócić uczciwą konkurencję lub wpłynąć na</w:t>
      </w:r>
      <w:r>
        <w:rPr>
          <w:rStyle w:val="LPzwykly"/>
          <w:rFonts w:ascii="Arial" w:hAnsi="Arial" w:cs="Arial"/>
        </w:rPr>
        <w:t xml:space="preserve"> </w:t>
      </w:r>
      <w:r w:rsidRPr="00E26ECF">
        <w:rPr>
          <w:rStyle w:val="LPzwykly"/>
          <w:rFonts w:ascii="Arial" w:hAnsi="Arial" w:cs="Arial"/>
        </w:rPr>
        <w:t>bezstronność postępowania.</w:t>
      </w:r>
    </w:p>
    <w:p w14:paraId="2BF9F5EC" w14:textId="26DA4BBB" w:rsidR="00E26ECF" w:rsidRDefault="00E26ECF" w:rsidP="00254337">
      <w:pPr>
        <w:pStyle w:val="Akapitzlist"/>
        <w:numPr>
          <w:ilvl w:val="0"/>
          <w:numId w:val="14"/>
        </w:numPr>
        <w:spacing w:before="240" w:after="240"/>
        <w:ind w:left="284" w:hanging="284"/>
        <w:jc w:val="both"/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Oświadczam, że nie podlegam wykluczeniu z postępowania o udzielenie zamówienia na</w:t>
      </w:r>
      <w:r>
        <w:rPr>
          <w:rStyle w:val="LPzwykly"/>
          <w:rFonts w:ascii="Arial" w:hAnsi="Arial" w:cs="Arial"/>
        </w:rPr>
        <w:br/>
      </w:r>
      <w:r w:rsidRPr="00E26ECF">
        <w:rPr>
          <w:rStyle w:val="LPzwykly"/>
          <w:rFonts w:ascii="Arial" w:hAnsi="Arial" w:cs="Arial"/>
        </w:rPr>
        <w:t>podstawie art. 7 ust. 1 ustawy o szczególnych rozwiązaniach w zakresie przeciwdziałania wspieraniu</w:t>
      </w:r>
      <w:r>
        <w:rPr>
          <w:rStyle w:val="LPzwykly"/>
          <w:rFonts w:ascii="Arial" w:hAnsi="Arial" w:cs="Arial"/>
        </w:rPr>
        <w:t xml:space="preserve"> </w:t>
      </w:r>
      <w:r w:rsidRPr="00E26ECF">
        <w:rPr>
          <w:rStyle w:val="LPzwykly"/>
          <w:rFonts w:ascii="Arial" w:hAnsi="Arial" w:cs="Arial"/>
        </w:rPr>
        <w:t>agresji na Ukrainę oraz służących ochronie bezpieczeństwa narodowego.</w:t>
      </w:r>
    </w:p>
    <w:p w14:paraId="715C9FF6" w14:textId="1AA1F203" w:rsidR="00E26ECF" w:rsidRPr="00E26ECF" w:rsidRDefault="00E26ECF" w:rsidP="00254337">
      <w:pPr>
        <w:pStyle w:val="Akapitzlist"/>
        <w:numPr>
          <w:ilvl w:val="0"/>
          <w:numId w:val="14"/>
        </w:numPr>
        <w:spacing w:after="240"/>
        <w:ind w:left="284" w:hanging="284"/>
        <w:jc w:val="both"/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 xml:space="preserve">Oświadczam, że wszystkie informacje podane w powyższych oświadczeniach są aktualne </w:t>
      </w:r>
      <w:r w:rsidR="00254337">
        <w:rPr>
          <w:rStyle w:val="LPzwykly"/>
          <w:rFonts w:ascii="Arial" w:hAnsi="Arial" w:cs="Arial"/>
        </w:rPr>
        <w:br/>
      </w:r>
      <w:r w:rsidRPr="00E26ECF">
        <w:rPr>
          <w:rStyle w:val="LPzwykly"/>
          <w:rFonts w:ascii="Arial" w:hAnsi="Arial" w:cs="Arial"/>
        </w:rPr>
        <w:t>i</w:t>
      </w:r>
      <w:r>
        <w:rPr>
          <w:rStyle w:val="LPzwykly"/>
          <w:rFonts w:ascii="Arial" w:hAnsi="Arial" w:cs="Arial"/>
        </w:rPr>
        <w:t xml:space="preserve"> </w:t>
      </w:r>
      <w:r w:rsidRPr="00E26ECF">
        <w:rPr>
          <w:rStyle w:val="LPzwykly"/>
          <w:rFonts w:ascii="Arial" w:hAnsi="Arial" w:cs="Arial"/>
        </w:rPr>
        <w:t>zgodne z prawdą oraz zostały przedstawione z pełną świadomością konsekwencji wprowadzenia</w:t>
      </w:r>
      <w:r>
        <w:rPr>
          <w:rStyle w:val="LPzwykly"/>
          <w:rFonts w:ascii="Arial" w:hAnsi="Arial" w:cs="Arial"/>
        </w:rPr>
        <w:t xml:space="preserve"> </w:t>
      </w:r>
      <w:r w:rsidRPr="00E26ECF">
        <w:rPr>
          <w:rStyle w:val="LPzwykly"/>
          <w:rFonts w:ascii="Arial" w:hAnsi="Arial" w:cs="Arial"/>
        </w:rPr>
        <w:t>Zamawiającego w błąd przy przedstawianiu informacji.</w:t>
      </w:r>
    </w:p>
    <w:p w14:paraId="0971A31F" w14:textId="761A422F" w:rsidR="00E26ECF" w:rsidRDefault="00E26ECF" w:rsidP="00E26ECF">
      <w:pPr>
        <w:jc w:val="both"/>
        <w:rPr>
          <w:rStyle w:val="LPzwykly"/>
          <w:rFonts w:ascii="Arial" w:hAnsi="Arial" w:cs="Arial"/>
        </w:rPr>
      </w:pPr>
    </w:p>
    <w:p w14:paraId="45597220" w14:textId="77777777" w:rsidR="00E26ECF" w:rsidRDefault="00E26ECF" w:rsidP="00E26ECF">
      <w:pPr>
        <w:jc w:val="both"/>
        <w:rPr>
          <w:rStyle w:val="LPzwykly"/>
          <w:rFonts w:ascii="Arial" w:hAnsi="Arial" w:cs="Arial"/>
        </w:rPr>
      </w:pPr>
    </w:p>
    <w:p w14:paraId="18E8BFBA" w14:textId="77777777" w:rsidR="00E26ECF" w:rsidRDefault="00E26ECF" w:rsidP="00E26ECF">
      <w:pPr>
        <w:jc w:val="both"/>
        <w:rPr>
          <w:rStyle w:val="LPzwykly"/>
          <w:rFonts w:ascii="Arial" w:hAnsi="Arial" w:cs="Arial"/>
        </w:rPr>
      </w:pPr>
    </w:p>
    <w:p w14:paraId="7EEB7728" w14:textId="77777777" w:rsidR="00254337" w:rsidRDefault="00254337" w:rsidP="00E26ECF">
      <w:pPr>
        <w:jc w:val="both"/>
        <w:rPr>
          <w:rStyle w:val="LPzwykly"/>
          <w:rFonts w:ascii="Arial" w:hAnsi="Arial" w:cs="Arial"/>
        </w:rPr>
      </w:pPr>
    </w:p>
    <w:p w14:paraId="69888C36" w14:textId="77777777" w:rsidR="00254337" w:rsidRDefault="00254337" w:rsidP="00E26ECF">
      <w:pPr>
        <w:jc w:val="both"/>
        <w:rPr>
          <w:rStyle w:val="LPzwykly"/>
          <w:rFonts w:ascii="Arial" w:hAnsi="Arial" w:cs="Arial"/>
        </w:rPr>
      </w:pPr>
    </w:p>
    <w:p w14:paraId="2FE63296" w14:textId="77777777" w:rsidR="00254337" w:rsidRPr="00E26ECF" w:rsidRDefault="00254337" w:rsidP="00E26ECF">
      <w:pPr>
        <w:jc w:val="both"/>
        <w:rPr>
          <w:rStyle w:val="LPzwykly"/>
          <w:rFonts w:ascii="Arial" w:hAnsi="Arial" w:cs="Arial"/>
        </w:rPr>
      </w:pPr>
    </w:p>
    <w:p w14:paraId="678B8E63" w14:textId="10DC0C37" w:rsidR="00E26ECF" w:rsidRPr="00E26ECF" w:rsidRDefault="00E26ECF" w:rsidP="00E26ECF">
      <w:pPr>
        <w:jc w:val="both"/>
        <w:rPr>
          <w:rStyle w:val="LPzwykly"/>
          <w:rFonts w:ascii="Arial" w:hAnsi="Arial" w:cs="Arial"/>
        </w:rPr>
      </w:pPr>
      <w:r w:rsidRPr="00E26ECF">
        <w:rPr>
          <w:rStyle w:val="LPzwykly"/>
          <w:rFonts w:ascii="Arial" w:hAnsi="Arial" w:cs="Arial"/>
        </w:rPr>
        <w:t>…………………………………</w:t>
      </w:r>
      <w:r>
        <w:rPr>
          <w:rStyle w:val="LPzwykly"/>
          <w:rFonts w:ascii="Arial" w:hAnsi="Arial" w:cs="Arial"/>
        </w:rPr>
        <w:tab/>
      </w:r>
      <w:r>
        <w:rPr>
          <w:rStyle w:val="LPzwykly"/>
          <w:rFonts w:ascii="Arial" w:hAnsi="Arial" w:cs="Arial"/>
        </w:rPr>
        <w:tab/>
      </w:r>
      <w:r>
        <w:rPr>
          <w:rStyle w:val="LPzwykly"/>
          <w:rFonts w:ascii="Arial" w:hAnsi="Arial" w:cs="Arial"/>
        </w:rPr>
        <w:tab/>
      </w:r>
      <w:r w:rsidR="00254337">
        <w:rPr>
          <w:rStyle w:val="LPzwykly"/>
          <w:rFonts w:ascii="Arial" w:hAnsi="Arial" w:cs="Arial"/>
        </w:rPr>
        <w:t xml:space="preserve">         </w:t>
      </w:r>
      <w:r w:rsidR="00254337">
        <w:rPr>
          <w:rStyle w:val="LPzwykly"/>
          <w:rFonts w:ascii="Arial" w:hAnsi="Arial" w:cs="Arial"/>
        </w:rPr>
        <w:tab/>
        <w:t xml:space="preserve">       </w:t>
      </w:r>
      <w:r w:rsidRPr="00E26ECF">
        <w:rPr>
          <w:rStyle w:val="LPzwykly"/>
          <w:rFonts w:ascii="Arial" w:hAnsi="Arial" w:cs="Arial"/>
        </w:rPr>
        <w:t>….…..……………………….</w:t>
      </w:r>
    </w:p>
    <w:p w14:paraId="6FE259A8" w14:textId="3615512A" w:rsidR="00E26ECF" w:rsidRPr="00E26ECF" w:rsidRDefault="00E26ECF" w:rsidP="00E26ECF">
      <w:pPr>
        <w:ind w:firstLine="708"/>
        <w:jc w:val="both"/>
        <w:rPr>
          <w:rStyle w:val="LPzwykly"/>
          <w:rFonts w:ascii="Arial" w:hAnsi="Arial" w:cs="Arial"/>
          <w:sz w:val="20"/>
          <w:szCs w:val="20"/>
        </w:rPr>
      </w:pPr>
      <w:r w:rsidRPr="00E26ECF">
        <w:rPr>
          <w:rStyle w:val="LPzwykly"/>
          <w:rFonts w:ascii="Arial" w:hAnsi="Arial" w:cs="Arial"/>
          <w:sz w:val="20"/>
          <w:szCs w:val="20"/>
        </w:rPr>
        <w:t xml:space="preserve">( Data, miejscowość ) </w:t>
      </w:r>
      <w:r w:rsidRPr="00E26ECF">
        <w:rPr>
          <w:rStyle w:val="LPzwykly"/>
          <w:rFonts w:ascii="Arial" w:hAnsi="Arial" w:cs="Arial"/>
          <w:sz w:val="20"/>
          <w:szCs w:val="20"/>
        </w:rPr>
        <w:tab/>
      </w:r>
      <w:r w:rsidRPr="00E26ECF">
        <w:rPr>
          <w:rStyle w:val="LPzwykly"/>
          <w:rFonts w:ascii="Arial" w:hAnsi="Arial" w:cs="Arial"/>
          <w:sz w:val="20"/>
          <w:szCs w:val="20"/>
        </w:rPr>
        <w:tab/>
      </w:r>
      <w:r w:rsidRPr="00E26ECF">
        <w:rPr>
          <w:rStyle w:val="LPzwykly"/>
          <w:rFonts w:ascii="Arial" w:hAnsi="Arial" w:cs="Arial"/>
          <w:sz w:val="20"/>
          <w:szCs w:val="20"/>
        </w:rPr>
        <w:tab/>
      </w:r>
      <w:r w:rsidRPr="00E26ECF">
        <w:rPr>
          <w:rStyle w:val="LPzwykly"/>
          <w:rFonts w:ascii="Arial" w:hAnsi="Arial" w:cs="Arial"/>
          <w:sz w:val="20"/>
          <w:szCs w:val="20"/>
        </w:rPr>
        <w:tab/>
      </w:r>
      <w:r w:rsidRPr="00E26ECF">
        <w:rPr>
          <w:rStyle w:val="LPzwykly"/>
          <w:rFonts w:ascii="Arial" w:hAnsi="Arial" w:cs="Arial"/>
          <w:sz w:val="20"/>
          <w:szCs w:val="20"/>
        </w:rPr>
        <w:tab/>
      </w:r>
      <w:r w:rsidRPr="00E26ECF">
        <w:rPr>
          <w:rStyle w:val="LPzwykly"/>
          <w:rFonts w:ascii="Arial" w:hAnsi="Arial" w:cs="Arial"/>
          <w:sz w:val="20"/>
          <w:szCs w:val="20"/>
        </w:rPr>
        <w:tab/>
      </w:r>
      <w:r w:rsidRPr="00E26ECF">
        <w:rPr>
          <w:rStyle w:val="LPzwykly"/>
          <w:rFonts w:ascii="Arial" w:hAnsi="Arial" w:cs="Arial"/>
          <w:sz w:val="20"/>
          <w:szCs w:val="20"/>
        </w:rPr>
        <w:tab/>
      </w:r>
      <w:r w:rsidR="00254337">
        <w:rPr>
          <w:rStyle w:val="LPzwykly"/>
          <w:rFonts w:ascii="Arial" w:hAnsi="Arial" w:cs="Arial"/>
          <w:sz w:val="20"/>
          <w:szCs w:val="20"/>
        </w:rPr>
        <w:t xml:space="preserve">  </w:t>
      </w:r>
      <w:r w:rsidRPr="00E26ECF">
        <w:rPr>
          <w:rStyle w:val="LPzwykly"/>
          <w:rFonts w:ascii="Arial" w:hAnsi="Arial" w:cs="Arial"/>
          <w:sz w:val="20"/>
          <w:szCs w:val="20"/>
        </w:rPr>
        <w:t>( Podpis )</w:t>
      </w:r>
    </w:p>
    <w:p w14:paraId="4CFB7CC6" w14:textId="77777777" w:rsidR="00E26ECF" w:rsidRDefault="00E26ECF" w:rsidP="00E26ECF">
      <w:pPr>
        <w:jc w:val="both"/>
        <w:rPr>
          <w:rStyle w:val="LPzwykly"/>
          <w:rFonts w:ascii="Arial" w:hAnsi="Arial" w:cs="Arial"/>
        </w:rPr>
      </w:pPr>
    </w:p>
    <w:p w14:paraId="6C46629C" w14:textId="77777777" w:rsidR="00E26ECF" w:rsidRDefault="00E26ECF" w:rsidP="00E26ECF">
      <w:pPr>
        <w:jc w:val="both"/>
        <w:rPr>
          <w:rStyle w:val="LPzwykly"/>
          <w:rFonts w:ascii="Arial" w:hAnsi="Arial" w:cs="Arial"/>
        </w:rPr>
      </w:pPr>
    </w:p>
    <w:p w14:paraId="366FF318" w14:textId="77777777" w:rsidR="00E26ECF" w:rsidRDefault="00E26ECF" w:rsidP="00E26ECF">
      <w:pPr>
        <w:jc w:val="both"/>
        <w:rPr>
          <w:rStyle w:val="LPzwykly"/>
          <w:rFonts w:ascii="Arial" w:hAnsi="Arial" w:cs="Arial"/>
        </w:rPr>
      </w:pPr>
    </w:p>
    <w:p w14:paraId="10352D11" w14:textId="77777777" w:rsidR="00E26ECF" w:rsidRPr="00E26ECF" w:rsidRDefault="00E26ECF" w:rsidP="00E26ECF">
      <w:pPr>
        <w:jc w:val="both"/>
        <w:rPr>
          <w:rStyle w:val="LPzwykly"/>
          <w:rFonts w:ascii="Arial" w:hAnsi="Arial" w:cs="Arial"/>
          <w:sz w:val="14"/>
          <w:szCs w:val="14"/>
        </w:rPr>
      </w:pPr>
    </w:p>
    <w:p w14:paraId="5184DAF6" w14:textId="539D6CE8" w:rsidR="00E26ECF" w:rsidRPr="00E26ECF" w:rsidRDefault="00254337" w:rsidP="00E26EC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A</w:t>
      </w:r>
      <w:r w:rsidR="00E26ECF" w:rsidRPr="00E26ECF">
        <w:rPr>
          <w:rFonts w:ascii="Arial" w:hAnsi="Arial" w:cs="Arial"/>
          <w:color w:val="000000"/>
          <w:sz w:val="14"/>
          <w:szCs w:val="14"/>
        </w:rPr>
        <w:t xml:space="preserve">rt. 7 ust. 1 pkt 1-3 ustawy z dnia 13 kwietnia 2022 r. o szczególnych rozwiązaniach w zakresie przeciwdziałania wspieraniu agresji na Ukrainę oraz służących ochronie bezpieczeństwa narodowego (Dz. U. z 2025 r. poz. 514 z </w:t>
      </w:r>
      <w:proofErr w:type="spellStart"/>
      <w:r w:rsidR="00E26ECF" w:rsidRPr="00E26ECF">
        <w:rPr>
          <w:rFonts w:ascii="Arial" w:hAnsi="Arial" w:cs="Arial"/>
          <w:color w:val="000000"/>
          <w:sz w:val="14"/>
          <w:szCs w:val="14"/>
        </w:rPr>
        <w:t>poźn</w:t>
      </w:r>
      <w:proofErr w:type="spellEnd"/>
      <w:r w:rsidR="00E26ECF" w:rsidRPr="00E26ECF">
        <w:rPr>
          <w:rFonts w:ascii="Arial" w:hAnsi="Arial" w:cs="Arial"/>
          <w:color w:val="000000"/>
          <w:sz w:val="14"/>
          <w:szCs w:val="14"/>
        </w:rPr>
        <w:t>. zm., dalej: „Specustawa”) na podstawie:</w:t>
      </w:r>
    </w:p>
    <w:p w14:paraId="70D0DDAA" w14:textId="64C92190" w:rsidR="00E26ECF" w:rsidRPr="00E26ECF" w:rsidRDefault="00E26ECF" w:rsidP="00E26EC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14"/>
          <w:szCs w:val="14"/>
        </w:rPr>
      </w:pPr>
      <w:r w:rsidRPr="00E26ECF">
        <w:rPr>
          <w:rFonts w:ascii="Arial" w:hAnsi="Arial" w:cs="Arial"/>
          <w:color w:val="000000"/>
          <w:sz w:val="14"/>
          <w:szCs w:val="14"/>
        </w:rPr>
        <w:t xml:space="preserve">art. 7 ust. 1 pkt 1 Specustawy Zamawiający wykluczy Wykonawcę wymienionego w wykazach określonych w rozporządzeniu 765/2006 </w:t>
      </w:r>
      <w:r w:rsidR="00254337">
        <w:rPr>
          <w:rFonts w:ascii="Arial" w:hAnsi="Arial" w:cs="Arial"/>
          <w:color w:val="000000"/>
          <w:sz w:val="14"/>
          <w:szCs w:val="14"/>
        </w:rPr>
        <w:br/>
      </w:r>
      <w:r w:rsidRPr="00E26ECF">
        <w:rPr>
          <w:rFonts w:ascii="Arial" w:hAnsi="Arial" w:cs="Arial"/>
          <w:color w:val="000000"/>
          <w:sz w:val="14"/>
          <w:szCs w:val="14"/>
        </w:rPr>
        <w:t xml:space="preserve">i w rozporządzeniu 269/2014 albo wpisanego na listę na podstawie decyzji w sprawie wpisu na listę rozstrzygającej o zastosowaniu środka, </w:t>
      </w:r>
      <w:r w:rsidR="00254337">
        <w:rPr>
          <w:rFonts w:ascii="Arial" w:hAnsi="Arial" w:cs="Arial"/>
          <w:color w:val="000000"/>
          <w:sz w:val="14"/>
          <w:szCs w:val="14"/>
        </w:rPr>
        <w:br/>
      </w:r>
      <w:r w:rsidRPr="00E26ECF">
        <w:rPr>
          <w:rFonts w:ascii="Arial" w:hAnsi="Arial" w:cs="Arial"/>
          <w:color w:val="000000"/>
          <w:sz w:val="14"/>
          <w:szCs w:val="14"/>
        </w:rPr>
        <w:t>o którym owa w art. 1 pkt 3 Specustawy;</w:t>
      </w:r>
    </w:p>
    <w:p w14:paraId="17D4BBD8" w14:textId="7D9F5692" w:rsidR="00E26ECF" w:rsidRPr="00E26ECF" w:rsidRDefault="00E26ECF" w:rsidP="00E26EC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14"/>
          <w:szCs w:val="14"/>
        </w:rPr>
      </w:pPr>
      <w:r w:rsidRPr="00E26ECF">
        <w:rPr>
          <w:rFonts w:ascii="Arial" w:hAnsi="Arial" w:cs="Arial"/>
          <w:color w:val="000000"/>
          <w:sz w:val="14"/>
          <w:szCs w:val="14"/>
        </w:rPr>
        <w:t>art. 7 ust. 1 pkt 2 Specustawy Zamawiający wykluczy Wykonawcę, którego</w:t>
      </w:r>
      <w:r w:rsidR="00254337">
        <w:rPr>
          <w:rFonts w:ascii="Arial" w:hAnsi="Arial" w:cs="Arial"/>
          <w:color w:val="000000"/>
          <w:sz w:val="14"/>
          <w:szCs w:val="14"/>
        </w:rPr>
        <w:t xml:space="preserve"> </w:t>
      </w:r>
      <w:r w:rsidRPr="00E26ECF">
        <w:rPr>
          <w:rFonts w:ascii="Arial" w:hAnsi="Arial" w:cs="Arial"/>
          <w:color w:val="000000"/>
          <w:sz w:val="14"/>
          <w:szCs w:val="14"/>
        </w:rPr>
        <w:t xml:space="preserve">beneficjentem rzeczywistym w rozumieniu ustawy z dnia 1 marca 2018r. o przeciwdziałaniu praniu pieniędzy oraz finansowaniu terroryzmu (Dz. U. z 2025 r. poz. 644 z </w:t>
      </w:r>
      <w:proofErr w:type="spellStart"/>
      <w:r w:rsidRPr="00E26ECF">
        <w:rPr>
          <w:rFonts w:ascii="Arial" w:hAnsi="Arial" w:cs="Arial"/>
          <w:color w:val="000000"/>
          <w:sz w:val="14"/>
          <w:szCs w:val="14"/>
        </w:rPr>
        <w:t>poźn</w:t>
      </w:r>
      <w:proofErr w:type="spellEnd"/>
      <w:r w:rsidRPr="00E26ECF">
        <w:rPr>
          <w:rFonts w:ascii="Arial" w:hAnsi="Arial" w:cs="Arial"/>
          <w:color w:val="000000"/>
          <w:sz w:val="14"/>
          <w:szCs w:val="14"/>
        </w:rPr>
        <w:t xml:space="preserve">. zm.) jest osoba wymieniona </w:t>
      </w:r>
      <w:r w:rsidR="00254337">
        <w:rPr>
          <w:rFonts w:ascii="Arial" w:hAnsi="Arial" w:cs="Arial"/>
          <w:color w:val="000000"/>
          <w:sz w:val="14"/>
          <w:szCs w:val="14"/>
        </w:rPr>
        <w:br/>
      </w:r>
      <w:r w:rsidRPr="00E26ECF">
        <w:rPr>
          <w:rFonts w:ascii="Arial" w:hAnsi="Arial" w:cs="Arial"/>
          <w:color w:val="000000"/>
          <w:sz w:val="14"/>
          <w:szCs w:val="14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57371553" w14:textId="6A91D19C" w:rsidR="00E26ECF" w:rsidRPr="00E26ECF" w:rsidRDefault="00E26ECF" w:rsidP="00E26EC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14"/>
          <w:szCs w:val="14"/>
        </w:rPr>
      </w:pPr>
      <w:r w:rsidRPr="00E26ECF">
        <w:rPr>
          <w:rFonts w:ascii="Arial" w:hAnsi="Arial" w:cs="Arial"/>
          <w:color w:val="000000"/>
          <w:sz w:val="14"/>
          <w:szCs w:val="14"/>
        </w:rPr>
        <w:t>art. 7 ust. 1 pkt 3 Specustawy Zamawiający wykluczy Wykonawcę,</w:t>
      </w:r>
      <w:r w:rsidR="00254337">
        <w:rPr>
          <w:rFonts w:ascii="Arial" w:hAnsi="Arial" w:cs="Arial"/>
          <w:color w:val="000000"/>
          <w:sz w:val="14"/>
          <w:szCs w:val="14"/>
        </w:rPr>
        <w:t xml:space="preserve"> </w:t>
      </w:r>
      <w:r w:rsidRPr="00E26ECF">
        <w:rPr>
          <w:rFonts w:ascii="Arial" w:hAnsi="Arial" w:cs="Arial"/>
          <w:color w:val="000000"/>
          <w:sz w:val="14"/>
          <w:szCs w:val="14"/>
        </w:rPr>
        <w:t xml:space="preserve">którego jednostką dominującą w rozumieniu art. 3 ust. 1 pkt 37 ustawy z dnia 29 września 1994 r. o rachunkowości (Dz. U. z 2023 r. poz. 120 z </w:t>
      </w:r>
      <w:proofErr w:type="spellStart"/>
      <w:r w:rsidRPr="00E26ECF">
        <w:rPr>
          <w:rFonts w:ascii="Arial" w:hAnsi="Arial" w:cs="Arial"/>
          <w:color w:val="000000"/>
          <w:sz w:val="14"/>
          <w:szCs w:val="14"/>
        </w:rPr>
        <w:t>poźn</w:t>
      </w:r>
      <w:proofErr w:type="spellEnd"/>
      <w:r w:rsidRPr="00E26ECF">
        <w:rPr>
          <w:rFonts w:ascii="Arial" w:hAnsi="Arial" w:cs="Arial"/>
          <w:color w:val="000000"/>
          <w:sz w:val="14"/>
          <w:szCs w:val="14"/>
        </w:rPr>
        <w:t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1D5B31C3" w14:textId="77777777" w:rsidR="00FA042E" w:rsidRPr="00E26ECF" w:rsidRDefault="00FA042E" w:rsidP="00E26ECF">
      <w:pPr>
        <w:jc w:val="both"/>
        <w:rPr>
          <w:sz w:val="14"/>
          <w:szCs w:val="14"/>
        </w:rPr>
      </w:pPr>
    </w:p>
    <w:sectPr w:rsidR="00FA042E" w:rsidRPr="00E26ECF" w:rsidSect="00882BB5">
      <w:headerReference w:type="default" r:id="rId7"/>
      <w:footerReference w:type="even" r:id="rId8"/>
      <w:headerReference w:type="first" r:id="rId9"/>
      <w:pgSz w:w="11906" w:h="16838"/>
      <w:pgMar w:top="1134" w:right="964" w:bottom="1134" w:left="1701" w:header="346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C8D7" w14:textId="77777777" w:rsidR="00D904BC" w:rsidRDefault="00D904BC">
      <w:r>
        <w:separator/>
      </w:r>
    </w:p>
  </w:endnote>
  <w:endnote w:type="continuationSeparator" w:id="0">
    <w:p w14:paraId="68A8EE72" w14:textId="77777777" w:rsidR="00D904BC" w:rsidRDefault="00D9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95B4" w14:textId="77777777" w:rsidR="00D36AA4" w:rsidRDefault="00000000" w:rsidP="00F83828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659124DB" w14:textId="77777777" w:rsidR="00D36AA4" w:rsidRDefault="00D36AA4"/>
  <w:p w14:paraId="0C3FD92D" w14:textId="77777777" w:rsidR="00D36AA4" w:rsidRDefault="00D36A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FAF7" w14:textId="77777777" w:rsidR="00D904BC" w:rsidRDefault="00D904BC">
      <w:r>
        <w:separator/>
      </w:r>
    </w:p>
  </w:footnote>
  <w:footnote w:type="continuationSeparator" w:id="0">
    <w:p w14:paraId="3465A61A" w14:textId="77777777" w:rsidR="00D904BC" w:rsidRDefault="00D9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E38A" w14:textId="77777777" w:rsidR="00FA042E" w:rsidRDefault="00000000">
    <w:pPr>
      <w:pStyle w:val="Nagwek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10EAD07" wp14:editId="7B108F80">
          <wp:simplePos x="0" y="0"/>
          <wp:positionH relativeFrom="margin">
            <wp:posOffset>5009515</wp:posOffset>
          </wp:positionH>
          <wp:positionV relativeFrom="paragraph">
            <wp:posOffset>-635</wp:posOffset>
          </wp:positionV>
          <wp:extent cx="798830" cy="492760"/>
          <wp:effectExtent l="0" t="0" r="1270" b="2540"/>
          <wp:wrapSquare wrapText="bothSides"/>
          <wp:docPr id="106" name="Obraz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83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inline distT="0" distB="0" distL="0" distR="0" wp14:anchorId="455E16EA" wp14:editId="45A1DAC3">
              <wp:extent cx="508635" cy="494665"/>
              <wp:effectExtent l="0" t="0" r="0" b="635"/>
              <wp:docPr id="107" name="Kanwa 1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5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7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107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61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62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63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64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65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66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67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68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69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70" o:spid="_x0000_s2060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71" o:spid="_x0000_s2061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72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73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74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75" o:spid="_x0000_s2065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76" o:spid="_x0000_s2066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77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78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79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80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81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82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83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84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85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86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87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88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89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90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91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92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93" o:spid="_x0000_s2083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94" o:spid="_x0000_s2084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95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96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97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98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99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100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101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102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103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104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105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106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107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D5236D1" wp14:editId="060DD0D0">
              <wp:extent cx="1803400" cy="375285"/>
              <wp:effectExtent l="0" t="0" r="0" b="5715"/>
              <wp:docPr id="104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48E8A" w14:textId="77777777" w:rsidR="00FA042E" w:rsidRPr="002629E3" w:rsidRDefault="00000000" w:rsidP="00E00690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 xml:space="preserve"> </w:t>
                          </w:r>
                          <w:permStart w:id="848247999" w:edGrp="everyone"/>
                          <w:r>
                            <w:rPr>
                              <w:sz w:val="24"/>
                            </w:rPr>
                            <w:t>Nadleśnictwo Sulęcin</w:t>
                          </w:r>
                          <w:permEnd w:id="84824799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w14:anchorId="6D5236D1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width:142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" filled="f" stroked="f" strokecolor="white" strokeweight="0">
              <v:textbox>
                <w:txbxContent>
                  <w:p w14:paraId="6FD48E8A" w14:textId="77777777" w:rsidR="00FA042E" w:rsidRPr="002629E3" w:rsidRDefault="00000000" w:rsidP="00E00690">
                    <w:pPr>
                      <w:pStyle w:val="LPNaglowek"/>
                      <w:rPr>
                        <w:sz w:val="24"/>
                      </w:rPr>
                    </w:pPr>
                    <w:r>
                      <w:t xml:space="preserve"> </w:t>
                    </w:r>
                    <w:permStart w:id="848247999" w:edGrp="everyone"/>
                    <w:r>
                      <w:rPr>
                        <w:sz w:val="24"/>
                      </w:rPr>
                      <w:t>Nadleśnictwo Sulęcin</w:t>
                    </w:r>
                    <w:permEnd w:id="848247999"/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B1069CB" wp14:editId="1FB76D5C">
              <wp:extent cx="6911975" cy="228600"/>
              <wp:effectExtent l="9525" t="0" r="3175" b="0"/>
              <wp:docPr id="108" name="Kanwa 10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05" name="Line 58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0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8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FE07" w14:textId="67CE1AF6" w:rsidR="00D36AA4" w:rsidRDefault="00E26ECF" w:rsidP="00E26ECF">
    <w:pPr>
      <w:pStyle w:val="Nagwek"/>
      <w:tabs>
        <w:tab w:val="clear" w:pos="4536"/>
        <w:tab w:val="clear" w:pos="9072"/>
        <w:tab w:val="left" w:pos="3844"/>
      </w:tabs>
    </w:pPr>
    <w:r>
      <w:tab/>
    </w:r>
    <w:r>
      <w:rPr>
        <w:noProof/>
      </w:rPr>
      <w:drawing>
        <wp:inline distT="0" distB="0" distL="0" distR="0" wp14:anchorId="68ED4A9F" wp14:editId="7254AE3E">
          <wp:extent cx="5476875" cy="781050"/>
          <wp:effectExtent l="0" t="0" r="9525" b="0"/>
          <wp:docPr id="1661260969" name="Obraz 105" descr="Obraz zawierający tekst, Czcionka, zrzut ekranu, Jaskrawoniebieski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878190" name="Obraz 105" descr="Obraz zawierający tekst, Czcionka, zrzut ekranu, Jaskrawoniebieski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CB2"/>
    <w:multiLevelType w:val="hybridMultilevel"/>
    <w:tmpl w:val="6968357A"/>
    <w:lvl w:ilvl="0" w:tplc="0030780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9304675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5F6D0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052AD7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D46EEF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0F6F00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DBE689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11A701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0DAE3B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165F8A"/>
    <w:multiLevelType w:val="hybridMultilevel"/>
    <w:tmpl w:val="5E04574E"/>
    <w:lvl w:ilvl="0" w:tplc="AE7C6BC0">
      <w:numFmt w:val="bullet"/>
      <w:lvlText w:val="-"/>
      <w:lvlJc w:val="left"/>
      <w:pPr>
        <w:ind w:left="163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" w15:restartNumberingAfterBreak="0">
    <w:nsid w:val="16171447"/>
    <w:multiLevelType w:val="hybridMultilevel"/>
    <w:tmpl w:val="57DCF198"/>
    <w:lvl w:ilvl="0" w:tplc="05863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CB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787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21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07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8D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2E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EE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CE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0981"/>
    <w:multiLevelType w:val="hybridMultilevel"/>
    <w:tmpl w:val="23BA19FA"/>
    <w:lvl w:ilvl="0" w:tplc="3918B05A">
      <w:start w:val="1"/>
      <w:numFmt w:val="decimal"/>
      <w:lvlText w:val="%1."/>
      <w:lvlJc w:val="left"/>
      <w:pPr>
        <w:ind w:left="720" w:hanging="360"/>
      </w:pPr>
    </w:lvl>
    <w:lvl w:ilvl="1" w:tplc="F582350A">
      <w:start w:val="1"/>
      <w:numFmt w:val="lowerLetter"/>
      <w:lvlText w:val="%2."/>
      <w:lvlJc w:val="left"/>
      <w:pPr>
        <w:ind w:left="1440" w:hanging="360"/>
      </w:pPr>
    </w:lvl>
    <w:lvl w:ilvl="2" w:tplc="34E0CEF0">
      <w:start w:val="1"/>
      <w:numFmt w:val="lowerRoman"/>
      <w:lvlText w:val="%3."/>
      <w:lvlJc w:val="right"/>
      <w:pPr>
        <w:ind w:left="2160" w:hanging="180"/>
      </w:pPr>
    </w:lvl>
    <w:lvl w:ilvl="3" w:tplc="630E82DA">
      <w:start w:val="1"/>
      <w:numFmt w:val="decimal"/>
      <w:lvlText w:val="%4."/>
      <w:lvlJc w:val="left"/>
      <w:pPr>
        <w:ind w:left="2880" w:hanging="360"/>
      </w:pPr>
    </w:lvl>
    <w:lvl w:ilvl="4" w:tplc="54A6B4CC">
      <w:start w:val="1"/>
      <w:numFmt w:val="lowerLetter"/>
      <w:lvlText w:val="%5."/>
      <w:lvlJc w:val="left"/>
      <w:pPr>
        <w:ind w:left="3600" w:hanging="360"/>
      </w:pPr>
    </w:lvl>
    <w:lvl w:ilvl="5" w:tplc="77F8CADE">
      <w:start w:val="1"/>
      <w:numFmt w:val="lowerRoman"/>
      <w:lvlText w:val="%6."/>
      <w:lvlJc w:val="right"/>
      <w:pPr>
        <w:ind w:left="4320" w:hanging="180"/>
      </w:pPr>
    </w:lvl>
    <w:lvl w:ilvl="6" w:tplc="1B2E3B22">
      <w:start w:val="1"/>
      <w:numFmt w:val="decimal"/>
      <w:lvlText w:val="%7."/>
      <w:lvlJc w:val="left"/>
      <w:pPr>
        <w:ind w:left="5040" w:hanging="360"/>
      </w:pPr>
    </w:lvl>
    <w:lvl w:ilvl="7" w:tplc="D8ACFA16">
      <w:start w:val="1"/>
      <w:numFmt w:val="lowerLetter"/>
      <w:lvlText w:val="%8."/>
      <w:lvlJc w:val="left"/>
      <w:pPr>
        <w:ind w:left="5760" w:hanging="360"/>
      </w:pPr>
    </w:lvl>
    <w:lvl w:ilvl="8" w:tplc="A030F8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338"/>
    <w:multiLevelType w:val="hybridMultilevel"/>
    <w:tmpl w:val="1AE8B2D0"/>
    <w:lvl w:ilvl="0" w:tplc="D4EAA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CC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70E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A5B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ED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0A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2A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C1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88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2392C"/>
    <w:multiLevelType w:val="hybridMultilevel"/>
    <w:tmpl w:val="1FFECBEE"/>
    <w:lvl w:ilvl="0" w:tplc="24CE5F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298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5E9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69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D48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408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6D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83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B23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7E2B"/>
    <w:multiLevelType w:val="hybridMultilevel"/>
    <w:tmpl w:val="F614E094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358A3732"/>
    <w:multiLevelType w:val="hybridMultilevel"/>
    <w:tmpl w:val="4F12C9A2"/>
    <w:lvl w:ilvl="0" w:tplc="283CF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A4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A6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266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A7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FEE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C4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0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449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833"/>
    <w:multiLevelType w:val="hybridMultilevel"/>
    <w:tmpl w:val="C5500CBC"/>
    <w:lvl w:ilvl="0" w:tplc="C0D2CE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F41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D65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E2A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25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94F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46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45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CA6F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B5633"/>
    <w:multiLevelType w:val="hybridMultilevel"/>
    <w:tmpl w:val="51F6B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558B4"/>
    <w:multiLevelType w:val="hybridMultilevel"/>
    <w:tmpl w:val="631EEAE0"/>
    <w:lvl w:ilvl="0" w:tplc="6DF0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3290E2" w:tentative="1">
      <w:start w:val="1"/>
      <w:numFmt w:val="lowerLetter"/>
      <w:lvlText w:val="%2."/>
      <w:lvlJc w:val="left"/>
      <w:pPr>
        <w:ind w:left="1440" w:hanging="360"/>
      </w:pPr>
    </w:lvl>
    <w:lvl w:ilvl="2" w:tplc="D598C8B8" w:tentative="1">
      <w:start w:val="1"/>
      <w:numFmt w:val="lowerRoman"/>
      <w:lvlText w:val="%3."/>
      <w:lvlJc w:val="right"/>
      <w:pPr>
        <w:ind w:left="2160" w:hanging="180"/>
      </w:pPr>
    </w:lvl>
    <w:lvl w:ilvl="3" w:tplc="BD866B78" w:tentative="1">
      <w:start w:val="1"/>
      <w:numFmt w:val="decimal"/>
      <w:lvlText w:val="%4."/>
      <w:lvlJc w:val="left"/>
      <w:pPr>
        <w:ind w:left="2880" w:hanging="360"/>
      </w:pPr>
    </w:lvl>
    <w:lvl w:ilvl="4" w:tplc="6DD89884" w:tentative="1">
      <w:start w:val="1"/>
      <w:numFmt w:val="lowerLetter"/>
      <w:lvlText w:val="%5."/>
      <w:lvlJc w:val="left"/>
      <w:pPr>
        <w:ind w:left="3600" w:hanging="360"/>
      </w:pPr>
    </w:lvl>
    <w:lvl w:ilvl="5" w:tplc="A2981C14" w:tentative="1">
      <w:start w:val="1"/>
      <w:numFmt w:val="lowerRoman"/>
      <w:lvlText w:val="%6."/>
      <w:lvlJc w:val="right"/>
      <w:pPr>
        <w:ind w:left="4320" w:hanging="180"/>
      </w:pPr>
    </w:lvl>
    <w:lvl w:ilvl="6" w:tplc="9FBED9AC" w:tentative="1">
      <w:start w:val="1"/>
      <w:numFmt w:val="decimal"/>
      <w:lvlText w:val="%7."/>
      <w:lvlJc w:val="left"/>
      <w:pPr>
        <w:ind w:left="5040" w:hanging="360"/>
      </w:pPr>
    </w:lvl>
    <w:lvl w:ilvl="7" w:tplc="52FE48C0" w:tentative="1">
      <w:start w:val="1"/>
      <w:numFmt w:val="lowerLetter"/>
      <w:lvlText w:val="%8."/>
      <w:lvlJc w:val="left"/>
      <w:pPr>
        <w:ind w:left="5760" w:hanging="360"/>
      </w:pPr>
    </w:lvl>
    <w:lvl w:ilvl="8" w:tplc="47063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E1A91"/>
    <w:multiLevelType w:val="hybridMultilevel"/>
    <w:tmpl w:val="C05E7B7E"/>
    <w:lvl w:ilvl="0" w:tplc="FB00BA5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6BA523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022527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C846E1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248E7A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2F2B34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C406E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0CCCD0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184343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10357A"/>
    <w:multiLevelType w:val="multilevel"/>
    <w:tmpl w:val="6968357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8D37D2"/>
    <w:multiLevelType w:val="hybridMultilevel"/>
    <w:tmpl w:val="D3DACE42"/>
    <w:lvl w:ilvl="0" w:tplc="FCFE2C96">
      <w:start w:val="1"/>
      <w:numFmt w:val="lowerLetter"/>
      <w:lvlText w:val="%1)"/>
      <w:lvlJc w:val="left"/>
      <w:pPr>
        <w:ind w:left="19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4" w15:restartNumberingAfterBreak="0">
    <w:nsid w:val="6CFB3A8B"/>
    <w:multiLevelType w:val="hybridMultilevel"/>
    <w:tmpl w:val="4BAC5B80"/>
    <w:lvl w:ilvl="0" w:tplc="A70872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B62D9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9A6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A6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83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366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CB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CE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08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97E6C"/>
    <w:multiLevelType w:val="hybridMultilevel"/>
    <w:tmpl w:val="4FF276F2"/>
    <w:lvl w:ilvl="0" w:tplc="65A284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A6BC6"/>
    <w:multiLevelType w:val="hybridMultilevel"/>
    <w:tmpl w:val="C002AF16"/>
    <w:lvl w:ilvl="0" w:tplc="24149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C0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00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8D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A38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802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46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A28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69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22978">
    <w:abstractNumId w:val="8"/>
  </w:num>
  <w:num w:numId="2" w16cid:durableId="880358183">
    <w:abstractNumId w:val="0"/>
  </w:num>
  <w:num w:numId="3" w16cid:durableId="1825079275">
    <w:abstractNumId w:val="12"/>
  </w:num>
  <w:num w:numId="4" w16cid:durableId="445000443">
    <w:abstractNumId w:val="11"/>
  </w:num>
  <w:num w:numId="5" w16cid:durableId="712384632">
    <w:abstractNumId w:val="5"/>
  </w:num>
  <w:num w:numId="6" w16cid:durableId="1916353717">
    <w:abstractNumId w:val="16"/>
  </w:num>
  <w:num w:numId="7" w16cid:durableId="20548863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1334430">
    <w:abstractNumId w:val="3"/>
  </w:num>
  <w:num w:numId="9" w16cid:durableId="2098138749">
    <w:abstractNumId w:val="4"/>
  </w:num>
  <w:num w:numId="10" w16cid:durableId="2030449493">
    <w:abstractNumId w:val="10"/>
  </w:num>
  <w:num w:numId="11" w16cid:durableId="1980915383">
    <w:abstractNumId w:val="7"/>
  </w:num>
  <w:num w:numId="12" w16cid:durableId="1284993057">
    <w:abstractNumId w:val="2"/>
  </w:num>
  <w:num w:numId="13" w16cid:durableId="571282101">
    <w:abstractNumId w:val="14"/>
  </w:num>
  <w:num w:numId="14" w16cid:durableId="606233477">
    <w:abstractNumId w:val="15"/>
  </w:num>
  <w:num w:numId="15" w16cid:durableId="2030058423">
    <w:abstractNumId w:val="6"/>
  </w:num>
  <w:num w:numId="16" w16cid:durableId="525289297">
    <w:abstractNumId w:val="9"/>
  </w:num>
  <w:num w:numId="17" w16cid:durableId="1865241585">
    <w:abstractNumId w:val="1"/>
  </w:num>
  <w:num w:numId="18" w16cid:durableId="1213927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A4"/>
    <w:rsid w:val="00075739"/>
    <w:rsid w:val="00254337"/>
    <w:rsid w:val="00287215"/>
    <w:rsid w:val="00312AB7"/>
    <w:rsid w:val="003F3C17"/>
    <w:rsid w:val="00477AB7"/>
    <w:rsid w:val="005E6E93"/>
    <w:rsid w:val="00636A09"/>
    <w:rsid w:val="00D36AA4"/>
    <w:rsid w:val="00D904BC"/>
    <w:rsid w:val="00DA5CCF"/>
    <w:rsid w:val="00DF66EC"/>
    <w:rsid w:val="00E26ECF"/>
    <w:rsid w:val="00E77867"/>
    <w:rsid w:val="00FA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539B6"/>
  <w15:docId w15:val="{85404F26-1E82-4756-8BDB-EF388D4A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05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2A0521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2A0521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2A0521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2A0521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9C33BF"/>
    <w:pPr>
      <w:tabs>
        <w:tab w:val="left" w:pos="284"/>
        <w:tab w:val="left" w:pos="567"/>
      </w:tabs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LPstopka">
    <w:name w:val="LP_stopka"/>
    <w:link w:val="LPstopkaZnak"/>
    <w:rsid w:val="002A0521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2A0521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2A0521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2A052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2A0521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2A0521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2A0521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2A0521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2A0521"/>
  </w:style>
  <w:style w:type="paragraph" w:customStyle="1" w:styleId="LPstopkasrodek">
    <w:name w:val="LP_stopka_srodek"/>
    <w:basedOn w:val="Normalny"/>
    <w:rsid w:val="002A0521"/>
    <w:pPr>
      <w:jc w:val="center"/>
    </w:pPr>
    <w:rPr>
      <w:rFonts w:ascii="Arial" w:hAnsi="Arial"/>
      <w:sz w:val="16"/>
    </w:rPr>
  </w:style>
  <w:style w:type="character" w:styleId="Hipercze">
    <w:name w:val="Hyperlink"/>
    <w:rsid w:val="00083A9C"/>
    <w:rPr>
      <w:color w:val="0000FF"/>
      <w:u w:val="single"/>
    </w:rPr>
  </w:style>
  <w:style w:type="paragraph" w:styleId="Nagwek">
    <w:name w:val="header"/>
    <w:basedOn w:val="Normalny"/>
    <w:rsid w:val="006826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826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42DF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C0FFA"/>
    <w:pPr>
      <w:jc w:val="center"/>
    </w:pPr>
    <w:rPr>
      <w:rFonts w:ascii="Book Antiqua" w:hAnsi="Book Antiqua"/>
    </w:rPr>
  </w:style>
  <w:style w:type="paragraph" w:styleId="Tekstpodstawowy2">
    <w:name w:val="Body Text 2"/>
    <w:basedOn w:val="Normalny"/>
    <w:rsid w:val="00AC0FFA"/>
    <w:pPr>
      <w:spacing w:after="120" w:line="480" w:lineRule="auto"/>
    </w:pPr>
  </w:style>
  <w:style w:type="character" w:customStyle="1" w:styleId="LPPogrubienie">
    <w:name w:val="LP_Pogrubienie"/>
    <w:rsid w:val="00777C13"/>
    <w:rPr>
      <w:rFonts w:cs="Times New Roman"/>
      <w:b/>
      <w:lang w:val="en-US"/>
    </w:rPr>
  </w:style>
  <w:style w:type="paragraph" w:styleId="Akapitzlist">
    <w:name w:val="List Paragraph"/>
    <w:aliases w:val="CW_Lista,Wypunktowanie,L1,Numerowanie,Akapit z listą BS,normalny tekst,Bullet Number,List Paragraph1,lp1,List Paragraph2,ISCG Numerowanie,lp11,List Paragraph11,Bullet 1,Use Case List Paragraph,Body MS Bullet,BulletC,Obiekt,Wyliczanie"/>
    <w:basedOn w:val="Normalny"/>
    <w:link w:val="AkapitzlistZnak"/>
    <w:uiPriority w:val="34"/>
    <w:qFormat/>
    <w:rsid w:val="00787C1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427B66"/>
    <w:rPr>
      <w:sz w:val="24"/>
      <w:szCs w:val="24"/>
    </w:rPr>
  </w:style>
  <w:style w:type="character" w:customStyle="1" w:styleId="AkapitzlistZnak">
    <w:name w:val="Akapit z listą Znak"/>
    <w:aliases w:val="CW_Lista Znak,Wypunktowanie Znak,L1 Znak,Numerowanie Znak,Akapit z listą BS Znak,normalny tekst Znak,Bullet Number Znak,List Paragraph1 Znak,lp1 Znak,List Paragraph2 Znak,ISCG Numerowanie Znak,lp11 Znak,List Paragraph11 Znak"/>
    <w:link w:val="Akapitzlist"/>
    <w:uiPriority w:val="34"/>
    <w:qFormat/>
    <w:rsid w:val="00E26EC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…</vt:lpstr>
    </vt:vector>
  </TitlesOfParts>
  <Company>RDLP Szczecin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…</dc:title>
  <dc:creator>arkadiusz.palen</dc:creator>
  <cp:lastModifiedBy>Aleksandra Dżuman - Nadleśnictwo Sulęcin</cp:lastModifiedBy>
  <cp:revision>5</cp:revision>
  <cp:lastPrinted>2018-03-19T10:05:00Z</cp:lastPrinted>
  <dcterms:created xsi:type="dcterms:W3CDTF">2026-04-03T08:13:00Z</dcterms:created>
  <dcterms:modified xsi:type="dcterms:W3CDTF">2026-04-13T08:54:00Z</dcterms:modified>
</cp:coreProperties>
</file>