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C1CC38" w14:textId="241F0F62" w:rsidR="00555A2D" w:rsidRPr="00132687" w:rsidRDefault="00555A2D" w:rsidP="009E3D64">
      <w:pPr>
        <w:spacing w:before="0" w:line="276" w:lineRule="auto"/>
        <w:jc w:val="right"/>
        <w:rPr>
          <w:rFonts w:ascii="Arial" w:hAnsi="Arial" w:cs="Arial"/>
          <w:b/>
          <w:bCs/>
          <w:sz w:val="22"/>
          <w:szCs w:val="22"/>
        </w:rPr>
      </w:pPr>
      <w:r w:rsidRPr="00132687">
        <w:rPr>
          <w:rFonts w:ascii="Arial" w:hAnsi="Arial" w:cs="Arial"/>
          <w:b/>
          <w:bCs/>
          <w:sz w:val="22"/>
          <w:szCs w:val="22"/>
        </w:rPr>
        <w:t xml:space="preserve">Załącznik nr </w:t>
      </w:r>
      <w:r w:rsidR="00DC20C0" w:rsidRPr="00132687">
        <w:rPr>
          <w:rFonts w:ascii="Arial" w:hAnsi="Arial" w:cs="Arial"/>
          <w:b/>
          <w:bCs/>
          <w:sz w:val="22"/>
          <w:szCs w:val="22"/>
        </w:rPr>
        <w:t>3</w:t>
      </w:r>
      <w:r w:rsidRPr="00132687">
        <w:rPr>
          <w:rFonts w:ascii="Arial" w:hAnsi="Arial" w:cs="Arial"/>
          <w:b/>
          <w:bCs/>
          <w:sz w:val="22"/>
          <w:szCs w:val="22"/>
        </w:rPr>
        <w:t xml:space="preserve"> do SWZ</w:t>
      </w:r>
    </w:p>
    <w:p w14:paraId="35C4644D" w14:textId="3E57A43C" w:rsidR="00561AEB" w:rsidRPr="00132687" w:rsidRDefault="00274E07" w:rsidP="009E3D64">
      <w:pPr>
        <w:pStyle w:val="Nagwek3"/>
        <w:spacing w:before="0" w:after="0" w:line="276" w:lineRule="auto"/>
        <w:jc w:val="center"/>
        <w:rPr>
          <w:sz w:val="22"/>
          <w:szCs w:val="22"/>
        </w:rPr>
      </w:pPr>
      <w:r w:rsidRPr="00132687">
        <w:rPr>
          <w:sz w:val="22"/>
          <w:szCs w:val="22"/>
        </w:rPr>
        <w:t xml:space="preserve">Umowa nr </w:t>
      </w:r>
      <w:r w:rsidR="00DC20C0" w:rsidRPr="00132687">
        <w:rPr>
          <w:sz w:val="22"/>
          <w:szCs w:val="22"/>
        </w:rPr>
        <w:t>………………….</w:t>
      </w:r>
    </w:p>
    <w:p w14:paraId="31443083" w14:textId="77777777" w:rsidR="00DC20C0" w:rsidRPr="00132687" w:rsidRDefault="00DC20C0" w:rsidP="009E3D64">
      <w:pPr>
        <w:autoSpaceDE w:val="0"/>
        <w:spacing w:before="0" w:line="276" w:lineRule="auto"/>
        <w:jc w:val="left"/>
        <w:rPr>
          <w:rFonts w:ascii="Arial" w:hAnsi="Arial" w:cs="Arial"/>
          <w:sz w:val="22"/>
          <w:szCs w:val="22"/>
        </w:rPr>
      </w:pPr>
    </w:p>
    <w:p w14:paraId="4A489D49" w14:textId="01A78F72" w:rsidR="00B92B70" w:rsidRPr="00132687" w:rsidRDefault="00B92B70" w:rsidP="009E3D64">
      <w:pPr>
        <w:autoSpaceDE w:val="0"/>
        <w:spacing w:before="0" w:line="276" w:lineRule="auto"/>
        <w:jc w:val="left"/>
        <w:rPr>
          <w:rFonts w:ascii="Arial" w:hAnsi="Arial" w:cs="Arial"/>
          <w:sz w:val="22"/>
          <w:szCs w:val="22"/>
        </w:rPr>
      </w:pPr>
      <w:r w:rsidRPr="00132687">
        <w:rPr>
          <w:rFonts w:ascii="Arial" w:hAnsi="Arial" w:cs="Arial"/>
          <w:sz w:val="22"/>
          <w:szCs w:val="22"/>
        </w:rPr>
        <w:t xml:space="preserve">zawarta w </w:t>
      </w:r>
      <w:r w:rsidR="00ED6A93" w:rsidRPr="00132687">
        <w:rPr>
          <w:rFonts w:ascii="Arial" w:hAnsi="Arial" w:cs="Arial"/>
          <w:sz w:val="22"/>
          <w:szCs w:val="22"/>
        </w:rPr>
        <w:t xml:space="preserve">dniu </w:t>
      </w:r>
      <w:r w:rsidR="009B4A3B" w:rsidRPr="00132687">
        <w:rPr>
          <w:rFonts w:ascii="Arial" w:hAnsi="Arial" w:cs="Arial"/>
          <w:sz w:val="22"/>
          <w:szCs w:val="22"/>
        </w:rPr>
        <w:t>……</w:t>
      </w:r>
      <w:r w:rsidR="00274E07" w:rsidRPr="00132687">
        <w:rPr>
          <w:rFonts w:ascii="Arial" w:hAnsi="Arial" w:cs="Arial"/>
          <w:sz w:val="22"/>
          <w:szCs w:val="22"/>
        </w:rPr>
        <w:t xml:space="preserve"> 202</w:t>
      </w:r>
      <w:r w:rsidR="00DC20C0" w:rsidRPr="00132687">
        <w:rPr>
          <w:rFonts w:ascii="Arial" w:hAnsi="Arial" w:cs="Arial"/>
          <w:sz w:val="22"/>
          <w:szCs w:val="22"/>
        </w:rPr>
        <w:t>3</w:t>
      </w:r>
      <w:r w:rsidR="00A87F87" w:rsidRPr="00132687">
        <w:rPr>
          <w:rFonts w:ascii="Arial" w:hAnsi="Arial" w:cs="Arial"/>
          <w:sz w:val="22"/>
          <w:szCs w:val="22"/>
        </w:rPr>
        <w:t xml:space="preserve"> </w:t>
      </w:r>
      <w:r w:rsidRPr="00132687">
        <w:rPr>
          <w:rFonts w:ascii="Arial" w:hAnsi="Arial" w:cs="Arial"/>
          <w:sz w:val="22"/>
          <w:szCs w:val="22"/>
        </w:rPr>
        <w:t>r. w Rzeszowie pomi</w:t>
      </w:r>
      <w:r w:rsidRPr="00132687">
        <w:rPr>
          <w:rFonts w:ascii="Arial" w:eastAsia="TT45Co00" w:hAnsi="Arial" w:cs="Arial"/>
          <w:sz w:val="22"/>
          <w:szCs w:val="22"/>
        </w:rPr>
        <w:t>ę</w:t>
      </w:r>
      <w:r w:rsidRPr="00132687">
        <w:rPr>
          <w:rFonts w:ascii="Arial" w:hAnsi="Arial" w:cs="Arial"/>
          <w:sz w:val="22"/>
          <w:szCs w:val="22"/>
        </w:rPr>
        <w:t>dzy:</w:t>
      </w:r>
    </w:p>
    <w:p w14:paraId="1436C183" w14:textId="77777777" w:rsidR="00CF611C" w:rsidRPr="00132687" w:rsidRDefault="00CF611C" w:rsidP="009E3D64">
      <w:pPr>
        <w:autoSpaceDE w:val="0"/>
        <w:spacing w:before="0" w:line="276" w:lineRule="auto"/>
        <w:jc w:val="left"/>
        <w:rPr>
          <w:rFonts w:ascii="Arial" w:hAnsi="Arial" w:cs="Arial"/>
          <w:sz w:val="22"/>
          <w:szCs w:val="22"/>
        </w:rPr>
      </w:pPr>
    </w:p>
    <w:p w14:paraId="5EC6E604" w14:textId="6FC30365" w:rsidR="00B92B70" w:rsidRPr="00132687" w:rsidRDefault="00204DD9" w:rsidP="009E3D64">
      <w:pPr>
        <w:pStyle w:val="NormalnyWeb"/>
        <w:spacing w:before="0" w:beforeAutospacing="0" w:after="0" w:line="276" w:lineRule="auto"/>
        <w:jc w:val="both"/>
        <w:rPr>
          <w:rFonts w:ascii="Arial" w:hAnsi="Arial" w:cs="Arial"/>
          <w:sz w:val="22"/>
          <w:szCs w:val="22"/>
        </w:rPr>
      </w:pPr>
      <w:r w:rsidRPr="00132687">
        <w:rPr>
          <w:rFonts w:ascii="Arial" w:hAnsi="Arial" w:cs="Arial"/>
          <w:b/>
          <w:bCs/>
          <w:sz w:val="22"/>
          <w:szCs w:val="22"/>
        </w:rPr>
        <w:t xml:space="preserve">Skarbem Państwa – </w:t>
      </w:r>
      <w:r w:rsidR="00A87F87" w:rsidRPr="00132687">
        <w:rPr>
          <w:rFonts w:ascii="Arial" w:hAnsi="Arial" w:cs="Arial"/>
          <w:b/>
          <w:bCs/>
          <w:sz w:val="22"/>
          <w:szCs w:val="22"/>
        </w:rPr>
        <w:t>Regionalną</w:t>
      </w:r>
      <w:r w:rsidRPr="00132687">
        <w:rPr>
          <w:rFonts w:ascii="Arial" w:hAnsi="Arial" w:cs="Arial"/>
          <w:b/>
          <w:bCs/>
          <w:sz w:val="22"/>
          <w:szCs w:val="22"/>
        </w:rPr>
        <w:t xml:space="preserve"> </w:t>
      </w:r>
      <w:r w:rsidR="00A87F87" w:rsidRPr="00132687">
        <w:rPr>
          <w:rFonts w:ascii="Arial" w:hAnsi="Arial" w:cs="Arial"/>
          <w:b/>
          <w:bCs/>
          <w:sz w:val="22"/>
          <w:szCs w:val="22"/>
        </w:rPr>
        <w:t>Dyrekcją Ochrony Środowiska w Rzeszowie</w:t>
      </w:r>
      <w:r w:rsidR="00A87F87" w:rsidRPr="00132687">
        <w:rPr>
          <w:rFonts w:ascii="Arial" w:hAnsi="Arial" w:cs="Arial"/>
          <w:sz w:val="22"/>
          <w:szCs w:val="22"/>
        </w:rPr>
        <w:t xml:space="preserve"> z siedzibą </w:t>
      </w:r>
      <w:r w:rsidRPr="00132687">
        <w:rPr>
          <w:rFonts w:ascii="Arial" w:hAnsi="Arial" w:cs="Arial"/>
          <w:sz w:val="22"/>
          <w:szCs w:val="22"/>
        </w:rPr>
        <w:br/>
      </w:r>
      <w:r w:rsidR="00A87F87" w:rsidRPr="00132687">
        <w:rPr>
          <w:rFonts w:ascii="Arial" w:hAnsi="Arial" w:cs="Arial"/>
          <w:sz w:val="22"/>
          <w:szCs w:val="22"/>
        </w:rPr>
        <w:t>w Rzeszowie przy</w:t>
      </w:r>
      <w:r w:rsidRPr="00132687">
        <w:rPr>
          <w:rFonts w:ascii="Arial" w:hAnsi="Arial" w:cs="Arial"/>
          <w:b/>
          <w:bCs/>
          <w:sz w:val="22"/>
          <w:szCs w:val="22"/>
        </w:rPr>
        <w:t xml:space="preserve"> </w:t>
      </w:r>
      <w:r w:rsidR="00D653E0" w:rsidRPr="00132687">
        <w:rPr>
          <w:rFonts w:ascii="Arial" w:hAnsi="Arial" w:cs="Arial"/>
          <w:sz w:val="22"/>
          <w:szCs w:val="22"/>
        </w:rPr>
        <w:t>a</w:t>
      </w:r>
      <w:r w:rsidR="00A87F87" w:rsidRPr="00132687">
        <w:rPr>
          <w:rFonts w:ascii="Arial" w:hAnsi="Arial" w:cs="Arial"/>
          <w:sz w:val="22"/>
          <w:szCs w:val="22"/>
        </w:rPr>
        <w:t>l. Józefa Piłsudskiego 38,</w:t>
      </w:r>
      <w:r w:rsidR="00561AEB" w:rsidRPr="00132687">
        <w:rPr>
          <w:rFonts w:ascii="Arial" w:hAnsi="Arial" w:cs="Arial"/>
          <w:sz w:val="22"/>
          <w:szCs w:val="22"/>
        </w:rPr>
        <w:t xml:space="preserve"> 35-001 Rzeszów</w:t>
      </w:r>
      <w:r w:rsidR="00AC5096" w:rsidRPr="00132687">
        <w:rPr>
          <w:rFonts w:ascii="Arial" w:hAnsi="Arial" w:cs="Arial"/>
          <w:sz w:val="22"/>
          <w:szCs w:val="22"/>
        </w:rPr>
        <w:t>, NIP: 813 35 69 045,</w:t>
      </w:r>
      <w:r w:rsidR="00A87F87" w:rsidRPr="00132687">
        <w:rPr>
          <w:rFonts w:ascii="Arial" w:hAnsi="Arial" w:cs="Arial"/>
          <w:sz w:val="22"/>
          <w:szCs w:val="22"/>
        </w:rPr>
        <w:t xml:space="preserve"> reprezentowaną przez: </w:t>
      </w:r>
      <w:r w:rsidR="006275B7" w:rsidRPr="00132687">
        <w:rPr>
          <w:rFonts w:ascii="Arial" w:hAnsi="Arial" w:cs="Arial"/>
          <w:sz w:val="22"/>
          <w:szCs w:val="22"/>
        </w:rPr>
        <w:t>…</w:t>
      </w:r>
      <w:r w:rsidR="00F64720" w:rsidRPr="00132687">
        <w:rPr>
          <w:rFonts w:ascii="Arial" w:hAnsi="Arial" w:cs="Arial"/>
          <w:sz w:val="22"/>
          <w:szCs w:val="22"/>
        </w:rPr>
        <w:t>……</w:t>
      </w:r>
      <w:r w:rsidR="00C074FC" w:rsidRPr="00132687">
        <w:rPr>
          <w:rFonts w:ascii="Arial" w:hAnsi="Arial" w:cs="Arial"/>
          <w:sz w:val="22"/>
          <w:szCs w:val="22"/>
        </w:rPr>
        <w:t>, zwaną</w:t>
      </w:r>
      <w:r w:rsidR="00A87F87" w:rsidRPr="00132687">
        <w:rPr>
          <w:rFonts w:ascii="Arial" w:hAnsi="Arial" w:cs="Arial"/>
          <w:sz w:val="22"/>
          <w:szCs w:val="22"/>
        </w:rPr>
        <w:t xml:space="preserve"> dalej</w:t>
      </w:r>
      <w:r w:rsidR="00A87F87" w:rsidRPr="00132687">
        <w:rPr>
          <w:rFonts w:ascii="Arial" w:hAnsi="Arial" w:cs="Arial"/>
          <w:b/>
          <w:bCs/>
          <w:sz w:val="22"/>
          <w:szCs w:val="22"/>
        </w:rPr>
        <w:t xml:space="preserve"> „Zamawiającym”</w:t>
      </w:r>
      <w:r w:rsidR="00A87F87" w:rsidRPr="00132687">
        <w:rPr>
          <w:rFonts w:ascii="Arial" w:hAnsi="Arial" w:cs="Arial"/>
          <w:sz w:val="22"/>
          <w:szCs w:val="22"/>
        </w:rPr>
        <w:t>,</w:t>
      </w:r>
    </w:p>
    <w:p w14:paraId="30D8486D" w14:textId="77777777" w:rsidR="00534A99" w:rsidRPr="00132687" w:rsidRDefault="00534A99" w:rsidP="009E3D64">
      <w:pPr>
        <w:autoSpaceDE w:val="0"/>
        <w:spacing w:before="0" w:line="276" w:lineRule="auto"/>
        <w:jc w:val="left"/>
        <w:rPr>
          <w:rFonts w:ascii="Arial" w:hAnsi="Arial" w:cs="Arial"/>
          <w:sz w:val="22"/>
          <w:szCs w:val="22"/>
        </w:rPr>
      </w:pPr>
    </w:p>
    <w:p w14:paraId="0F7301E5" w14:textId="5381AD0A" w:rsidR="00256B2B" w:rsidRPr="00132687" w:rsidRDefault="00256B2B" w:rsidP="009E3D64">
      <w:pPr>
        <w:autoSpaceDE w:val="0"/>
        <w:spacing w:before="0" w:line="276" w:lineRule="auto"/>
        <w:jc w:val="left"/>
        <w:rPr>
          <w:rFonts w:ascii="Arial" w:hAnsi="Arial" w:cs="Arial"/>
          <w:sz w:val="22"/>
          <w:szCs w:val="22"/>
        </w:rPr>
      </w:pPr>
      <w:r w:rsidRPr="00132687">
        <w:rPr>
          <w:rFonts w:ascii="Arial" w:hAnsi="Arial" w:cs="Arial"/>
          <w:sz w:val="22"/>
          <w:szCs w:val="22"/>
        </w:rPr>
        <w:t>a</w:t>
      </w:r>
    </w:p>
    <w:p w14:paraId="4A1C6AE2" w14:textId="2044FAC4" w:rsidR="00256B2B" w:rsidRPr="00132687" w:rsidRDefault="006275B7" w:rsidP="009E3D64">
      <w:pPr>
        <w:autoSpaceDE w:val="0"/>
        <w:spacing w:before="0" w:line="276" w:lineRule="auto"/>
        <w:jc w:val="left"/>
        <w:rPr>
          <w:rFonts w:ascii="Arial" w:hAnsi="Arial" w:cs="Arial"/>
          <w:sz w:val="22"/>
          <w:szCs w:val="22"/>
        </w:rPr>
      </w:pPr>
      <w:r w:rsidRPr="00132687">
        <w:rPr>
          <w:rFonts w:ascii="Arial" w:hAnsi="Arial" w:cs="Arial"/>
          <w:b/>
          <w:sz w:val="22"/>
          <w:szCs w:val="22"/>
        </w:rPr>
        <w:t xml:space="preserve">……. </w:t>
      </w:r>
      <w:r w:rsidR="00256B2B" w:rsidRPr="00132687">
        <w:rPr>
          <w:rFonts w:ascii="Arial" w:hAnsi="Arial" w:cs="Arial"/>
          <w:sz w:val="22"/>
          <w:szCs w:val="22"/>
        </w:rPr>
        <w:t>zwanym</w:t>
      </w:r>
      <w:r w:rsidR="00C074FC" w:rsidRPr="00132687">
        <w:rPr>
          <w:rFonts w:ascii="Arial" w:hAnsi="Arial" w:cs="Arial"/>
          <w:sz w:val="22"/>
          <w:szCs w:val="22"/>
        </w:rPr>
        <w:t>/ą</w:t>
      </w:r>
      <w:r w:rsidR="00256B2B" w:rsidRPr="00132687">
        <w:rPr>
          <w:rFonts w:ascii="Arial" w:hAnsi="Arial" w:cs="Arial"/>
          <w:sz w:val="22"/>
          <w:szCs w:val="22"/>
        </w:rPr>
        <w:t xml:space="preserve"> dalej „</w:t>
      </w:r>
      <w:r w:rsidR="00256B2B" w:rsidRPr="00132687">
        <w:rPr>
          <w:rFonts w:ascii="Arial" w:hAnsi="Arial" w:cs="Arial"/>
          <w:b/>
          <w:bCs/>
          <w:sz w:val="22"/>
          <w:szCs w:val="22"/>
        </w:rPr>
        <w:t>Wykonawc</w:t>
      </w:r>
      <w:r w:rsidR="00256B2B" w:rsidRPr="00132687">
        <w:rPr>
          <w:rFonts w:ascii="Arial" w:eastAsia="TT45Fo00" w:hAnsi="Arial" w:cs="Arial"/>
          <w:b/>
          <w:bCs/>
          <w:sz w:val="22"/>
          <w:szCs w:val="22"/>
        </w:rPr>
        <w:t>ą”</w:t>
      </w:r>
      <w:r w:rsidR="00256B2B" w:rsidRPr="00132687">
        <w:rPr>
          <w:rFonts w:ascii="Arial" w:hAnsi="Arial" w:cs="Arial"/>
          <w:sz w:val="22"/>
          <w:szCs w:val="22"/>
        </w:rPr>
        <w:t>.</w:t>
      </w:r>
    </w:p>
    <w:p w14:paraId="1154EA27" w14:textId="77777777" w:rsidR="00CF611C" w:rsidRPr="00132687" w:rsidRDefault="00CF611C" w:rsidP="009E3D64">
      <w:pPr>
        <w:autoSpaceDE w:val="0"/>
        <w:spacing w:before="0" w:line="276" w:lineRule="auto"/>
        <w:jc w:val="left"/>
        <w:rPr>
          <w:rFonts w:ascii="Arial" w:hAnsi="Arial" w:cs="Arial"/>
          <w:sz w:val="22"/>
          <w:szCs w:val="22"/>
        </w:rPr>
      </w:pPr>
    </w:p>
    <w:p w14:paraId="17D8D8AA" w14:textId="30217A61" w:rsidR="00DC20C0" w:rsidRPr="00132687" w:rsidRDefault="001B35BB" w:rsidP="009E3D64">
      <w:pPr>
        <w:widowControl w:val="0"/>
        <w:spacing w:before="0" w:line="276" w:lineRule="auto"/>
        <w:rPr>
          <w:rFonts w:ascii="Arial" w:eastAsia="Lucida Sans Unicode" w:hAnsi="Arial" w:cs="Arial"/>
          <w:b/>
          <w:bCs/>
          <w:sz w:val="22"/>
          <w:szCs w:val="22"/>
        </w:rPr>
      </w:pPr>
      <w:r w:rsidRPr="00132687">
        <w:rPr>
          <w:rFonts w:ascii="Arial" w:hAnsi="Arial" w:cs="Arial"/>
          <w:sz w:val="22"/>
          <w:szCs w:val="22"/>
        </w:rPr>
        <w:t>Umowę zawiera się w wyniku udzielenia zamówienia publicznego w trybie podstawowym</w:t>
      </w:r>
      <w:r w:rsidR="002C1993" w:rsidRPr="00132687">
        <w:rPr>
          <w:rFonts w:ascii="Arial" w:hAnsi="Arial" w:cs="Arial"/>
          <w:sz w:val="22"/>
          <w:szCs w:val="22"/>
        </w:rPr>
        <w:t xml:space="preserve"> bez negocjacji</w:t>
      </w:r>
      <w:r w:rsidRPr="00132687">
        <w:rPr>
          <w:rFonts w:ascii="Arial" w:hAnsi="Arial" w:cs="Arial"/>
          <w:sz w:val="22"/>
          <w:szCs w:val="22"/>
        </w:rPr>
        <w:t xml:space="preserve"> pn.:</w:t>
      </w:r>
      <w:r w:rsidR="003716CF" w:rsidRPr="00132687">
        <w:rPr>
          <w:rFonts w:ascii="Arial" w:hAnsi="Arial" w:cs="Arial"/>
          <w:sz w:val="22"/>
          <w:szCs w:val="22"/>
        </w:rPr>
        <w:t xml:space="preserve"> </w:t>
      </w:r>
      <w:r w:rsidR="006B15C6" w:rsidRPr="00132687">
        <w:rPr>
          <w:rFonts w:ascii="Arial" w:hAnsi="Arial" w:cs="Arial"/>
          <w:bCs/>
          <w:sz w:val="22"/>
          <w:szCs w:val="22"/>
        </w:rPr>
        <w:t>Wykonanie przystosowania pomieszczenia byłej kotłowni na potrzeby archiwum zakładowego.</w:t>
      </w:r>
    </w:p>
    <w:p w14:paraId="4EF352B0" w14:textId="0614A716" w:rsidR="00B92B70" w:rsidRPr="00132687" w:rsidRDefault="00ED6A93"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p>
    <w:p w14:paraId="67B819CE" w14:textId="664903AE" w:rsidR="00630848" w:rsidRPr="00132687" w:rsidRDefault="00630848"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Przedmiot </w:t>
      </w:r>
      <w:r w:rsidR="0069666D" w:rsidRPr="00132687">
        <w:rPr>
          <w:rFonts w:ascii="Arial" w:hAnsi="Arial" w:cs="Arial"/>
          <w:b/>
          <w:bCs/>
          <w:sz w:val="22"/>
          <w:szCs w:val="22"/>
        </w:rPr>
        <w:t>umowy</w:t>
      </w:r>
    </w:p>
    <w:p w14:paraId="12C412B2" w14:textId="34885F0A" w:rsidR="005D57FA" w:rsidRPr="00132687" w:rsidRDefault="00B62DF2" w:rsidP="009E3D64">
      <w:pPr>
        <w:pStyle w:val="Akapitzlist"/>
        <w:numPr>
          <w:ilvl w:val="1"/>
          <w:numId w:val="12"/>
        </w:numPr>
        <w:tabs>
          <w:tab w:val="clear" w:pos="1080"/>
        </w:tabs>
        <w:autoSpaceDE w:val="0"/>
        <w:spacing w:before="0" w:line="276" w:lineRule="auto"/>
        <w:ind w:left="0" w:hanging="284"/>
        <w:rPr>
          <w:rFonts w:ascii="Arial" w:hAnsi="Arial" w:cs="Arial"/>
          <w:sz w:val="22"/>
          <w:szCs w:val="22"/>
        </w:rPr>
      </w:pPr>
      <w:r w:rsidRPr="00132687">
        <w:rPr>
          <w:rFonts w:ascii="Arial" w:hAnsi="Arial" w:cs="Arial"/>
          <w:sz w:val="22"/>
          <w:szCs w:val="22"/>
        </w:rPr>
        <w:t>Zamawiający zleca a Wykonawca zobowiązuje się</w:t>
      </w:r>
      <w:r w:rsidR="003716CF" w:rsidRPr="00132687">
        <w:rPr>
          <w:rFonts w:ascii="Arial" w:hAnsi="Arial" w:cs="Arial"/>
          <w:sz w:val="22"/>
          <w:szCs w:val="22"/>
        </w:rPr>
        <w:t xml:space="preserve"> </w:t>
      </w:r>
      <w:r w:rsidR="00DC20C0" w:rsidRPr="00132687">
        <w:rPr>
          <w:rFonts w:ascii="Arial" w:hAnsi="Arial" w:cs="Arial"/>
          <w:sz w:val="22"/>
          <w:szCs w:val="22"/>
        </w:rPr>
        <w:t xml:space="preserve">do </w:t>
      </w:r>
      <w:r w:rsidR="009B6D67" w:rsidRPr="00132687">
        <w:rPr>
          <w:rFonts w:ascii="Arial" w:hAnsi="Arial" w:cs="Arial"/>
          <w:sz w:val="22"/>
          <w:szCs w:val="22"/>
        </w:rPr>
        <w:t>wykona</w:t>
      </w:r>
      <w:r w:rsidR="00DC20C0" w:rsidRPr="00132687">
        <w:rPr>
          <w:rFonts w:ascii="Arial" w:hAnsi="Arial" w:cs="Arial"/>
          <w:sz w:val="22"/>
          <w:szCs w:val="22"/>
        </w:rPr>
        <w:t>nia robót budowlanych w zakresie</w:t>
      </w:r>
      <w:r w:rsidR="006B15C6" w:rsidRPr="00132687">
        <w:rPr>
          <w:rFonts w:ascii="Arial" w:hAnsi="Arial" w:cs="Arial"/>
          <w:sz w:val="22"/>
          <w:szCs w:val="22"/>
        </w:rPr>
        <w:t xml:space="preserve"> przystosowania pomieszczenia byłej kotłowni na potrzeby archiwum zakładowego</w:t>
      </w:r>
      <w:r w:rsidR="003F2ABC">
        <w:rPr>
          <w:rFonts w:ascii="Arial" w:hAnsi="Arial" w:cs="Arial"/>
          <w:sz w:val="22"/>
          <w:szCs w:val="22"/>
        </w:rPr>
        <w:t xml:space="preserve"> przy Al. Józefa Piłsudskiego 38 w Rzeszowie</w:t>
      </w:r>
      <w:r w:rsidR="006B15C6" w:rsidRPr="00132687">
        <w:rPr>
          <w:rFonts w:ascii="Arial" w:hAnsi="Arial" w:cs="Arial"/>
          <w:sz w:val="22"/>
          <w:szCs w:val="22"/>
        </w:rPr>
        <w:t>.</w:t>
      </w:r>
    </w:p>
    <w:p w14:paraId="17498621" w14:textId="4574684E" w:rsidR="00DC20C0" w:rsidRPr="00132687" w:rsidRDefault="00DC20C0" w:rsidP="009E3D64">
      <w:pPr>
        <w:pStyle w:val="Akapitzlist"/>
        <w:numPr>
          <w:ilvl w:val="1"/>
          <w:numId w:val="12"/>
        </w:numPr>
        <w:tabs>
          <w:tab w:val="clear" w:pos="1080"/>
        </w:tabs>
        <w:autoSpaceDE w:val="0"/>
        <w:spacing w:before="0" w:line="276" w:lineRule="auto"/>
        <w:ind w:left="0" w:hanging="284"/>
        <w:rPr>
          <w:rFonts w:ascii="Arial" w:hAnsi="Arial" w:cs="Arial"/>
          <w:sz w:val="22"/>
          <w:szCs w:val="22"/>
        </w:rPr>
      </w:pPr>
      <w:r w:rsidRPr="00132687">
        <w:rPr>
          <w:rFonts w:ascii="Arial" w:hAnsi="Arial" w:cs="Arial"/>
          <w:sz w:val="22"/>
          <w:szCs w:val="22"/>
        </w:rPr>
        <w:t>Szczegółowy zakres i warunki wykonania robót określa projekt budowlany wraz z</w:t>
      </w:r>
      <w:r w:rsidR="00F64720" w:rsidRPr="00132687">
        <w:rPr>
          <w:rFonts w:ascii="Arial" w:hAnsi="Arial" w:cs="Arial"/>
          <w:sz w:val="22"/>
          <w:szCs w:val="22"/>
        </w:rPr>
        <w:t> </w:t>
      </w:r>
      <w:r w:rsidRPr="00132687">
        <w:rPr>
          <w:rFonts w:ascii="Arial" w:hAnsi="Arial" w:cs="Arial"/>
          <w:sz w:val="22"/>
          <w:szCs w:val="22"/>
        </w:rPr>
        <w:t>dokumentacją budowlaną oraz załącznik nr 1</w:t>
      </w:r>
      <w:r w:rsidR="00770019" w:rsidRPr="00132687">
        <w:rPr>
          <w:rFonts w:ascii="Arial" w:hAnsi="Arial" w:cs="Arial"/>
          <w:sz w:val="22"/>
          <w:szCs w:val="22"/>
        </w:rPr>
        <w:t xml:space="preserve"> do SWZ</w:t>
      </w:r>
      <w:r w:rsidRPr="00132687">
        <w:rPr>
          <w:rFonts w:ascii="Arial" w:hAnsi="Arial" w:cs="Arial"/>
          <w:sz w:val="22"/>
          <w:szCs w:val="22"/>
        </w:rPr>
        <w:t xml:space="preserve"> opis przedmiotu zamówienia. </w:t>
      </w:r>
    </w:p>
    <w:p w14:paraId="79700AF9" w14:textId="7DD2E126" w:rsidR="00B62DF2" w:rsidRPr="00132687" w:rsidRDefault="00B62DF2" w:rsidP="009E3D64">
      <w:pPr>
        <w:pStyle w:val="Akapitzlist"/>
        <w:numPr>
          <w:ilvl w:val="1"/>
          <w:numId w:val="12"/>
        </w:numPr>
        <w:tabs>
          <w:tab w:val="clear" w:pos="1080"/>
        </w:tabs>
        <w:autoSpaceDE w:val="0"/>
        <w:spacing w:before="0" w:line="276" w:lineRule="auto"/>
        <w:ind w:left="0" w:hanging="284"/>
        <w:rPr>
          <w:rFonts w:ascii="Arial" w:hAnsi="Arial" w:cs="Arial"/>
          <w:sz w:val="22"/>
          <w:szCs w:val="22"/>
        </w:rPr>
      </w:pPr>
      <w:r w:rsidRPr="00132687">
        <w:rPr>
          <w:rFonts w:ascii="Arial" w:hAnsi="Arial" w:cs="Arial"/>
          <w:sz w:val="22"/>
          <w:szCs w:val="22"/>
        </w:rPr>
        <w:t xml:space="preserve">Wykonawca wykona przedmiot umowy z należytą starannością, zgodnie </w:t>
      </w:r>
      <w:r w:rsidRPr="00132687">
        <w:rPr>
          <w:rFonts w:ascii="Arial" w:hAnsi="Arial" w:cs="Arial"/>
          <w:sz w:val="22"/>
          <w:szCs w:val="22"/>
        </w:rPr>
        <w:br/>
        <w:t xml:space="preserve">z postanowieniami umowy, w sposób zgodny ze SWZ wraz z </w:t>
      </w:r>
      <w:r w:rsidR="00F64720" w:rsidRPr="00132687">
        <w:rPr>
          <w:rFonts w:ascii="Arial" w:hAnsi="Arial" w:cs="Arial"/>
          <w:sz w:val="22"/>
          <w:szCs w:val="22"/>
        </w:rPr>
        <w:t>załącznikami</w:t>
      </w:r>
      <w:r w:rsidRPr="00132687">
        <w:rPr>
          <w:rFonts w:ascii="Arial" w:hAnsi="Arial" w:cs="Arial"/>
          <w:sz w:val="22"/>
          <w:szCs w:val="22"/>
        </w:rPr>
        <w:t xml:space="preserve"> oraz innymi aktami prawnymi, dotyczącymi przedmiotu umowy.</w:t>
      </w:r>
    </w:p>
    <w:p w14:paraId="5A61E219" w14:textId="77777777" w:rsidR="00B62DF2" w:rsidRPr="00132687" w:rsidRDefault="00B62DF2" w:rsidP="009E3D64">
      <w:pPr>
        <w:numPr>
          <w:ilvl w:val="1"/>
          <w:numId w:val="12"/>
        </w:numPr>
        <w:tabs>
          <w:tab w:val="num" w:pos="284"/>
        </w:tabs>
        <w:autoSpaceDE w:val="0"/>
        <w:spacing w:before="0" w:line="276" w:lineRule="auto"/>
        <w:ind w:left="0" w:hanging="284"/>
        <w:rPr>
          <w:rFonts w:ascii="Arial" w:hAnsi="Arial" w:cs="Arial"/>
          <w:sz w:val="22"/>
          <w:szCs w:val="22"/>
        </w:rPr>
      </w:pPr>
      <w:r w:rsidRPr="00132687">
        <w:rPr>
          <w:rFonts w:ascii="Arial" w:hAnsi="Arial" w:cs="Arial"/>
          <w:sz w:val="22"/>
          <w:szCs w:val="22"/>
        </w:rPr>
        <w:t>Integralną cz</w:t>
      </w:r>
      <w:r w:rsidRPr="00132687">
        <w:rPr>
          <w:rFonts w:ascii="Arial" w:eastAsia="TT45Co00" w:hAnsi="Arial" w:cs="Arial"/>
          <w:sz w:val="22"/>
          <w:szCs w:val="22"/>
        </w:rPr>
        <w:t>ęś</w:t>
      </w:r>
      <w:r w:rsidRPr="00132687">
        <w:rPr>
          <w:rFonts w:ascii="Arial" w:hAnsi="Arial" w:cs="Arial"/>
          <w:sz w:val="22"/>
          <w:szCs w:val="22"/>
        </w:rPr>
        <w:t>ć niniejszej umowy stanowi</w:t>
      </w:r>
      <w:r w:rsidRPr="00132687">
        <w:rPr>
          <w:rFonts w:ascii="Arial" w:eastAsia="TT45Co00" w:hAnsi="Arial" w:cs="Arial"/>
          <w:sz w:val="22"/>
          <w:szCs w:val="22"/>
        </w:rPr>
        <w:t xml:space="preserve">ą </w:t>
      </w:r>
      <w:r w:rsidRPr="00132687">
        <w:rPr>
          <w:rFonts w:ascii="Arial" w:hAnsi="Arial" w:cs="Arial"/>
          <w:sz w:val="22"/>
          <w:szCs w:val="22"/>
        </w:rPr>
        <w:t>nast</w:t>
      </w:r>
      <w:r w:rsidRPr="00132687">
        <w:rPr>
          <w:rFonts w:ascii="Arial" w:eastAsia="TT45Co00" w:hAnsi="Arial" w:cs="Arial"/>
          <w:sz w:val="22"/>
          <w:szCs w:val="22"/>
        </w:rPr>
        <w:t>ę</w:t>
      </w:r>
      <w:r w:rsidRPr="00132687">
        <w:rPr>
          <w:rFonts w:ascii="Arial" w:hAnsi="Arial" w:cs="Arial"/>
          <w:sz w:val="22"/>
          <w:szCs w:val="22"/>
        </w:rPr>
        <w:t>puj</w:t>
      </w:r>
      <w:r w:rsidRPr="00132687">
        <w:rPr>
          <w:rFonts w:ascii="Arial" w:eastAsia="TT45Co00" w:hAnsi="Arial" w:cs="Arial"/>
          <w:sz w:val="22"/>
          <w:szCs w:val="22"/>
        </w:rPr>
        <w:t>ą</w:t>
      </w:r>
      <w:r w:rsidRPr="00132687">
        <w:rPr>
          <w:rFonts w:ascii="Arial" w:hAnsi="Arial" w:cs="Arial"/>
          <w:sz w:val="22"/>
          <w:szCs w:val="22"/>
        </w:rPr>
        <w:t>ce dokumenty, które b</w:t>
      </w:r>
      <w:r w:rsidRPr="00132687">
        <w:rPr>
          <w:rFonts w:ascii="Arial" w:eastAsia="TT45Co00" w:hAnsi="Arial" w:cs="Arial"/>
          <w:sz w:val="22"/>
          <w:szCs w:val="22"/>
        </w:rPr>
        <w:t>ę</w:t>
      </w:r>
      <w:r w:rsidRPr="00132687">
        <w:rPr>
          <w:rFonts w:ascii="Arial" w:hAnsi="Arial" w:cs="Arial"/>
          <w:sz w:val="22"/>
          <w:szCs w:val="22"/>
        </w:rPr>
        <w:t>d</w:t>
      </w:r>
      <w:r w:rsidRPr="00132687">
        <w:rPr>
          <w:rFonts w:ascii="Arial" w:eastAsia="TT45Co00" w:hAnsi="Arial" w:cs="Arial"/>
          <w:sz w:val="22"/>
          <w:szCs w:val="22"/>
        </w:rPr>
        <w:t xml:space="preserve">ą </w:t>
      </w:r>
      <w:r w:rsidRPr="00132687">
        <w:rPr>
          <w:rFonts w:ascii="Arial" w:hAnsi="Arial" w:cs="Arial"/>
          <w:sz w:val="22"/>
          <w:szCs w:val="22"/>
        </w:rPr>
        <w:t>odczytywane jako jego cz</w:t>
      </w:r>
      <w:r w:rsidRPr="00132687">
        <w:rPr>
          <w:rFonts w:ascii="Arial" w:eastAsia="TT45Co00" w:hAnsi="Arial" w:cs="Arial"/>
          <w:sz w:val="22"/>
          <w:szCs w:val="22"/>
        </w:rPr>
        <w:t>ęś</w:t>
      </w:r>
      <w:r w:rsidRPr="00132687">
        <w:rPr>
          <w:rFonts w:ascii="Arial" w:hAnsi="Arial" w:cs="Arial"/>
          <w:sz w:val="22"/>
          <w:szCs w:val="22"/>
        </w:rPr>
        <w:t>ci:</w:t>
      </w:r>
    </w:p>
    <w:p w14:paraId="782BCBCB" w14:textId="77777777" w:rsidR="00B62DF2" w:rsidRPr="00132687" w:rsidRDefault="00B62DF2" w:rsidP="009E3D64">
      <w:pPr>
        <w:numPr>
          <w:ilvl w:val="0"/>
          <w:numId w:val="13"/>
        </w:numPr>
        <w:tabs>
          <w:tab w:val="clear" w:pos="720"/>
        </w:tabs>
        <w:autoSpaceDE w:val="0"/>
        <w:spacing w:before="0" w:line="276" w:lineRule="auto"/>
        <w:ind w:left="284" w:hanging="284"/>
        <w:rPr>
          <w:rFonts w:ascii="Arial" w:hAnsi="Arial" w:cs="Arial"/>
          <w:sz w:val="22"/>
          <w:szCs w:val="22"/>
        </w:rPr>
      </w:pPr>
      <w:r w:rsidRPr="00132687">
        <w:rPr>
          <w:rFonts w:ascii="Arial" w:hAnsi="Arial" w:cs="Arial"/>
          <w:sz w:val="22"/>
          <w:szCs w:val="22"/>
        </w:rPr>
        <w:t>Specyfikacja Warunków Zamówienia (wraz z zał</w:t>
      </w:r>
      <w:r w:rsidRPr="00132687">
        <w:rPr>
          <w:rFonts w:ascii="Arial" w:eastAsia="TT45Co00" w:hAnsi="Arial" w:cs="Arial"/>
          <w:sz w:val="22"/>
          <w:szCs w:val="22"/>
        </w:rPr>
        <w:t>ą</w:t>
      </w:r>
      <w:r w:rsidRPr="00132687">
        <w:rPr>
          <w:rFonts w:ascii="Arial" w:hAnsi="Arial" w:cs="Arial"/>
          <w:sz w:val="22"/>
          <w:szCs w:val="22"/>
        </w:rPr>
        <w:t>cznikami),</w:t>
      </w:r>
    </w:p>
    <w:p w14:paraId="43362E78" w14:textId="5BE85597" w:rsidR="00B62DF2" w:rsidRPr="00132687" w:rsidRDefault="00B62DF2" w:rsidP="009E3D64">
      <w:pPr>
        <w:numPr>
          <w:ilvl w:val="0"/>
          <w:numId w:val="13"/>
        </w:numPr>
        <w:tabs>
          <w:tab w:val="clear" w:pos="720"/>
        </w:tabs>
        <w:autoSpaceDE w:val="0"/>
        <w:spacing w:before="0" w:line="276" w:lineRule="auto"/>
        <w:ind w:left="284" w:hanging="284"/>
        <w:rPr>
          <w:rFonts w:ascii="Arial" w:hAnsi="Arial" w:cs="Arial"/>
          <w:sz w:val="22"/>
          <w:szCs w:val="22"/>
        </w:rPr>
      </w:pPr>
      <w:r w:rsidRPr="00132687">
        <w:rPr>
          <w:rFonts w:ascii="Arial" w:hAnsi="Arial" w:cs="Arial"/>
          <w:sz w:val="22"/>
          <w:szCs w:val="22"/>
        </w:rPr>
        <w:t>Oferta zło</w:t>
      </w:r>
      <w:r w:rsidRPr="00132687">
        <w:rPr>
          <w:rFonts w:ascii="Arial" w:eastAsia="TT45Co00" w:hAnsi="Arial" w:cs="Arial"/>
          <w:sz w:val="22"/>
          <w:szCs w:val="22"/>
        </w:rPr>
        <w:t>ż</w:t>
      </w:r>
      <w:r w:rsidRPr="00132687">
        <w:rPr>
          <w:rFonts w:ascii="Arial" w:hAnsi="Arial" w:cs="Arial"/>
          <w:sz w:val="22"/>
          <w:szCs w:val="22"/>
        </w:rPr>
        <w:t>ona przez Wykonawc</w:t>
      </w:r>
      <w:r w:rsidRPr="00132687">
        <w:rPr>
          <w:rFonts w:ascii="Arial" w:eastAsia="TT45Co00" w:hAnsi="Arial" w:cs="Arial"/>
          <w:sz w:val="22"/>
          <w:szCs w:val="22"/>
        </w:rPr>
        <w:t>ę</w:t>
      </w:r>
      <w:r w:rsidRPr="00132687">
        <w:rPr>
          <w:rFonts w:ascii="Arial" w:hAnsi="Arial" w:cs="Arial"/>
          <w:sz w:val="22"/>
          <w:szCs w:val="22"/>
        </w:rPr>
        <w:t>.</w:t>
      </w:r>
    </w:p>
    <w:p w14:paraId="3623EDF3" w14:textId="32AE3911" w:rsidR="006B15C6" w:rsidRPr="00132687" w:rsidRDefault="00A2715C" w:rsidP="009E3D64">
      <w:pPr>
        <w:pStyle w:val="Akapitzlist"/>
        <w:numPr>
          <w:ilvl w:val="1"/>
          <w:numId w:val="12"/>
        </w:numPr>
        <w:tabs>
          <w:tab w:val="clear" w:pos="1080"/>
          <w:tab w:val="num" w:pos="284"/>
        </w:tabs>
        <w:autoSpaceDE w:val="0"/>
        <w:spacing w:before="0" w:line="276" w:lineRule="auto"/>
        <w:ind w:left="0" w:hanging="284"/>
        <w:rPr>
          <w:rFonts w:ascii="Arial" w:hAnsi="Arial" w:cs="Arial"/>
          <w:sz w:val="22"/>
          <w:szCs w:val="22"/>
        </w:rPr>
      </w:pPr>
      <w:r w:rsidRPr="00132687">
        <w:rPr>
          <w:rFonts w:ascii="Arial" w:hAnsi="Arial" w:cs="Arial"/>
          <w:sz w:val="22"/>
          <w:szCs w:val="22"/>
        </w:rPr>
        <w:t>W przypadku rozbieżności pomiędzy</w:t>
      </w:r>
      <w:r w:rsidR="001026DE" w:rsidRPr="00132687">
        <w:rPr>
          <w:rFonts w:ascii="Arial" w:hAnsi="Arial" w:cs="Arial"/>
          <w:sz w:val="22"/>
          <w:szCs w:val="22"/>
        </w:rPr>
        <w:t xml:space="preserve"> umową,</w:t>
      </w:r>
      <w:r w:rsidRPr="00132687">
        <w:rPr>
          <w:rFonts w:ascii="Arial" w:hAnsi="Arial" w:cs="Arial"/>
          <w:sz w:val="22"/>
          <w:szCs w:val="22"/>
        </w:rPr>
        <w:t xml:space="preserve"> dokumentacją projektową, harmonogramem rzeczowo-finansowym</w:t>
      </w:r>
      <w:r w:rsidR="00BE5804" w:rsidRPr="00132687">
        <w:rPr>
          <w:rFonts w:ascii="Arial" w:hAnsi="Arial" w:cs="Arial"/>
          <w:sz w:val="22"/>
          <w:szCs w:val="22"/>
        </w:rPr>
        <w:t>, kosztorysem szczegółowym</w:t>
      </w:r>
      <w:r w:rsidRPr="00132687">
        <w:rPr>
          <w:rFonts w:ascii="Arial" w:hAnsi="Arial" w:cs="Arial"/>
          <w:sz w:val="22"/>
          <w:szCs w:val="22"/>
        </w:rPr>
        <w:t xml:space="preserve"> a ofertą Wykonawcy wraz z jej załącznikami, pierwszeństwo przed ofertą i jej załącznikami </w:t>
      </w:r>
      <w:r w:rsidR="00F64720" w:rsidRPr="00132687">
        <w:rPr>
          <w:rFonts w:ascii="Arial" w:hAnsi="Arial" w:cs="Arial"/>
          <w:sz w:val="22"/>
          <w:szCs w:val="22"/>
        </w:rPr>
        <w:t>mają</w:t>
      </w:r>
      <w:r w:rsidRPr="00132687">
        <w:rPr>
          <w:rFonts w:ascii="Arial" w:hAnsi="Arial" w:cs="Arial"/>
          <w:sz w:val="22"/>
          <w:szCs w:val="22"/>
        </w:rPr>
        <w:t xml:space="preserve"> </w:t>
      </w:r>
      <w:r w:rsidR="006B15C6" w:rsidRPr="00132687">
        <w:rPr>
          <w:rFonts w:ascii="Arial" w:hAnsi="Arial" w:cs="Arial"/>
          <w:sz w:val="22"/>
          <w:szCs w:val="22"/>
        </w:rPr>
        <w:t>niżej wymienione dokumenty wg hierarchii:</w:t>
      </w:r>
    </w:p>
    <w:p w14:paraId="24B6AE0E" w14:textId="5C56BF30" w:rsidR="001026DE" w:rsidRPr="00132687" w:rsidRDefault="001026DE" w:rsidP="0090193E">
      <w:pPr>
        <w:pStyle w:val="Akapitzlist"/>
        <w:numPr>
          <w:ilvl w:val="0"/>
          <w:numId w:val="35"/>
        </w:numPr>
        <w:tabs>
          <w:tab w:val="clear" w:pos="720"/>
          <w:tab w:val="num" w:pos="284"/>
        </w:tabs>
        <w:autoSpaceDE w:val="0"/>
        <w:spacing w:before="0" w:line="276" w:lineRule="auto"/>
        <w:ind w:hanging="720"/>
        <w:rPr>
          <w:rFonts w:ascii="Arial" w:hAnsi="Arial" w:cs="Arial"/>
          <w:sz w:val="22"/>
          <w:szCs w:val="22"/>
        </w:rPr>
      </w:pPr>
      <w:r w:rsidRPr="00132687">
        <w:rPr>
          <w:rFonts w:ascii="Arial" w:hAnsi="Arial" w:cs="Arial"/>
          <w:sz w:val="22"/>
          <w:szCs w:val="22"/>
        </w:rPr>
        <w:t>umowa,</w:t>
      </w:r>
    </w:p>
    <w:p w14:paraId="7D33BC8B" w14:textId="5B3894F0" w:rsidR="006B15C6" w:rsidRPr="00132687" w:rsidRDefault="006B15C6" w:rsidP="0090193E">
      <w:pPr>
        <w:pStyle w:val="Akapitzlist"/>
        <w:numPr>
          <w:ilvl w:val="0"/>
          <w:numId w:val="35"/>
        </w:numPr>
        <w:tabs>
          <w:tab w:val="clear" w:pos="720"/>
          <w:tab w:val="num" w:pos="284"/>
        </w:tabs>
        <w:autoSpaceDE w:val="0"/>
        <w:spacing w:before="0" w:line="276" w:lineRule="auto"/>
        <w:ind w:hanging="720"/>
        <w:rPr>
          <w:rFonts w:ascii="Arial" w:hAnsi="Arial" w:cs="Arial"/>
          <w:sz w:val="22"/>
          <w:szCs w:val="22"/>
        </w:rPr>
      </w:pPr>
      <w:r w:rsidRPr="00132687">
        <w:rPr>
          <w:rFonts w:ascii="Arial" w:hAnsi="Arial" w:cs="Arial"/>
          <w:sz w:val="22"/>
          <w:szCs w:val="22"/>
        </w:rPr>
        <w:t>dokumentacja projektowa</w:t>
      </w:r>
      <w:r w:rsidR="00285ADC" w:rsidRPr="00132687">
        <w:rPr>
          <w:rFonts w:ascii="Arial" w:hAnsi="Arial" w:cs="Arial"/>
          <w:sz w:val="22"/>
          <w:szCs w:val="22"/>
        </w:rPr>
        <w:t>,</w:t>
      </w:r>
    </w:p>
    <w:p w14:paraId="13E537EC" w14:textId="60D01DDC" w:rsidR="001026DE" w:rsidRPr="00132687" w:rsidRDefault="00A2715C" w:rsidP="0090193E">
      <w:pPr>
        <w:pStyle w:val="Akapitzlist"/>
        <w:numPr>
          <w:ilvl w:val="0"/>
          <w:numId w:val="35"/>
        </w:numPr>
        <w:tabs>
          <w:tab w:val="clear" w:pos="720"/>
          <w:tab w:val="num" w:pos="284"/>
        </w:tabs>
        <w:autoSpaceDE w:val="0"/>
        <w:spacing w:before="0" w:line="276" w:lineRule="auto"/>
        <w:ind w:hanging="720"/>
        <w:rPr>
          <w:rFonts w:ascii="Arial" w:hAnsi="Arial" w:cs="Arial"/>
          <w:sz w:val="22"/>
          <w:szCs w:val="22"/>
        </w:rPr>
      </w:pPr>
      <w:r w:rsidRPr="00132687">
        <w:rPr>
          <w:rFonts w:ascii="Arial" w:hAnsi="Arial" w:cs="Arial"/>
          <w:sz w:val="22"/>
          <w:szCs w:val="22"/>
        </w:rPr>
        <w:t>harmonogram rzeczowo-finansowy</w:t>
      </w:r>
      <w:r w:rsidR="00285ADC" w:rsidRPr="00132687">
        <w:rPr>
          <w:rFonts w:ascii="Arial" w:hAnsi="Arial" w:cs="Arial"/>
          <w:sz w:val="22"/>
          <w:szCs w:val="22"/>
        </w:rPr>
        <w:t>,</w:t>
      </w:r>
    </w:p>
    <w:p w14:paraId="2B167536" w14:textId="3D29D686" w:rsidR="00BE5804" w:rsidRPr="00132687" w:rsidRDefault="00BE5804" w:rsidP="0090193E">
      <w:pPr>
        <w:pStyle w:val="Akapitzlist"/>
        <w:numPr>
          <w:ilvl w:val="0"/>
          <w:numId w:val="35"/>
        </w:numPr>
        <w:tabs>
          <w:tab w:val="clear" w:pos="720"/>
          <w:tab w:val="num" w:pos="284"/>
        </w:tabs>
        <w:autoSpaceDE w:val="0"/>
        <w:spacing w:before="0" w:line="276" w:lineRule="auto"/>
        <w:ind w:hanging="720"/>
        <w:rPr>
          <w:rFonts w:ascii="Arial" w:hAnsi="Arial" w:cs="Arial"/>
          <w:sz w:val="22"/>
          <w:szCs w:val="22"/>
        </w:rPr>
      </w:pPr>
      <w:r w:rsidRPr="00132687">
        <w:rPr>
          <w:rFonts w:ascii="Arial" w:hAnsi="Arial" w:cs="Arial"/>
          <w:sz w:val="22"/>
          <w:szCs w:val="22"/>
        </w:rPr>
        <w:t>kosztorys szczegółowy,</w:t>
      </w:r>
    </w:p>
    <w:p w14:paraId="559A959D" w14:textId="6807831F" w:rsidR="00A2715C" w:rsidRPr="00132687" w:rsidRDefault="00A2715C" w:rsidP="009E3D64">
      <w:pPr>
        <w:pStyle w:val="Akapitzlist"/>
        <w:tabs>
          <w:tab w:val="num" w:pos="284"/>
        </w:tabs>
        <w:autoSpaceDE w:val="0"/>
        <w:spacing w:before="0" w:line="276" w:lineRule="auto"/>
        <w:ind w:left="284" w:hanging="284"/>
        <w:rPr>
          <w:rFonts w:ascii="Arial" w:hAnsi="Arial" w:cs="Arial"/>
          <w:sz w:val="22"/>
          <w:szCs w:val="22"/>
        </w:rPr>
      </w:pPr>
      <w:r w:rsidRPr="00132687">
        <w:rPr>
          <w:rFonts w:ascii="Arial" w:hAnsi="Arial" w:cs="Arial"/>
          <w:sz w:val="22"/>
          <w:szCs w:val="22"/>
        </w:rPr>
        <w:t>chyba że Strony w odrębnym pisemnym porozumieniu uzgodnią inaczej.</w:t>
      </w:r>
    </w:p>
    <w:p w14:paraId="04DC1982" w14:textId="2D0DEF58" w:rsidR="0069666D" w:rsidRPr="00132687" w:rsidRDefault="00A2715C" w:rsidP="009E3D64">
      <w:pPr>
        <w:pStyle w:val="Akapitzlist"/>
        <w:numPr>
          <w:ilvl w:val="1"/>
          <w:numId w:val="12"/>
        </w:numPr>
        <w:suppressAutoHyphens w:val="0"/>
        <w:autoSpaceDE w:val="0"/>
        <w:autoSpaceDN w:val="0"/>
        <w:adjustRightInd w:val="0"/>
        <w:spacing w:before="0" w:line="276" w:lineRule="auto"/>
        <w:ind w:left="0" w:hanging="284"/>
        <w:contextualSpacing/>
        <w:rPr>
          <w:rFonts w:ascii="Arial" w:eastAsiaTheme="minorHAnsi" w:hAnsi="Arial" w:cs="Arial"/>
          <w:sz w:val="22"/>
          <w:szCs w:val="22"/>
          <w:lang w:eastAsia="en-US"/>
        </w:rPr>
      </w:pPr>
      <w:r w:rsidRPr="00132687">
        <w:rPr>
          <w:rFonts w:ascii="Arial" w:hAnsi="Arial" w:cs="Arial"/>
          <w:sz w:val="22"/>
          <w:szCs w:val="22"/>
        </w:rPr>
        <w:t>Wykonawca oświadcza, że przed złożeniem oferty Zamawiającemu, zapoznał się z</w:t>
      </w:r>
      <w:r w:rsidR="00E156BF" w:rsidRPr="00132687">
        <w:rPr>
          <w:rFonts w:ascii="Arial" w:hAnsi="Arial" w:cs="Arial"/>
          <w:sz w:val="22"/>
          <w:szCs w:val="22"/>
        </w:rPr>
        <w:t> </w:t>
      </w:r>
      <w:r w:rsidRPr="00132687">
        <w:rPr>
          <w:rFonts w:ascii="Arial" w:hAnsi="Arial" w:cs="Arial"/>
          <w:sz w:val="22"/>
          <w:szCs w:val="22"/>
        </w:rPr>
        <w:t xml:space="preserve">wszystkimi warunkami, w tym całą dokumentacją projektową które są niezbędne do prawidłowego wykonania przez niego przedmiotu </w:t>
      </w:r>
      <w:r w:rsidR="00772C5C" w:rsidRPr="00132687">
        <w:rPr>
          <w:rFonts w:ascii="Arial" w:hAnsi="Arial" w:cs="Arial"/>
          <w:sz w:val="22"/>
          <w:szCs w:val="22"/>
        </w:rPr>
        <w:t>u</w:t>
      </w:r>
      <w:r w:rsidRPr="00132687">
        <w:rPr>
          <w:rFonts w:ascii="Arial" w:hAnsi="Arial" w:cs="Arial"/>
          <w:sz w:val="22"/>
          <w:szCs w:val="22"/>
        </w:rPr>
        <w:t>mowy bez konieczności ponoszenia przez Zamawiającego jakichkolwiek dodatkowych kosztów.</w:t>
      </w:r>
    </w:p>
    <w:p w14:paraId="42060A7A" w14:textId="743E5ED4" w:rsidR="00A2715C" w:rsidRPr="00132687" w:rsidRDefault="00A2715C" w:rsidP="009E3D64">
      <w:pPr>
        <w:pStyle w:val="Akapitzlist"/>
        <w:numPr>
          <w:ilvl w:val="1"/>
          <w:numId w:val="12"/>
        </w:numPr>
        <w:suppressAutoHyphens w:val="0"/>
        <w:autoSpaceDE w:val="0"/>
        <w:autoSpaceDN w:val="0"/>
        <w:adjustRightInd w:val="0"/>
        <w:spacing w:before="0" w:line="276" w:lineRule="auto"/>
        <w:ind w:left="0" w:hanging="284"/>
        <w:contextualSpacing/>
        <w:rPr>
          <w:rFonts w:ascii="Arial" w:eastAsiaTheme="minorHAnsi" w:hAnsi="Arial" w:cs="Arial"/>
          <w:sz w:val="22"/>
          <w:szCs w:val="22"/>
          <w:lang w:eastAsia="en-US"/>
        </w:rPr>
      </w:pPr>
      <w:r w:rsidRPr="00132687">
        <w:rPr>
          <w:rFonts w:ascii="Arial" w:hAnsi="Arial" w:cs="Arial"/>
          <w:sz w:val="22"/>
          <w:szCs w:val="22"/>
        </w:rPr>
        <w:t xml:space="preserve">Przedmiot niniejszej </w:t>
      </w:r>
      <w:r w:rsidR="00772C5C" w:rsidRPr="00132687">
        <w:rPr>
          <w:rFonts w:ascii="Arial" w:hAnsi="Arial" w:cs="Arial"/>
          <w:sz w:val="22"/>
          <w:szCs w:val="22"/>
        </w:rPr>
        <w:t>u</w:t>
      </w:r>
      <w:r w:rsidRPr="00132687">
        <w:rPr>
          <w:rFonts w:ascii="Arial" w:hAnsi="Arial" w:cs="Arial"/>
          <w:sz w:val="22"/>
          <w:szCs w:val="22"/>
        </w:rPr>
        <w:t>mowy musi być oddany Zamawiającemu w stanie wolnym od wad, usterek i niedoróbek.</w:t>
      </w:r>
    </w:p>
    <w:p w14:paraId="0E907C26" w14:textId="77777777" w:rsidR="004D3249" w:rsidRPr="00132687" w:rsidRDefault="004D3249" w:rsidP="004D3249">
      <w:pPr>
        <w:pStyle w:val="Akapitzlist"/>
        <w:numPr>
          <w:ilvl w:val="1"/>
          <w:numId w:val="12"/>
        </w:numPr>
        <w:spacing w:before="0" w:line="276" w:lineRule="auto"/>
        <w:ind w:left="0" w:hanging="284"/>
        <w:rPr>
          <w:rFonts w:ascii="Arial" w:hAnsi="Arial" w:cs="Arial"/>
          <w:sz w:val="22"/>
          <w:szCs w:val="22"/>
        </w:rPr>
      </w:pPr>
      <w:r w:rsidRPr="00132687">
        <w:rPr>
          <w:rFonts w:ascii="Arial" w:hAnsi="Arial" w:cs="Arial"/>
          <w:sz w:val="22"/>
          <w:szCs w:val="22"/>
        </w:rPr>
        <w:lastRenderedPageBreak/>
        <w:t xml:space="preserve">Zamawiający zastrzega sobie prawo do rezygnacji z określonego zakresu robót, bez odszkodowania dla Wykonawcy za powiadomieniem Wykonawcy złożonym z odpowiednim wyprzedzeniem w drodze stosownego aneksu do umowy. </w:t>
      </w:r>
    </w:p>
    <w:p w14:paraId="17C8D498" w14:textId="77777777" w:rsidR="004D3249" w:rsidRPr="00132687" w:rsidRDefault="004D3249" w:rsidP="004D3249">
      <w:pPr>
        <w:pStyle w:val="Akapitzlist"/>
        <w:suppressAutoHyphens w:val="0"/>
        <w:autoSpaceDE w:val="0"/>
        <w:autoSpaceDN w:val="0"/>
        <w:adjustRightInd w:val="0"/>
        <w:spacing w:before="0" w:line="276" w:lineRule="auto"/>
        <w:ind w:left="0"/>
        <w:contextualSpacing/>
        <w:rPr>
          <w:rFonts w:ascii="Arial" w:eastAsiaTheme="minorHAnsi" w:hAnsi="Arial" w:cs="Arial"/>
          <w:sz w:val="22"/>
          <w:szCs w:val="22"/>
          <w:lang w:eastAsia="en-US"/>
        </w:rPr>
      </w:pPr>
    </w:p>
    <w:p w14:paraId="2251DD45" w14:textId="5F03A2E1" w:rsidR="00B62DF2" w:rsidRPr="00132687" w:rsidRDefault="00B62DF2" w:rsidP="009E3D64">
      <w:pPr>
        <w:autoSpaceDE w:val="0"/>
        <w:spacing w:before="0" w:line="276" w:lineRule="auto"/>
        <w:jc w:val="center"/>
        <w:rPr>
          <w:rFonts w:ascii="Arial" w:hAnsi="Arial" w:cs="Arial"/>
          <w:b/>
          <w:sz w:val="22"/>
          <w:szCs w:val="22"/>
        </w:rPr>
      </w:pPr>
      <w:r w:rsidRPr="00132687">
        <w:rPr>
          <w:rFonts w:ascii="Arial" w:hAnsi="Arial" w:cs="Arial"/>
          <w:b/>
          <w:bCs/>
          <w:sz w:val="22"/>
          <w:szCs w:val="22"/>
        </w:rPr>
        <w:t>§ 2</w:t>
      </w:r>
    </w:p>
    <w:p w14:paraId="39A277A9" w14:textId="1A1F07B9" w:rsidR="00B62DF2" w:rsidRPr="00132687" w:rsidRDefault="00B62DF2" w:rsidP="009E3D64">
      <w:pPr>
        <w:autoSpaceDE w:val="0"/>
        <w:spacing w:before="0" w:line="276" w:lineRule="auto"/>
        <w:jc w:val="center"/>
        <w:rPr>
          <w:rFonts w:ascii="Arial" w:hAnsi="Arial" w:cs="Arial"/>
          <w:b/>
          <w:sz w:val="22"/>
          <w:szCs w:val="22"/>
        </w:rPr>
      </w:pPr>
      <w:r w:rsidRPr="00132687">
        <w:rPr>
          <w:rFonts w:ascii="Arial" w:hAnsi="Arial" w:cs="Arial"/>
          <w:b/>
          <w:sz w:val="22"/>
          <w:szCs w:val="22"/>
        </w:rPr>
        <w:t>Obowiązki Wykonawcy</w:t>
      </w:r>
    </w:p>
    <w:p w14:paraId="28D54ED6" w14:textId="77777777" w:rsidR="00B62DF2" w:rsidRPr="00132687" w:rsidRDefault="00B62DF2" w:rsidP="009E3D64">
      <w:pPr>
        <w:numPr>
          <w:ilvl w:val="0"/>
          <w:numId w:val="11"/>
        </w:numPr>
        <w:suppressAutoHyphens w:val="0"/>
        <w:spacing w:before="0" w:line="276" w:lineRule="auto"/>
        <w:ind w:left="0" w:hanging="284"/>
        <w:contextualSpacing/>
        <w:rPr>
          <w:rFonts w:ascii="Arial" w:eastAsia="Calibri" w:hAnsi="Arial" w:cs="Arial"/>
          <w:sz w:val="22"/>
          <w:szCs w:val="22"/>
          <w:lang w:eastAsia="en-US"/>
        </w:rPr>
      </w:pPr>
      <w:r w:rsidRPr="00132687">
        <w:rPr>
          <w:rFonts w:ascii="Arial" w:hAnsi="Arial" w:cs="Arial"/>
          <w:sz w:val="22"/>
          <w:szCs w:val="22"/>
        </w:rPr>
        <w:t xml:space="preserve">Wykonawca zobowiązany jest do wykonania przedmiotu umowy w zakresie, terminach </w:t>
      </w:r>
      <w:r w:rsidRPr="00132687">
        <w:rPr>
          <w:rFonts w:ascii="Arial" w:hAnsi="Arial" w:cs="Arial"/>
          <w:sz w:val="22"/>
          <w:szCs w:val="22"/>
        </w:rPr>
        <w:br/>
        <w:t xml:space="preserve">i na warunkach określonych w umowie, zgodnie z SWZ wraz z załącznikami oraz </w:t>
      </w:r>
      <w:r w:rsidRPr="00132687">
        <w:rPr>
          <w:rFonts w:ascii="Arial" w:hAnsi="Arial" w:cs="Arial"/>
          <w:sz w:val="22"/>
          <w:szCs w:val="22"/>
        </w:rPr>
        <w:br/>
        <w:t>z zachowaniem należytej staranności.</w:t>
      </w:r>
    </w:p>
    <w:p w14:paraId="1305FACD" w14:textId="77777777" w:rsidR="00A2715C" w:rsidRPr="00132687" w:rsidRDefault="00B62DF2" w:rsidP="009E3D64">
      <w:pPr>
        <w:numPr>
          <w:ilvl w:val="0"/>
          <w:numId w:val="11"/>
        </w:numPr>
        <w:suppressAutoHyphens w:val="0"/>
        <w:spacing w:before="0" w:line="276" w:lineRule="auto"/>
        <w:ind w:left="0" w:hanging="284"/>
        <w:contextualSpacing/>
        <w:rPr>
          <w:rFonts w:ascii="Arial" w:eastAsia="Calibri" w:hAnsi="Arial" w:cs="Arial"/>
          <w:sz w:val="22"/>
          <w:szCs w:val="22"/>
          <w:lang w:eastAsia="en-US"/>
        </w:rPr>
      </w:pPr>
      <w:r w:rsidRPr="00132687">
        <w:rPr>
          <w:rFonts w:ascii="Arial" w:hAnsi="Arial" w:cs="Arial"/>
          <w:sz w:val="22"/>
          <w:szCs w:val="22"/>
        </w:rPr>
        <w:t>Wykonawca zobowi</w:t>
      </w:r>
      <w:r w:rsidRPr="00132687">
        <w:rPr>
          <w:rFonts w:ascii="Arial" w:eastAsia="TT45Co00" w:hAnsi="Arial" w:cs="Arial"/>
          <w:sz w:val="22"/>
          <w:szCs w:val="22"/>
        </w:rPr>
        <w:t>ą</w:t>
      </w:r>
      <w:r w:rsidRPr="00132687">
        <w:rPr>
          <w:rFonts w:ascii="Arial" w:hAnsi="Arial" w:cs="Arial"/>
          <w:sz w:val="22"/>
          <w:szCs w:val="22"/>
        </w:rPr>
        <w:t>zany jest w ka</w:t>
      </w:r>
      <w:r w:rsidRPr="00132687">
        <w:rPr>
          <w:rFonts w:ascii="Arial" w:eastAsia="TT45Co00" w:hAnsi="Arial" w:cs="Arial"/>
          <w:sz w:val="22"/>
          <w:szCs w:val="22"/>
        </w:rPr>
        <w:t>ż</w:t>
      </w:r>
      <w:r w:rsidRPr="00132687">
        <w:rPr>
          <w:rFonts w:ascii="Arial" w:hAnsi="Arial" w:cs="Arial"/>
          <w:sz w:val="22"/>
          <w:szCs w:val="22"/>
        </w:rPr>
        <w:t>dym przypadku działa</w:t>
      </w:r>
      <w:r w:rsidRPr="00132687">
        <w:rPr>
          <w:rFonts w:ascii="Arial" w:eastAsia="TT45Co00" w:hAnsi="Arial" w:cs="Arial"/>
          <w:sz w:val="22"/>
          <w:szCs w:val="22"/>
        </w:rPr>
        <w:t xml:space="preserve">ć </w:t>
      </w:r>
      <w:r w:rsidRPr="00132687">
        <w:rPr>
          <w:rFonts w:ascii="Arial" w:hAnsi="Arial" w:cs="Arial"/>
          <w:sz w:val="22"/>
          <w:szCs w:val="22"/>
        </w:rPr>
        <w:t>bezstronnie i z nale</w:t>
      </w:r>
      <w:r w:rsidRPr="00132687">
        <w:rPr>
          <w:rFonts w:ascii="Arial" w:eastAsia="TT45Co00" w:hAnsi="Arial" w:cs="Arial"/>
          <w:sz w:val="22"/>
          <w:szCs w:val="22"/>
        </w:rPr>
        <w:t>ż</w:t>
      </w:r>
      <w:r w:rsidRPr="00132687">
        <w:rPr>
          <w:rFonts w:ascii="Arial" w:hAnsi="Arial" w:cs="Arial"/>
          <w:sz w:val="22"/>
          <w:szCs w:val="22"/>
        </w:rPr>
        <w:t>yt</w:t>
      </w:r>
      <w:r w:rsidRPr="00132687">
        <w:rPr>
          <w:rFonts w:ascii="Arial" w:eastAsia="TT45Co00" w:hAnsi="Arial" w:cs="Arial"/>
          <w:sz w:val="22"/>
          <w:szCs w:val="22"/>
        </w:rPr>
        <w:t xml:space="preserve">ą </w:t>
      </w:r>
      <w:r w:rsidRPr="00132687">
        <w:rPr>
          <w:rFonts w:ascii="Arial" w:hAnsi="Arial" w:cs="Arial"/>
          <w:sz w:val="22"/>
          <w:szCs w:val="22"/>
        </w:rPr>
        <w:t>staranno</w:t>
      </w:r>
      <w:r w:rsidRPr="00132687">
        <w:rPr>
          <w:rFonts w:ascii="Arial" w:eastAsia="TT45Co00" w:hAnsi="Arial" w:cs="Arial"/>
          <w:sz w:val="22"/>
          <w:szCs w:val="22"/>
        </w:rPr>
        <w:t>ś</w:t>
      </w:r>
      <w:r w:rsidRPr="00132687">
        <w:rPr>
          <w:rFonts w:ascii="Arial" w:hAnsi="Arial" w:cs="Arial"/>
          <w:sz w:val="22"/>
          <w:szCs w:val="22"/>
        </w:rPr>
        <w:t>ci</w:t>
      </w:r>
      <w:r w:rsidRPr="00132687">
        <w:rPr>
          <w:rFonts w:ascii="Arial" w:eastAsia="TT45Co00" w:hAnsi="Arial" w:cs="Arial"/>
          <w:sz w:val="22"/>
          <w:szCs w:val="22"/>
        </w:rPr>
        <w:t>ą</w:t>
      </w:r>
      <w:r w:rsidRPr="00132687">
        <w:rPr>
          <w:rFonts w:ascii="Arial" w:hAnsi="Arial" w:cs="Arial"/>
          <w:sz w:val="22"/>
          <w:szCs w:val="22"/>
        </w:rPr>
        <w:t>. Wykonawca nie ma prawa składania publicznych deklaracji zwi</w:t>
      </w:r>
      <w:r w:rsidRPr="00132687">
        <w:rPr>
          <w:rFonts w:ascii="Arial" w:eastAsia="TT45Co00" w:hAnsi="Arial" w:cs="Arial"/>
          <w:sz w:val="22"/>
          <w:szCs w:val="22"/>
        </w:rPr>
        <w:t>ą</w:t>
      </w:r>
      <w:r w:rsidRPr="00132687">
        <w:rPr>
          <w:rFonts w:ascii="Arial" w:hAnsi="Arial" w:cs="Arial"/>
          <w:sz w:val="22"/>
          <w:szCs w:val="22"/>
        </w:rPr>
        <w:t>zanych</w:t>
      </w:r>
      <w:r w:rsidRPr="00132687">
        <w:rPr>
          <w:rFonts w:ascii="Arial" w:hAnsi="Arial" w:cs="Arial"/>
          <w:sz w:val="22"/>
          <w:szCs w:val="22"/>
        </w:rPr>
        <w:br/>
        <w:t>z przedmiotem umowy bez uprzedniej zgody Zamawiaj</w:t>
      </w:r>
      <w:r w:rsidRPr="00132687">
        <w:rPr>
          <w:rFonts w:ascii="Arial" w:eastAsia="TT45Co00" w:hAnsi="Arial" w:cs="Arial"/>
          <w:sz w:val="22"/>
          <w:szCs w:val="22"/>
        </w:rPr>
        <w:t>ą</w:t>
      </w:r>
      <w:r w:rsidRPr="00132687">
        <w:rPr>
          <w:rFonts w:ascii="Arial" w:hAnsi="Arial" w:cs="Arial"/>
          <w:sz w:val="22"/>
          <w:szCs w:val="22"/>
        </w:rPr>
        <w:t>cego.</w:t>
      </w:r>
    </w:p>
    <w:p w14:paraId="460F0047" w14:textId="77777777" w:rsidR="00FB5567" w:rsidRPr="00132687" w:rsidRDefault="00A2715C" w:rsidP="009E3D64">
      <w:pPr>
        <w:numPr>
          <w:ilvl w:val="0"/>
          <w:numId w:val="11"/>
        </w:numPr>
        <w:suppressAutoHyphens w:val="0"/>
        <w:spacing w:before="0" w:line="276" w:lineRule="auto"/>
        <w:ind w:left="0" w:hanging="284"/>
        <w:contextualSpacing/>
        <w:rPr>
          <w:rFonts w:ascii="Arial" w:eastAsia="Calibri" w:hAnsi="Arial" w:cs="Arial"/>
          <w:sz w:val="22"/>
          <w:szCs w:val="22"/>
          <w:lang w:eastAsia="en-US"/>
        </w:rPr>
      </w:pPr>
      <w:r w:rsidRPr="00132687">
        <w:rPr>
          <w:rFonts w:ascii="Arial" w:hAnsi="Arial" w:cs="Arial"/>
          <w:sz w:val="22"/>
          <w:szCs w:val="22"/>
          <w:lang w:eastAsia="pl-PL"/>
        </w:rPr>
        <w:t xml:space="preserve">Niezwłocznie, nie później niż w terminie 3 dni </w:t>
      </w:r>
      <w:r w:rsidR="005C21BA" w:rsidRPr="00132687">
        <w:rPr>
          <w:rFonts w:ascii="Arial" w:hAnsi="Arial" w:cs="Arial"/>
          <w:sz w:val="22"/>
          <w:szCs w:val="22"/>
          <w:lang w:eastAsia="pl-PL"/>
        </w:rPr>
        <w:t xml:space="preserve">roboczych </w:t>
      </w:r>
      <w:r w:rsidRPr="00132687">
        <w:rPr>
          <w:rFonts w:ascii="Arial" w:hAnsi="Arial" w:cs="Arial"/>
          <w:sz w:val="22"/>
          <w:szCs w:val="22"/>
          <w:lang w:eastAsia="pl-PL"/>
        </w:rPr>
        <w:t xml:space="preserve">od zawarcia niniejszej </w:t>
      </w:r>
      <w:r w:rsidR="00772C5C" w:rsidRPr="00132687">
        <w:rPr>
          <w:rFonts w:ascii="Arial" w:hAnsi="Arial" w:cs="Arial"/>
          <w:sz w:val="22"/>
          <w:szCs w:val="22"/>
          <w:lang w:eastAsia="pl-PL"/>
        </w:rPr>
        <w:t>u</w:t>
      </w:r>
      <w:r w:rsidRPr="00132687">
        <w:rPr>
          <w:rFonts w:ascii="Arial" w:hAnsi="Arial" w:cs="Arial"/>
          <w:sz w:val="22"/>
          <w:szCs w:val="22"/>
          <w:lang w:eastAsia="pl-PL"/>
        </w:rPr>
        <w:t>mowy –</w:t>
      </w:r>
      <w:r w:rsidR="008C69AF" w:rsidRPr="00132687">
        <w:rPr>
          <w:rFonts w:ascii="Arial" w:hAnsi="Arial" w:cs="Arial"/>
          <w:sz w:val="22"/>
          <w:szCs w:val="22"/>
          <w:lang w:eastAsia="pl-PL"/>
        </w:rPr>
        <w:t> </w:t>
      </w:r>
      <w:r w:rsidRPr="00132687">
        <w:rPr>
          <w:rFonts w:ascii="Arial" w:hAnsi="Arial" w:cs="Arial"/>
          <w:sz w:val="22"/>
          <w:szCs w:val="22"/>
          <w:lang w:eastAsia="pl-PL"/>
        </w:rPr>
        <w:t>Wykonawca</w:t>
      </w:r>
      <w:r w:rsidR="004D3249" w:rsidRPr="00132687">
        <w:rPr>
          <w:rFonts w:ascii="Arial" w:hAnsi="Arial" w:cs="Arial"/>
          <w:sz w:val="22"/>
          <w:szCs w:val="22"/>
          <w:lang w:eastAsia="pl-PL"/>
        </w:rPr>
        <w:t xml:space="preserve"> stosownie do przedłożonej oferty z dnia ………… skieruje do realizacji umowy</w:t>
      </w:r>
      <w:r w:rsidR="00FB5567" w:rsidRPr="00132687">
        <w:rPr>
          <w:rFonts w:ascii="Arial" w:hAnsi="Arial" w:cs="Arial"/>
          <w:sz w:val="22"/>
          <w:szCs w:val="22"/>
          <w:lang w:eastAsia="pl-PL"/>
        </w:rPr>
        <w:t>:</w:t>
      </w:r>
    </w:p>
    <w:p w14:paraId="31BEA197" w14:textId="0EBC9C61" w:rsidR="00FB5567" w:rsidRPr="00132687" w:rsidRDefault="00A2715C" w:rsidP="00FB5567">
      <w:pPr>
        <w:pStyle w:val="Akapitzlist"/>
        <w:numPr>
          <w:ilvl w:val="1"/>
          <w:numId w:val="11"/>
        </w:numPr>
        <w:suppressAutoHyphens w:val="0"/>
        <w:spacing w:before="0" w:line="276" w:lineRule="auto"/>
        <w:ind w:left="284" w:hanging="284"/>
        <w:contextualSpacing/>
        <w:rPr>
          <w:rFonts w:ascii="Arial" w:eastAsia="Calibri" w:hAnsi="Arial" w:cs="Arial"/>
          <w:sz w:val="22"/>
          <w:szCs w:val="22"/>
          <w:lang w:eastAsia="en-US"/>
        </w:rPr>
      </w:pPr>
      <w:r w:rsidRPr="00132687">
        <w:rPr>
          <w:rFonts w:ascii="Arial" w:hAnsi="Arial" w:cs="Arial"/>
          <w:sz w:val="22"/>
          <w:szCs w:val="22"/>
          <w:lang w:eastAsia="pl-PL"/>
        </w:rPr>
        <w:t>Kierownika Budowy mającego wymagane kwalifikacje i uprawnienia budowlane bez ograniczeń w specjalności konstrukcyjno-budowlanej, posiadającego aktualne zaświadczenie o przynależności do właściwej izby samorządu zawodowego oraz decyzję o</w:t>
      </w:r>
      <w:r w:rsidR="00E156BF" w:rsidRPr="00132687">
        <w:rPr>
          <w:rFonts w:ascii="Arial" w:hAnsi="Arial" w:cs="Arial"/>
          <w:sz w:val="22"/>
          <w:szCs w:val="22"/>
          <w:lang w:eastAsia="pl-PL"/>
        </w:rPr>
        <w:t> </w:t>
      </w:r>
      <w:r w:rsidRPr="00132687">
        <w:rPr>
          <w:rFonts w:ascii="Arial" w:hAnsi="Arial" w:cs="Arial"/>
          <w:sz w:val="22"/>
          <w:szCs w:val="22"/>
          <w:lang w:eastAsia="pl-PL"/>
        </w:rPr>
        <w:t>wpisie do centralnego rejestru, o którym mowa w art. 88a ust. 1 pkt 3, lit a</w:t>
      </w:r>
      <w:r w:rsidR="00830443" w:rsidRPr="00132687">
        <w:rPr>
          <w:rFonts w:ascii="Arial" w:hAnsi="Arial" w:cs="Arial"/>
          <w:sz w:val="22"/>
          <w:szCs w:val="22"/>
          <w:lang w:eastAsia="pl-PL"/>
        </w:rPr>
        <w:t xml:space="preserve"> ustawy z dnia 7</w:t>
      </w:r>
      <w:r w:rsidR="008C69AF" w:rsidRPr="00132687">
        <w:rPr>
          <w:rFonts w:ascii="Arial" w:hAnsi="Arial" w:cs="Arial"/>
          <w:sz w:val="22"/>
          <w:szCs w:val="22"/>
          <w:lang w:eastAsia="pl-PL"/>
        </w:rPr>
        <w:t> </w:t>
      </w:r>
      <w:r w:rsidR="00830443" w:rsidRPr="00132687">
        <w:rPr>
          <w:rFonts w:ascii="Arial" w:hAnsi="Arial" w:cs="Arial"/>
          <w:sz w:val="22"/>
          <w:szCs w:val="22"/>
          <w:lang w:eastAsia="pl-PL"/>
        </w:rPr>
        <w:t>lipca 1994 r. Prawo Budowlane (Dz. U. z 2021</w:t>
      </w:r>
      <w:r w:rsidR="003F2ABC">
        <w:rPr>
          <w:rFonts w:ascii="Arial" w:hAnsi="Arial" w:cs="Arial"/>
          <w:sz w:val="22"/>
          <w:szCs w:val="22"/>
          <w:lang w:eastAsia="pl-PL"/>
        </w:rPr>
        <w:t xml:space="preserve"> r.</w:t>
      </w:r>
      <w:r w:rsidR="00830443" w:rsidRPr="00132687">
        <w:rPr>
          <w:rFonts w:ascii="Arial" w:hAnsi="Arial" w:cs="Arial"/>
          <w:sz w:val="22"/>
          <w:szCs w:val="22"/>
          <w:lang w:eastAsia="pl-PL"/>
        </w:rPr>
        <w:t xml:space="preserve"> poz. 2351 ze zm.) zwaną dalej ustawą Prawo budowlane</w:t>
      </w:r>
      <w:r w:rsidR="00CE3116" w:rsidRPr="00132687">
        <w:rPr>
          <w:rFonts w:ascii="Arial" w:hAnsi="Arial" w:cs="Arial"/>
          <w:sz w:val="22"/>
          <w:szCs w:val="22"/>
          <w:lang w:eastAsia="pl-PL"/>
        </w:rPr>
        <w:t>.</w:t>
      </w:r>
      <w:r w:rsidRPr="00132687">
        <w:rPr>
          <w:rFonts w:ascii="Arial" w:hAnsi="Arial" w:cs="Arial"/>
          <w:bCs/>
          <w:sz w:val="22"/>
          <w:szCs w:val="22"/>
          <w:lang w:eastAsia="pl-PL"/>
        </w:rPr>
        <w:t xml:space="preserve"> </w:t>
      </w:r>
      <w:r w:rsidRPr="00132687">
        <w:rPr>
          <w:rFonts w:ascii="Arial" w:hAnsi="Arial" w:cs="Arial"/>
          <w:sz w:val="22"/>
          <w:szCs w:val="22"/>
          <w:lang w:eastAsia="pl-PL"/>
        </w:rPr>
        <w:t>Do zadań Kierownika Budowy należą obowiązki określone w</w:t>
      </w:r>
      <w:r w:rsidR="00FB5567" w:rsidRPr="00132687">
        <w:rPr>
          <w:rFonts w:ascii="Arial" w:hAnsi="Arial" w:cs="Arial"/>
          <w:sz w:val="22"/>
          <w:szCs w:val="22"/>
          <w:lang w:eastAsia="pl-PL"/>
        </w:rPr>
        <w:t> </w:t>
      </w:r>
      <w:r w:rsidR="00850ABC" w:rsidRPr="00132687">
        <w:rPr>
          <w:rFonts w:ascii="Arial" w:hAnsi="Arial" w:cs="Arial"/>
          <w:sz w:val="22"/>
          <w:szCs w:val="22"/>
          <w:lang w:eastAsia="pl-PL"/>
        </w:rPr>
        <w:t>ustawie</w:t>
      </w:r>
      <w:r w:rsidR="00E156BF" w:rsidRPr="00132687">
        <w:rPr>
          <w:rFonts w:ascii="Arial" w:hAnsi="Arial" w:cs="Arial"/>
          <w:sz w:val="22"/>
          <w:szCs w:val="22"/>
          <w:lang w:eastAsia="pl-PL"/>
        </w:rPr>
        <w:t> </w:t>
      </w:r>
      <w:r w:rsidR="00830443" w:rsidRPr="00132687">
        <w:rPr>
          <w:rFonts w:ascii="Arial" w:hAnsi="Arial" w:cs="Arial"/>
          <w:sz w:val="22"/>
          <w:szCs w:val="22"/>
          <w:lang w:eastAsia="pl-PL"/>
        </w:rPr>
        <w:t>Praw</w:t>
      </w:r>
      <w:r w:rsidR="00850ABC" w:rsidRPr="00132687">
        <w:rPr>
          <w:rFonts w:ascii="Arial" w:hAnsi="Arial" w:cs="Arial"/>
          <w:sz w:val="22"/>
          <w:szCs w:val="22"/>
          <w:lang w:eastAsia="pl-PL"/>
        </w:rPr>
        <w:t>o</w:t>
      </w:r>
      <w:r w:rsidR="00830443" w:rsidRPr="00132687">
        <w:rPr>
          <w:rFonts w:ascii="Arial" w:hAnsi="Arial" w:cs="Arial"/>
          <w:sz w:val="22"/>
          <w:szCs w:val="22"/>
          <w:lang w:eastAsia="pl-PL"/>
        </w:rPr>
        <w:t xml:space="preserve"> Budowlan</w:t>
      </w:r>
      <w:r w:rsidR="00850ABC" w:rsidRPr="00132687">
        <w:rPr>
          <w:rFonts w:ascii="Arial" w:hAnsi="Arial" w:cs="Arial"/>
          <w:sz w:val="22"/>
          <w:szCs w:val="22"/>
          <w:lang w:eastAsia="pl-PL"/>
        </w:rPr>
        <w:t>e</w:t>
      </w:r>
      <w:r w:rsidRPr="00132687">
        <w:rPr>
          <w:rFonts w:ascii="Arial" w:hAnsi="Arial" w:cs="Arial"/>
          <w:sz w:val="22"/>
          <w:szCs w:val="22"/>
          <w:lang w:eastAsia="pl-PL"/>
        </w:rPr>
        <w:t>.</w:t>
      </w:r>
      <w:r w:rsidRPr="00132687">
        <w:rPr>
          <w:rFonts w:ascii="Arial" w:hAnsi="Arial" w:cs="Arial"/>
          <w:bCs/>
          <w:sz w:val="22"/>
          <w:szCs w:val="22"/>
          <w:lang w:eastAsia="pl-PL"/>
        </w:rPr>
        <w:t xml:space="preserve"> </w:t>
      </w:r>
    </w:p>
    <w:p w14:paraId="32EF29AC" w14:textId="74AD2703" w:rsidR="00A2715C" w:rsidRPr="00132687" w:rsidRDefault="00A2715C" w:rsidP="00FB5567">
      <w:pPr>
        <w:pStyle w:val="Akapitzlist"/>
        <w:suppressAutoHyphens w:val="0"/>
        <w:spacing w:before="0" w:line="276" w:lineRule="auto"/>
        <w:ind w:left="284"/>
        <w:contextualSpacing/>
        <w:rPr>
          <w:rFonts w:ascii="Arial" w:eastAsia="Calibri" w:hAnsi="Arial" w:cs="Arial"/>
          <w:sz w:val="22"/>
          <w:szCs w:val="22"/>
          <w:lang w:eastAsia="en-US"/>
        </w:rPr>
      </w:pPr>
      <w:r w:rsidRPr="00132687">
        <w:rPr>
          <w:rFonts w:ascii="Arial" w:hAnsi="Arial" w:cs="Arial"/>
          <w:sz w:val="22"/>
          <w:szCs w:val="22"/>
          <w:lang w:eastAsia="pl-PL"/>
        </w:rPr>
        <w:t xml:space="preserve">Kierownikiem budowy ze strony Wykonawcy będzie </w:t>
      </w:r>
      <w:r w:rsidR="00F64720" w:rsidRPr="00132687">
        <w:rPr>
          <w:rFonts w:ascii="Arial" w:hAnsi="Arial" w:cs="Arial"/>
          <w:sz w:val="22"/>
          <w:szCs w:val="22"/>
          <w:lang w:eastAsia="pl-PL"/>
        </w:rPr>
        <w:t>........................................................,</w:t>
      </w:r>
      <w:r w:rsidRPr="00132687">
        <w:rPr>
          <w:rFonts w:ascii="Arial" w:hAnsi="Arial" w:cs="Arial"/>
          <w:sz w:val="22"/>
          <w:szCs w:val="22"/>
          <w:lang w:eastAsia="pl-PL"/>
        </w:rPr>
        <w:t xml:space="preserve"> nr</w:t>
      </w:r>
      <w:r w:rsidR="0027595D" w:rsidRPr="00132687">
        <w:rPr>
          <w:rFonts w:ascii="Arial" w:hAnsi="Arial" w:cs="Arial"/>
          <w:sz w:val="22"/>
          <w:szCs w:val="22"/>
          <w:lang w:eastAsia="pl-PL"/>
        </w:rPr>
        <w:t> </w:t>
      </w:r>
      <w:r w:rsidRPr="00132687">
        <w:rPr>
          <w:rFonts w:ascii="Arial" w:hAnsi="Arial" w:cs="Arial"/>
          <w:sz w:val="22"/>
          <w:szCs w:val="22"/>
          <w:lang w:eastAsia="pl-PL"/>
        </w:rPr>
        <w:t>upr. bud. ………………..., nr ewid. PIIB ……………</w:t>
      </w:r>
      <w:r w:rsidR="00F64720" w:rsidRPr="00132687">
        <w:rPr>
          <w:rFonts w:ascii="Arial" w:hAnsi="Arial" w:cs="Arial"/>
          <w:sz w:val="22"/>
          <w:szCs w:val="22"/>
          <w:lang w:eastAsia="pl-PL"/>
        </w:rPr>
        <w:t>…,</w:t>
      </w:r>
    </w:p>
    <w:p w14:paraId="4DA23067" w14:textId="45E8743A" w:rsidR="0027595D" w:rsidRPr="00132687" w:rsidRDefault="0027595D" w:rsidP="00FB5567">
      <w:pPr>
        <w:pStyle w:val="Akapitzlist"/>
        <w:numPr>
          <w:ilvl w:val="1"/>
          <w:numId w:val="11"/>
        </w:numPr>
        <w:suppressAutoHyphens w:val="0"/>
        <w:spacing w:before="0" w:line="276" w:lineRule="auto"/>
        <w:ind w:left="284" w:hanging="284"/>
        <w:contextualSpacing/>
        <w:rPr>
          <w:rFonts w:ascii="Arial" w:hAnsi="Arial" w:cs="Arial"/>
          <w:sz w:val="22"/>
          <w:szCs w:val="22"/>
          <w:lang w:eastAsia="pl-PL"/>
        </w:rPr>
      </w:pPr>
      <w:r w:rsidRPr="00132687">
        <w:rPr>
          <w:rFonts w:ascii="Arial" w:hAnsi="Arial" w:cs="Arial"/>
          <w:sz w:val="22"/>
          <w:szCs w:val="22"/>
        </w:rPr>
        <w:t>Kierownik</w:t>
      </w:r>
      <w:r w:rsidR="00FB5567" w:rsidRPr="00132687">
        <w:rPr>
          <w:rFonts w:ascii="Arial" w:hAnsi="Arial" w:cs="Arial"/>
          <w:sz w:val="22"/>
          <w:szCs w:val="22"/>
        </w:rPr>
        <w:t>a</w:t>
      </w:r>
      <w:r w:rsidRPr="00132687">
        <w:rPr>
          <w:rFonts w:ascii="Arial" w:hAnsi="Arial" w:cs="Arial"/>
          <w:sz w:val="22"/>
          <w:szCs w:val="22"/>
        </w:rPr>
        <w:t xml:space="preserve"> robót branży sanitarnej</w:t>
      </w:r>
      <w:r w:rsidR="00FB5567" w:rsidRPr="00132687">
        <w:rPr>
          <w:rFonts w:ascii="Arial" w:hAnsi="Arial" w:cs="Arial"/>
          <w:sz w:val="22"/>
          <w:szCs w:val="22"/>
        </w:rPr>
        <w:t>, którym</w:t>
      </w:r>
      <w:r w:rsidRPr="00132687">
        <w:rPr>
          <w:rFonts w:ascii="Arial" w:hAnsi="Arial" w:cs="Arial"/>
          <w:sz w:val="22"/>
          <w:szCs w:val="22"/>
        </w:rPr>
        <w:t xml:space="preserve"> będzie ………………………………………….., </w:t>
      </w:r>
      <w:r w:rsidRPr="00132687">
        <w:rPr>
          <w:rFonts w:ascii="Arial" w:hAnsi="Arial" w:cs="Arial"/>
          <w:sz w:val="22"/>
          <w:szCs w:val="22"/>
          <w:lang w:eastAsia="pl-PL"/>
        </w:rPr>
        <w:t>nr upr. bud. ………………...,</w:t>
      </w:r>
    </w:p>
    <w:p w14:paraId="37763C44" w14:textId="519F3F13" w:rsidR="0027595D" w:rsidRPr="00132687" w:rsidRDefault="0027595D" w:rsidP="00FB5567">
      <w:pPr>
        <w:pStyle w:val="Akapitzlist"/>
        <w:numPr>
          <w:ilvl w:val="1"/>
          <w:numId w:val="11"/>
        </w:numPr>
        <w:suppressAutoHyphens w:val="0"/>
        <w:spacing w:before="0" w:line="276" w:lineRule="auto"/>
        <w:ind w:left="284" w:hanging="284"/>
        <w:contextualSpacing/>
        <w:rPr>
          <w:rFonts w:ascii="Arial" w:eastAsia="Calibri" w:hAnsi="Arial" w:cs="Arial"/>
          <w:sz w:val="22"/>
          <w:szCs w:val="22"/>
          <w:lang w:eastAsia="en-US"/>
        </w:rPr>
      </w:pPr>
      <w:r w:rsidRPr="00132687">
        <w:rPr>
          <w:rFonts w:ascii="Arial" w:hAnsi="Arial" w:cs="Arial"/>
          <w:sz w:val="22"/>
          <w:szCs w:val="22"/>
        </w:rPr>
        <w:t>Kierownik</w:t>
      </w:r>
      <w:r w:rsidR="00FB5567" w:rsidRPr="00132687">
        <w:rPr>
          <w:rFonts w:ascii="Arial" w:hAnsi="Arial" w:cs="Arial"/>
          <w:sz w:val="22"/>
          <w:szCs w:val="22"/>
        </w:rPr>
        <w:t>a</w:t>
      </w:r>
      <w:r w:rsidRPr="00132687">
        <w:rPr>
          <w:rFonts w:ascii="Arial" w:hAnsi="Arial" w:cs="Arial"/>
          <w:sz w:val="22"/>
          <w:szCs w:val="22"/>
        </w:rPr>
        <w:t xml:space="preserve"> robót branży elektrycznej</w:t>
      </w:r>
      <w:r w:rsidR="00FB5567" w:rsidRPr="00132687">
        <w:rPr>
          <w:rFonts w:ascii="Arial" w:hAnsi="Arial" w:cs="Arial"/>
          <w:sz w:val="22"/>
          <w:szCs w:val="22"/>
        </w:rPr>
        <w:t>, którym</w:t>
      </w:r>
      <w:r w:rsidRPr="00132687">
        <w:rPr>
          <w:rFonts w:ascii="Arial" w:hAnsi="Arial" w:cs="Arial"/>
          <w:sz w:val="22"/>
          <w:szCs w:val="22"/>
        </w:rPr>
        <w:t xml:space="preserve"> będzie …………………………………………., </w:t>
      </w:r>
      <w:r w:rsidRPr="00132687">
        <w:rPr>
          <w:rFonts w:ascii="Arial" w:hAnsi="Arial" w:cs="Arial"/>
          <w:sz w:val="22"/>
          <w:szCs w:val="22"/>
          <w:lang w:eastAsia="pl-PL"/>
        </w:rPr>
        <w:t>nr upr. bud. ………………....</w:t>
      </w:r>
    </w:p>
    <w:p w14:paraId="1C1E7777" w14:textId="0E94766F" w:rsidR="00A2715C" w:rsidRPr="00132687" w:rsidRDefault="00A2715C" w:rsidP="009E3D64">
      <w:pPr>
        <w:pStyle w:val="Akapitzlist"/>
        <w:widowControl w:val="0"/>
        <w:numPr>
          <w:ilvl w:val="0"/>
          <w:numId w:val="11"/>
        </w:numPr>
        <w:tabs>
          <w:tab w:val="left" w:pos="284"/>
        </w:tabs>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Niezwłocznie, nie później niż w terminie 3 dni</w:t>
      </w:r>
      <w:r w:rsidR="00594454" w:rsidRPr="00132687">
        <w:rPr>
          <w:rFonts w:ascii="Arial" w:hAnsi="Arial" w:cs="Arial"/>
          <w:sz w:val="22"/>
          <w:szCs w:val="22"/>
          <w:lang w:eastAsia="pl-PL"/>
        </w:rPr>
        <w:t xml:space="preserve"> roboczych</w:t>
      </w:r>
      <w:r w:rsidRPr="00132687">
        <w:rPr>
          <w:rFonts w:ascii="Arial" w:hAnsi="Arial" w:cs="Arial"/>
          <w:sz w:val="22"/>
          <w:szCs w:val="22"/>
          <w:lang w:eastAsia="pl-PL"/>
        </w:rPr>
        <w:t xml:space="preserve"> od zawarcia niniejszej </w:t>
      </w:r>
      <w:r w:rsidR="00772C5C" w:rsidRPr="00132687">
        <w:rPr>
          <w:rFonts w:ascii="Arial" w:hAnsi="Arial" w:cs="Arial"/>
          <w:sz w:val="22"/>
          <w:szCs w:val="22"/>
          <w:lang w:eastAsia="pl-PL"/>
        </w:rPr>
        <w:t>u</w:t>
      </w:r>
      <w:r w:rsidRPr="00132687">
        <w:rPr>
          <w:rFonts w:ascii="Arial" w:hAnsi="Arial" w:cs="Arial"/>
          <w:sz w:val="22"/>
          <w:szCs w:val="22"/>
          <w:lang w:eastAsia="pl-PL"/>
        </w:rPr>
        <w:t xml:space="preserve">mowy Wykonawca przekaże Zamawiającemu dokumenty i oświadczenia, wynikające z </w:t>
      </w:r>
      <w:r w:rsidR="00850ABC" w:rsidRPr="00132687">
        <w:rPr>
          <w:rFonts w:ascii="Arial" w:hAnsi="Arial" w:cs="Arial"/>
          <w:sz w:val="22"/>
          <w:szCs w:val="22"/>
          <w:lang w:eastAsia="pl-PL"/>
        </w:rPr>
        <w:t xml:space="preserve">ustawy </w:t>
      </w:r>
      <w:r w:rsidRPr="00132687">
        <w:rPr>
          <w:rFonts w:ascii="Arial" w:hAnsi="Arial" w:cs="Arial"/>
          <w:sz w:val="22"/>
          <w:szCs w:val="22"/>
          <w:lang w:eastAsia="pl-PL"/>
        </w:rPr>
        <w:t>Praw</w:t>
      </w:r>
      <w:r w:rsidR="00850ABC" w:rsidRPr="00132687">
        <w:rPr>
          <w:rFonts w:ascii="Arial" w:hAnsi="Arial" w:cs="Arial"/>
          <w:sz w:val="22"/>
          <w:szCs w:val="22"/>
          <w:lang w:eastAsia="pl-PL"/>
        </w:rPr>
        <w:t>o</w:t>
      </w:r>
      <w:r w:rsidRPr="00132687">
        <w:rPr>
          <w:rFonts w:ascii="Arial" w:hAnsi="Arial" w:cs="Arial"/>
          <w:sz w:val="22"/>
          <w:szCs w:val="22"/>
          <w:lang w:eastAsia="pl-PL"/>
        </w:rPr>
        <w:t xml:space="preserve"> </w:t>
      </w:r>
      <w:r w:rsidR="00830443" w:rsidRPr="00132687">
        <w:rPr>
          <w:rFonts w:ascii="Arial" w:hAnsi="Arial" w:cs="Arial"/>
          <w:sz w:val="22"/>
          <w:szCs w:val="22"/>
          <w:lang w:eastAsia="pl-PL"/>
        </w:rPr>
        <w:t>B</w:t>
      </w:r>
      <w:r w:rsidRPr="00132687">
        <w:rPr>
          <w:rFonts w:ascii="Arial" w:hAnsi="Arial" w:cs="Arial"/>
          <w:sz w:val="22"/>
          <w:szCs w:val="22"/>
          <w:lang w:eastAsia="pl-PL"/>
        </w:rPr>
        <w:t>udowlane, potwierdzając</w:t>
      </w:r>
      <w:r w:rsidR="00CF611C" w:rsidRPr="00132687">
        <w:rPr>
          <w:rFonts w:ascii="Arial" w:hAnsi="Arial" w:cs="Arial"/>
          <w:sz w:val="22"/>
          <w:szCs w:val="22"/>
          <w:lang w:eastAsia="pl-PL"/>
        </w:rPr>
        <w:t xml:space="preserve">e </w:t>
      </w:r>
      <w:r w:rsidRPr="00132687">
        <w:rPr>
          <w:rFonts w:ascii="Arial" w:hAnsi="Arial" w:cs="Arial"/>
          <w:sz w:val="22"/>
          <w:szCs w:val="22"/>
          <w:lang w:eastAsia="pl-PL"/>
        </w:rPr>
        <w:t>przejęcie obowiązku kierowania budową i umożliwiając</w:t>
      </w:r>
      <w:r w:rsidR="00CF611C" w:rsidRPr="00132687">
        <w:rPr>
          <w:rFonts w:ascii="Arial" w:hAnsi="Arial" w:cs="Arial"/>
          <w:sz w:val="22"/>
          <w:szCs w:val="22"/>
          <w:lang w:eastAsia="pl-PL"/>
        </w:rPr>
        <w:t>e</w:t>
      </w:r>
      <w:r w:rsidRPr="00132687">
        <w:rPr>
          <w:rFonts w:ascii="Arial" w:hAnsi="Arial" w:cs="Arial"/>
          <w:sz w:val="22"/>
          <w:szCs w:val="22"/>
          <w:lang w:eastAsia="pl-PL"/>
        </w:rPr>
        <w:t xml:space="preserve"> rozpoczęcie robót</w:t>
      </w:r>
      <w:r w:rsidR="00F64720" w:rsidRPr="00132687">
        <w:rPr>
          <w:rFonts w:ascii="Arial" w:hAnsi="Arial" w:cs="Arial"/>
          <w:sz w:val="22"/>
          <w:szCs w:val="22"/>
          <w:lang w:eastAsia="pl-PL"/>
        </w:rPr>
        <w:t>.</w:t>
      </w:r>
    </w:p>
    <w:p w14:paraId="57D9E1C0" w14:textId="674E0F13" w:rsidR="00A2715C" w:rsidRPr="00132687" w:rsidRDefault="00A2715C" w:rsidP="009E3D64">
      <w:pPr>
        <w:widowControl w:val="0"/>
        <w:numPr>
          <w:ilvl w:val="0"/>
          <w:numId w:val="11"/>
        </w:numPr>
        <w:tabs>
          <w:tab w:val="num" w:pos="0"/>
        </w:tabs>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Wykonawca zawrze umowę ubezpieczenia od wszystkich ryzyk robót budowlanych realizowanych przez Wykonawcę i Podwykonawców na czas trwania </w:t>
      </w:r>
      <w:r w:rsidR="00772C5C" w:rsidRPr="00132687">
        <w:rPr>
          <w:rFonts w:ascii="Arial" w:hAnsi="Arial" w:cs="Arial"/>
          <w:sz w:val="22"/>
          <w:szCs w:val="22"/>
          <w:lang w:eastAsia="pl-PL"/>
        </w:rPr>
        <w:t>u</w:t>
      </w:r>
      <w:r w:rsidRPr="00132687">
        <w:rPr>
          <w:rFonts w:ascii="Arial" w:hAnsi="Arial" w:cs="Arial"/>
          <w:sz w:val="22"/>
          <w:szCs w:val="22"/>
          <w:lang w:eastAsia="pl-PL"/>
        </w:rPr>
        <w:t>mowy, na sumę ubezpieczenia nie mniejszą niż wartość umownego wynagrodzenia brutto tj.</w:t>
      </w:r>
      <w:r w:rsidR="00A66DD3" w:rsidRPr="00132687">
        <w:rPr>
          <w:rFonts w:ascii="Arial" w:hAnsi="Arial" w:cs="Arial"/>
          <w:sz w:val="22"/>
          <w:szCs w:val="22"/>
          <w:lang w:eastAsia="pl-PL"/>
        </w:rPr>
        <w:t> </w:t>
      </w:r>
      <w:r w:rsidRPr="00132687">
        <w:rPr>
          <w:rFonts w:ascii="Arial" w:hAnsi="Arial" w:cs="Arial"/>
          <w:sz w:val="22"/>
          <w:szCs w:val="22"/>
          <w:lang w:eastAsia="pl-PL"/>
        </w:rPr>
        <w:t>…………………………… (bez franszyzy redukcyjnej lub z franszyzą redukcyjną, nie większą niż 10 % wartości sumy ubezpieczenia). Umowa ubezpieczenia powinna obejmować również ubezpieczenie odpowiedzialności cywilnej za:</w:t>
      </w:r>
    </w:p>
    <w:p w14:paraId="5CB67491" w14:textId="4AC05B2A" w:rsidR="00A2715C" w:rsidRPr="00132687" w:rsidRDefault="00A2715C" w:rsidP="009E3D64">
      <w:pPr>
        <w:widowControl w:val="0"/>
        <w:numPr>
          <w:ilvl w:val="1"/>
          <w:numId w:val="11"/>
        </w:numPr>
        <w:tabs>
          <w:tab w:val="left" w:pos="284"/>
          <w:tab w:val="num" w:pos="1440"/>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szkody rzeczowe i osobowe, w tym następstwa nieszczęśliwych wypadków dotyczących pracowników i osób trzecich a powstałych w związku z prowadzeniem robót lub użytkowaniem placu budowy, w tym ruchem pojazdów mechanicznych</w:t>
      </w:r>
      <w:r w:rsidR="006B6A66" w:rsidRPr="00132687">
        <w:rPr>
          <w:rFonts w:ascii="Arial" w:hAnsi="Arial" w:cs="Arial"/>
          <w:sz w:val="22"/>
          <w:szCs w:val="22"/>
          <w:lang w:eastAsia="pl-PL"/>
        </w:rPr>
        <w:t>.</w:t>
      </w:r>
      <w:r w:rsidRPr="00132687">
        <w:rPr>
          <w:rFonts w:ascii="Arial" w:hAnsi="Arial" w:cs="Arial"/>
          <w:sz w:val="22"/>
          <w:szCs w:val="22"/>
          <w:lang w:eastAsia="pl-PL"/>
        </w:rPr>
        <w:t xml:space="preserve"> Suma gwarancyjna ubezpieczenia odpowiedzialności cywilnej nie może być niższa niż </w:t>
      </w:r>
      <w:r w:rsidR="00BA08C6" w:rsidRPr="00132687">
        <w:rPr>
          <w:rFonts w:ascii="Arial" w:hAnsi="Arial" w:cs="Arial"/>
          <w:sz w:val="22"/>
          <w:szCs w:val="22"/>
          <w:lang w:eastAsia="pl-PL"/>
        </w:rPr>
        <w:t>100 000,00</w:t>
      </w:r>
      <w:r w:rsidRPr="00132687">
        <w:rPr>
          <w:rFonts w:ascii="Arial" w:hAnsi="Arial" w:cs="Arial"/>
          <w:sz w:val="22"/>
          <w:szCs w:val="22"/>
          <w:lang w:eastAsia="pl-PL"/>
        </w:rPr>
        <w:t xml:space="preserve"> złotych na jedno zdarzenie, bez limitu zdarzeń, dla szkód osobowych i rzeczowych wraz z ich skutkami w postaci utraconych korzyści; </w:t>
      </w:r>
    </w:p>
    <w:p w14:paraId="5EA2B524" w14:textId="4EEFD21C" w:rsidR="00A2715C" w:rsidRPr="00132687" w:rsidRDefault="00A2715C" w:rsidP="009E3D64">
      <w:pPr>
        <w:widowControl w:val="0"/>
        <w:numPr>
          <w:ilvl w:val="1"/>
          <w:numId w:val="11"/>
        </w:numPr>
        <w:tabs>
          <w:tab w:val="left" w:pos="284"/>
          <w:tab w:val="num" w:pos="1440"/>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 xml:space="preserve">szkody dotyczące ludzi, robót, budynków, obiektów, urządzeń, sprzętu, materiałów oraz wszelkiego mienia ruchomego związane bezpośrednio z wykonywaniem </w:t>
      </w:r>
      <w:r w:rsidR="00F64720" w:rsidRPr="00132687">
        <w:rPr>
          <w:rFonts w:ascii="Arial" w:hAnsi="Arial" w:cs="Arial"/>
          <w:sz w:val="22"/>
          <w:szCs w:val="22"/>
          <w:lang w:eastAsia="pl-PL"/>
        </w:rPr>
        <w:t>robót od</w:t>
      </w:r>
      <w:r w:rsidR="00665951" w:rsidRPr="00132687">
        <w:rPr>
          <w:rFonts w:ascii="Arial" w:hAnsi="Arial" w:cs="Arial"/>
          <w:sz w:val="22"/>
          <w:szCs w:val="22"/>
          <w:lang w:eastAsia="pl-PL"/>
        </w:rPr>
        <w:t> </w:t>
      </w:r>
      <w:r w:rsidRPr="00132687">
        <w:rPr>
          <w:rFonts w:ascii="Arial" w:hAnsi="Arial" w:cs="Arial"/>
          <w:sz w:val="22"/>
          <w:szCs w:val="22"/>
          <w:lang w:eastAsia="pl-PL"/>
        </w:rPr>
        <w:t>kradzieży, ognia, wody i innych zdarzeń losowych a powstałych w związku z</w:t>
      </w:r>
      <w:r w:rsidR="00665951" w:rsidRPr="00132687">
        <w:rPr>
          <w:rFonts w:ascii="Arial" w:hAnsi="Arial" w:cs="Arial"/>
          <w:sz w:val="22"/>
          <w:szCs w:val="22"/>
          <w:lang w:eastAsia="pl-PL"/>
        </w:rPr>
        <w:t> </w:t>
      </w:r>
      <w:r w:rsidRPr="00132687">
        <w:rPr>
          <w:rFonts w:ascii="Arial" w:hAnsi="Arial" w:cs="Arial"/>
          <w:sz w:val="22"/>
          <w:szCs w:val="22"/>
          <w:lang w:eastAsia="pl-PL"/>
        </w:rPr>
        <w:t>prowadzeniem robót lub użytkowaniem placu budowy, w tym ruchem pojazdów mechanicznych</w:t>
      </w:r>
      <w:r w:rsidR="00F64720" w:rsidRPr="00132687">
        <w:rPr>
          <w:rFonts w:ascii="Arial" w:hAnsi="Arial" w:cs="Arial"/>
          <w:sz w:val="22"/>
          <w:szCs w:val="22"/>
          <w:lang w:eastAsia="pl-PL"/>
        </w:rPr>
        <w:t>.</w:t>
      </w:r>
    </w:p>
    <w:p w14:paraId="615C4C0B" w14:textId="34382997" w:rsidR="00594454" w:rsidRPr="00132687" w:rsidRDefault="00594454" w:rsidP="009E3D64">
      <w:pPr>
        <w:pStyle w:val="Akapitzlist"/>
        <w:widowControl w:val="0"/>
        <w:numPr>
          <w:ilvl w:val="0"/>
          <w:numId w:val="11"/>
        </w:numPr>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lastRenderedPageBreak/>
        <w:t>Zakres oraz warunki ubezpieczenia</w:t>
      </w:r>
      <w:r w:rsidR="00C17DD7" w:rsidRPr="00132687">
        <w:rPr>
          <w:rFonts w:ascii="Arial" w:hAnsi="Arial" w:cs="Arial"/>
          <w:sz w:val="22"/>
          <w:szCs w:val="22"/>
          <w:lang w:eastAsia="pl-PL"/>
        </w:rPr>
        <w:t>, o którym mowa w ust. 5</w:t>
      </w:r>
      <w:r w:rsidRPr="00132687">
        <w:rPr>
          <w:rFonts w:ascii="Arial" w:hAnsi="Arial" w:cs="Arial"/>
          <w:sz w:val="22"/>
          <w:szCs w:val="22"/>
          <w:lang w:eastAsia="pl-PL"/>
        </w:rPr>
        <w:t xml:space="preserve"> podlegają uprzedniej pisemnej akceptacji Zamawiającego. </w:t>
      </w:r>
      <w:r w:rsidR="0027595D" w:rsidRPr="00132687">
        <w:rPr>
          <w:rFonts w:ascii="Arial" w:hAnsi="Arial" w:cs="Arial"/>
          <w:sz w:val="22"/>
          <w:szCs w:val="22"/>
          <w:lang w:eastAsia="pl-PL"/>
        </w:rPr>
        <w:t>Projekt p</w:t>
      </w:r>
      <w:r w:rsidRPr="00132687">
        <w:rPr>
          <w:rFonts w:ascii="Arial" w:hAnsi="Arial" w:cs="Arial"/>
          <w:sz w:val="22"/>
          <w:szCs w:val="22"/>
          <w:lang w:eastAsia="pl-PL"/>
        </w:rPr>
        <w:t>olisy i dokumenty ubezpieczeniowe powinny zostać przedstawione przez Wykonawcę do akceptacji Zamawiającemu w terminie 3 dni</w:t>
      </w:r>
      <w:r w:rsidR="005C21BA" w:rsidRPr="00132687">
        <w:rPr>
          <w:rFonts w:ascii="Arial" w:hAnsi="Arial" w:cs="Arial"/>
          <w:sz w:val="22"/>
          <w:szCs w:val="22"/>
          <w:lang w:eastAsia="pl-PL"/>
        </w:rPr>
        <w:t xml:space="preserve"> roboczych</w:t>
      </w:r>
      <w:r w:rsidRPr="00132687">
        <w:rPr>
          <w:rFonts w:ascii="Arial" w:hAnsi="Arial" w:cs="Arial"/>
          <w:sz w:val="22"/>
          <w:szCs w:val="22"/>
          <w:lang w:eastAsia="pl-PL"/>
        </w:rPr>
        <w:t xml:space="preserve"> od dnia podpisania niniejszej </w:t>
      </w:r>
      <w:r w:rsidR="00772C5C" w:rsidRPr="00132687">
        <w:rPr>
          <w:rFonts w:ascii="Arial" w:hAnsi="Arial" w:cs="Arial"/>
          <w:sz w:val="22"/>
          <w:szCs w:val="22"/>
          <w:lang w:eastAsia="pl-PL"/>
        </w:rPr>
        <w:t>u</w:t>
      </w:r>
      <w:r w:rsidRPr="00132687">
        <w:rPr>
          <w:rFonts w:ascii="Arial" w:hAnsi="Arial" w:cs="Arial"/>
          <w:sz w:val="22"/>
          <w:szCs w:val="22"/>
          <w:lang w:eastAsia="pl-PL"/>
        </w:rPr>
        <w:t>mowy</w:t>
      </w:r>
      <w:r w:rsidR="00C17DD7" w:rsidRPr="00132687">
        <w:rPr>
          <w:rFonts w:ascii="Arial" w:hAnsi="Arial" w:cs="Arial"/>
          <w:sz w:val="22"/>
          <w:szCs w:val="22"/>
          <w:lang w:eastAsia="pl-PL"/>
        </w:rPr>
        <w:t>. Zamawiający akceptuje projekt polisy ubezpieczeniowej lub przedstawia Wykonawcy swoje uwagi. Wykonawca ma obowiązek zastosować się do uwag Zamawiającego w terminie 2 dni roboczych i przedłożyć poprawiony projekt polisy i dokumentów ubezpieczeniowych do akceptacji Zamawiającego. Po akceptacji polisy i dokumentów ubezpieczeniowych przez Zamawiającego Wykonawca ma obowiązek zawrzeć umowę ubezpieczenia w ciągu 3 dni roboczych i przedłożyć kopię umowy ubezpieczenia Zamawiającemu.</w:t>
      </w:r>
    </w:p>
    <w:p w14:paraId="23A2FD97" w14:textId="7F2B30BC" w:rsidR="00B40D34" w:rsidRPr="00132687" w:rsidRDefault="00A2715C" w:rsidP="009E3D64">
      <w:pPr>
        <w:pStyle w:val="Akapitzlist"/>
        <w:widowControl w:val="0"/>
        <w:numPr>
          <w:ilvl w:val="0"/>
          <w:numId w:val="11"/>
        </w:numPr>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Wszystkie koszty związane z zawarciem wyżej wymienionych umów ubezpieczenia oraz opłacaniem składek ubezpieczeniowych </w:t>
      </w:r>
      <w:r w:rsidR="00F64720" w:rsidRPr="00132687">
        <w:rPr>
          <w:rFonts w:ascii="Arial" w:hAnsi="Arial" w:cs="Arial"/>
          <w:sz w:val="22"/>
          <w:szCs w:val="22"/>
          <w:lang w:eastAsia="pl-PL"/>
        </w:rPr>
        <w:t>obciążają wyłącznie</w:t>
      </w:r>
      <w:r w:rsidRPr="00132687">
        <w:rPr>
          <w:rFonts w:ascii="Arial" w:hAnsi="Arial" w:cs="Arial"/>
          <w:sz w:val="22"/>
          <w:szCs w:val="22"/>
          <w:lang w:eastAsia="pl-PL"/>
        </w:rPr>
        <w:t xml:space="preserve"> Wykonawcę.</w:t>
      </w:r>
    </w:p>
    <w:p w14:paraId="21996C4E" w14:textId="483944B3" w:rsidR="00B40D34" w:rsidRPr="00132687" w:rsidRDefault="00A2715C" w:rsidP="009E3D64">
      <w:pPr>
        <w:pStyle w:val="Akapitzlist"/>
        <w:widowControl w:val="0"/>
        <w:numPr>
          <w:ilvl w:val="0"/>
          <w:numId w:val="11"/>
        </w:numPr>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Umowa ubezpieczenia powinna obejmować ochroną ubezpieczeniową wyłącznie niniejszą </w:t>
      </w:r>
      <w:r w:rsidR="00772C5C" w:rsidRPr="00132687">
        <w:rPr>
          <w:rFonts w:ascii="Arial" w:hAnsi="Arial" w:cs="Arial"/>
          <w:sz w:val="22"/>
          <w:szCs w:val="22"/>
          <w:lang w:eastAsia="pl-PL"/>
        </w:rPr>
        <w:t>u</w:t>
      </w:r>
      <w:r w:rsidRPr="00132687">
        <w:rPr>
          <w:rFonts w:ascii="Arial" w:hAnsi="Arial" w:cs="Arial"/>
          <w:sz w:val="22"/>
          <w:szCs w:val="22"/>
          <w:lang w:eastAsia="pl-PL"/>
        </w:rPr>
        <w:t>mowę. Zamawiający powinien być ujęty w umowie ubezpieczenia jako współubezpieczony. Umowa ubezpieczenia powinna zawierać zrzeczenie się przez ubezpieczyciela wszelkich ewentualnych roszczeń regresowych w stosunku do Zamawiającego. Umowa ubezpieczenia powinna zawierać klauzulę stwierdzającą, że rozwiązani</w:t>
      </w:r>
      <w:r w:rsidR="006B6A66" w:rsidRPr="00132687">
        <w:rPr>
          <w:rFonts w:ascii="Arial" w:hAnsi="Arial" w:cs="Arial"/>
          <w:sz w:val="22"/>
          <w:szCs w:val="22"/>
          <w:lang w:eastAsia="pl-PL"/>
        </w:rPr>
        <w:t>e</w:t>
      </w:r>
      <w:r w:rsidRPr="00132687">
        <w:rPr>
          <w:rFonts w:ascii="Arial" w:hAnsi="Arial" w:cs="Arial"/>
          <w:sz w:val="22"/>
          <w:szCs w:val="22"/>
          <w:lang w:eastAsia="pl-PL"/>
        </w:rPr>
        <w:t xml:space="preserve"> umowy wymaga wypowiedzenia w</w:t>
      </w:r>
      <w:r w:rsidR="00E156BF" w:rsidRPr="00132687">
        <w:rPr>
          <w:rFonts w:ascii="Arial" w:hAnsi="Arial" w:cs="Arial"/>
          <w:sz w:val="22"/>
          <w:szCs w:val="22"/>
          <w:lang w:eastAsia="pl-PL"/>
        </w:rPr>
        <w:t> </w:t>
      </w:r>
      <w:r w:rsidRPr="00132687">
        <w:rPr>
          <w:rFonts w:ascii="Arial" w:hAnsi="Arial" w:cs="Arial"/>
          <w:sz w:val="22"/>
          <w:szCs w:val="22"/>
          <w:lang w:eastAsia="pl-PL"/>
        </w:rPr>
        <w:t>okresie nie krótszym niż jeden miesiąc i uprzedniego pisemnego powiadomienia Zamawiającego. Umowa ubezpieczenia powinna zawierać zobowiązanie ubezpieczyciela do przekazywania Zamawiającemu informacji o wysokości sumy ubezpieczenia po każdorazowym zmniejszeniu tej sumy. W przypadku wypłaty świadczenia skutkującej zmniejszeniu sumy ubezpieczenia poniżej wartości sumy ubezpieczenia, o której mowa w</w:t>
      </w:r>
      <w:r w:rsidR="00CF611C" w:rsidRPr="00132687">
        <w:rPr>
          <w:rFonts w:ascii="Arial" w:hAnsi="Arial" w:cs="Arial"/>
          <w:sz w:val="22"/>
          <w:szCs w:val="22"/>
          <w:lang w:eastAsia="pl-PL"/>
        </w:rPr>
        <w:t xml:space="preserve"> ust. 5</w:t>
      </w:r>
      <w:r w:rsidRPr="00132687">
        <w:rPr>
          <w:rFonts w:ascii="Arial" w:hAnsi="Arial" w:cs="Arial"/>
          <w:sz w:val="22"/>
          <w:szCs w:val="22"/>
          <w:lang w:eastAsia="pl-PL"/>
        </w:rPr>
        <w:t>,</w:t>
      </w:r>
      <w:r w:rsidR="00CF611C" w:rsidRPr="00132687">
        <w:rPr>
          <w:rFonts w:ascii="Arial" w:hAnsi="Arial" w:cs="Arial"/>
          <w:sz w:val="22"/>
          <w:szCs w:val="22"/>
          <w:lang w:eastAsia="pl-PL"/>
        </w:rPr>
        <w:t xml:space="preserve"> </w:t>
      </w:r>
      <w:r w:rsidRPr="00132687">
        <w:rPr>
          <w:rFonts w:ascii="Arial" w:hAnsi="Arial" w:cs="Arial"/>
          <w:sz w:val="22"/>
          <w:szCs w:val="22"/>
          <w:lang w:eastAsia="pl-PL"/>
        </w:rPr>
        <w:t>Wykonawca jest zobowiązany do odpowiedniego doubezpieczenia</w:t>
      </w:r>
      <w:r w:rsidR="00CF611C" w:rsidRPr="00132687">
        <w:rPr>
          <w:rFonts w:ascii="Arial" w:hAnsi="Arial" w:cs="Arial"/>
          <w:sz w:val="22"/>
          <w:szCs w:val="22"/>
          <w:lang w:eastAsia="pl-PL"/>
        </w:rPr>
        <w:t xml:space="preserve"> </w:t>
      </w:r>
      <w:r w:rsidRPr="00132687">
        <w:rPr>
          <w:rFonts w:ascii="Arial" w:hAnsi="Arial" w:cs="Arial"/>
          <w:sz w:val="22"/>
          <w:szCs w:val="22"/>
          <w:lang w:eastAsia="pl-PL"/>
        </w:rPr>
        <w:t>– w terminie 7 dni</w:t>
      </w:r>
      <w:r w:rsidR="005C21BA" w:rsidRPr="00132687">
        <w:rPr>
          <w:rFonts w:ascii="Arial" w:hAnsi="Arial" w:cs="Arial"/>
          <w:sz w:val="22"/>
          <w:szCs w:val="22"/>
          <w:lang w:eastAsia="pl-PL"/>
        </w:rPr>
        <w:t xml:space="preserve"> roboczych</w:t>
      </w:r>
      <w:r w:rsidRPr="00132687">
        <w:rPr>
          <w:rFonts w:ascii="Arial" w:hAnsi="Arial" w:cs="Arial"/>
          <w:sz w:val="22"/>
          <w:szCs w:val="22"/>
          <w:lang w:eastAsia="pl-PL"/>
        </w:rPr>
        <w:t xml:space="preserve"> od dnia powyższego zmniejszenia sumy ubezpieczenia. </w:t>
      </w:r>
    </w:p>
    <w:p w14:paraId="44DC7CDB" w14:textId="130804CF" w:rsidR="00B40D34" w:rsidRPr="00132687" w:rsidRDefault="00A2715C" w:rsidP="009E3D64">
      <w:pPr>
        <w:pStyle w:val="Akapitzlist"/>
        <w:widowControl w:val="0"/>
        <w:numPr>
          <w:ilvl w:val="0"/>
          <w:numId w:val="11"/>
        </w:numPr>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Przedstawienie przez Wykonawcę odpowiednich polis ubezpieczeniowych wraz z dowodami opłacenia składek ubezpieczeniowych stanowi warunek dopuszczenia Wykonawcy do przejęcia placu budowy i rozpoczęcia jakichkolwiek robót i prac, wynikających z niniejszej </w:t>
      </w:r>
      <w:r w:rsidR="00772C5C" w:rsidRPr="00132687">
        <w:rPr>
          <w:rFonts w:ascii="Arial" w:hAnsi="Arial" w:cs="Arial"/>
          <w:sz w:val="22"/>
          <w:szCs w:val="22"/>
          <w:lang w:eastAsia="pl-PL"/>
        </w:rPr>
        <w:t>u</w:t>
      </w:r>
      <w:r w:rsidRPr="00132687">
        <w:rPr>
          <w:rFonts w:ascii="Arial" w:hAnsi="Arial" w:cs="Arial"/>
          <w:sz w:val="22"/>
          <w:szCs w:val="22"/>
          <w:lang w:eastAsia="pl-PL"/>
        </w:rPr>
        <w:t>mowy.</w:t>
      </w:r>
    </w:p>
    <w:p w14:paraId="1E7C6E66" w14:textId="4FB4793A" w:rsidR="00C83A47" w:rsidRPr="00132687" w:rsidRDefault="00A2715C" w:rsidP="009E3D64">
      <w:pPr>
        <w:pStyle w:val="Akapitzlist"/>
        <w:widowControl w:val="0"/>
        <w:numPr>
          <w:ilvl w:val="0"/>
          <w:numId w:val="11"/>
        </w:numPr>
        <w:autoSpaceDE w:val="0"/>
        <w:autoSpaceDN w:val="0"/>
        <w:adjustRightInd w:val="0"/>
        <w:spacing w:before="0" w:line="276" w:lineRule="auto"/>
        <w:ind w:left="0" w:hanging="426"/>
        <w:rPr>
          <w:rFonts w:ascii="Arial" w:hAnsi="Arial" w:cs="Arial"/>
          <w:sz w:val="22"/>
          <w:szCs w:val="22"/>
          <w:lang w:eastAsia="pl-PL"/>
        </w:rPr>
      </w:pPr>
      <w:r w:rsidRPr="00132687">
        <w:rPr>
          <w:rFonts w:ascii="Arial" w:eastAsia="Tahoma" w:hAnsi="Arial" w:cs="Arial"/>
          <w:bCs/>
          <w:sz w:val="22"/>
          <w:szCs w:val="22"/>
          <w:lang w:eastAsia="pl-PL"/>
        </w:rPr>
        <w:t>Jeżeli Wykonawca nie przedstawi polisy,</w:t>
      </w:r>
      <w:r w:rsidR="00594454" w:rsidRPr="00132687">
        <w:rPr>
          <w:rFonts w:ascii="Arial" w:eastAsia="Tahoma" w:hAnsi="Arial" w:cs="Arial"/>
          <w:bCs/>
          <w:sz w:val="22"/>
          <w:szCs w:val="22"/>
          <w:lang w:eastAsia="pl-PL"/>
        </w:rPr>
        <w:t xml:space="preserve"> o której mowa w ust. 5</w:t>
      </w:r>
      <w:r w:rsidRPr="00132687">
        <w:rPr>
          <w:rFonts w:ascii="Arial" w:eastAsia="Tahoma" w:hAnsi="Arial" w:cs="Arial"/>
          <w:bCs/>
          <w:sz w:val="22"/>
          <w:szCs w:val="22"/>
          <w:lang w:eastAsia="pl-PL"/>
        </w:rPr>
        <w:t xml:space="preserve"> Zamawiający może we własnym zakresie zawrzeć umowę ubezpieczeniową, w związku z którą polisę powinien był przedstawić Wykonawca i potrącić wszelkie koszty jakie poniósł w związku z zawarcie</w:t>
      </w:r>
      <w:r w:rsidR="00CF611C" w:rsidRPr="00132687">
        <w:rPr>
          <w:rFonts w:ascii="Arial" w:eastAsia="Tahoma" w:hAnsi="Arial" w:cs="Arial"/>
          <w:bCs/>
          <w:sz w:val="22"/>
          <w:szCs w:val="22"/>
          <w:lang w:eastAsia="pl-PL"/>
        </w:rPr>
        <w:t>m</w:t>
      </w:r>
      <w:r w:rsidRPr="00132687">
        <w:rPr>
          <w:rFonts w:ascii="Arial" w:eastAsia="Tahoma" w:hAnsi="Arial" w:cs="Arial"/>
          <w:bCs/>
          <w:sz w:val="22"/>
          <w:szCs w:val="22"/>
          <w:lang w:eastAsia="pl-PL"/>
        </w:rPr>
        <w:t xml:space="preserve"> polisy, w tym składki ubezpieczeniowe z jakichkolwiek płatności należnych Wykonawcy lub z jego zabezpieczenia należytego wykonania </w:t>
      </w:r>
      <w:r w:rsidR="00772C5C" w:rsidRPr="00132687">
        <w:rPr>
          <w:rFonts w:ascii="Arial" w:eastAsia="Tahoma" w:hAnsi="Arial" w:cs="Arial"/>
          <w:bCs/>
          <w:sz w:val="22"/>
          <w:szCs w:val="22"/>
          <w:lang w:eastAsia="pl-PL"/>
        </w:rPr>
        <w:t>u</w:t>
      </w:r>
      <w:r w:rsidRPr="00132687">
        <w:rPr>
          <w:rFonts w:ascii="Arial" w:eastAsia="Tahoma" w:hAnsi="Arial" w:cs="Arial"/>
          <w:bCs/>
          <w:sz w:val="22"/>
          <w:szCs w:val="22"/>
          <w:lang w:eastAsia="pl-PL"/>
        </w:rPr>
        <w:t>mowy, na co zgodę wyraża Wykonawca.</w:t>
      </w:r>
    </w:p>
    <w:p w14:paraId="4585E886" w14:textId="74C7DF32" w:rsidR="00A2715C" w:rsidRPr="00132687" w:rsidRDefault="00A2715C" w:rsidP="009E3D64">
      <w:pPr>
        <w:pStyle w:val="Akapitzlist"/>
        <w:widowControl w:val="0"/>
        <w:numPr>
          <w:ilvl w:val="0"/>
          <w:numId w:val="11"/>
        </w:numPr>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Niezwłocznie, nie później niż w terminie 3 dni</w:t>
      </w:r>
      <w:r w:rsidR="00C17DD7" w:rsidRPr="00132687">
        <w:rPr>
          <w:rFonts w:ascii="Arial" w:hAnsi="Arial" w:cs="Arial"/>
          <w:sz w:val="22"/>
          <w:szCs w:val="22"/>
          <w:lang w:eastAsia="pl-PL"/>
        </w:rPr>
        <w:t xml:space="preserve"> roboczych</w:t>
      </w:r>
      <w:r w:rsidRPr="00132687">
        <w:rPr>
          <w:rFonts w:ascii="Arial" w:hAnsi="Arial" w:cs="Arial"/>
          <w:sz w:val="22"/>
          <w:szCs w:val="22"/>
          <w:lang w:eastAsia="pl-PL"/>
        </w:rPr>
        <w:t xml:space="preserve"> od zawarcia niniejszej </w:t>
      </w:r>
      <w:r w:rsidR="00772C5C" w:rsidRPr="00132687">
        <w:rPr>
          <w:rFonts w:ascii="Arial" w:hAnsi="Arial" w:cs="Arial"/>
          <w:sz w:val="22"/>
          <w:szCs w:val="22"/>
          <w:lang w:eastAsia="pl-PL"/>
        </w:rPr>
        <w:t>u</w:t>
      </w:r>
      <w:r w:rsidRPr="00132687">
        <w:rPr>
          <w:rFonts w:ascii="Arial" w:hAnsi="Arial" w:cs="Arial"/>
          <w:sz w:val="22"/>
          <w:szCs w:val="22"/>
          <w:lang w:eastAsia="pl-PL"/>
        </w:rPr>
        <w:t xml:space="preserve">mowy </w:t>
      </w:r>
      <w:r w:rsidR="009D3085" w:rsidRPr="00132687">
        <w:rPr>
          <w:rFonts w:ascii="Arial" w:hAnsi="Arial" w:cs="Arial"/>
          <w:sz w:val="22"/>
          <w:szCs w:val="22"/>
          <w:lang w:eastAsia="pl-PL"/>
        </w:rPr>
        <w:t>W</w:t>
      </w:r>
      <w:r w:rsidR="00B40D34" w:rsidRPr="00132687">
        <w:rPr>
          <w:rFonts w:ascii="Arial" w:hAnsi="Arial" w:cs="Arial"/>
          <w:sz w:val="22"/>
          <w:szCs w:val="22"/>
          <w:lang w:eastAsia="pl-PL"/>
        </w:rPr>
        <w:t>ykonawca</w:t>
      </w:r>
      <w:r w:rsidRPr="00132687">
        <w:rPr>
          <w:rFonts w:ascii="Arial" w:hAnsi="Arial" w:cs="Arial"/>
          <w:sz w:val="22"/>
          <w:szCs w:val="22"/>
          <w:lang w:eastAsia="pl-PL"/>
        </w:rPr>
        <w:t xml:space="preserve"> przeka</w:t>
      </w:r>
      <w:r w:rsidR="00B40D34" w:rsidRPr="00132687">
        <w:rPr>
          <w:rFonts w:ascii="Arial" w:hAnsi="Arial" w:cs="Arial"/>
          <w:sz w:val="22"/>
          <w:szCs w:val="22"/>
          <w:lang w:eastAsia="pl-PL"/>
        </w:rPr>
        <w:t>że</w:t>
      </w:r>
      <w:r w:rsidRPr="00132687">
        <w:rPr>
          <w:rFonts w:ascii="Arial" w:hAnsi="Arial" w:cs="Arial"/>
          <w:sz w:val="22"/>
          <w:szCs w:val="22"/>
          <w:lang w:eastAsia="pl-PL"/>
        </w:rPr>
        <w:t xml:space="preserve"> Zamawiającemu do pisemnego zatwierdzenia</w:t>
      </w:r>
      <w:r w:rsidR="00BE5804" w:rsidRPr="00132687">
        <w:rPr>
          <w:rFonts w:ascii="Arial" w:hAnsi="Arial" w:cs="Arial"/>
          <w:sz w:val="22"/>
          <w:szCs w:val="22"/>
          <w:lang w:eastAsia="pl-PL"/>
        </w:rPr>
        <w:t xml:space="preserve"> kosztorys szczegółowy oraz</w:t>
      </w:r>
      <w:r w:rsidRPr="00132687">
        <w:rPr>
          <w:rFonts w:ascii="Arial" w:hAnsi="Arial" w:cs="Arial"/>
          <w:sz w:val="22"/>
          <w:szCs w:val="22"/>
          <w:lang w:eastAsia="pl-PL"/>
        </w:rPr>
        <w:t xml:space="preserve"> harmonogram rzeczowo-finansow</w:t>
      </w:r>
      <w:r w:rsidR="00B40D34" w:rsidRPr="00132687">
        <w:rPr>
          <w:rFonts w:ascii="Arial" w:hAnsi="Arial" w:cs="Arial"/>
          <w:sz w:val="22"/>
          <w:szCs w:val="22"/>
          <w:lang w:eastAsia="pl-PL"/>
        </w:rPr>
        <w:t>y</w:t>
      </w:r>
      <w:r w:rsidRPr="00132687">
        <w:rPr>
          <w:rFonts w:ascii="Arial" w:hAnsi="Arial" w:cs="Arial"/>
          <w:sz w:val="22"/>
          <w:szCs w:val="22"/>
          <w:lang w:eastAsia="pl-PL"/>
        </w:rPr>
        <w:t xml:space="preserve"> Zadania Inwestycyjnego </w:t>
      </w:r>
      <w:r w:rsidRPr="00132687">
        <w:rPr>
          <w:rFonts w:ascii="Arial" w:hAnsi="Arial" w:cs="Arial"/>
          <w:iCs/>
          <w:sz w:val="22"/>
          <w:szCs w:val="22"/>
          <w:lang w:eastAsia="pl-PL"/>
        </w:rPr>
        <w:t xml:space="preserve">z elementami prowadzenia robót, uwzględniający następujące </w:t>
      </w:r>
      <w:r w:rsidRPr="00132687">
        <w:rPr>
          <w:rFonts w:ascii="Arial" w:hAnsi="Arial" w:cs="Arial"/>
          <w:sz w:val="22"/>
          <w:szCs w:val="22"/>
          <w:lang w:eastAsia="pl-PL"/>
        </w:rPr>
        <w:t>„kamienie milowe” realizacji Zadania Inwestycyjnego wyznaczone przez Zamawiającego:</w:t>
      </w:r>
    </w:p>
    <w:p w14:paraId="66A4FDA8" w14:textId="38120BE2" w:rsidR="00A2715C" w:rsidRPr="00132687" w:rsidRDefault="00A2715C" w:rsidP="009E3D64">
      <w:pPr>
        <w:widowControl w:val="0"/>
        <w:numPr>
          <w:ilvl w:val="0"/>
          <w:numId w:val="15"/>
        </w:numPr>
        <w:tabs>
          <w:tab w:val="clear" w:pos="720"/>
          <w:tab w:val="num" w:pos="284"/>
        </w:tabs>
        <w:suppressAutoHyphens w:val="0"/>
        <w:autoSpaceDE w:val="0"/>
        <w:autoSpaceDN w:val="0"/>
        <w:adjustRightInd w:val="0"/>
        <w:spacing w:before="0" w:line="276" w:lineRule="auto"/>
        <w:ind w:left="284" w:hanging="284"/>
        <w:contextualSpacing/>
        <w:rPr>
          <w:rFonts w:ascii="Arial" w:hAnsi="Arial" w:cs="Arial"/>
          <w:sz w:val="22"/>
          <w:szCs w:val="22"/>
          <w:lang w:eastAsia="pl-PL"/>
        </w:rPr>
      </w:pPr>
      <w:r w:rsidRPr="00132687">
        <w:rPr>
          <w:rFonts w:ascii="Arial" w:hAnsi="Arial" w:cs="Arial"/>
          <w:sz w:val="22"/>
          <w:szCs w:val="22"/>
          <w:lang w:eastAsia="pl-PL"/>
        </w:rPr>
        <w:t xml:space="preserve">wykonanie izolacji ścian zewnętrznych </w:t>
      </w:r>
      <w:r w:rsidR="00F64720" w:rsidRPr="00132687">
        <w:rPr>
          <w:rFonts w:ascii="Arial" w:hAnsi="Arial" w:cs="Arial"/>
          <w:sz w:val="22"/>
          <w:szCs w:val="22"/>
          <w:lang w:eastAsia="pl-PL"/>
        </w:rPr>
        <w:t>budynku –</w:t>
      </w:r>
      <w:r w:rsidRPr="00132687">
        <w:rPr>
          <w:rFonts w:ascii="Arial" w:hAnsi="Arial" w:cs="Arial"/>
          <w:sz w:val="22"/>
          <w:szCs w:val="22"/>
          <w:lang w:eastAsia="pl-PL"/>
        </w:rPr>
        <w:t xml:space="preserve"> do …………………………</w:t>
      </w:r>
      <w:r w:rsidR="00F64720" w:rsidRPr="00132687">
        <w:rPr>
          <w:rFonts w:ascii="Arial" w:hAnsi="Arial" w:cs="Arial"/>
          <w:sz w:val="22"/>
          <w:szCs w:val="22"/>
          <w:lang w:eastAsia="pl-PL"/>
        </w:rPr>
        <w:t>;</w:t>
      </w:r>
    </w:p>
    <w:p w14:paraId="62A3F4F7" w14:textId="22BBFE64" w:rsidR="00A2715C" w:rsidRPr="00132687" w:rsidRDefault="00A2715C" w:rsidP="009E3D64">
      <w:pPr>
        <w:widowControl w:val="0"/>
        <w:numPr>
          <w:ilvl w:val="0"/>
          <w:numId w:val="15"/>
        </w:numPr>
        <w:tabs>
          <w:tab w:val="clear" w:pos="720"/>
          <w:tab w:val="num" w:pos="284"/>
        </w:tabs>
        <w:suppressAutoHyphens w:val="0"/>
        <w:autoSpaceDE w:val="0"/>
        <w:autoSpaceDN w:val="0"/>
        <w:adjustRightInd w:val="0"/>
        <w:spacing w:before="0" w:line="276" w:lineRule="auto"/>
        <w:ind w:left="284" w:hanging="284"/>
        <w:contextualSpacing/>
        <w:rPr>
          <w:rFonts w:ascii="Arial" w:hAnsi="Arial" w:cs="Arial"/>
          <w:sz w:val="22"/>
          <w:szCs w:val="22"/>
          <w:lang w:eastAsia="pl-PL"/>
        </w:rPr>
      </w:pPr>
      <w:r w:rsidRPr="00132687">
        <w:rPr>
          <w:rFonts w:ascii="Arial" w:hAnsi="Arial" w:cs="Arial"/>
          <w:sz w:val="22"/>
          <w:szCs w:val="22"/>
          <w:lang w:eastAsia="pl-PL"/>
        </w:rPr>
        <w:t xml:space="preserve">wykonanie robót demontażowych wewnątrz </w:t>
      </w:r>
      <w:r w:rsidR="00F64720" w:rsidRPr="00132687">
        <w:rPr>
          <w:rFonts w:ascii="Arial" w:hAnsi="Arial" w:cs="Arial"/>
          <w:sz w:val="22"/>
          <w:szCs w:val="22"/>
          <w:lang w:eastAsia="pl-PL"/>
        </w:rPr>
        <w:t>budynku do</w:t>
      </w:r>
      <w:r w:rsidRPr="00132687">
        <w:rPr>
          <w:rFonts w:ascii="Arial" w:hAnsi="Arial" w:cs="Arial"/>
          <w:sz w:val="22"/>
          <w:szCs w:val="22"/>
          <w:lang w:eastAsia="pl-PL"/>
        </w:rPr>
        <w:t xml:space="preserve"> …………………</w:t>
      </w:r>
      <w:r w:rsidR="00665951" w:rsidRPr="00132687">
        <w:rPr>
          <w:rFonts w:ascii="Arial" w:hAnsi="Arial" w:cs="Arial"/>
          <w:sz w:val="22"/>
          <w:szCs w:val="22"/>
          <w:lang w:eastAsia="pl-PL"/>
        </w:rPr>
        <w:t>……</w:t>
      </w:r>
      <w:r w:rsidR="00F64720" w:rsidRPr="00132687">
        <w:rPr>
          <w:rFonts w:ascii="Arial" w:hAnsi="Arial" w:cs="Arial"/>
          <w:sz w:val="22"/>
          <w:szCs w:val="22"/>
          <w:lang w:eastAsia="pl-PL"/>
        </w:rPr>
        <w:t>;</w:t>
      </w:r>
    </w:p>
    <w:p w14:paraId="46F986E4" w14:textId="3CDB3A3D" w:rsidR="00A2715C" w:rsidRPr="00132687" w:rsidRDefault="00A2715C" w:rsidP="009E3D64">
      <w:pPr>
        <w:widowControl w:val="0"/>
        <w:numPr>
          <w:ilvl w:val="0"/>
          <w:numId w:val="15"/>
        </w:numPr>
        <w:tabs>
          <w:tab w:val="clear" w:pos="720"/>
          <w:tab w:val="num" w:pos="284"/>
        </w:tabs>
        <w:suppressAutoHyphens w:val="0"/>
        <w:autoSpaceDE w:val="0"/>
        <w:autoSpaceDN w:val="0"/>
        <w:adjustRightInd w:val="0"/>
        <w:spacing w:before="0" w:line="276" w:lineRule="auto"/>
        <w:ind w:left="284" w:hanging="284"/>
        <w:contextualSpacing/>
        <w:rPr>
          <w:rFonts w:ascii="Arial" w:hAnsi="Arial" w:cs="Arial"/>
          <w:sz w:val="22"/>
          <w:szCs w:val="22"/>
          <w:lang w:eastAsia="pl-PL"/>
        </w:rPr>
      </w:pPr>
      <w:r w:rsidRPr="00132687">
        <w:rPr>
          <w:rFonts w:ascii="Arial" w:hAnsi="Arial" w:cs="Arial"/>
          <w:sz w:val="22"/>
          <w:szCs w:val="22"/>
          <w:lang w:eastAsia="pl-PL"/>
        </w:rPr>
        <w:t>wykonanie nowych elementów robót budowlanych wewnętrznych w poszczególnych branżach w terminach: ………………………………</w:t>
      </w:r>
      <w:r w:rsidR="00F64720" w:rsidRPr="00132687">
        <w:rPr>
          <w:rFonts w:ascii="Arial" w:hAnsi="Arial" w:cs="Arial"/>
          <w:sz w:val="22"/>
          <w:szCs w:val="22"/>
          <w:lang w:eastAsia="pl-PL"/>
        </w:rPr>
        <w:t>;</w:t>
      </w:r>
    </w:p>
    <w:p w14:paraId="6DB8A687" w14:textId="4D8E1D82" w:rsidR="00A2715C" w:rsidRPr="00132687" w:rsidRDefault="00A2715C" w:rsidP="009E3D64">
      <w:pPr>
        <w:widowControl w:val="0"/>
        <w:numPr>
          <w:ilvl w:val="0"/>
          <w:numId w:val="15"/>
        </w:numPr>
        <w:tabs>
          <w:tab w:val="clear" w:pos="720"/>
          <w:tab w:val="num" w:pos="284"/>
        </w:tabs>
        <w:suppressAutoHyphens w:val="0"/>
        <w:autoSpaceDE w:val="0"/>
        <w:autoSpaceDN w:val="0"/>
        <w:adjustRightInd w:val="0"/>
        <w:spacing w:before="0" w:line="276" w:lineRule="auto"/>
        <w:ind w:left="284" w:hanging="284"/>
        <w:contextualSpacing/>
        <w:rPr>
          <w:rFonts w:ascii="Arial" w:hAnsi="Arial" w:cs="Arial"/>
          <w:sz w:val="22"/>
          <w:szCs w:val="22"/>
          <w:lang w:eastAsia="pl-PL"/>
        </w:rPr>
      </w:pPr>
      <w:r w:rsidRPr="00132687">
        <w:rPr>
          <w:rFonts w:ascii="Arial" w:eastAsia="Calibri" w:hAnsi="Arial" w:cs="Arial"/>
          <w:sz w:val="22"/>
          <w:szCs w:val="22"/>
          <w:lang w:eastAsia="en-US"/>
        </w:rPr>
        <w:t>odbiór robót i przygotowanie dokumentów do uzyskania pozwolenia na użytkowani</w:t>
      </w:r>
      <w:r w:rsidR="00770019" w:rsidRPr="00132687">
        <w:rPr>
          <w:rFonts w:ascii="Arial" w:eastAsia="Calibri" w:hAnsi="Arial" w:cs="Arial"/>
          <w:sz w:val="22"/>
          <w:szCs w:val="22"/>
          <w:lang w:eastAsia="en-US"/>
        </w:rPr>
        <w:t>e</w:t>
      </w:r>
      <w:r w:rsidRPr="00132687">
        <w:rPr>
          <w:rFonts w:ascii="Arial" w:eastAsia="Calibri" w:hAnsi="Arial" w:cs="Arial"/>
          <w:sz w:val="22"/>
          <w:szCs w:val="22"/>
          <w:lang w:eastAsia="en-US"/>
        </w:rPr>
        <w:t xml:space="preserve"> lub zgłoszenia zakończenia robót, </w:t>
      </w:r>
      <w:r w:rsidRPr="00132687">
        <w:rPr>
          <w:rFonts w:ascii="Arial" w:hAnsi="Arial" w:cs="Arial"/>
          <w:sz w:val="22"/>
          <w:szCs w:val="22"/>
          <w:lang w:eastAsia="pl-PL"/>
        </w:rPr>
        <w:t xml:space="preserve">zgodnych z </w:t>
      </w:r>
      <w:r w:rsidR="003E6E7E" w:rsidRPr="00132687">
        <w:rPr>
          <w:rFonts w:ascii="Arial" w:hAnsi="Arial" w:cs="Arial"/>
          <w:sz w:val="22"/>
          <w:szCs w:val="22"/>
          <w:lang w:eastAsia="pl-PL"/>
        </w:rPr>
        <w:t>u</w:t>
      </w:r>
      <w:r w:rsidRPr="00132687">
        <w:rPr>
          <w:rFonts w:ascii="Arial" w:hAnsi="Arial" w:cs="Arial"/>
          <w:sz w:val="22"/>
          <w:szCs w:val="22"/>
          <w:lang w:eastAsia="pl-PL"/>
        </w:rPr>
        <w:t>stawą Prawo budowlane</w:t>
      </w:r>
      <w:r w:rsidRPr="00132687">
        <w:rPr>
          <w:rFonts w:ascii="Arial" w:eastAsia="Calibri" w:hAnsi="Arial" w:cs="Arial"/>
          <w:sz w:val="22"/>
          <w:szCs w:val="22"/>
          <w:lang w:eastAsia="en-US"/>
        </w:rPr>
        <w:t>: …………</w:t>
      </w:r>
      <w:r w:rsidR="00F64720" w:rsidRPr="00132687">
        <w:rPr>
          <w:rFonts w:ascii="Arial" w:eastAsia="Calibri" w:hAnsi="Arial" w:cs="Arial"/>
          <w:sz w:val="22"/>
          <w:szCs w:val="22"/>
          <w:lang w:eastAsia="en-US"/>
        </w:rPr>
        <w:t>…</w:t>
      </w:r>
      <w:r w:rsidRPr="00132687">
        <w:rPr>
          <w:rFonts w:ascii="Arial" w:eastAsia="Calibri" w:hAnsi="Arial" w:cs="Arial"/>
          <w:sz w:val="22"/>
          <w:szCs w:val="22"/>
          <w:lang w:eastAsia="en-US"/>
        </w:rPr>
        <w:t>2024 r.</w:t>
      </w:r>
    </w:p>
    <w:p w14:paraId="600ED12D" w14:textId="13270D4D" w:rsidR="0027595D" w:rsidRPr="00132687" w:rsidRDefault="0027595D" w:rsidP="009E3D64">
      <w:pPr>
        <w:pStyle w:val="Akapitzlist"/>
        <w:widowControl w:val="0"/>
        <w:numPr>
          <w:ilvl w:val="0"/>
          <w:numId w:val="11"/>
        </w:numPr>
        <w:suppressAutoHyphens w:val="0"/>
        <w:autoSpaceDE w:val="0"/>
        <w:autoSpaceDN w:val="0"/>
        <w:adjustRightInd w:val="0"/>
        <w:spacing w:before="0" w:line="276" w:lineRule="auto"/>
        <w:ind w:left="0" w:hanging="426"/>
        <w:contextualSpacing/>
        <w:rPr>
          <w:rFonts w:ascii="Arial" w:hAnsi="Arial" w:cs="Arial"/>
          <w:sz w:val="22"/>
          <w:szCs w:val="22"/>
          <w:lang w:eastAsia="pl-PL"/>
        </w:rPr>
      </w:pPr>
      <w:r w:rsidRPr="00132687">
        <w:rPr>
          <w:rFonts w:ascii="Arial" w:eastAsia="Calibri" w:hAnsi="Arial" w:cs="Arial"/>
          <w:sz w:val="22"/>
          <w:szCs w:val="22"/>
          <w:lang w:eastAsia="en-US"/>
        </w:rPr>
        <w:t xml:space="preserve">Zamawiający w ciągu 3 dni roboczych akceptuje </w:t>
      </w:r>
      <w:r w:rsidR="00BE5804" w:rsidRPr="00132687">
        <w:rPr>
          <w:rFonts w:ascii="Arial" w:eastAsia="Calibri" w:hAnsi="Arial" w:cs="Arial"/>
          <w:sz w:val="22"/>
          <w:szCs w:val="22"/>
          <w:lang w:eastAsia="en-US"/>
        </w:rPr>
        <w:t xml:space="preserve">kosztorys szczegółowy oraz </w:t>
      </w:r>
      <w:r w:rsidRPr="00132687">
        <w:rPr>
          <w:rFonts w:ascii="Arial" w:eastAsia="Calibri" w:hAnsi="Arial" w:cs="Arial"/>
          <w:sz w:val="22"/>
          <w:szCs w:val="22"/>
          <w:lang w:eastAsia="en-US"/>
        </w:rPr>
        <w:t xml:space="preserve">harmonogram rzeczowo </w:t>
      </w:r>
      <w:r w:rsidR="00955A7A" w:rsidRPr="00132687">
        <w:rPr>
          <w:rFonts w:ascii="Arial" w:eastAsia="Calibri" w:hAnsi="Arial" w:cs="Arial"/>
          <w:sz w:val="22"/>
          <w:szCs w:val="22"/>
          <w:lang w:eastAsia="en-US"/>
        </w:rPr>
        <w:t xml:space="preserve">- </w:t>
      </w:r>
      <w:r w:rsidRPr="00132687">
        <w:rPr>
          <w:rFonts w:ascii="Arial" w:eastAsia="Calibri" w:hAnsi="Arial" w:cs="Arial"/>
          <w:sz w:val="22"/>
          <w:szCs w:val="22"/>
          <w:lang w:eastAsia="en-US"/>
        </w:rPr>
        <w:t>finansowy lub nanosi uwagi i przekazuje je Wykonawcy. Wykonawca nanosi poprawki do</w:t>
      </w:r>
      <w:r w:rsidR="00BE5804" w:rsidRPr="00132687">
        <w:rPr>
          <w:rFonts w:ascii="Arial" w:eastAsia="Calibri" w:hAnsi="Arial" w:cs="Arial"/>
          <w:sz w:val="22"/>
          <w:szCs w:val="22"/>
          <w:lang w:eastAsia="en-US"/>
        </w:rPr>
        <w:t xml:space="preserve"> kosztorysu szczegółowego i</w:t>
      </w:r>
      <w:r w:rsidRPr="00132687">
        <w:rPr>
          <w:rFonts w:ascii="Arial" w:eastAsia="Calibri" w:hAnsi="Arial" w:cs="Arial"/>
          <w:sz w:val="22"/>
          <w:szCs w:val="22"/>
          <w:lang w:eastAsia="en-US"/>
        </w:rPr>
        <w:t xml:space="preserve"> harmonogramu rzeczowo-finansowego w ciągu 2 dni roboczych i przekazuje poprawiony</w:t>
      </w:r>
      <w:r w:rsidR="00BE5804" w:rsidRPr="00132687">
        <w:rPr>
          <w:rFonts w:ascii="Arial" w:eastAsia="Calibri" w:hAnsi="Arial" w:cs="Arial"/>
          <w:sz w:val="22"/>
          <w:szCs w:val="22"/>
          <w:lang w:eastAsia="en-US"/>
        </w:rPr>
        <w:t xml:space="preserve"> kosztorys i</w:t>
      </w:r>
      <w:r w:rsidRPr="00132687">
        <w:rPr>
          <w:rFonts w:ascii="Arial" w:eastAsia="Calibri" w:hAnsi="Arial" w:cs="Arial"/>
          <w:sz w:val="22"/>
          <w:szCs w:val="22"/>
          <w:lang w:eastAsia="en-US"/>
        </w:rPr>
        <w:t xml:space="preserve"> harmonogram Zamawiającemu. W przypadku </w:t>
      </w:r>
      <w:r w:rsidRPr="00132687">
        <w:rPr>
          <w:rFonts w:ascii="Arial" w:eastAsia="Calibri" w:hAnsi="Arial" w:cs="Arial"/>
          <w:sz w:val="22"/>
          <w:szCs w:val="22"/>
          <w:lang w:eastAsia="en-US"/>
        </w:rPr>
        <w:lastRenderedPageBreak/>
        <w:t>nie przekazania przez Wykonawcę poprawionego</w:t>
      </w:r>
      <w:r w:rsidR="00BE5804" w:rsidRPr="00132687">
        <w:rPr>
          <w:rFonts w:ascii="Arial" w:eastAsia="Calibri" w:hAnsi="Arial" w:cs="Arial"/>
          <w:sz w:val="22"/>
          <w:szCs w:val="22"/>
          <w:lang w:eastAsia="en-US"/>
        </w:rPr>
        <w:t xml:space="preserve"> kosztorysu szczegółowego i</w:t>
      </w:r>
      <w:r w:rsidRPr="00132687">
        <w:rPr>
          <w:rFonts w:ascii="Arial" w:eastAsia="Calibri" w:hAnsi="Arial" w:cs="Arial"/>
          <w:sz w:val="22"/>
          <w:szCs w:val="22"/>
          <w:lang w:eastAsia="en-US"/>
        </w:rPr>
        <w:t xml:space="preserve"> harmonogramu rzeczowo –</w:t>
      </w:r>
      <w:r w:rsidR="00F13CE1" w:rsidRPr="00132687">
        <w:rPr>
          <w:rFonts w:ascii="Arial" w:eastAsia="Calibri" w:hAnsi="Arial" w:cs="Arial"/>
          <w:sz w:val="22"/>
          <w:szCs w:val="22"/>
          <w:lang w:eastAsia="en-US"/>
        </w:rPr>
        <w:t> </w:t>
      </w:r>
      <w:r w:rsidRPr="00132687">
        <w:rPr>
          <w:rFonts w:ascii="Arial" w:eastAsia="Calibri" w:hAnsi="Arial" w:cs="Arial"/>
          <w:sz w:val="22"/>
          <w:szCs w:val="22"/>
          <w:lang w:eastAsia="en-US"/>
        </w:rPr>
        <w:t xml:space="preserve">finansowego </w:t>
      </w:r>
      <w:r w:rsidR="00955A7A" w:rsidRPr="00132687">
        <w:rPr>
          <w:rFonts w:ascii="Arial" w:eastAsia="Calibri" w:hAnsi="Arial" w:cs="Arial"/>
          <w:sz w:val="22"/>
          <w:szCs w:val="22"/>
          <w:lang w:eastAsia="en-US"/>
        </w:rPr>
        <w:t xml:space="preserve">Wykonawcy </w:t>
      </w:r>
      <w:r w:rsidRPr="00132687">
        <w:rPr>
          <w:rFonts w:ascii="Arial" w:eastAsia="Calibri" w:hAnsi="Arial" w:cs="Arial"/>
          <w:sz w:val="22"/>
          <w:szCs w:val="22"/>
          <w:lang w:eastAsia="en-US"/>
        </w:rPr>
        <w:t xml:space="preserve">naliczana jest kara umowna, o której mowa w </w:t>
      </w:r>
      <w:r w:rsidR="00F13CE1" w:rsidRPr="00132687">
        <w:rPr>
          <w:rFonts w:ascii="Arial" w:eastAsia="Calibri" w:hAnsi="Arial" w:cs="Arial"/>
          <w:sz w:val="22"/>
          <w:szCs w:val="22"/>
          <w:lang w:eastAsia="en-US"/>
        </w:rPr>
        <w:t>§</w:t>
      </w:r>
      <w:r w:rsidRPr="00132687">
        <w:rPr>
          <w:rFonts w:ascii="Arial" w:eastAsia="Calibri" w:hAnsi="Arial" w:cs="Arial"/>
          <w:sz w:val="22"/>
          <w:szCs w:val="22"/>
          <w:lang w:eastAsia="en-US"/>
        </w:rPr>
        <w:t xml:space="preserve"> </w:t>
      </w:r>
      <w:r w:rsidR="00F13CE1" w:rsidRPr="00132687">
        <w:rPr>
          <w:rFonts w:ascii="Arial" w:eastAsia="Calibri" w:hAnsi="Arial" w:cs="Arial"/>
          <w:sz w:val="22"/>
          <w:szCs w:val="22"/>
          <w:lang w:eastAsia="en-US"/>
        </w:rPr>
        <w:t xml:space="preserve">16 ust. 1 pkt </w:t>
      </w:r>
      <w:r w:rsidR="00955A7A" w:rsidRPr="00132687">
        <w:rPr>
          <w:rFonts w:ascii="Arial" w:eastAsia="Calibri" w:hAnsi="Arial" w:cs="Arial"/>
          <w:sz w:val="22"/>
          <w:szCs w:val="22"/>
          <w:lang w:eastAsia="en-US"/>
        </w:rPr>
        <w:t>4</w:t>
      </w:r>
      <w:r w:rsidR="00F13CE1" w:rsidRPr="00132687">
        <w:rPr>
          <w:rFonts w:ascii="Arial" w:eastAsia="Calibri" w:hAnsi="Arial" w:cs="Arial"/>
          <w:sz w:val="22"/>
          <w:szCs w:val="22"/>
          <w:lang w:eastAsia="en-US"/>
        </w:rPr>
        <w:t>.</w:t>
      </w:r>
    </w:p>
    <w:p w14:paraId="5FD970BE" w14:textId="47AADC40"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s</w:t>
      </w:r>
      <w:r w:rsidR="00A2715C" w:rsidRPr="00132687">
        <w:rPr>
          <w:rFonts w:ascii="Arial" w:hAnsi="Arial" w:cs="Arial"/>
          <w:sz w:val="22"/>
          <w:szCs w:val="22"/>
          <w:lang w:eastAsia="pl-PL"/>
        </w:rPr>
        <w:t>porządz</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i dostarcz</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Zamawiającemu przed rozpoczęciem robót Plan Bezpieczeństwa i Ochrony Zdrowia</w:t>
      </w:r>
      <w:r w:rsidR="00F64720" w:rsidRPr="00132687">
        <w:rPr>
          <w:rFonts w:ascii="Arial" w:hAnsi="Arial" w:cs="Arial"/>
          <w:sz w:val="22"/>
          <w:szCs w:val="22"/>
          <w:lang w:eastAsia="pl-PL"/>
        </w:rPr>
        <w:t>.</w:t>
      </w:r>
    </w:p>
    <w:p w14:paraId="33C711D9" w14:textId="5573EA30"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w:t>
      </w:r>
      <w:r w:rsidR="00770019" w:rsidRPr="00132687">
        <w:rPr>
          <w:rFonts w:ascii="Arial" w:hAnsi="Arial" w:cs="Arial"/>
          <w:sz w:val="22"/>
          <w:szCs w:val="22"/>
          <w:lang w:eastAsia="pl-PL"/>
        </w:rPr>
        <w:t>w</w:t>
      </w:r>
      <w:r w:rsidR="00A2715C" w:rsidRPr="00132687">
        <w:rPr>
          <w:rFonts w:ascii="Arial" w:hAnsi="Arial" w:cs="Arial"/>
          <w:sz w:val="22"/>
          <w:szCs w:val="22"/>
          <w:lang w:eastAsia="pl-PL"/>
        </w:rPr>
        <w:t>ykona Zadani</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Inwestycyjne</w:t>
      </w:r>
      <w:r w:rsidRPr="00132687">
        <w:rPr>
          <w:rFonts w:ascii="Arial" w:hAnsi="Arial" w:cs="Arial"/>
          <w:sz w:val="22"/>
          <w:szCs w:val="22"/>
          <w:lang w:eastAsia="pl-PL"/>
        </w:rPr>
        <w:t xml:space="preserve"> </w:t>
      </w:r>
      <w:r w:rsidR="00F64720" w:rsidRPr="00132687">
        <w:rPr>
          <w:rFonts w:ascii="Arial" w:hAnsi="Arial" w:cs="Arial"/>
          <w:sz w:val="22"/>
          <w:szCs w:val="22"/>
          <w:lang w:eastAsia="pl-PL"/>
        </w:rPr>
        <w:t xml:space="preserve">z </w:t>
      </w:r>
      <w:r w:rsidR="00240CD6" w:rsidRPr="00132687">
        <w:rPr>
          <w:rFonts w:ascii="Arial" w:hAnsi="Arial" w:cs="Arial"/>
          <w:sz w:val="22"/>
          <w:szCs w:val="22"/>
          <w:lang w:eastAsia="pl-PL"/>
        </w:rPr>
        <w:t>należytą</w:t>
      </w:r>
      <w:r w:rsidR="00A2715C" w:rsidRPr="00132687">
        <w:rPr>
          <w:rFonts w:ascii="Arial" w:hAnsi="Arial" w:cs="Arial"/>
          <w:sz w:val="22"/>
          <w:szCs w:val="22"/>
          <w:lang w:eastAsia="pl-PL"/>
        </w:rPr>
        <w:t xml:space="preserve"> starannością, profesjonalnie, dobrze jakościowo, bez wad, usterek i niedoróbek oraz w terminie, o którym mowa w § </w:t>
      </w:r>
      <w:r w:rsidR="00770019" w:rsidRPr="00132687">
        <w:rPr>
          <w:rFonts w:ascii="Arial" w:hAnsi="Arial" w:cs="Arial"/>
          <w:sz w:val="22"/>
          <w:szCs w:val="22"/>
          <w:lang w:eastAsia="pl-PL"/>
        </w:rPr>
        <w:t>4</w:t>
      </w:r>
      <w:r w:rsidR="00A2715C" w:rsidRPr="00132687">
        <w:rPr>
          <w:rFonts w:ascii="Arial" w:hAnsi="Arial" w:cs="Arial"/>
          <w:sz w:val="22"/>
          <w:szCs w:val="22"/>
          <w:lang w:eastAsia="pl-PL"/>
        </w:rPr>
        <w:t xml:space="preserve"> niniejszej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F64720" w:rsidRPr="00132687">
        <w:rPr>
          <w:rFonts w:ascii="Arial" w:hAnsi="Arial" w:cs="Arial"/>
          <w:sz w:val="22"/>
          <w:szCs w:val="22"/>
          <w:lang w:eastAsia="pl-PL"/>
        </w:rPr>
        <w:t>.</w:t>
      </w:r>
    </w:p>
    <w:p w14:paraId="77049017" w14:textId="2C0AFBD4"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w</w:t>
      </w:r>
      <w:r w:rsidR="00A2715C" w:rsidRPr="00132687">
        <w:rPr>
          <w:rFonts w:ascii="Arial" w:hAnsi="Arial" w:cs="Arial"/>
          <w:sz w:val="22"/>
          <w:szCs w:val="22"/>
          <w:lang w:eastAsia="pl-PL"/>
        </w:rPr>
        <w:t>ykona 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stanowiąc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 xml:space="preserve">mowy zgodnie z projektem budowlanym </w:t>
      </w:r>
      <w:r w:rsidRPr="00132687">
        <w:rPr>
          <w:rFonts w:ascii="Arial" w:hAnsi="Arial" w:cs="Arial"/>
          <w:sz w:val="22"/>
          <w:szCs w:val="22"/>
          <w:lang w:eastAsia="pl-PL"/>
        </w:rPr>
        <w:t>oraz innymi dokumentami</w:t>
      </w:r>
      <w:r w:rsidR="00A2715C" w:rsidRPr="00132687">
        <w:rPr>
          <w:rFonts w:ascii="Arial" w:hAnsi="Arial" w:cs="Arial"/>
          <w:sz w:val="22"/>
          <w:szCs w:val="22"/>
          <w:lang w:eastAsia="pl-PL"/>
        </w:rPr>
        <w:t xml:space="preserve"> sporządzonymi dla Zadania Inwestycyjnego, obowiązującymi warunkami wykonania i odbiorów robót budowlanych, normami państwowymi i branżowymi, zasadami współczesnej wiedzy technicznej, wymogami</w:t>
      </w:r>
      <w:r w:rsidR="003E6E7E" w:rsidRPr="00132687">
        <w:rPr>
          <w:rFonts w:ascii="Arial" w:hAnsi="Arial" w:cs="Arial"/>
          <w:sz w:val="22"/>
          <w:szCs w:val="22"/>
          <w:lang w:eastAsia="pl-PL"/>
        </w:rPr>
        <w:t xml:space="preserve"> ustawy</w:t>
      </w:r>
      <w:r w:rsidR="00A2715C" w:rsidRPr="00132687">
        <w:rPr>
          <w:rFonts w:ascii="Arial" w:hAnsi="Arial" w:cs="Arial"/>
          <w:sz w:val="22"/>
          <w:szCs w:val="22"/>
          <w:lang w:eastAsia="pl-PL"/>
        </w:rPr>
        <w:t xml:space="preserve"> Praw</w:t>
      </w:r>
      <w:r w:rsidR="003E6E7E" w:rsidRPr="00132687">
        <w:rPr>
          <w:rFonts w:ascii="Arial" w:hAnsi="Arial" w:cs="Arial"/>
          <w:sz w:val="22"/>
          <w:szCs w:val="22"/>
          <w:lang w:eastAsia="pl-PL"/>
        </w:rPr>
        <w:t>o</w:t>
      </w:r>
      <w:r w:rsidR="00A2715C" w:rsidRPr="00132687">
        <w:rPr>
          <w:rFonts w:ascii="Arial" w:hAnsi="Arial" w:cs="Arial"/>
          <w:sz w:val="22"/>
          <w:szCs w:val="22"/>
          <w:lang w:eastAsia="pl-PL"/>
        </w:rPr>
        <w:t xml:space="preserve"> Budowlane wraz z</w:t>
      </w:r>
      <w:r w:rsidR="00A66DD3" w:rsidRPr="00132687">
        <w:rPr>
          <w:rFonts w:ascii="Arial" w:hAnsi="Arial" w:cs="Arial"/>
          <w:sz w:val="22"/>
          <w:szCs w:val="22"/>
          <w:lang w:eastAsia="pl-PL"/>
        </w:rPr>
        <w:t> </w:t>
      </w:r>
      <w:r w:rsidR="00A2715C" w:rsidRPr="00132687">
        <w:rPr>
          <w:rFonts w:ascii="Arial" w:hAnsi="Arial" w:cs="Arial"/>
          <w:sz w:val="22"/>
          <w:szCs w:val="22"/>
          <w:lang w:eastAsia="pl-PL"/>
        </w:rPr>
        <w:t xml:space="preserve">aktami wykonawczymi do niego, przepisami bhp i </w:t>
      </w:r>
      <w:r w:rsidR="00F64720" w:rsidRPr="00132687">
        <w:rPr>
          <w:rFonts w:ascii="Arial" w:hAnsi="Arial" w:cs="Arial"/>
          <w:sz w:val="22"/>
          <w:szCs w:val="22"/>
          <w:lang w:eastAsia="pl-PL"/>
        </w:rPr>
        <w:t>ppoż</w:t>
      </w:r>
      <w:r w:rsidR="00A2715C" w:rsidRPr="00132687">
        <w:rPr>
          <w:rFonts w:ascii="Arial" w:hAnsi="Arial" w:cs="Arial"/>
          <w:sz w:val="22"/>
          <w:szCs w:val="22"/>
          <w:lang w:eastAsia="pl-PL"/>
        </w:rPr>
        <w:t>., innymi przepisami obowiązującymi w</w:t>
      </w:r>
      <w:r w:rsidR="00F64720" w:rsidRPr="00132687">
        <w:rPr>
          <w:rFonts w:ascii="Arial" w:hAnsi="Arial" w:cs="Arial"/>
          <w:sz w:val="22"/>
          <w:szCs w:val="22"/>
          <w:lang w:eastAsia="pl-PL"/>
        </w:rPr>
        <w:t> </w:t>
      </w:r>
      <w:r w:rsidR="00A2715C" w:rsidRPr="00132687">
        <w:rPr>
          <w:rFonts w:ascii="Arial" w:hAnsi="Arial" w:cs="Arial"/>
          <w:sz w:val="22"/>
          <w:szCs w:val="22"/>
          <w:lang w:eastAsia="pl-PL"/>
        </w:rPr>
        <w:t>Polsce oraz zaleceniami nadzoru autor</w:t>
      </w:r>
      <w:r w:rsidR="00A2715C" w:rsidRPr="00132687">
        <w:rPr>
          <w:rFonts w:ascii="Arial" w:hAnsi="Arial" w:cs="Arial"/>
          <w:sz w:val="22"/>
          <w:szCs w:val="22"/>
          <w:lang w:eastAsia="pl-PL"/>
        </w:rPr>
        <w:softHyphen/>
        <w:t>skiego, inwestorskiego i budowlanego</w:t>
      </w:r>
      <w:r w:rsidR="00F64720" w:rsidRPr="00132687">
        <w:rPr>
          <w:rFonts w:ascii="Arial" w:hAnsi="Arial" w:cs="Arial"/>
          <w:sz w:val="22"/>
          <w:szCs w:val="22"/>
          <w:lang w:eastAsia="pl-PL"/>
        </w:rPr>
        <w:t>.</w:t>
      </w:r>
    </w:p>
    <w:p w14:paraId="74287711" w14:textId="73E228F4" w:rsidR="00F64720"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z</w:t>
      </w:r>
      <w:r w:rsidR="00A2715C" w:rsidRPr="00132687">
        <w:rPr>
          <w:rFonts w:ascii="Arial" w:hAnsi="Arial" w:cs="Arial"/>
          <w:sz w:val="22"/>
          <w:szCs w:val="22"/>
          <w:lang w:eastAsia="pl-PL"/>
        </w:rPr>
        <w:t>organiz</w:t>
      </w:r>
      <w:r w:rsidRPr="00132687">
        <w:rPr>
          <w:rFonts w:ascii="Arial" w:hAnsi="Arial" w:cs="Arial"/>
          <w:sz w:val="22"/>
          <w:szCs w:val="22"/>
          <w:lang w:eastAsia="pl-PL"/>
        </w:rPr>
        <w:t xml:space="preserve">uje </w:t>
      </w:r>
      <w:r w:rsidR="00A2715C" w:rsidRPr="00132687">
        <w:rPr>
          <w:rFonts w:ascii="Arial" w:hAnsi="Arial" w:cs="Arial"/>
          <w:sz w:val="22"/>
          <w:szCs w:val="22"/>
          <w:lang w:eastAsia="pl-PL"/>
        </w:rPr>
        <w:t>własnym staraniem i na swój koszt plac budowy, w tym wykona dr</w:t>
      </w:r>
      <w:r w:rsidRPr="00132687">
        <w:rPr>
          <w:rFonts w:ascii="Arial" w:hAnsi="Arial" w:cs="Arial"/>
          <w:sz w:val="22"/>
          <w:szCs w:val="22"/>
          <w:lang w:eastAsia="pl-PL"/>
        </w:rPr>
        <w:t>o</w:t>
      </w:r>
      <w:r w:rsidR="00A2715C" w:rsidRPr="00132687">
        <w:rPr>
          <w:rFonts w:ascii="Arial" w:hAnsi="Arial" w:cs="Arial"/>
          <w:sz w:val="22"/>
          <w:szCs w:val="22"/>
          <w:lang w:eastAsia="pl-PL"/>
        </w:rPr>
        <w:t>g</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i komunikac</w:t>
      </w:r>
      <w:r w:rsidRPr="00132687">
        <w:rPr>
          <w:rFonts w:ascii="Arial" w:hAnsi="Arial" w:cs="Arial"/>
          <w:sz w:val="22"/>
          <w:szCs w:val="22"/>
          <w:lang w:eastAsia="pl-PL"/>
        </w:rPr>
        <w:t>ję</w:t>
      </w:r>
      <w:r w:rsidR="00A2715C" w:rsidRPr="00132687">
        <w:rPr>
          <w:rFonts w:ascii="Arial" w:hAnsi="Arial" w:cs="Arial"/>
          <w:sz w:val="22"/>
          <w:szCs w:val="22"/>
          <w:lang w:eastAsia="pl-PL"/>
        </w:rPr>
        <w:t xml:space="preserve"> (tymczasow</w:t>
      </w:r>
      <w:r w:rsidRPr="00132687">
        <w:rPr>
          <w:rFonts w:ascii="Arial" w:hAnsi="Arial" w:cs="Arial"/>
          <w:sz w:val="22"/>
          <w:szCs w:val="22"/>
          <w:lang w:eastAsia="pl-PL"/>
        </w:rPr>
        <w:t>a</w:t>
      </w:r>
      <w:r w:rsidR="00A2715C" w:rsidRPr="00132687">
        <w:rPr>
          <w:rFonts w:ascii="Arial" w:hAnsi="Arial" w:cs="Arial"/>
          <w:sz w:val="22"/>
          <w:szCs w:val="22"/>
          <w:lang w:eastAsia="pl-PL"/>
        </w:rPr>
        <w:t xml:space="preserve"> orga</w:t>
      </w:r>
      <w:r w:rsidR="00A2715C" w:rsidRPr="00132687">
        <w:rPr>
          <w:rFonts w:ascii="Arial" w:hAnsi="Arial" w:cs="Arial"/>
          <w:sz w:val="22"/>
          <w:szCs w:val="22"/>
          <w:lang w:eastAsia="pl-PL"/>
        </w:rPr>
        <w:softHyphen/>
        <w:t>niza</w:t>
      </w:r>
      <w:r w:rsidRPr="00132687">
        <w:rPr>
          <w:rFonts w:ascii="Arial" w:hAnsi="Arial" w:cs="Arial"/>
          <w:sz w:val="22"/>
          <w:szCs w:val="22"/>
          <w:lang w:eastAsia="pl-PL"/>
        </w:rPr>
        <w:t>cja</w:t>
      </w:r>
      <w:r w:rsidR="00A2715C" w:rsidRPr="00132687">
        <w:rPr>
          <w:rFonts w:ascii="Arial" w:hAnsi="Arial" w:cs="Arial"/>
          <w:sz w:val="22"/>
          <w:szCs w:val="22"/>
          <w:lang w:eastAsia="pl-PL"/>
        </w:rPr>
        <w:t xml:space="preserve"> ruchu), ogrodze</w:t>
      </w:r>
      <w:r w:rsidRPr="00132687">
        <w:rPr>
          <w:rFonts w:ascii="Arial" w:hAnsi="Arial" w:cs="Arial"/>
          <w:sz w:val="22"/>
          <w:szCs w:val="22"/>
          <w:lang w:eastAsia="pl-PL"/>
        </w:rPr>
        <w:t>nia</w:t>
      </w:r>
      <w:r w:rsidR="00A2715C" w:rsidRPr="00132687">
        <w:rPr>
          <w:rFonts w:ascii="Arial" w:hAnsi="Arial" w:cs="Arial"/>
          <w:sz w:val="22"/>
          <w:szCs w:val="22"/>
          <w:lang w:eastAsia="pl-PL"/>
        </w:rPr>
        <w:t>, instalacj</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i punkt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poboru wody, energii elektrycznej, zabudowa</w:t>
      </w:r>
      <w:r w:rsidRPr="00132687">
        <w:rPr>
          <w:rFonts w:ascii="Arial" w:hAnsi="Arial" w:cs="Arial"/>
          <w:sz w:val="22"/>
          <w:szCs w:val="22"/>
          <w:lang w:eastAsia="pl-PL"/>
        </w:rPr>
        <w:t>nia</w:t>
      </w:r>
      <w:r w:rsidR="00A2715C" w:rsidRPr="00132687">
        <w:rPr>
          <w:rFonts w:ascii="Arial" w:hAnsi="Arial" w:cs="Arial"/>
          <w:sz w:val="22"/>
          <w:szCs w:val="22"/>
          <w:lang w:eastAsia="pl-PL"/>
        </w:rPr>
        <w:t xml:space="preserve"> prowizoryczn</w:t>
      </w:r>
      <w:r w:rsidRPr="00132687">
        <w:rPr>
          <w:rFonts w:ascii="Arial" w:hAnsi="Arial" w:cs="Arial"/>
          <w:sz w:val="22"/>
          <w:szCs w:val="22"/>
          <w:lang w:eastAsia="pl-PL"/>
        </w:rPr>
        <w:t>e</w:t>
      </w:r>
      <w:r w:rsidR="00A2715C" w:rsidRPr="00132687">
        <w:rPr>
          <w:rFonts w:ascii="Arial" w:hAnsi="Arial" w:cs="Arial"/>
          <w:sz w:val="22"/>
          <w:szCs w:val="22"/>
          <w:lang w:eastAsia="pl-PL"/>
        </w:rPr>
        <w:t>, dojś</w:t>
      </w:r>
      <w:r w:rsidRPr="00132687">
        <w:rPr>
          <w:rFonts w:ascii="Arial" w:hAnsi="Arial" w:cs="Arial"/>
          <w:sz w:val="22"/>
          <w:szCs w:val="22"/>
          <w:lang w:eastAsia="pl-PL"/>
        </w:rPr>
        <w:t xml:space="preserve">cia i </w:t>
      </w:r>
      <w:r w:rsidR="00A2715C" w:rsidRPr="00132687">
        <w:rPr>
          <w:rFonts w:ascii="Arial" w:hAnsi="Arial" w:cs="Arial"/>
          <w:sz w:val="22"/>
          <w:szCs w:val="22"/>
          <w:lang w:eastAsia="pl-PL"/>
        </w:rPr>
        <w:t>dojazd</w:t>
      </w:r>
      <w:r w:rsidRPr="00132687">
        <w:rPr>
          <w:rFonts w:ascii="Arial" w:hAnsi="Arial" w:cs="Arial"/>
          <w:sz w:val="22"/>
          <w:szCs w:val="22"/>
          <w:lang w:eastAsia="pl-PL"/>
        </w:rPr>
        <w:t>y d</w:t>
      </w:r>
      <w:r w:rsidR="00A2715C" w:rsidRPr="00132687">
        <w:rPr>
          <w:rFonts w:ascii="Arial" w:hAnsi="Arial" w:cs="Arial"/>
          <w:sz w:val="22"/>
          <w:szCs w:val="22"/>
          <w:lang w:eastAsia="pl-PL"/>
        </w:rPr>
        <w:t>o placu budowy</w:t>
      </w:r>
      <w:r w:rsidR="00A66DD3" w:rsidRPr="00132687">
        <w:rPr>
          <w:rFonts w:ascii="Arial" w:hAnsi="Arial" w:cs="Arial"/>
          <w:sz w:val="22"/>
          <w:szCs w:val="22"/>
          <w:lang w:eastAsia="pl-PL"/>
        </w:rPr>
        <w:t>,</w:t>
      </w:r>
      <w:r w:rsidR="00A2715C" w:rsidRPr="00132687">
        <w:rPr>
          <w:rFonts w:ascii="Arial" w:hAnsi="Arial" w:cs="Arial"/>
          <w:sz w:val="22"/>
          <w:szCs w:val="22"/>
          <w:lang w:eastAsia="pl-PL"/>
        </w:rPr>
        <w:t xml:space="preserve"> oznakowanie terenu budowy wraz ze znajdującymi się na nim obiektami i</w:t>
      </w:r>
      <w:r w:rsidRPr="00132687">
        <w:rPr>
          <w:rFonts w:ascii="Arial" w:hAnsi="Arial" w:cs="Arial"/>
          <w:sz w:val="22"/>
          <w:szCs w:val="22"/>
          <w:lang w:eastAsia="pl-PL"/>
        </w:rPr>
        <w:t> </w:t>
      </w:r>
      <w:r w:rsidR="00A2715C" w:rsidRPr="00132687">
        <w:rPr>
          <w:rFonts w:ascii="Arial" w:hAnsi="Arial" w:cs="Arial"/>
          <w:sz w:val="22"/>
          <w:szCs w:val="22"/>
          <w:lang w:eastAsia="pl-PL"/>
        </w:rPr>
        <w:t xml:space="preserve">urządzeniami oraz </w:t>
      </w:r>
      <w:r w:rsidRPr="00132687">
        <w:rPr>
          <w:rFonts w:ascii="Arial" w:hAnsi="Arial" w:cs="Arial"/>
          <w:sz w:val="22"/>
          <w:szCs w:val="22"/>
          <w:lang w:eastAsia="pl-PL"/>
        </w:rPr>
        <w:t>zadba</w:t>
      </w:r>
      <w:r w:rsidR="00A2715C" w:rsidRPr="00132687">
        <w:rPr>
          <w:rFonts w:ascii="Arial" w:hAnsi="Arial" w:cs="Arial"/>
          <w:sz w:val="22"/>
          <w:szCs w:val="22"/>
          <w:lang w:eastAsia="pl-PL"/>
        </w:rPr>
        <w:t xml:space="preserve"> o stan techniczny i prawidłowość oznakowania przez cały czas realizacji Zadania Inwestycyjnego i wszystkich innych czynności niezbędnych do właściwego wykonania prac</w:t>
      </w:r>
      <w:r w:rsidR="00F64720" w:rsidRPr="00132687">
        <w:rPr>
          <w:rFonts w:ascii="Arial" w:hAnsi="Arial" w:cs="Arial"/>
          <w:sz w:val="22"/>
          <w:szCs w:val="22"/>
          <w:lang w:eastAsia="pl-PL"/>
        </w:rPr>
        <w:t>.</w:t>
      </w:r>
    </w:p>
    <w:p w14:paraId="1F129A8C" w14:textId="0EFE99A6"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wykona </w:t>
      </w:r>
      <w:r w:rsidR="00A2715C" w:rsidRPr="00132687">
        <w:rPr>
          <w:rFonts w:ascii="Arial" w:hAnsi="Arial" w:cs="Arial"/>
          <w:sz w:val="22"/>
          <w:szCs w:val="22"/>
          <w:lang w:eastAsia="pl-PL"/>
        </w:rPr>
        <w:t xml:space="preserve">przedmiot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 przy pomocy osób posiadających odpowiednie kwalifikacje, przeszkolonych w zakresie przepisów bhp i ppoż. oraz wyposażonych w</w:t>
      </w:r>
      <w:r w:rsidR="00E156BF" w:rsidRPr="00132687">
        <w:rPr>
          <w:rFonts w:ascii="Arial" w:hAnsi="Arial" w:cs="Arial"/>
          <w:sz w:val="22"/>
          <w:szCs w:val="22"/>
          <w:lang w:eastAsia="pl-PL"/>
        </w:rPr>
        <w:t> </w:t>
      </w:r>
      <w:r w:rsidR="00A2715C" w:rsidRPr="00132687">
        <w:rPr>
          <w:rFonts w:ascii="Arial" w:hAnsi="Arial" w:cs="Arial"/>
          <w:sz w:val="22"/>
          <w:szCs w:val="22"/>
          <w:lang w:eastAsia="pl-PL"/>
        </w:rPr>
        <w:t xml:space="preserve">odpowiedni sprzęt, narzędzia i odzież. </w:t>
      </w:r>
      <w:r w:rsidRPr="00132687">
        <w:rPr>
          <w:rFonts w:ascii="Arial" w:hAnsi="Arial" w:cs="Arial"/>
          <w:sz w:val="22"/>
          <w:szCs w:val="22"/>
          <w:lang w:eastAsia="pl-PL"/>
        </w:rPr>
        <w:t xml:space="preserve">Wykonawca zapewni </w:t>
      </w:r>
      <w:r w:rsidR="00A2715C" w:rsidRPr="00132687">
        <w:rPr>
          <w:rFonts w:ascii="Arial" w:hAnsi="Arial" w:cs="Arial"/>
          <w:sz w:val="22"/>
          <w:szCs w:val="22"/>
          <w:lang w:eastAsia="pl-PL"/>
        </w:rPr>
        <w:t>przestrzeganie przy realizacji Zadania Inwestycyjnego przepisów bhp i ppoż.</w:t>
      </w:r>
    </w:p>
    <w:p w14:paraId="27BFB1CC" w14:textId="6E929CEE" w:rsidR="00A2715C" w:rsidRPr="00132687" w:rsidRDefault="00A2715C"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zobowiązuje się zapoznać osoby, którymi będzie posługiwać się przy wykonywaniu jakichkolwiek prac budowalnych/montażowych, związanych z niniejszą </w:t>
      </w:r>
      <w:r w:rsidR="00772C5C" w:rsidRPr="00132687">
        <w:rPr>
          <w:rFonts w:ascii="Arial" w:hAnsi="Arial" w:cs="Arial"/>
          <w:sz w:val="22"/>
          <w:szCs w:val="22"/>
          <w:lang w:eastAsia="pl-PL"/>
        </w:rPr>
        <w:t>u</w:t>
      </w:r>
      <w:r w:rsidRPr="00132687">
        <w:rPr>
          <w:rFonts w:ascii="Arial" w:hAnsi="Arial" w:cs="Arial"/>
          <w:sz w:val="22"/>
          <w:szCs w:val="22"/>
          <w:lang w:eastAsia="pl-PL"/>
        </w:rPr>
        <w:t>mową z powyższymi dokumentami przed rozpoczęciem prac</w:t>
      </w:r>
      <w:r w:rsidR="00CF611C" w:rsidRPr="00132687">
        <w:rPr>
          <w:rFonts w:ascii="Arial" w:hAnsi="Arial" w:cs="Arial"/>
          <w:sz w:val="22"/>
          <w:szCs w:val="22"/>
          <w:lang w:eastAsia="pl-PL"/>
        </w:rPr>
        <w:t>.</w:t>
      </w:r>
      <w:r w:rsidRPr="00132687">
        <w:rPr>
          <w:rFonts w:ascii="Arial" w:hAnsi="Arial" w:cs="Arial"/>
          <w:sz w:val="22"/>
          <w:szCs w:val="22"/>
          <w:lang w:eastAsia="pl-PL"/>
        </w:rPr>
        <w:t xml:space="preserve"> </w:t>
      </w:r>
      <w:r w:rsidR="00CF611C" w:rsidRPr="00132687">
        <w:rPr>
          <w:rFonts w:ascii="Arial" w:hAnsi="Arial" w:cs="Arial"/>
          <w:sz w:val="22"/>
          <w:szCs w:val="22"/>
          <w:lang w:eastAsia="pl-PL"/>
        </w:rPr>
        <w:t xml:space="preserve">Wykonawca </w:t>
      </w:r>
      <w:r w:rsidRPr="00132687">
        <w:rPr>
          <w:rFonts w:ascii="Arial" w:hAnsi="Arial" w:cs="Arial"/>
          <w:sz w:val="22"/>
          <w:szCs w:val="22"/>
          <w:lang w:eastAsia="pl-PL"/>
        </w:rPr>
        <w:t>zapewnieni stosowne ubezpiecze</w:t>
      </w:r>
      <w:r w:rsidR="00CF611C" w:rsidRPr="00132687">
        <w:rPr>
          <w:rFonts w:ascii="Arial" w:hAnsi="Arial" w:cs="Arial"/>
          <w:sz w:val="22"/>
          <w:szCs w:val="22"/>
          <w:lang w:eastAsia="pl-PL"/>
        </w:rPr>
        <w:t>nie</w:t>
      </w:r>
      <w:r w:rsidRPr="00132687">
        <w:rPr>
          <w:rFonts w:ascii="Arial" w:hAnsi="Arial" w:cs="Arial"/>
          <w:sz w:val="22"/>
          <w:szCs w:val="22"/>
          <w:lang w:eastAsia="pl-PL"/>
        </w:rPr>
        <w:t xml:space="preserve"> swoich pracowników od nieszczęśliwych wypadków np.: zranienia, zgonu czy szkody materialnej</w:t>
      </w:r>
      <w:r w:rsidR="00F64720" w:rsidRPr="00132687">
        <w:rPr>
          <w:rFonts w:ascii="Arial" w:hAnsi="Arial" w:cs="Arial"/>
          <w:sz w:val="22"/>
          <w:szCs w:val="22"/>
          <w:lang w:eastAsia="pl-PL"/>
        </w:rPr>
        <w:t>.</w:t>
      </w:r>
    </w:p>
    <w:p w14:paraId="001496C9" w14:textId="7E8D7F41"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zapewni p</w:t>
      </w:r>
      <w:r w:rsidR="00A2715C" w:rsidRPr="00132687">
        <w:rPr>
          <w:rFonts w:ascii="Arial" w:hAnsi="Arial" w:cs="Arial"/>
          <w:sz w:val="22"/>
          <w:szCs w:val="22"/>
          <w:lang w:eastAsia="pl-PL"/>
        </w:rPr>
        <w:t xml:space="preserve">rowadzenie wymaganej przepisami dokumentacji budowy oraz Dziennika Budowy i udostępniani go osobom uprawnionym celem dokonywania wpisów </w:t>
      </w:r>
      <w:r w:rsidR="00A2715C" w:rsidRPr="00132687">
        <w:rPr>
          <w:rFonts w:ascii="Arial" w:hAnsi="Arial" w:cs="Arial"/>
          <w:sz w:val="22"/>
          <w:szCs w:val="22"/>
          <w:lang w:eastAsia="pl-PL"/>
        </w:rPr>
        <w:br/>
        <w:t>i potwierdzeń</w:t>
      </w:r>
      <w:r w:rsidR="00F64720" w:rsidRPr="00132687">
        <w:rPr>
          <w:rFonts w:ascii="Arial" w:hAnsi="Arial" w:cs="Arial"/>
          <w:sz w:val="22"/>
          <w:szCs w:val="22"/>
          <w:lang w:eastAsia="pl-PL"/>
        </w:rPr>
        <w:t>.</w:t>
      </w:r>
    </w:p>
    <w:p w14:paraId="30E94EEC" w14:textId="496C9526"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będzie przedstawiał </w:t>
      </w:r>
      <w:r w:rsidR="00A2715C" w:rsidRPr="00132687">
        <w:rPr>
          <w:rFonts w:ascii="Arial" w:hAnsi="Arial" w:cs="Arial"/>
          <w:sz w:val="22"/>
          <w:szCs w:val="22"/>
          <w:lang w:eastAsia="pl-PL"/>
        </w:rPr>
        <w:t>inspektorowi nadzoru inwestorskiego do zatwierdzenia każd</w:t>
      </w:r>
      <w:r w:rsidRPr="00132687">
        <w:rPr>
          <w:rFonts w:ascii="Arial" w:hAnsi="Arial" w:cs="Arial"/>
          <w:sz w:val="22"/>
          <w:szCs w:val="22"/>
          <w:lang w:eastAsia="pl-PL"/>
        </w:rPr>
        <w:t>ą</w:t>
      </w:r>
      <w:r w:rsidR="00A2715C" w:rsidRPr="00132687">
        <w:rPr>
          <w:rFonts w:ascii="Arial" w:hAnsi="Arial" w:cs="Arial"/>
          <w:sz w:val="22"/>
          <w:szCs w:val="22"/>
          <w:lang w:eastAsia="pl-PL"/>
        </w:rPr>
        <w:t xml:space="preserve"> parti</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wyrobów przeznaczonych do wbudowania, odpowiadających przepisom obowiązującym w Polsce</w:t>
      </w:r>
      <w:r w:rsidRPr="00132687">
        <w:rPr>
          <w:rFonts w:ascii="Arial" w:hAnsi="Arial" w:cs="Arial"/>
          <w:sz w:val="22"/>
          <w:szCs w:val="22"/>
          <w:lang w:eastAsia="pl-PL"/>
        </w:rPr>
        <w:t>.</w:t>
      </w:r>
    </w:p>
    <w:p w14:paraId="01858C88" w14:textId="67D13E3D"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z</w:t>
      </w:r>
      <w:r w:rsidR="00A2715C" w:rsidRPr="00132687">
        <w:rPr>
          <w:rFonts w:ascii="Arial" w:hAnsi="Arial" w:cs="Arial"/>
          <w:sz w:val="22"/>
          <w:szCs w:val="22"/>
          <w:lang w:eastAsia="pl-PL"/>
        </w:rPr>
        <w:t>apewni organom nadzoru budowlanego, projektantowi, inspek</w:t>
      </w:r>
      <w:r w:rsidR="00A2715C" w:rsidRPr="00132687">
        <w:rPr>
          <w:rFonts w:ascii="Arial" w:hAnsi="Arial" w:cs="Arial"/>
          <w:sz w:val="22"/>
          <w:szCs w:val="22"/>
          <w:lang w:eastAsia="pl-PL"/>
        </w:rPr>
        <w:softHyphen/>
        <w:t>torowi nadzoru inwestorskiego i wszystkim osobom upoważnionym, dostęp do terenu realizacji Zadania Inwestycyjnego oraz wszystkich miejsc, gdzie są wykonywane lub gdzie przewiduje się wykonywanie robót związanych z realizacją Zadania Inwestycyjnego</w:t>
      </w:r>
      <w:r w:rsidR="00F64720" w:rsidRPr="00132687">
        <w:rPr>
          <w:rFonts w:ascii="Arial" w:hAnsi="Arial" w:cs="Arial"/>
          <w:sz w:val="22"/>
          <w:szCs w:val="22"/>
          <w:lang w:eastAsia="pl-PL"/>
        </w:rPr>
        <w:t>.</w:t>
      </w:r>
    </w:p>
    <w:p w14:paraId="7B6CE185" w14:textId="79967A16" w:rsidR="00A2715C" w:rsidRPr="00132687" w:rsidRDefault="008A2BB1"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stos</w:t>
      </w:r>
      <w:r w:rsidR="00A2715C" w:rsidRPr="00132687">
        <w:rPr>
          <w:rFonts w:ascii="Arial" w:hAnsi="Arial" w:cs="Arial"/>
          <w:sz w:val="22"/>
          <w:szCs w:val="22"/>
          <w:lang w:eastAsia="pl-PL"/>
        </w:rPr>
        <w: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się do wszystkich poleceń inspektora nadzoru inwestorskiego, które są zgodne z prawem obowiązującym w Polsce</w:t>
      </w:r>
      <w:r w:rsidR="00F64720" w:rsidRPr="00132687">
        <w:rPr>
          <w:rFonts w:ascii="Arial" w:hAnsi="Arial" w:cs="Arial"/>
          <w:sz w:val="22"/>
          <w:szCs w:val="22"/>
          <w:lang w:eastAsia="pl-PL"/>
        </w:rPr>
        <w:t>.</w:t>
      </w:r>
    </w:p>
    <w:p w14:paraId="1B149A4A" w14:textId="447549EA" w:rsidR="00A2715C" w:rsidRPr="00132687" w:rsidRDefault="008A2BB1" w:rsidP="009E3D64">
      <w:pPr>
        <w:widowControl w:val="0"/>
        <w:numPr>
          <w:ilvl w:val="0"/>
          <w:numId w:val="11"/>
        </w:numPr>
        <w:tabs>
          <w:tab w:val="num" w:pos="0"/>
          <w:tab w:val="left" w:pos="426"/>
          <w:tab w:val="left" w:pos="810"/>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zapewni </w:t>
      </w:r>
      <w:r w:rsidR="00A2715C" w:rsidRPr="00132687">
        <w:rPr>
          <w:rFonts w:ascii="Arial" w:hAnsi="Arial" w:cs="Arial"/>
          <w:sz w:val="22"/>
          <w:szCs w:val="22"/>
          <w:lang w:eastAsia="pl-PL"/>
        </w:rPr>
        <w:t>doz</w:t>
      </w:r>
      <w:r w:rsidRPr="00132687">
        <w:rPr>
          <w:rFonts w:ascii="Arial" w:hAnsi="Arial" w:cs="Arial"/>
          <w:sz w:val="22"/>
          <w:szCs w:val="22"/>
          <w:lang w:eastAsia="pl-PL"/>
        </w:rPr>
        <w:t>ór</w:t>
      </w:r>
      <w:r w:rsidR="00A2715C" w:rsidRPr="00132687">
        <w:rPr>
          <w:rFonts w:ascii="Arial" w:hAnsi="Arial" w:cs="Arial"/>
          <w:sz w:val="22"/>
          <w:szCs w:val="22"/>
          <w:lang w:eastAsia="pl-PL"/>
        </w:rPr>
        <w:t xml:space="preserve"> budowy, nadz</w:t>
      </w:r>
      <w:r w:rsidRPr="00132687">
        <w:rPr>
          <w:rFonts w:ascii="Arial" w:hAnsi="Arial" w:cs="Arial"/>
          <w:sz w:val="22"/>
          <w:szCs w:val="22"/>
          <w:lang w:eastAsia="pl-PL"/>
        </w:rPr>
        <w:t>ór</w:t>
      </w:r>
      <w:r w:rsidR="00A2715C" w:rsidRPr="00132687">
        <w:rPr>
          <w:rFonts w:ascii="Arial" w:hAnsi="Arial" w:cs="Arial"/>
          <w:sz w:val="22"/>
          <w:szCs w:val="22"/>
          <w:lang w:eastAsia="pl-PL"/>
        </w:rPr>
        <w:t xml:space="preserve"> techniczn</w:t>
      </w:r>
      <w:r w:rsidRPr="00132687">
        <w:rPr>
          <w:rFonts w:ascii="Arial" w:hAnsi="Arial" w:cs="Arial"/>
          <w:sz w:val="22"/>
          <w:szCs w:val="22"/>
          <w:lang w:eastAsia="pl-PL"/>
        </w:rPr>
        <w:t xml:space="preserve">y </w:t>
      </w:r>
      <w:r w:rsidR="00A2715C" w:rsidRPr="00132687">
        <w:rPr>
          <w:rFonts w:ascii="Arial" w:hAnsi="Arial" w:cs="Arial"/>
          <w:sz w:val="22"/>
          <w:szCs w:val="22"/>
          <w:lang w:eastAsia="pl-PL"/>
        </w:rPr>
        <w:t>nad realizowanymi robotami, nadz</w:t>
      </w:r>
      <w:r w:rsidR="00BF3463" w:rsidRPr="00132687">
        <w:rPr>
          <w:rFonts w:ascii="Arial" w:hAnsi="Arial" w:cs="Arial"/>
          <w:sz w:val="22"/>
          <w:szCs w:val="22"/>
          <w:lang w:eastAsia="pl-PL"/>
        </w:rPr>
        <w:t>ór</w:t>
      </w:r>
      <w:r w:rsidR="00A2715C" w:rsidRPr="00132687">
        <w:rPr>
          <w:rFonts w:ascii="Arial" w:hAnsi="Arial" w:cs="Arial"/>
          <w:sz w:val="22"/>
          <w:szCs w:val="22"/>
          <w:lang w:eastAsia="pl-PL"/>
        </w:rPr>
        <w:t xml:space="preserve"> nad personelem w zakresie porządku i dyscypliny pracy, zapewni</w:t>
      </w:r>
      <w:r w:rsidR="00CF611C" w:rsidRPr="00132687">
        <w:rPr>
          <w:rFonts w:ascii="Arial" w:hAnsi="Arial" w:cs="Arial"/>
          <w:sz w:val="22"/>
          <w:szCs w:val="22"/>
          <w:lang w:eastAsia="pl-PL"/>
        </w:rPr>
        <w:t xml:space="preserve"> </w:t>
      </w:r>
      <w:r w:rsidR="00A2715C" w:rsidRPr="00132687">
        <w:rPr>
          <w:rFonts w:ascii="Arial" w:hAnsi="Arial" w:cs="Arial"/>
          <w:sz w:val="22"/>
          <w:szCs w:val="22"/>
          <w:lang w:eastAsia="pl-PL"/>
        </w:rPr>
        <w:t>odpowiednie zaplecz</w:t>
      </w:r>
      <w:r w:rsidR="00BF3463" w:rsidRPr="00132687">
        <w:rPr>
          <w:rFonts w:ascii="Arial" w:hAnsi="Arial" w:cs="Arial"/>
          <w:sz w:val="22"/>
          <w:szCs w:val="22"/>
          <w:lang w:eastAsia="pl-PL"/>
        </w:rPr>
        <w:t>e</w:t>
      </w:r>
      <w:r w:rsidR="00A2715C" w:rsidRPr="00132687">
        <w:rPr>
          <w:rFonts w:ascii="Arial" w:hAnsi="Arial" w:cs="Arial"/>
          <w:sz w:val="22"/>
          <w:szCs w:val="22"/>
          <w:lang w:eastAsia="pl-PL"/>
        </w:rPr>
        <w:t xml:space="preserve"> socjalne dla własnych pracowników</w:t>
      </w:r>
      <w:r w:rsidR="00F64720" w:rsidRPr="00132687">
        <w:rPr>
          <w:rFonts w:ascii="Arial" w:hAnsi="Arial" w:cs="Arial"/>
          <w:sz w:val="22"/>
          <w:szCs w:val="22"/>
          <w:lang w:eastAsia="pl-PL"/>
        </w:rPr>
        <w:t>.</w:t>
      </w:r>
    </w:p>
    <w:p w14:paraId="006FC85A" w14:textId="54EEF33C"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wobec Zamawiającego oraz osób trzecich za wszelkie szkody spowodowane w miejscu i w rejonie realizowanych robót w związku z</w:t>
      </w:r>
      <w:r w:rsidRPr="00132687">
        <w:rPr>
          <w:rFonts w:ascii="Arial" w:hAnsi="Arial" w:cs="Arial"/>
          <w:sz w:val="22"/>
          <w:szCs w:val="22"/>
          <w:lang w:eastAsia="pl-PL"/>
        </w:rPr>
        <w:t> </w:t>
      </w:r>
      <w:r w:rsidR="00A2715C" w:rsidRPr="00132687">
        <w:rPr>
          <w:rFonts w:ascii="Arial" w:hAnsi="Arial" w:cs="Arial"/>
          <w:sz w:val="22"/>
          <w:szCs w:val="22"/>
          <w:lang w:eastAsia="pl-PL"/>
        </w:rPr>
        <w:t>prowadzonymi pracami, jak również za brak odpowiedniego zabezpieczenia placu budowy</w:t>
      </w:r>
      <w:r w:rsidRPr="00132687">
        <w:rPr>
          <w:rFonts w:ascii="Arial" w:hAnsi="Arial" w:cs="Arial"/>
          <w:sz w:val="22"/>
          <w:szCs w:val="22"/>
          <w:lang w:eastAsia="pl-PL"/>
        </w:rPr>
        <w:t>.</w:t>
      </w:r>
    </w:p>
    <w:p w14:paraId="5B65D266" w14:textId="651A018A"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pacing w:val="6"/>
          <w:sz w:val="22"/>
          <w:szCs w:val="22"/>
          <w:lang w:eastAsia="pl-PL"/>
        </w:rPr>
        <w:t>Wykonawca b</w:t>
      </w:r>
      <w:r w:rsidR="00A2715C" w:rsidRPr="00132687">
        <w:rPr>
          <w:rFonts w:ascii="Arial" w:hAnsi="Arial" w:cs="Arial"/>
          <w:spacing w:val="6"/>
          <w:sz w:val="22"/>
          <w:szCs w:val="22"/>
          <w:lang w:eastAsia="pl-PL"/>
        </w:rPr>
        <w:t>ezzwłoczne usu</w:t>
      </w:r>
      <w:r w:rsidRPr="00132687">
        <w:rPr>
          <w:rFonts w:ascii="Arial" w:hAnsi="Arial" w:cs="Arial"/>
          <w:spacing w:val="6"/>
          <w:sz w:val="22"/>
          <w:szCs w:val="22"/>
          <w:lang w:eastAsia="pl-PL"/>
        </w:rPr>
        <w:t>nie</w:t>
      </w:r>
      <w:r w:rsidR="00A2715C" w:rsidRPr="00132687">
        <w:rPr>
          <w:rFonts w:ascii="Arial" w:hAnsi="Arial" w:cs="Arial"/>
          <w:spacing w:val="6"/>
          <w:sz w:val="22"/>
          <w:szCs w:val="22"/>
          <w:lang w:eastAsia="pl-PL"/>
        </w:rPr>
        <w:t xml:space="preserve"> ewentualn</w:t>
      </w:r>
      <w:r w:rsidRPr="00132687">
        <w:rPr>
          <w:rFonts w:ascii="Arial" w:hAnsi="Arial" w:cs="Arial"/>
          <w:spacing w:val="6"/>
          <w:sz w:val="22"/>
          <w:szCs w:val="22"/>
          <w:lang w:eastAsia="pl-PL"/>
        </w:rPr>
        <w:t>e s</w:t>
      </w:r>
      <w:r w:rsidR="00A2715C" w:rsidRPr="00132687">
        <w:rPr>
          <w:rFonts w:ascii="Arial" w:hAnsi="Arial" w:cs="Arial"/>
          <w:spacing w:val="6"/>
          <w:sz w:val="22"/>
          <w:szCs w:val="22"/>
          <w:lang w:eastAsia="pl-PL"/>
        </w:rPr>
        <w:t>zk</w:t>
      </w:r>
      <w:r w:rsidRPr="00132687">
        <w:rPr>
          <w:rFonts w:ascii="Arial" w:hAnsi="Arial" w:cs="Arial"/>
          <w:spacing w:val="6"/>
          <w:sz w:val="22"/>
          <w:szCs w:val="22"/>
          <w:lang w:eastAsia="pl-PL"/>
        </w:rPr>
        <w:t>ody</w:t>
      </w:r>
      <w:r w:rsidR="00A2715C" w:rsidRPr="00132687">
        <w:rPr>
          <w:rFonts w:ascii="Arial" w:hAnsi="Arial" w:cs="Arial"/>
          <w:spacing w:val="6"/>
          <w:sz w:val="22"/>
          <w:szCs w:val="22"/>
          <w:lang w:eastAsia="pl-PL"/>
        </w:rPr>
        <w:t xml:space="preserve"> powstał</w:t>
      </w:r>
      <w:r w:rsidRPr="00132687">
        <w:rPr>
          <w:rFonts w:ascii="Arial" w:hAnsi="Arial" w:cs="Arial"/>
          <w:spacing w:val="6"/>
          <w:sz w:val="22"/>
          <w:szCs w:val="22"/>
          <w:lang w:eastAsia="pl-PL"/>
        </w:rPr>
        <w:t>e</w:t>
      </w:r>
      <w:r w:rsidR="00A2715C" w:rsidRPr="00132687">
        <w:rPr>
          <w:rFonts w:ascii="Arial" w:hAnsi="Arial" w:cs="Arial"/>
          <w:spacing w:val="6"/>
          <w:sz w:val="22"/>
          <w:szCs w:val="22"/>
          <w:lang w:eastAsia="pl-PL"/>
        </w:rPr>
        <w:t xml:space="preserve"> w trakcie wykonywania </w:t>
      </w:r>
      <w:r w:rsidR="00A2715C" w:rsidRPr="00132687">
        <w:rPr>
          <w:rFonts w:ascii="Arial" w:hAnsi="Arial" w:cs="Arial"/>
          <w:spacing w:val="6"/>
          <w:sz w:val="22"/>
          <w:szCs w:val="22"/>
          <w:lang w:eastAsia="pl-PL"/>
        </w:rPr>
        <w:lastRenderedPageBreak/>
        <w:t>prac</w:t>
      </w:r>
      <w:r w:rsidRPr="00132687">
        <w:rPr>
          <w:rFonts w:ascii="Arial" w:hAnsi="Arial" w:cs="Arial"/>
          <w:spacing w:val="6"/>
          <w:sz w:val="22"/>
          <w:szCs w:val="22"/>
          <w:lang w:eastAsia="pl-PL"/>
        </w:rPr>
        <w:t>.</w:t>
      </w:r>
    </w:p>
    <w:p w14:paraId="6C458B9D" w14:textId="6128492A"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u</w:t>
      </w:r>
      <w:r w:rsidR="00A2715C" w:rsidRPr="00132687">
        <w:rPr>
          <w:rFonts w:ascii="Arial" w:hAnsi="Arial" w:cs="Arial"/>
          <w:sz w:val="22"/>
          <w:szCs w:val="22"/>
          <w:lang w:eastAsia="pl-PL"/>
        </w:rPr>
        <w:t>trzyma ogóln</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porząd</w:t>
      </w:r>
      <w:r w:rsidRPr="00132687">
        <w:rPr>
          <w:rFonts w:ascii="Arial" w:hAnsi="Arial" w:cs="Arial"/>
          <w:sz w:val="22"/>
          <w:szCs w:val="22"/>
          <w:lang w:eastAsia="pl-PL"/>
        </w:rPr>
        <w:t>e</w:t>
      </w:r>
      <w:r w:rsidR="00A2715C" w:rsidRPr="00132687">
        <w:rPr>
          <w:rFonts w:ascii="Arial" w:hAnsi="Arial" w:cs="Arial"/>
          <w:sz w:val="22"/>
          <w:szCs w:val="22"/>
          <w:lang w:eastAsia="pl-PL"/>
        </w:rPr>
        <w:t xml:space="preserve">k w rejonie prowadzonych robót i </w:t>
      </w:r>
      <w:r w:rsidRPr="00132687">
        <w:rPr>
          <w:rFonts w:ascii="Arial" w:hAnsi="Arial" w:cs="Arial"/>
          <w:sz w:val="22"/>
          <w:szCs w:val="22"/>
          <w:lang w:eastAsia="pl-PL"/>
        </w:rPr>
        <w:t xml:space="preserve">na </w:t>
      </w:r>
      <w:r w:rsidR="00A2715C" w:rsidRPr="00132687">
        <w:rPr>
          <w:rFonts w:ascii="Arial" w:hAnsi="Arial" w:cs="Arial"/>
          <w:sz w:val="22"/>
          <w:szCs w:val="22"/>
          <w:lang w:eastAsia="pl-PL"/>
        </w:rPr>
        <w:t>bieżąc</w:t>
      </w:r>
      <w:r w:rsidRPr="00132687">
        <w:rPr>
          <w:rFonts w:ascii="Arial" w:hAnsi="Arial" w:cs="Arial"/>
          <w:sz w:val="22"/>
          <w:szCs w:val="22"/>
          <w:lang w:eastAsia="pl-PL"/>
        </w:rPr>
        <w:t xml:space="preserve">o </w:t>
      </w:r>
      <w:r w:rsidR="00F64720" w:rsidRPr="00132687">
        <w:rPr>
          <w:rFonts w:ascii="Arial" w:hAnsi="Arial" w:cs="Arial"/>
          <w:sz w:val="22"/>
          <w:szCs w:val="22"/>
          <w:lang w:eastAsia="pl-PL"/>
        </w:rPr>
        <w:t>będzie usuwał</w:t>
      </w:r>
      <w:r w:rsidR="00A2715C" w:rsidRPr="00132687">
        <w:rPr>
          <w:rFonts w:ascii="Arial" w:hAnsi="Arial" w:cs="Arial"/>
          <w:sz w:val="22"/>
          <w:szCs w:val="22"/>
          <w:lang w:eastAsia="pl-PL"/>
        </w:rPr>
        <w:t xml:space="preserve"> z placu budowy, własnym staraniem i kosztem,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powstał</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w wyniku prowadzenia robót, zgodnie </w:t>
      </w:r>
      <w:r w:rsidR="00A2715C" w:rsidRPr="00132687">
        <w:rPr>
          <w:rFonts w:ascii="Arial" w:hAnsi="Arial" w:cs="Arial"/>
          <w:bCs/>
          <w:sz w:val="22"/>
          <w:szCs w:val="22"/>
          <w:lang w:eastAsia="pl-PL"/>
        </w:rPr>
        <w:t>z obowiązującymi w tym zakresie przepisami prawa</w:t>
      </w:r>
      <w:r w:rsidR="00A2715C" w:rsidRPr="00132687">
        <w:rPr>
          <w:rFonts w:ascii="Arial" w:hAnsi="Arial" w:cs="Arial"/>
          <w:sz w:val="22"/>
          <w:szCs w:val="22"/>
          <w:lang w:eastAsia="pl-PL"/>
        </w:rPr>
        <w:t>. W</w:t>
      </w:r>
      <w:r w:rsidRPr="00132687">
        <w:rPr>
          <w:rFonts w:ascii="Arial" w:hAnsi="Arial" w:cs="Arial"/>
          <w:sz w:val="22"/>
          <w:szCs w:val="22"/>
          <w:lang w:eastAsia="pl-PL"/>
        </w:rPr>
        <w:t> </w:t>
      </w:r>
      <w:r w:rsidR="00A2715C" w:rsidRPr="00132687">
        <w:rPr>
          <w:rFonts w:ascii="Arial" w:hAnsi="Arial" w:cs="Arial"/>
          <w:sz w:val="22"/>
          <w:szCs w:val="22"/>
          <w:lang w:eastAsia="pl-PL"/>
        </w:rPr>
        <w:t>przypadku nie usunięcia śmieci i odpadów z placu budowy przez Wykonawcę, Zamawiający usunie je we własnym zakresie, a kosztami obciąży Wykonawcę</w:t>
      </w:r>
      <w:r w:rsidRPr="00132687">
        <w:rPr>
          <w:rFonts w:ascii="Arial" w:hAnsi="Arial" w:cs="Arial"/>
          <w:sz w:val="22"/>
          <w:szCs w:val="22"/>
          <w:lang w:eastAsia="pl-PL"/>
        </w:rPr>
        <w:t>.</w:t>
      </w:r>
    </w:p>
    <w:p w14:paraId="4309F54E" w14:textId="7DB80A03"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g</w:t>
      </w:r>
      <w:r w:rsidR="00A2715C" w:rsidRPr="00132687">
        <w:rPr>
          <w:rFonts w:ascii="Arial" w:hAnsi="Arial" w:cs="Arial"/>
          <w:sz w:val="22"/>
          <w:szCs w:val="22"/>
          <w:lang w:eastAsia="pl-PL"/>
        </w:rPr>
        <w:t>romadzi</w:t>
      </w:r>
      <w:r w:rsidRPr="00132687">
        <w:rPr>
          <w:rFonts w:ascii="Arial" w:hAnsi="Arial" w:cs="Arial"/>
          <w:sz w:val="22"/>
          <w:szCs w:val="22"/>
          <w:lang w:eastAsia="pl-PL"/>
        </w:rPr>
        <w:t>ł</w:t>
      </w:r>
      <w:r w:rsidR="00A2715C" w:rsidRPr="00132687">
        <w:rPr>
          <w:rFonts w:ascii="Arial" w:hAnsi="Arial" w:cs="Arial"/>
          <w:sz w:val="22"/>
          <w:szCs w:val="22"/>
          <w:lang w:eastAsia="pl-PL"/>
        </w:rPr>
        <w:t>, transportowa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w:t>
      </w:r>
      <w:r w:rsidRPr="00132687">
        <w:rPr>
          <w:rFonts w:ascii="Arial" w:hAnsi="Arial" w:cs="Arial"/>
          <w:sz w:val="22"/>
          <w:szCs w:val="22"/>
          <w:lang w:eastAsia="pl-PL"/>
        </w:rPr>
        <w:t>go</w:t>
      </w:r>
      <w:r w:rsidR="00A2715C" w:rsidRPr="00132687">
        <w:rPr>
          <w:rFonts w:ascii="Arial" w:hAnsi="Arial" w:cs="Arial"/>
          <w:sz w:val="22"/>
          <w:szCs w:val="22"/>
          <w:lang w:eastAsia="pl-PL"/>
        </w:rPr>
        <w:t>spodarowa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przekaz</w:t>
      </w:r>
      <w:r w:rsidRPr="00132687">
        <w:rPr>
          <w:rFonts w:ascii="Arial" w:hAnsi="Arial" w:cs="Arial"/>
          <w:sz w:val="22"/>
          <w:szCs w:val="22"/>
          <w:lang w:eastAsia="pl-PL"/>
        </w:rPr>
        <w:t>ywał</w:t>
      </w:r>
      <w:r w:rsidR="00A2715C" w:rsidRPr="00132687">
        <w:rPr>
          <w:rFonts w:ascii="Arial" w:hAnsi="Arial" w:cs="Arial"/>
          <w:sz w:val="22"/>
          <w:szCs w:val="22"/>
          <w:lang w:eastAsia="pl-PL"/>
        </w:rPr>
        <w:t xml:space="preserve"> do utylizacji odpad</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zgodnie z obowiązującymi przepisami prawa, z </w:t>
      </w:r>
      <w:r w:rsidR="00F64720" w:rsidRPr="00132687">
        <w:rPr>
          <w:rFonts w:ascii="Arial" w:hAnsi="Arial" w:cs="Arial"/>
          <w:sz w:val="22"/>
          <w:szCs w:val="22"/>
          <w:lang w:eastAsia="pl-PL"/>
        </w:rPr>
        <w:t>tym,</w:t>
      </w:r>
      <w:r w:rsidR="00A2715C" w:rsidRPr="00132687">
        <w:rPr>
          <w:rFonts w:ascii="Arial" w:hAnsi="Arial" w:cs="Arial"/>
          <w:sz w:val="22"/>
          <w:szCs w:val="22"/>
          <w:lang w:eastAsia="pl-PL"/>
        </w:rPr>
        <w:t xml:space="preserve"> że wytworzone odpady Wykonawca będzie usuwał na bieżąco z miejsc ich powstawania oraz </w:t>
      </w:r>
      <w:r w:rsidRPr="00132687">
        <w:rPr>
          <w:rFonts w:ascii="Arial" w:hAnsi="Arial" w:cs="Arial"/>
          <w:sz w:val="22"/>
          <w:szCs w:val="22"/>
          <w:lang w:eastAsia="pl-PL"/>
        </w:rPr>
        <w:t>przejmuje</w:t>
      </w:r>
      <w:r w:rsidR="00A2715C" w:rsidRPr="00132687">
        <w:rPr>
          <w:rFonts w:ascii="Arial" w:hAnsi="Arial" w:cs="Arial"/>
          <w:sz w:val="22"/>
          <w:szCs w:val="22"/>
          <w:lang w:eastAsia="pl-PL"/>
        </w:rPr>
        <w:t xml:space="preserve"> na siebie odpowiedzialnoś</w:t>
      </w:r>
      <w:r w:rsidRPr="00132687">
        <w:rPr>
          <w:rFonts w:ascii="Arial" w:hAnsi="Arial" w:cs="Arial"/>
          <w:sz w:val="22"/>
          <w:szCs w:val="22"/>
          <w:lang w:eastAsia="pl-PL"/>
        </w:rPr>
        <w:t>ć</w:t>
      </w:r>
      <w:r w:rsidR="00A2715C" w:rsidRPr="00132687">
        <w:rPr>
          <w:rFonts w:ascii="Arial" w:hAnsi="Arial" w:cs="Arial"/>
          <w:sz w:val="22"/>
          <w:szCs w:val="22"/>
          <w:lang w:eastAsia="pl-PL"/>
        </w:rPr>
        <w:t xml:space="preserve"> z tytułu ewentualnych szkód powstałych w trakcie realizacji obowiązków, związanych z usuwaniem wytworzonych odpadów</w:t>
      </w:r>
      <w:r w:rsidR="001F6167" w:rsidRPr="00132687">
        <w:rPr>
          <w:rFonts w:ascii="Arial" w:hAnsi="Arial" w:cs="Arial"/>
          <w:sz w:val="22"/>
          <w:szCs w:val="22"/>
          <w:lang w:eastAsia="pl-PL"/>
        </w:rPr>
        <w:t>.</w:t>
      </w:r>
      <w:r w:rsidR="00A2715C" w:rsidRPr="00132687">
        <w:rPr>
          <w:rFonts w:ascii="Arial" w:hAnsi="Arial" w:cs="Arial"/>
          <w:sz w:val="22"/>
          <w:szCs w:val="22"/>
          <w:lang w:eastAsia="pl-PL"/>
        </w:rPr>
        <w:t xml:space="preserve"> </w:t>
      </w:r>
      <w:r w:rsidRPr="00132687">
        <w:rPr>
          <w:rFonts w:ascii="Arial" w:hAnsi="Arial" w:cs="Arial"/>
          <w:sz w:val="22"/>
          <w:szCs w:val="22"/>
          <w:lang w:eastAsia="pl-PL"/>
        </w:rPr>
        <w:t xml:space="preserve">Wykonawca </w:t>
      </w:r>
      <w:r w:rsidR="00A2715C" w:rsidRPr="00132687">
        <w:rPr>
          <w:rFonts w:ascii="Arial" w:hAnsi="Arial" w:cs="Arial"/>
          <w:sz w:val="22"/>
          <w:szCs w:val="22"/>
          <w:lang w:eastAsia="pl-PL"/>
        </w:rPr>
        <w:t>dostarcz</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Zamawiającemu dokument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potwierdzając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prawidłową gospodarkę odpadami z placu budowy</w:t>
      </w:r>
      <w:r w:rsidRPr="00132687">
        <w:rPr>
          <w:rFonts w:ascii="Arial" w:hAnsi="Arial" w:cs="Arial"/>
          <w:sz w:val="22"/>
          <w:szCs w:val="22"/>
          <w:lang w:eastAsia="pl-PL"/>
        </w:rPr>
        <w:t>.</w:t>
      </w:r>
    </w:p>
    <w:p w14:paraId="70148122" w14:textId="423A1068"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brał u</w:t>
      </w:r>
      <w:r w:rsidR="00A2715C" w:rsidRPr="00132687">
        <w:rPr>
          <w:rFonts w:ascii="Arial" w:hAnsi="Arial" w:cs="Arial"/>
          <w:sz w:val="22"/>
          <w:szCs w:val="22"/>
          <w:lang w:eastAsia="pl-PL"/>
        </w:rPr>
        <w:t>dział w naradach roboczych dotyczących realizacji zadania organizowanych przez wszystkie strony procesu inwestycyjnego</w:t>
      </w:r>
      <w:r w:rsidR="00F64720" w:rsidRPr="00132687">
        <w:rPr>
          <w:rFonts w:ascii="Arial" w:hAnsi="Arial" w:cs="Arial"/>
          <w:sz w:val="22"/>
          <w:szCs w:val="22"/>
          <w:lang w:eastAsia="pl-PL"/>
        </w:rPr>
        <w:t>.</w:t>
      </w:r>
    </w:p>
    <w:p w14:paraId="5DAAE059" w14:textId="41458984"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k</w:t>
      </w:r>
      <w:r w:rsidR="00A2715C" w:rsidRPr="00132687">
        <w:rPr>
          <w:rFonts w:ascii="Arial" w:hAnsi="Arial" w:cs="Arial"/>
          <w:sz w:val="22"/>
          <w:szCs w:val="22"/>
          <w:lang w:eastAsia="pl-PL"/>
        </w:rPr>
        <w:t>oordyn</w:t>
      </w:r>
      <w:r w:rsidRPr="00132687">
        <w:rPr>
          <w:rFonts w:ascii="Arial" w:hAnsi="Arial" w:cs="Arial"/>
          <w:sz w:val="22"/>
          <w:szCs w:val="22"/>
          <w:lang w:eastAsia="pl-PL"/>
        </w:rPr>
        <w:t>ował</w:t>
      </w:r>
      <w:r w:rsidR="00A2715C" w:rsidRPr="00132687">
        <w:rPr>
          <w:rFonts w:ascii="Arial" w:hAnsi="Arial" w:cs="Arial"/>
          <w:sz w:val="22"/>
          <w:szCs w:val="22"/>
          <w:lang w:eastAsia="pl-PL"/>
        </w:rPr>
        <w:t xml:space="preserve"> prac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wszystkich innych </w:t>
      </w:r>
      <w:r w:rsidR="009D3085" w:rsidRPr="00132687">
        <w:rPr>
          <w:rFonts w:ascii="Arial" w:hAnsi="Arial" w:cs="Arial"/>
          <w:sz w:val="22"/>
          <w:szCs w:val="22"/>
          <w:lang w:eastAsia="pl-PL"/>
        </w:rPr>
        <w:t>W</w:t>
      </w:r>
      <w:r w:rsidR="00A2715C" w:rsidRPr="00132687">
        <w:rPr>
          <w:rFonts w:ascii="Arial" w:hAnsi="Arial" w:cs="Arial"/>
          <w:sz w:val="22"/>
          <w:szCs w:val="22"/>
          <w:lang w:eastAsia="pl-PL"/>
        </w:rPr>
        <w:t xml:space="preserve">ykonawców i ewentualnych </w:t>
      </w:r>
      <w:r w:rsidR="009D3085" w:rsidRPr="00132687">
        <w:rPr>
          <w:rFonts w:ascii="Arial" w:hAnsi="Arial" w:cs="Arial"/>
          <w:sz w:val="22"/>
          <w:szCs w:val="22"/>
          <w:lang w:eastAsia="pl-PL"/>
        </w:rPr>
        <w:t>P</w:t>
      </w:r>
      <w:r w:rsidR="00A2715C" w:rsidRPr="00132687">
        <w:rPr>
          <w:rFonts w:ascii="Arial" w:hAnsi="Arial" w:cs="Arial"/>
          <w:sz w:val="22"/>
          <w:szCs w:val="22"/>
          <w:lang w:eastAsia="pl-PL"/>
        </w:rPr>
        <w:t>odwykonawców znajdujących się na placu budowy</w:t>
      </w:r>
      <w:r w:rsidR="00F64720" w:rsidRPr="00132687">
        <w:rPr>
          <w:rFonts w:ascii="Arial" w:hAnsi="Arial" w:cs="Arial"/>
          <w:sz w:val="22"/>
          <w:szCs w:val="22"/>
          <w:lang w:eastAsia="pl-PL"/>
        </w:rPr>
        <w:t>.</w:t>
      </w:r>
    </w:p>
    <w:p w14:paraId="7F6D9EDA" w14:textId="1E677437" w:rsidR="00A2715C" w:rsidRPr="00132687" w:rsidRDefault="00A2715C"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
          <w:bCs/>
          <w:i/>
          <w:sz w:val="22"/>
          <w:szCs w:val="22"/>
          <w:lang w:eastAsia="pl-PL"/>
        </w:rPr>
      </w:pPr>
      <w:r w:rsidRPr="00132687">
        <w:rPr>
          <w:rFonts w:ascii="Arial" w:hAnsi="Arial" w:cs="Arial"/>
          <w:bCs/>
          <w:sz w:val="22"/>
          <w:szCs w:val="22"/>
          <w:lang w:eastAsia="pl-PL"/>
        </w:rPr>
        <w:t xml:space="preserve">Wykonawca ma obowiązek dokonywania uzgodnień z Zamawiającym, projektantem oraz inspektorem nadzoru inwestorskiego, </w:t>
      </w:r>
      <w:r w:rsidRPr="00132687">
        <w:rPr>
          <w:rFonts w:ascii="Arial" w:eastAsia="Tahoma" w:hAnsi="Arial" w:cs="Arial"/>
          <w:sz w:val="22"/>
          <w:szCs w:val="22"/>
          <w:lang w:eastAsia="pl-PL"/>
        </w:rPr>
        <w:t xml:space="preserve">co do zmian </w:t>
      </w:r>
      <w:r w:rsidRPr="00132687">
        <w:rPr>
          <w:rFonts w:ascii="Arial" w:hAnsi="Arial" w:cs="Arial"/>
          <w:bCs/>
          <w:sz w:val="22"/>
          <w:szCs w:val="22"/>
          <w:lang w:eastAsia="pl-PL"/>
        </w:rPr>
        <w:t xml:space="preserve">konstrukcyjno-materiałowych </w:t>
      </w:r>
      <w:r w:rsidRPr="00132687">
        <w:rPr>
          <w:rFonts w:ascii="Arial" w:eastAsia="Tahoma" w:hAnsi="Arial" w:cs="Arial"/>
          <w:sz w:val="22"/>
          <w:szCs w:val="22"/>
          <w:lang w:eastAsia="pl-PL"/>
        </w:rPr>
        <w:t>proponowanych przez Wykonawcę,</w:t>
      </w:r>
      <w:r w:rsidRPr="00132687">
        <w:rPr>
          <w:rFonts w:ascii="Arial" w:hAnsi="Arial" w:cs="Arial"/>
          <w:bCs/>
          <w:sz w:val="22"/>
          <w:szCs w:val="22"/>
          <w:lang w:eastAsia="pl-PL"/>
        </w:rPr>
        <w:t xml:space="preserve"> w odniesieniu do dokumentacji projektowej. Uzgodnienie następuje w formie pisemnej pod rygorem nieważności</w:t>
      </w:r>
      <w:r w:rsidR="00F64720" w:rsidRPr="00132687">
        <w:rPr>
          <w:rFonts w:ascii="Arial" w:hAnsi="Arial" w:cs="Arial"/>
          <w:bCs/>
          <w:sz w:val="22"/>
          <w:szCs w:val="22"/>
          <w:lang w:eastAsia="pl-PL"/>
        </w:rPr>
        <w:t>.</w:t>
      </w:r>
    </w:p>
    <w:p w14:paraId="2B74204F" w14:textId="763CE757" w:rsidR="00A2715C" w:rsidRPr="00132687" w:rsidRDefault="00BF3463" w:rsidP="009E3D64">
      <w:pPr>
        <w:widowControl w:val="0"/>
        <w:numPr>
          <w:ilvl w:val="0"/>
          <w:numId w:val="11"/>
        </w:numPr>
        <w:tabs>
          <w:tab w:val="num" w:pos="0"/>
          <w:tab w:val="left" w:pos="426"/>
          <w:tab w:val="left" w:pos="810"/>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i</w:t>
      </w:r>
      <w:r w:rsidR="00A2715C" w:rsidRPr="00132687">
        <w:rPr>
          <w:rFonts w:ascii="Arial" w:hAnsi="Arial" w:cs="Arial"/>
          <w:sz w:val="22"/>
          <w:szCs w:val="22"/>
          <w:lang w:eastAsia="pl-PL"/>
        </w:rPr>
        <w:t>nformowa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Zamawiającego oraz inspektora nadzoru o problemach lub okolicznościach mogących wpłynąć na jakość robót lub opóźnienia terminów zakończenia Zadania Inwestycyjnego</w:t>
      </w:r>
      <w:r w:rsidRPr="00132687">
        <w:rPr>
          <w:rFonts w:ascii="Arial" w:hAnsi="Arial" w:cs="Arial"/>
          <w:sz w:val="22"/>
          <w:szCs w:val="22"/>
          <w:lang w:eastAsia="pl-PL"/>
        </w:rPr>
        <w:t>.</w:t>
      </w:r>
    </w:p>
    <w:p w14:paraId="21084E25" w14:textId="24E548BE"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będzie wykonywał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dodatkow</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zlecon</w:t>
      </w:r>
      <w:r w:rsidRPr="00132687">
        <w:rPr>
          <w:rFonts w:ascii="Arial" w:hAnsi="Arial" w:cs="Arial"/>
          <w:sz w:val="22"/>
          <w:szCs w:val="22"/>
          <w:lang w:eastAsia="pl-PL"/>
        </w:rPr>
        <w:t>e</w:t>
      </w:r>
      <w:r w:rsidR="00240CD6" w:rsidRPr="00132687">
        <w:rPr>
          <w:rFonts w:ascii="Arial" w:hAnsi="Arial" w:cs="Arial"/>
          <w:sz w:val="22"/>
          <w:szCs w:val="22"/>
          <w:lang w:eastAsia="pl-PL"/>
        </w:rPr>
        <w:t xml:space="preserve"> wyłącznie</w:t>
      </w:r>
      <w:r w:rsidR="00A2715C" w:rsidRPr="00132687">
        <w:rPr>
          <w:rFonts w:ascii="Arial" w:hAnsi="Arial" w:cs="Arial"/>
          <w:sz w:val="22"/>
          <w:szCs w:val="22"/>
          <w:lang w:eastAsia="pl-PL"/>
        </w:rPr>
        <w:t xml:space="preserve"> przez </w:t>
      </w:r>
      <w:r w:rsidRPr="00132687">
        <w:rPr>
          <w:rFonts w:ascii="Arial" w:hAnsi="Arial" w:cs="Arial"/>
          <w:sz w:val="22"/>
          <w:szCs w:val="22"/>
          <w:lang w:eastAsia="pl-PL"/>
        </w:rPr>
        <w:t>Zamawiającego</w:t>
      </w:r>
      <w:r w:rsidR="00B11BD0" w:rsidRPr="00132687">
        <w:rPr>
          <w:rFonts w:ascii="Arial" w:hAnsi="Arial" w:cs="Arial"/>
          <w:sz w:val="22"/>
          <w:szCs w:val="22"/>
          <w:lang w:eastAsia="pl-PL"/>
        </w:rPr>
        <w:t xml:space="preserve"> w</w:t>
      </w:r>
      <w:r w:rsidR="00157CBB" w:rsidRPr="00132687">
        <w:rPr>
          <w:rFonts w:ascii="Arial" w:hAnsi="Arial" w:cs="Arial"/>
          <w:sz w:val="22"/>
          <w:szCs w:val="22"/>
          <w:lang w:eastAsia="pl-PL"/>
        </w:rPr>
        <w:t> </w:t>
      </w:r>
      <w:r w:rsidR="00B11BD0" w:rsidRPr="00132687">
        <w:rPr>
          <w:rFonts w:ascii="Arial" w:hAnsi="Arial" w:cs="Arial"/>
          <w:sz w:val="22"/>
          <w:szCs w:val="22"/>
          <w:lang w:eastAsia="pl-PL"/>
        </w:rPr>
        <w:t xml:space="preserve">formie pisemnej </w:t>
      </w:r>
      <w:r w:rsidR="00A2715C" w:rsidRPr="00132687">
        <w:rPr>
          <w:rFonts w:ascii="Arial" w:hAnsi="Arial" w:cs="Arial"/>
          <w:sz w:val="22"/>
          <w:szCs w:val="22"/>
          <w:lang w:eastAsia="pl-PL"/>
        </w:rPr>
        <w:t>pod rygorem nieważności</w:t>
      </w:r>
      <w:r w:rsidR="000B17D6" w:rsidRPr="00132687">
        <w:rPr>
          <w:rFonts w:ascii="Arial" w:hAnsi="Arial" w:cs="Arial"/>
          <w:sz w:val="22"/>
          <w:szCs w:val="22"/>
          <w:lang w:eastAsia="pl-PL"/>
        </w:rPr>
        <w:t xml:space="preserve"> (konieczność zawarcia aneksu do umowy)</w:t>
      </w:r>
      <w:r w:rsidRPr="00132687">
        <w:rPr>
          <w:rFonts w:ascii="Arial" w:hAnsi="Arial" w:cs="Arial"/>
          <w:sz w:val="22"/>
          <w:szCs w:val="22"/>
          <w:lang w:eastAsia="pl-PL"/>
        </w:rPr>
        <w:t>.</w:t>
      </w:r>
    </w:p>
    <w:p w14:paraId="56AA93F1" w14:textId="1DB23F4E"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będzie z</w:t>
      </w:r>
      <w:r w:rsidR="00A2715C" w:rsidRPr="00132687">
        <w:rPr>
          <w:rFonts w:ascii="Arial" w:hAnsi="Arial" w:cs="Arial"/>
          <w:sz w:val="22"/>
          <w:szCs w:val="22"/>
          <w:lang w:eastAsia="pl-PL"/>
        </w:rPr>
        <w:t>awiadamia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Inspektora nadzoru o wykonaniu robót zanikających i</w:t>
      </w:r>
      <w:r w:rsidRPr="00132687">
        <w:rPr>
          <w:rFonts w:ascii="Arial" w:hAnsi="Arial" w:cs="Arial"/>
          <w:sz w:val="22"/>
          <w:szCs w:val="22"/>
          <w:lang w:eastAsia="pl-PL"/>
        </w:rPr>
        <w:t> </w:t>
      </w:r>
      <w:r w:rsidR="00A2715C" w:rsidRPr="00132687">
        <w:rPr>
          <w:rFonts w:ascii="Arial" w:hAnsi="Arial" w:cs="Arial"/>
          <w:sz w:val="22"/>
          <w:szCs w:val="22"/>
          <w:lang w:eastAsia="pl-PL"/>
        </w:rPr>
        <w:t>ulegających zakryciu w terminach umożliwiających przystąpienie do ich odbioru</w:t>
      </w:r>
      <w:r w:rsidRPr="00132687">
        <w:rPr>
          <w:rFonts w:ascii="Arial" w:hAnsi="Arial" w:cs="Arial"/>
          <w:sz w:val="22"/>
          <w:szCs w:val="22"/>
          <w:lang w:eastAsia="pl-PL"/>
        </w:rPr>
        <w:t>.</w:t>
      </w:r>
    </w:p>
    <w:p w14:paraId="68FA6EB9" w14:textId="62103551"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
          <w:bCs/>
          <w:sz w:val="22"/>
          <w:szCs w:val="22"/>
          <w:lang w:eastAsia="pl-PL"/>
        </w:rPr>
      </w:pPr>
      <w:r w:rsidRPr="00132687">
        <w:rPr>
          <w:rFonts w:ascii="Arial" w:hAnsi="Arial" w:cs="Arial"/>
          <w:sz w:val="22"/>
          <w:szCs w:val="22"/>
          <w:lang w:eastAsia="pl-PL"/>
        </w:rPr>
        <w:t>Wykonawca z</w:t>
      </w:r>
      <w:r w:rsidR="00A2715C" w:rsidRPr="00132687">
        <w:rPr>
          <w:rFonts w:ascii="Arial" w:hAnsi="Arial" w:cs="Arial"/>
          <w:sz w:val="22"/>
          <w:szCs w:val="22"/>
          <w:lang w:eastAsia="pl-PL"/>
        </w:rPr>
        <w:t>apewni własnym staraniem i na swój koszt, stał</w:t>
      </w:r>
      <w:r w:rsidR="00BE71D9" w:rsidRPr="00132687">
        <w:rPr>
          <w:rFonts w:ascii="Arial" w:hAnsi="Arial" w:cs="Arial"/>
          <w:sz w:val="22"/>
          <w:szCs w:val="22"/>
          <w:lang w:eastAsia="pl-PL"/>
        </w:rPr>
        <w:t>ą</w:t>
      </w:r>
      <w:r w:rsidR="00A2715C" w:rsidRPr="00132687">
        <w:rPr>
          <w:rFonts w:ascii="Arial" w:hAnsi="Arial" w:cs="Arial"/>
          <w:sz w:val="22"/>
          <w:szCs w:val="22"/>
          <w:lang w:eastAsia="pl-PL"/>
        </w:rPr>
        <w:t xml:space="preserve"> </w:t>
      </w:r>
      <w:r w:rsidR="00A2715C" w:rsidRPr="00132687">
        <w:rPr>
          <w:rFonts w:ascii="Arial" w:hAnsi="Arial" w:cs="Arial"/>
          <w:bCs/>
          <w:sz w:val="22"/>
          <w:szCs w:val="22"/>
          <w:lang w:eastAsia="pl-PL"/>
        </w:rPr>
        <w:t>obsług</w:t>
      </w:r>
      <w:r w:rsidR="00BE71D9" w:rsidRPr="00132687">
        <w:rPr>
          <w:rFonts w:ascii="Arial" w:hAnsi="Arial" w:cs="Arial"/>
          <w:bCs/>
          <w:sz w:val="22"/>
          <w:szCs w:val="22"/>
          <w:lang w:eastAsia="pl-PL"/>
        </w:rPr>
        <w:t>ę</w:t>
      </w:r>
      <w:r w:rsidR="00A2715C" w:rsidRPr="00132687">
        <w:rPr>
          <w:rFonts w:ascii="Arial" w:hAnsi="Arial" w:cs="Arial"/>
          <w:bCs/>
          <w:sz w:val="22"/>
          <w:szCs w:val="22"/>
          <w:lang w:eastAsia="pl-PL"/>
        </w:rPr>
        <w:t xml:space="preserve"> geologiczn</w:t>
      </w:r>
      <w:r w:rsidR="00BE71D9" w:rsidRPr="00132687">
        <w:rPr>
          <w:rFonts w:ascii="Arial" w:hAnsi="Arial" w:cs="Arial"/>
          <w:bCs/>
          <w:sz w:val="22"/>
          <w:szCs w:val="22"/>
          <w:lang w:eastAsia="pl-PL"/>
        </w:rPr>
        <w:t>ą</w:t>
      </w:r>
      <w:r w:rsidR="00B11284" w:rsidRPr="00132687">
        <w:rPr>
          <w:rFonts w:ascii="Arial" w:hAnsi="Arial" w:cs="Arial"/>
          <w:bCs/>
          <w:sz w:val="22"/>
          <w:szCs w:val="22"/>
          <w:lang w:eastAsia="pl-PL"/>
        </w:rPr>
        <w:t xml:space="preserve"> </w:t>
      </w:r>
      <w:r w:rsidR="00A2715C" w:rsidRPr="00132687">
        <w:rPr>
          <w:rFonts w:ascii="Arial" w:hAnsi="Arial" w:cs="Arial"/>
          <w:bCs/>
          <w:sz w:val="22"/>
          <w:szCs w:val="22"/>
          <w:lang w:eastAsia="pl-PL"/>
        </w:rPr>
        <w:t>i</w:t>
      </w:r>
      <w:r w:rsidR="00B11284" w:rsidRPr="00132687">
        <w:rPr>
          <w:rFonts w:ascii="Arial" w:hAnsi="Arial" w:cs="Arial"/>
          <w:bCs/>
          <w:sz w:val="22"/>
          <w:szCs w:val="22"/>
          <w:lang w:eastAsia="pl-PL"/>
        </w:rPr>
        <w:t> </w:t>
      </w:r>
      <w:r w:rsidR="00A2715C" w:rsidRPr="00132687">
        <w:rPr>
          <w:rFonts w:ascii="Arial" w:hAnsi="Arial" w:cs="Arial"/>
          <w:bCs/>
          <w:sz w:val="22"/>
          <w:szCs w:val="22"/>
          <w:lang w:eastAsia="pl-PL"/>
        </w:rPr>
        <w:t>geodezyjn</w:t>
      </w:r>
      <w:r w:rsidR="00BE71D9" w:rsidRPr="00132687">
        <w:rPr>
          <w:rFonts w:ascii="Arial" w:hAnsi="Arial" w:cs="Arial"/>
          <w:bCs/>
          <w:sz w:val="22"/>
          <w:szCs w:val="22"/>
          <w:lang w:eastAsia="pl-PL"/>
        </w:rPr>
        <w:t>ą</w:t>
      </w:r>
      <w:r w:rsidR="00A2715C" w:rsidRPr="00132687">
        <w:rPr>
          <w:rFonts w:ascii="Arial" w:hAnsi="Arial" w:cs="Arial"/>
          <w:bCs/>
          <w:sz w:val="22"/>
          <w:szCs w:val="22"/>
          <w:lang w:eastAsia="pl-PL"/>
        </w:rPr>
        <w:t xml:space="preserve"> przez cały</w:t>
      </w:r>
      <w:r w:rsidR="00A2715C" w:rsidRPr="00132687">
        <w:rPr>
          <w:rFonts w:ascii="Arial" w:hAnsi="Arial" w:cs="Arial"/>
          <w:sz w:val="22"/>
          <w:szCs w:val="22"/>
          <w:lang w:eastAsia="pl-PL"/>
        </w:rPr>
        <w:t xml:space="preserve"> okres realizacji Zadania Inwestycyjnego</w:t>
      </w:r>
      <w:r w:rsidRPr="00132687">
        <w:rPr>
          <w:rFonts w:ascii="Arial" w:hAnsi="Arial" w:cs="Arial"/>
          <w:sz w:val="22"/>
          <w:szCs w:val="22"/>
          <w:lang w:eastAsia="pl-PL"/>
        </w:rPr>
        <w:t>.</w:t>
      </w:r>
    </w:p>
    <w:p w14:paraId="6A7697CE" w14:textId="5326F113"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 xml:space="preserve">Wykonawca będzie </w:t>
      </w:r>
      <w:r w:rsidR="00685C72" w:rsidRPr="00132687">
        <w:rPr>
          <w:rFonts w:ascii="Arial" w:hAnsi="Arial" w:cs="Arial"/>
          <w:sz w:val="22"/>
          <w:szCs w:val="22"/>
          <w:lang w:eastAsia="pl-PL"/>
        </w:rPr>
        <w:t>w</w:t>
      </w:r>
      <w:r w:rsidR="00A2715C" w:rsidRPr="00132687">
        <w:rPr>
          <w:rFonts w:ascii="Arial" w:hAnsi="Arial" w:cs="Arial"/>
          <w:sz w:val="22"/>
          <w:szCs w:val="22"/>
          <w:lang w:eastAsia="pl-PL"/>
        </w:rPr>
        <w:t>ykonywa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w sposób niekolidujący z robotami realizowanymi przez innych </w:t>
      </w:r>
      <w:r w:rsidR="00BE71D9" w:rsidRPr="00132687">
        <w:rPr>
          <w:rFonts w:ascii="Arial" w:hAnsi="Arial" w:cs="Arial"/>
          <w:sz w:val="22"/>
          <w:szCs w:val="22"/>
          <w:lang w:eastAsia="pl-PL"/>
        </w:rPr>
        <w:t>W</w:t>
      </w:r>
      <w:r w:rsidR="00A2715C" w:rsidRPr="00132687">
        <w:rPr>
          <w:rFonts w:ascii="Arial" w:hAnsi="Arial" w:cs="Arial"/>
          <w:sz w:val="22"/>
          <w:szCs w:val="22"/>
          <w:lang w:eastAsia="pl-PL"/>
        </w:rPr>
        <w:t>ykonawców, o ile obecni oni będą na placu budowy</w:t>
      </w:r>
      <w:r w:rsidR="00F64720" w:rsidRPr="00132687">
        <w:rPr>
          <w:rFonts w:ascii="Arial" w:hAnsi="Arial" w:cs="Arial"/>
          <w:sz w:val="22"/>
          <w:szCs w:val="22"/>
          <w:lang w:eastAsia="pl-PL"/>
        </w:rPr>
        <w:t>.</w:t>
      </w:r>
    </w:p>
    <w:p w14:paraId="62AAA98D" w14:textId="732EC0D9" w:rsidR="00A2715C" w:rsidRPr="00132687" w:rsidRDefault="00BF34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
          <w:bCs/>
          <w:sz w:val="22"/>
          <w:szCs w:val="22"/>
          <w:lang w:eastAsia="pl-PL"/>
        </w:rPr>
      </w:pPr>
      <w:r w:rsidRPr="00132687">
        <w:rPr>
          <w:rFonts w:ascii="Arial" w:hAnsi="Arial" w:cs="Arial"/>
          <w:sz w:val="22"/>
          <w:szCs w:val="22"/>
          <w:lang w:eastAsia="pl-PL"/>
        </w:rPr>
        <w:t>Wykonawca będzie u</w:t>
      </w:r>
      <w:r w:rsidR="00A2715C" w:rsidRPr="00132687">
        <w:rPr>
          <w:rFonts w:ascii="Arial" w:hAnsi="Arial" w:cs="Arial"/>
          <w:sz w:val="22"/>
          <w:szCs w:val="22"/>
          <w:lang w:eastAsia="pl-PL"/>
        </w:rPr>
        <w:t>zgadnia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 prowadz</w:t>
      </w:r>
      <w:r w:rsidRPr="00132687">
        <w:rPr>
          <w:rFonts w:ascii="Arial" w:hAnsi="Arial" w:cs="Arial"/>
          <w:sz w:val="22"/>
          <w:szCs w:val="22"/>
          <w:lang w:eastAsia="pl-PL"/>
        </w:rPr>
        <w:t xml:space="preserve">ił </w:t>
      </w:r>
      <w:r w:rsidR="00A2715C" w:rsidRPr="00132687">
        <w:rPr>
          <w:rFonts w:ascii="Arial" w:hAnsi="Arial" w:cs="Arial"/>
          <w:sz w:val="22"/>
          <w:szCs w:val="22"/>
          <w:lang w:eastAsia="pl-PL"/>
        </w:rPr>
        <w:t>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w sposób zapewniający Zamawiającemu w</w:t>
      </w:r>
      <w:r w:rsidR="00E156BF" w:rsidRPr="00132687">
        <w:rPr>
          <w:rFonts w:ascii="Arial" w:hAnsi="Arial" w:cs="Arial"/>
          <w:sz w:val="22"/>
          <w:szCs w:val="22"/>
          <w:lang w:eastAsia="pl-PL"/>
        </w:rPr>
        <w:t> </w:t>
      </w:r>
      <w:r w:rsidR="00A2715C" w:rsidRPr="00132687">
        <w:rPr>
          <w:rFonts w:ascii="Arial" w:hAnsi="Arial" w:cs="Arial"/>
          <w:sz w:val="22"/>
          <w:szCs w:val="22"/>
          <w:lang w:eastAsia="pl-PL"/>
        </w:rPr>
        <w:t>okresie budowy realizację pełnego zakresu jego działalności</w:t>
      </w:r>
      <w:r w:rsidR="00685C72" w:rsidRPr="00132687">
        <w:rPr>
          <w:rFonts w:ascii="Arial" w:hAnsi="Arial" w:cs="Arial"/>
          <w:sz w:val="22"/>
          <w:szCs w:val="22"/>
          <w:lang w:eastAsia="pl-PL"/>
        </w:rPr>
        <w:t>.</w:t>
      </w:r>
    </w:p>
    <w:p w14:paraId="48377FC2" w14:textId="2440728F" w:rsidR="00A2715C" w:rsidRPr="00132687" w:rsidRDefault="00685C72"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Wykonawca d</w:t>
      </w:r>
      <w:r w:rsidR="00A2715C" w:rsidRPr="00132687">
        <w:rPr>
          <w:rFonts w:ascii="Arial" w:hAnsi="Arial" w:cs="Arial"/>
          <w:sz w:val="22"/>
          <w:szCs w:val="22"/>
          <w:lang w:eastAsia="pl-PL"/>
        </w:rPr>
        <w:t>ostarcz</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dzień odbioru końcowego Zadania Inwestycyjnego atest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wbudowane materiały, świadectw</w:t>
      </w:r>
      <w:r w:rsidRPr="00132687">
        <w:rPr>
          <w:rFonts w:ascii="Arial" w:hAnsi="Arial" w:cs="Arial"/>
          <w:sz w:val="22"/>
          <w:szCs w:val="22"/>
          <w:lang w:eastAsia="pl-PL"/>
        </w:rPr>
        <w:t>a</w:t>
      </w:r>
      <w:r w:rsidR="00A2715C" w:rsidRPr="00132687">
        <w:rPr>
          <w:rFonts w:ascii="Arial" w:hAnsi="Arial" w:cs="Arial"/>
          <w:sz w:val="22"/>
          <w:szCs w:val="22"/>
          <w:lang w:eastAsia="pl-PL"/>
        </w:rPr>
        <w:t xml:space="preserve"> jakości, certyfikat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na znak bezpieczeństwa, certyfikat lub deklaracj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zgodności z Polską Normą lub normami UE, protokoł</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prób i pomiarów, instrukcj</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obsługi lub użytkowania itp. w języku polskim lub w tłumaczeniu przez uprawnionego tłumacza przysięgłego, dokumentacj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projektow</w:t>
      </w:r>
      <w:r w:rsidRPr="00132687">
        <w:rPr>
          <w:rFonts w:ascii="Arial" w:hAnsi="Arial" w:cs="Arial"/>
          <w:sz w:val="22"/>
          <w:szCs w:val="22"/>
          <w:lang w:eastAsia="pl-PL"/>
        </w:rPr>
        <w:t>ą</w:t>
      </w:r>
      <w:r w:rsidR="00A2715C" w:rsidRPr="00132687">
        <w:rPr>
          <w:rFonts w:ascii="Arial" w:hAnsi="Arial" w:cs="Arial"/>
          <w:sz w:val="22"/>
          <w:szCs w:val="22"/>
          <w:lang w:eastAsia="pl-PL"/>
        </w:rPr>
        <w:t xml:space="preserve"> powykonawcz</w:t>
      </w:r>
      <w:r w:rsidRPr="00132687">
        <w:rPr>
          <w:rFonts w:ascii="Arial" w:hAnsi="Arial" w:cs="Arial"/>
          <w:sz w:val="22"/>
          <w:szCs w:val="22"/>
          <w:lang w:eastAsia="pl-PL"/>
        </w:rPr>
        <w:t>ą</w:t>
      </w:r>
      <w:r w:rsidR="00A2715C" w:rsidRPr="00132687">
        <w:rPr>
          <w:rFonts w:ascii="Arial" w:hAnsi="Arial" w:cs="Arial"/>
          <w:sz w:val="22"/>
          <w:szCs w:val="22"/>
          <w:lang w:eastAsia="pl-PL"/>
        </w:rPr>
        <w:t xml:space="preserve">, </w:t>
      </w:r>
      <w:r w:rsidR="00A2715C" w:rsidRPr="00132687">
        <w:rPr>
          <w:rFonts w:ascii="Arial" w:hAnsi="Arial" w:cs="Arial"/>
          <w:bCs/>
          <w:sz w:val="22"/>
          <w:szCs w:val="22"/>
          <w:lang w:eastAsia="pl-PL"/>
        </w:rPr>
        <w:t>a</w:t>
      </w:r>
      <w:r w:rsidR="00120E63" w:rsidRPr="00132687">
        <w:rPr>
          <w:rFonts w:ascii="Arial" w:hAnsi="Arial" w:cs="Arial"/>
          <w:bCs/>
          <w:sz w:val="22"/>
          <w:szCs w:val="22"/>
          <w:lang w:eastAsia="pl-PL"/>
        </w:rPr>
        <w:t> </w:t>
      </w:r>
      <w:r w:rsidR="00A2715C" w:rsidRPr="00132687">
        <w:rPr>
          <w:rFonts w:ascii="Arial" w:hAnsi="Arial" w:cs="Arial"/>
          <w:bCs/>
          <w:sz w:val="22"/>
          <w:szCs w:val="22"/>
          <w:lang w:eastAsia="pl-PL"/>
        </w:rPr>
        <w:t>ponadto wszelki</w:t>
      </w:r>
      <w:r w:rsidR="00BE71D9" w:rsidRPr="00132687">
        <w:rPr>
          <w:rFonts w:ascii="Arial" w:hAnsi="Arial" w:cs="Arial"/>
          <w:bCs/>
          <w:sz w:val="22"/>
          <w:szCs w:val="22"/>
          <w:lang w:eastAsia="pl-PL"/>
        </w:rPr>
        <w:t>e</w:t>
      </w:r>
      <w:r w:rsidR="00A2715C" w:rsidRPr="00132687">
        <w:rPr>
          <w:rFonts w:ascii="Arial" w:hAnsi="Arial" w:cs="Arial"/>
          <w:bCs/>
          <w:sz w:val="22"/>
          <w:szCs w:val="22"/>
          <w:lang w:eastAsia="pl-PL"/>
        </w:rPr>
        <w:t xml:space="preserve"> niezbędn</w:t>
      </w:r>
      <w:r w:rsidR="00BE71D9" w:rsidRPr="00132687">
        <w:rPr>
          <w:rFonts w:ascii="Arial" w:hAnsi="Arial" w:cs="Arial"/>
          <w:bCs/>
          <w:sz w:val="22"/>
          <w:szCs w:val="22"/>
          <w:lang w:eastAsia="pl-PL"/>
        </w:rPr>
        <w:t>e</w:t>
      </w:r>
      <w:r w:rsidR="00A2715C" w:rsidRPr="00132687">
        <w:rPr>
          <w:rFonts w:ascii="Arial" w:hAnsi="Arial" w:cs="Arial"/>
          <w:bCs/>
          <w:sz w:val="22"/>
          <w:szCs w:val="22"/>
          <w:lang w:eastAsia="pl-PL"/>
        </w:rPr>
        <w:t xml:space="preserve"> opini</w:t>
      </w:r>
      <w:r w:rsidR="00BE71D9" w:rsidRPr="00132687">
        <w:rPr>
          <w:rFonts w:ascii="Arial" w:hAnsi="Arial" w:cs="Arial"/>
          <w:bCs/>
          <w:sz w:val="22"/>
          <w:szCs w:val="22"/>
          <w:lang w:eastAsia="pl-PL"/>
        </w:rPr>
        <w:t>e</w:t>
      </w:r>
      <w:r w:rsidR="00A2715C" w:rsidRPr="00132687">
        <w:rPr>
          <w:rFonts w:ascii="Arial" w:hAnsi="Arial" w:cs="Arial"/>
          <w:bCs/>
          <w:sz w:val="22"/>
          <w:szCs w:val="22"/>
          <w:lang w:eastAsia="pl-PL"/>
        </w:rPr>
        <w:t>, uzgodnie</w:t>
      </w:r>
      <w:r w:rsidR="00BE71D9" w:rsidRPr="00132687">
        <w:rPr>
          <w:rFonts w:ascii="Arial" w:hAnsi="Arial" w:cs="Arial"/>
          <w:bCs/>
          <w:sz w:val="22"/>
          <w:szCs w:val="22"/>
          <w:lang w:eastAsia="pl-PL"/>
        </w:rPr>
        <w:t>nia</w:t>
      </w:r>
      <w:r w:rsidR="00A2715C" w:rsidRPr="00132687">
        <w:rPr>
          <w:rFonts w:ascii="Arial" w:hAnsi="Arial" w:cs="Arial"/>
          <w:bCs/>
          <w:sz w:val="22"/>
          <w:szCs w:val="22"/>
          <w:lang w:eastAsia="pl-PL"/>
        </w:rPr>
        <w:t>, sprawdze</w:t>
      </w:r>
      <w:r w:rsidR="00BE71D9" w:rsidRPr="00132687">
        <w:rPr>
          <w:rFonts w:ascii="Arial" w:hAnsi="Arial" w:cs="Arial"/>
          <w:bCs/>
          <w:sz w:val="22"/>
          <w:szCs w:val="22"/>
          <w:lang w:eastAsia="pl-PL"/>
        </w:rPr>
        <w:t>nia</w:t>
      </w:r>
      <w:r w:rsidR="00A2715C" w:rsidRPr="00132687">
        <w:rPr>
          <w:rFonts w:ascii="Arial" w:hAnsi="Arial" w:cs="Arial"/>
          <w:bCs/>
          <w:sz w:val="22"/>
          <w:szCs w:val="22"/>
          <w:lang w:eastAsia="pl-PL"/>
        </w:rPr>
        <w:t xml:space="preserve">, </w:t>
      </w:r>
      <w:r w:rsidR="00665951" w:rsidRPr="00132687">
        <w:rPr>
          <w:rFonts w:ascii="Arial" w:hAnsi="Arial" w:cs="Arial"/>
          <w:bCs/>
          <w:sz w:val="22"/>
          <w:szCs w:val="22"/>
          <w:lang w:eastAsia="pl-PL"/>
        </w:rPr>
        <w:t>odbiory, pozwolenia</w:t>
      </w:r>
      <w:r w:rsidR="00A2715C" w:rsidRPr="00132687">
        <w:rPr>
          <w:rFonts w:ascii="Arial" w:hAnsi="Arial" w:cs="Arial"/>
          <w:bCs/>
          <w:sz w:val="22"/>
          <w:szCs w:val="22"/>
          <w:lang w:eastAsia="pl-PL"/>
        </w:rPr>
        <w:t xml:space="preserve"> itp.</w:t>
      </w:r>
    </w:p>
    <w:p w14:paraId="142D00C8" w14:textId="7386A4BC"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 xml:space="preserve">Wykonawca dokona </w:t>
      </w:r>
      <w:r w:rsidR="00246F14" w:rsidRPr="00132687">
        <w:rPr>
          <w:rFonts w:ascii="Arial" w:hAnsi="Arial" w:cs="Arial"/>
          <w:sz w:val="22"/>
          <w:szCs w:val="22"/>
          <w:lang w:eastAsia="pl-PL"/>
        </w:rPr>
        <w:t>l</w:t>
      </w:r>
      <w:r w:rsidR="00A2715C" w:rsidRPr="00132687">
        <w:rPr>
          <w:rFonts w:ascii="Arial" w:hAnsi="Arial" w:cs="Arial"/>
          <w:sz w:val="22"/>
          <w:szCs w:val="22"/>
          <w:lang w:eastAsia="pl-PL"/>
        </w:rPr>
        <w:t>ikwidacj</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placu budowy i zaplecza własnego oraz całkowi</w:t>
      </w:r>
      <w:r w:rsidRPr="00132687">
        <w:rPr>
          <w:rFonts w:ascii="Arial" w:hAnsi="Arial" w:cs="Arial"/>
          <w:sz w:val="22"/>
          <w:szCs w:val="22"/>
          <w:lang w:eastAsia="pl-PL"/>
        </w:rPr>
        <w:t>cie</w:t>
      </w:r>
      <w:r w:rsidR="00A2715C" w:rsidRPr="00132687">
        <w:rPr>
          <w:rFonts w:ascii="Arial" w:hAnsi="Arial" w:cs="Arial"/>
          <w:sz w:val="22"/>
          <w:szCs w:val="22"/>
          <w:lang w:eastAsia="pl-PL"/>
        </w:rPr>
        <w:t xml:space="preserve"> uporządk</w:t>
      </w:r>
      <w:r w:rsidRPr="00132687">
        <w:rPr>
          <w:rFonts w:ascii="Arial" w:hAnsi="Arial" w:cs="Arial"/>
          <w:sz w:val="22"/>
          <w:szCs w:val="22"/>
          <w:lang w:eastAsia="pl-PL"/>
        </w:rPr>
        <w:t xml:space="preserve">uje </w:t>
      </w:r>
      <w:r w:rsidR="00A2715C" w:rsidRPr="00132687">
        <w:rPr>
          <w:rFonts w:ascii="Arial" w:hAnsi="Arial" w:cs="Arial"/>
          <w:sz w:val="22"/>
          <w:szCs w:val="22"/>
          <w:lang w:eastAsia="pl-PL"/>
        </w:rPr>
        <w:t>teren bezzwłocznie po zakoń</w:t>
      </w:r>
      <w:r w:rsidR="00A2715C" w:rsidRPr="00132687">
        <w:rPr>
          <w:rFonts w:ascii="Arial" w:hAnsi="Arial" w:cs="Arial"/>
          <w:sz w:val="22"/>
          <w:szCs w:val="22"/>
          <w:lang w:eastAsia="pl-PL"/>
        </w:rPr>
        <w:softHyphen/>
        <w:t xml:space="preserve">czeniu prac, nie później jednak niż 14 dni </w:t>
      </w:r>
      <w:r w:rsidR="005C21BA" w:rsidRPr="00132687">
        <w:rPr>
          <w:rFonts w:ascii="Arial" w:hAnsi="Arial" w:cs="Arial"/>
          <w:sz w:val="22"/>
          <w:szCs w:val="22"/>
          <w:lang w:eastAsia="pl-PL"/>
        </w:rPr>
        <w:t xml:space="preserve">roboczych </w:t>
      </w:r>
      <w:r w:rsidR="00A2715C" w:rsidRPr="00132687">
        <w:rPr>
          <w:rFonts w:ascii="Arial" w:hAnsi="Arial" w:cs="Arial"/>
          <w:sz w:val="22"/>
          <w:szCs w:val="22"/>
          <w:lang w:eastAsia="pl-PL"/>
        </w:rPr>
        <w:t>od daty dokonania odbioru końcowego robót</w:t>
      </w:r>
      <w:r w:rsidRPr="00132687">
        <w:rPr>
          <w:rFonts w:ascii="Arial" w:hAnsi="Arial" w:cs="Arial"/>
          <w:sz w:val="22"/>
          <w:szCs w:val="22"/>
          <w:lang w:eastAsia="pl-PL"/>
        </w:rPr>
        <w:t>.</w:t>
      </w:r>
    </w:p>
    <w:p w14:paraId="1D83C130" w14:textId="6CF39E72"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Wykonawca n</w:t>
      </w:r>
      <w:r w:rsidR="00A2715C" w:rsidRPr="00132687">
        <w:rPr>
          <w:rFonts w:ascii="Arial" w:hAnsi="Arial" w:cs="Arial"/>
          <w:sz w:val="22"/>
          <w:szCs w:val="22"/>
          <w:lang w:eastAsia="pl-PL"/>
        </w:rPr>
        <w:t>atychmiastow</w:t>
      </w:r>
      <w:r w:rsidRPr="00132687">
        <w:rPr>
          <w:rFonts w:ascii="Arial" w:hAnsi="Arial" w:cs="Arial"/>
          <w:sz w:val="22"/>
          <w:szCs w:val="22"/>
          <w:lang w:eastAsia="pl-PL"/>
        </w:rPr>
        <w:t>o</w:t>
      </w:r>
      <w:r w:rsidR="00A2715C" w:rsidRPr="00132687">
        <w:rPr>
          <w:rFonts w:ascii="Arial" w:hAnsi="Arial" w:cs="Arial"/>
          <w:sz w:val="22"/>
          <w:szCs w:val="22"/>
          <w:lang w:eastAsia="pl-PL"/>
        </w:rPr>
        <w:t xml:space="preserve"> przystąpi do usunięcia wszelkich wad, usterek, niedoróbek oraz szkód w terminie do 3 dni roboczych od daty powiadomienia Wykonawcy przez Zamawiającego lub Inspektora nadzoru. W przypadkach technicznie uzasadnionych istnieje możliwość wydłużenia terminu usunięcia wad, usterek, niedoróbek lub szkód po wcześniejszym pisemnym uzgodnieniu nowego terminu z Zamawiającym</w:t>
      </w:r>
      <w:r w:rsidR="00F64720" w:rsidRPr="00132687">
        <w:rPr>
          <w:rFonts w:ascii="Arial" w:hAnsi="Arial" w:cs="Arial"/>
          <w:sz w:val="22"/>
          <w:szCs w:val="22"/>
          <w:lang w:eastAsia="pl-PL"/>
        </w:rPr>
        <w:t>.</w:t>
      </w:r>
    </w:p>
    <w:p w14:paraId="629721AE" w14:textId="08B280BE"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 xml:space="preserve">Wykonawca będzie brał </w:t>
      </w:r>
      <w:r w:rsidR="00A2715C" w:rsidRPr="00132687">
        <w:rPr>
          <w:rFonts w:ascii="Arial" w:hAnsi="Arial" w:cs="Arial"/>
          <w:sz w:val="22"/>
          <w:szCs w:val="22"/>
          <w:lang w:eastAsia="pl-PL"/>
        </w:rPr>
        <w:t>czynn</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udział w pracach komisji powołanej do odbioru </w:t>
      </w:r>
      <w:r w:rsidR="00246F14" w:rsidRPr="00132687">
        <w:rPr>
          <w:rFonts w:ascii="Arial" w:hAnsi="Arial" w:cs="Arial"/>
          <w:sz w:val="22"/>
          <w:szCs w:val="22"/>
          <w:lang w:eastAsia="pl-PL"/>
        </w:rPr>
        <w:t>Z</w:t>
      </w:r>
      <w:r w:rsidR="00A2715C" w:rsidRPr="00132687">
        <w:rPr>
          <w:rFonts w:ascii="Arial" w:hAnsi="Arial" w:cs="Arial"/>
          <w:sz w:val="22"/>
          <w:szCs w:val="22"/>
          <w:lang w:eastAsia="pl-PL"/>
        </w:rPr>
        <w:t xml:space="preserve">adania </w:t>
      </w:r>
      <w:r w:rsidR="00246F14" w:rsidRPr="00132687">
        <w:rPr>
          <w:rFonts w:ascii="Arial" w:hAnsi="Arial" w:cs="Arial"/>
          <w:sz w:val="22"/>
          <w:szCs w:val="22"/>
          <w:lang w:eastAsia="pl-PL"/>
        </w:rPr>
        <w:lastRenderedPageBreak/>
        <w:t>I</w:t>
      </w:r>
      <w:r w:rsidR="00A2715C" w:rsidRPr="00132687">
        <w:rPr>
          <w:rFonts w:ascii="Arial" w:hAnsi="Arial" w:cs="Arial"/>
          <w:sz w:val="22"/>
          <w:szCs w:val="22"/>
          <w:lang w:eastAsia="pl-PL"/>
        </w:rPr>
        <w:t>nwestycyjnego</w:t>
      </w:r>
      <w:r w:rsidRPr="00132687">
        <w:rPr>
          <w:rFonts w:ascii="Arial" w:hAnsi="Arial" w:cs="Arial"/>
          <w:sz w:val="22"/>
          <w:szCs w:val="22"/>
          <w:lang w:eastAsia="pl-PL"/>
        </w:rPr>
        <w:t>.</w:t>
      </w:r>
    </w:p>
    <w:p w14:paraId="5AF408D8" w14:textId="0D8954C9"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Wykonawca prowadził będzie</w:t>
      </w:r>
      <w:r w:rsidR="00A2715C" w:rsidRPr="00132687">
        <w:rPr>
          <w:rFonts w:ascii="Arial" w:hAnsi="Arial" w:cs="Arial"/>
          <w:sz w:val="22"/>
          <w:szCs w:val="22"/>
          <w:lang w:eastAsia="pl-PL"/>
        </w:rPr>
        <w:t xml:space="preserve"> dokumentacj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fotograficzn</w:t>
      </w:r>
      <w:r w:rsidRPr="00132687">
        <w:rPr>
          <w:rFonts w:ascii="Arial" w:hAnsi="Arial" w:cs="Arial"/>
          <w:sz w:val="22"/>
          <w:szCs w:val="22"/>
          <w:lang w:eastAsia="pl-PL"/>
        </w:rPr>
        <w:t>ą</w:t>
      </w:r>
      <w:r w:rsidR="00A2715C" w:rsidRPr="00132687">
        <w:rPr>
          <w:rFonts w:ascii="Arial" w:hAnsi="Arial" w:cs="Arial"/>
          <w:sz w:val="22"/>
          <w:szCs w:val="22"/>
          <w:lang w:eastAsia="pl-PL"/>
        </w:rPr>
        <w:t xml:space="preserve"> postępu realizacji </w:t>
      </w:r>
      <w:r w:rsidR="00F64720" w:rsidRPr="00132687">
        <w:rPr>
          <w:rFonts w:ascii="Arial" w:hAnsi="Arial" w:cs="Arial"/>
          <w:sz w:val="22"/>
          <w:szCs w:val="22"/>
          <w:lang w:eastAsia="pl-PL"/>
        </w:rPr>
        <w:t>robót</w:t>
      </w:r>
      <w:r w:rsidR="00A2715C" w:rsidRPr="00132687">
        <w:rPr>
          <w:rFonts w:ascii="Arial" w:hAnsi="Arial" w:cs="Arial"/>
          <w:sz w:val="22"/>
          <w:szCs w:val="22"/>
          <w:lang w:eastAsia="pl-PL"/>
        </w:rPr>
        <w:t xml:space="preserve"> </w:t>
      </w:r>
      <w:r w:rsidRPr="00132687">
        <w:rPr>
          <w:rFonts w:ascii="Arial" w:hAnsi="Arial" w:cs="Arial"/>
          <w:sz w:val="22"/>
          <w:szCs w:val="22"/>
          <w:lang w:eastAsia="pl-PL"/>
        </w:rPr>
        <w:t xml:space="preserve">oraz będzie </w:t>
      </w:r>
      <w:r w:rsidR="00A2715C" w:rsidRPr="00132687">
        <w:rPr>
          <w:rFonts w:ascii="Arial" w:hAnsi="Arial" w:cs="Arial"/>
          <w:sz w:val="22"/>
          <w:szCs w:val="22"/>
          <w:lang w:eastAsia="pl-PL"/>
        </w:rPr>
        <w:t>dokumentowa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przeprowadzan</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bada</w:t>
      </w:r>
      <w:r w:rsidRPr="00132687">
        <w:rPr>
          <w:rFonts w:ascii="Arial" w:hAnsi="Arial" w:cs="Arial"/>
          <w:sz w:val="22"/>
          <w:szCs w:val="22"/>
          <w:lang w:eastAsia="pl-PL"/>
        </w:rPr>
        <w:t>nia</w:t>
      </w:r>
      <w:r w:rsidR="00A2715C" w:rsidRPr="00132687">
        <w:rPr>
          <w:rFonts w:ascii="Arial" w:hAnsi="Arial" w:cs="Arial"/>
          <w:sz w:val="22"/>
          <w:szCs w:val="22"/>
          <w:lang w:eastAsia="pl-PL"/>
        </w:rPr>
        <w:t>, rob</w:t>
      </w:r>
      <w:r w:rsidRPr="00132687">
        <w:rPr>
          <w:rFonts w:ascii="Arial" w:hAnsi="Arial" w:cs="Arial"/>
          <w:sz w:val="22"/>
          <w:szCs w:val="22"/>
          <w:lang w:eastAsia="pl-PL"/>
        </w:rPr>
        <w:t>o</w:t>
      </w:r>
      <w:r w:rsidR="00A2715C" w:rsidRPr="00132687">
        <w:rPr>
          <w:rFonts w:ascii="Arial" w:hAnsi="Arial" w:cs="Arial"/>
          <w:sz w:val="22"/>
          <w:szCs w:val="22"/>
          <w:lang w:eastAsia="pl-PL"/>
        </w:rPr>
        <w:t>t</w:t>
      </w:r>
      <w:r w:rsidRPr="00132687">
        <w:rPr>
          <w:rFonts w:ascii="Arial" w:hAnsi="Arial" w:cs="Arial"/>
          <w:sz w:val="22"/>
          <w:szCs w:val="22"/>
          <w:lang w:eastAsia="pl-PL"/>
        </w:rPr>
        <w:t>y</w:t>
      </w:r>
      <w:r w:rsidR="00A2715C" w:rsidRPr="00132687">
        <w:rPr>
          <w:rFonts w:ascii="Arial" w:hAnsi="Arial" w:cs="Arial"/>
          <w:sz w:val="22"/>
          <w:szCs w:val="22"/>
          <w:lang w:eastAsia="pl-PL"/>
        </w:rPr>
        <w:t xml:space="preserve"> zanikając</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i ulegając</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zakryciu</w:t>
      </w:r>
      <w:r w:rsidRPr="00132687">
        <w:rPr>
          <w:rFonts w:ascii="Arial" w:hAnsi="Arial" w:cs="Arial"/>
          <w:sz w:val="22"/>
          <w:szCs w:val="22"/>
          <w:lang w:eastAsia="pl-PL"/>
        </w:rPr>
        <w:t>.</w:t>
      </w:r>
    </w:p>
    <w:p w14:paraId="5F04313D" w14:textId="4B0F3620"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rzygot</w:t>
      </w:r>
      <w:r w:rsidRPr="00132687">
        <w:rPr>
          <w:rFonts w:ascii="Arial" w:hAnsi="Arial" w:cs="Arial"/>
          <w:sz w:val="22"/>
          <w:szCs w:val="22"/>
          <w:lang w:eastAsia="pl-PL"/>
        </w:rPr>
        <w:t>uje</w:t>
      </w:r>
      <w:r w:rsidR="00A2715C" w:rsidRPr="00132687">
        <w:rPr>
          <w:rFonts w:ascii="Arial" w:hAnsi="Arial" w:cs="Arial"/>
          <w:sz w:val="22"/>
          <w:szCs w:val="22"/>
          <w:lang w:eastAsia="pl-PL"/>
        </w:rPr>
        <w:t xml:space="preserve"> i przeka</w:t>
      </w:r>
      <w:r w:rsidRPr="00132687">
        <w:rPr>
          <w:rFonts w:ascii="Arial" w:hAnsi="Arial" w:cs="Arial"/>
          <w:sz w:val="22"/>
          <w:szCs w:val="22"/>
          <w:lang w:eastAsia="pl-PL"/>
        </w:rPr>
        <w:t>że</w:t>
      </w:r>
      <w:r w:rsidR="00A2715C" w:rsidRPr="00132687">
        <w:rPr>
          <w:rFonts w:ascii="Arial" w:hAnsi="Arial" w:cs="Arial"/>
          <w:sz w:val="22"/>
          <w:szCs w:val="22"/>
          <w:lang w:eastAsia="pl-PL"/>
        </w:rPr>
        <w:t xml:space="preserve"> Zamawiającemu kompletn</w:t>
      </w:r>
      <w:r w:rsidRPr="00132687">
        <w:rPr>
          <w:rFonts w:ascii="Arial" w:hAnsi="Arial" w:cs="Arial"/>
          <w:sz w:val="22"/>
          <w:szCs w:val="22"/>
          <w:lang w:eastAsia="pl-PL"/>
        </w:rPr>
        <w:t>ą</w:t>
      </w:r>
      <w:r w:rsidR="00A2715C" w:rsidRPr="00132687">
        <w:rPr>
          <w:rFonts w:ascii="Arial" w:hAnsi="Arial" w:cs="Arial"/>
          <w:sz w:val="22"/>
          <w:szCs w:val="22"/>
          <w:lang w:eastAsia="pl-PL"/>
        </w:rPr>
        <w:t xml:space="preserve"> dokumentacj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powykonawcz</w:t>
      </w:r>
      <w:r w:rsidRPr="00132687">
        <w:rPr>
          <w:rFonts w:ascii="Arial" w:hAnsi="Arial" w:cs="Arial"/>
          <w:sz w:val="22"/>
          <w:szCs w:val="22"/>
          <w:lang w:eastAsia="pl-PL"/>
        </w:rPr>
        <w:t>ą</w:t>
      </w:r>
      <w:r w:rsidR="00A2715C" w:rsidRPr="00132687">
        <w:rPr>
          <w:rFonts w:ascii="Arial" w:hAnsi="Arial" w:cs="Arial"/>
          <w:sz w:val="22"/>
          <w:szCs w:val="22"/>
          <w:lang w:eastAsia="pl-PL"/>
        </w:rPr>
        <w:t>, w tym inwentaryzację powykonawczą</w:t>
      </w:r>
      <w:r w:rsidRPr="00132687">
        <w:rPr>
          <w:rFonts w:ascii="Arial" w:hAnsi="Arial" w:cs="Arial"/>
          <w:sz w:val="22"/>
          <w:szCs w:val="22"/>
          <w:lang w:eastAsia="pl-PL"/>
        </w:rPr>
        <w:t>.</w:t>
      </w:r>
    </w:p>
    <w:p w14:paraId="3EE1EB25" w14:textId="0B25900C"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 xml:space="preserve">Wykonawca przygotuje </w:t>
      </w:r>
      <w:r w:rsidR="00A2715C" w:rsidRPr="00132687">
        <w:rPr>
          <w:rFonts w:ascii="Arial" w:hAnsi="Arial" w:cs="Arial"/>
          <w:sz w:val="22"/>
          <w:szCs w:val="22"/>
          <w:lang w:eastAsia="pl-PL"/>
        </w:rPr>
        <w:t>„Instrukcj</w:t>
      </w:r>
      <w:r w:rsidRPr="00132687">
        <w:rPr>
          <w:rFonts w:ascii="Arial" w:hAnsi="Arial" w:cs="Arial"/>
          <w:sz w:val="22"/>
          <w:szCs w:val="22"/>
          <w:lang w:eastAsia="pl-PL"/>
        </w:rPr>
        <w:t>ę</w:t>
      </w:r>
      <w:r w:rsidR="00A2715C" w:rsidRPr="00132687">
        <w:rPr>
          <w:rFonts w:ascii="Arial" w:hAnsi="Arial" w:cs="Arial"/>
          <w:sz w:val="22"/>
          <w:szCs w:val="22"/>
          <w:lang w:eastAsia="pl-PL"/>
        </w:rPr>
        <w:t xml:space="preserve"> użytkowania i eksploatacji obiektu”</w:t>
      </w:r>
      <w:r w:rsidRPr="00132687">
        <w:rPr>
          <w:rFonts w:ascii="Arial" w:hAnsi="Arial" w:cs="Arial"/>
          <w:sz w:val="22"/>
          <w:szCs w:val="22"/>
          <w:lang w:eastAsia="pl-PL"/>
        </w:rPr>
        <w:t>.</w:t>
      </w:r>
    </w:p>
    <w:p w14:paraId="7C06B930" w14:textId="6D43F7FE" w:rsidR="00A2715C" w:rsidRPr="00132687" w:rsidRDefault="00120E63"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bCs/>
          <w:sz w:val="22"/>
          <w:szCs w:val="22"/>
          <w:lang w:eastAsia="pl-PL"/>
        </w:rPr>
      </w:pPr>
      <w:r w:rsidRPr="00132687">
        <w:rPr>
          <w:rFonts w:ascii="Arial" w:hAnsi="Arial" w:cs="Arial"/>
          <w:sz w:val="22"/>
          <w:szCs w:val="22"/>
          <w:lang w:eastAsia="pl-PL"/>
        </w:rPr>
        <w:t>Wykonawca</w:t>
      </w:r>
      <w:r w:rsidR="00240CD6" w:rsidRPr="00132687">
        <w:rPr>
          <w:rFonts w:ascii="Arial" w:hAnsi="Arial" w:cs="Arial"/>
          <w:sz w:val="22"/>
          <w:szCs w:val="22"/>
          <w:lang w:eastAsia="pl-PL"/>
        </w:rPr>
        <w:t xml:space="preserve"> po zakończeniu robót</w:t>
      </w:r>
      <w:r w:rsidRPr="00132687">
        <w:rPr>
          <w:rFonts w:ascii="Arial" w:hAnsi="Arial" w:cs="Arial"/>
          <w:sz w:val="22"/>
          <w:szCs w:val="22"/>
          <w:lang w:eastAsia="pl-PL"/>
        </w:rPr>
        <w:t xml:space="preserve"> będzie na b</w:t>
      </w:r>
      <w:r w:rsidR="00A2715C" w:rsidRPr="00132687">
        <w:rPr>
          <w:rFonts w:ascii="Arial" w:hAnsi="Arial" w:cs="Arial"/>
          <w:sz w:val="22"/>
          <w:szCs w:val="22"/>
          <w:lang w:eastAsia="pl-PL"/>
        </w:rPr>
        <w:t>ieżąc</w:t>
      </w:r>
      <w:r w:rsidRPr="00132687">
        <w:rPr>
          <w:rFonts w:ascii="Arial" w:hAnsi="Arial" w:cs="Arial"/>
          <w:sz w:val="22"/>
          <w:szCs w:val="22"/>
          <w:lang w:eastAsia="pl-PL"/>
        </w:rPr>
        <w:t>o</w:t>
      </w:r>
      <w:r w:rsidR="00A2715C" w:rsidRPr="00132687">
        <w:rPr>
          <w:rFonts w:ascii="Arial" w:hAnsi="Arial" w:cs="Arial"/>
          <w:sz w:val="22"/>
          <w:szCs w:val="22"/>
          <w:lang w:eastAsia="pl-PL"/>
        </w:rPr>
        <w:t xml:space="preserve"> opracowywa</w:t>
      </w:r>
      <w:r w:rsidRPr="00132687">
        <w:rPr>
          <w:rFonts w:ascii="Arial" w:hAnsi="Arial" w:cs="Arial"/>
          <w:sz w:val="22"/>
          <w:szCs w:val="22"/>
          <w:lang w:eastAsia="pl-PL"/>
        </w:rPr>
        <w:t>ł</w:t>
      </w:r>
      <w:r w:rsidR="00A2715C" w:rsidRPr="00132687">
        <w:rPr>
          <w:rFonts w:ascii="Arial" w:hAnsi="Arial" w:cs="Arial"/>
          <w:sz w:val="22"/>
          <w:szCs w:val="22"/>
          <w:lang w:eastAsia="pl-PL"/>
        </w:rPr>
        <w:t>, kompletowa</w:t>
      </w:r>
      <w:r w:rsidRPr="00132687">
        <w:rPr>
          <w:rFonts w:ascii="Arial" w:hAnsi="Arial" w:cs="Arial"/>
          <w:sz w:val="22"/>
          <w:szCs w:val="22"/>
          <w:lang w:eastAsia="pl-PL"/>
        </w:rPr>
        <w:t>ł</w:t>
      </w:r>
      <w:r w:rsidR="00A2715C" w:rsidRPr="00132687">
        <w:rPr>
          <w:rFonts w:ascii="Arial" w:hAnsi="Arial" w:cs="Arial"/>
          <w:sz w:val="22"/>
          <w:szCs w:val="22"/>
          <w:lang w:eastAsia="pl-PL"/>
        </w:rPr>
        <w:t xml:space="preserve"> i</w:t>
      </w:r>
      <w:r w:rsidR="00240CD6" w:rsidRPr="00132687">
        <w:rPr>
          <w:rFonts w:ascii="Arial" w:hAnsi="Arial" w:cs="Arial"/>
          <w:sz w:val="22"/>
          <w:szCs w:val="22"/>
          <w:lang w:eastAsia="pl-PL"/>
        </w:rPr>
        <w:t> </w:t>
      </w:r>
      <w:r w:rsidR="00A2715C" w:rsidRPr="00132687">
        <w:rPr>
          <w:rFonts w:ascii="Arial" w:hAnsi="Arial" w:cs="Arial"/>
          <w:sz w:val="22"/>
          <w:szCs w:val="22"/>
          <w:lang w:eastAsia="pl-PL"/>
        </w:rPr>
        <w:t>przekaz</w:t>
      </w:r>
      <w:r w:rsidRPr="00132687">
        <w:rPr>
          <w:rFonts w:ascii="Arial" w:hAnsi="Arial" w:cs="Arial"/>
          <w:sz w:val="22"/>
          <w:szCs w:val="22"/>
          <w:lang w:eastAsia="pl-PL"/>
        </w:rPr>
        <w:t>ywał</w:t>
      </w:r>
      <w:r w:rsidR="00A2715C" w:rsidRPr="00132687">
        <w:rPr>
          <w:rFonts w:ascii="Arial" w:hAnsi="Arial" w:cs="Arial"/>
          <w:sz w:val="22"/>
          <w:szCs w:val="22"/>
          <w:lang w:eastAsia="pl-PL"/>
        </w:rPr>
        <w:t xml:space="preserve"> Zamawiającemu po zakończeniu robót wszelk</w:t>
      </w:r>
      <w:r w:rsidR="004F13CD" w:rsidRPr="00132687">
        <w:rPr>
          <w:rFonts w:ascii="Arial" w:hAnsi="Arial" w:cs="Arial"/>
          <w:sz w:val="22"/>
          <w:szCs w:val="22"/>
          <w:lang w:eastAsia="pl-PL"/>
        </w:rPr>
        <w:t>ą</w:t>
      </w:r>
      <w:r w:rsidR="00A2715C" w:rsidRPr="00132687">
        <w:rPr>
          <w:rFonts w:ascii="Arial" w:hAnsi="Arial" w:cs="Arial"/>
          <w:sz w:val="22"/>
          <w:szCs w:val="22"/>
          <w:lang w:eastAsia="pl-PL"/>
        </w:rPr>
        <w:t xml:space="preserve"> dokumentacj</w:t>
      </w:r>
      <w:r w:rsidR="004F13CD" w:rsidRPr="00132687">
        <w:rPr>
          <w:rFonts w:ascii="Arial" w:hAnsi="Arial" w:cs="Arial"/>
          <w:sz w:val="22"/>
          <w:szCs w:val="22"/>
          <w:lang w:eastAsia="pl-PL"/>
        </w:rPr>
        <w:t>ę</w:t>
      </w:r>
      <w:r w:rsidR="00A2715C" w:rsidRPr="00132687">
        <w:rPr>
          <w:rFonts w:ascii="Arial" w:hAnsi="Arial" w:cs="Arial"/>
          <w:sz w:val="22"/>
          <w:szCs w:val="22"/>
          <w:lang w:eastAsia="pl-PL"/>
        </w:rPr>
        <w:t xml:space="preserve"> odbiorow</w:t>
      </w:r>
      <w:r w:rsidR="004F13CD" w:rsidRPr="00132687">
        <w:rPr>
          <w:rFonts w:ascii="Arial" w:hAnsi="Arial" w:cs="Arial"/>
          <w:sz w:val="22"/>
          <w:szCs w:val="22"/>
          <w:lang w:eastAsia="pl-PL"/>
        </w:rPr>
        <w:t>ą</w:t>
      </w:r>
      <w:r w:rsidR="00A2715C" w:rsidRPr="00132687">
        <w:rPr>
          <w:rFonts w:ascii="Arial" w:hAnsi="Arial" w:cs="Arial"/>
          <w:sz w:val="22"/>
          <w:szCs w:val="22"/>
          <w:lang w:eastAsia="pl-PL"/>
        </w:rPr>
        <w:t xml:space="preserve"> zrealizowanych robót, zgodn</w:t>
      </w:r>
      <w:r w:rsidR="004F13CD" w:rsidRPr="00132687">
        <w:rPr>
          <w:rFonts w:ascii="Arial" w:hAnsi="Arial" w:cs="Arial"/>
          <w:sz w:val="22"/>
          <w:szCs w:val="22"/>
          <w:lang w:eastAsia="pl-PL"/>
        </w:rPr>
        <w:t>ą</w:t>
      </w:r>
      <w:r w:rsidR="00A2715C" w:rsidRPr="00132687">
        <w:rPr>
          <w:rFonts w:ascii="Arial" w:hAnsi="Arial" w:cs="Arial"/>
          <w:sz w:val="22"/>
          <w:szCs w:val="22"/>
          <w:lang w:eastAsia="pl-PL"/>
        </w:rPr>
        <w:t xml:space="preserve"> z</w:t>
      </w:r>
      <w:r w:rsidR="00E156BF" w:rsidRPr="00132687">
        <w:rPr>
          <w:rFonts w:ascii="Arial" w:hAnsi="Arial" w:cs="Arial"/>
          <w:sz w:val="22"/>
          <w:szCs w:val="22"/>
          <w:lang w:eastAsia="pl-PL"/>
        </w:rPr>
        <w:t> </w:t>
      </w:r>
      <w:r w:rsidR="00A2715C" w:rsidRPr="00132687">
        <w:rPr>
          <w:rFonts w:ascii="Arial" w:hAnsi="Arial" w:cs="Arial"/>
          <w:sz w:val="22"/>
          <w:szCs w:val="22"/>
          <w:lang w:eastAsia="pl-PL"/>
        </w:rPr>
        <w:t>wymogami</w:t>
      </w:r>
      <w:r w:rsidR="00240CD6" w:rsidRPr="00132687">
        <w:rPr>
          <w:rFonts w:ascii="Arial" w:hAnsi="Arial" w:cs="Arial"/>
          <w:sz w:val="22"/>
          <w:szCs w:val="22"/>
          <w:lang w:eastAsia="pl-PL"/>
        </w:rPr>
        <w:t xml:space="preserve"> i</w:t>
      </w:r>
      <w:r w:rsidR="00A2715C" w:rsidRPr="00132687">
        <w:rPr>
          <w:rFonts w:ascii="Arial" w:hAnsi="Arial" w:cs="Arial"/>
          <w:sz w:val="22"/>
          <w:szCs w:val="22"/>
          <w:lang w:eastAsia="pl-PL"/>
        </w:rPr>
        <w:t xml:space="preserve"> obowiązującymi przepisami prawa, w</w:t>
      </w:r>
      <w:r w:rsidR="00240CD6" w:rsidRPr="00132687">
        <w:rPr>
          <w:rFonts w:ascii="Arial" w:hAnsi="Arial" w:cs="Arial"/>
          <w:sz w:val="22"/>
          <w:szCs w:val="22"/>
          <w:lang w:eastAsia="pl-PL"/>
        </w:rPr>
        <w:t> </w:t>
      </w:r>
      <w:r w:rsidR="00A2715C" w:rsidRPr="00132687">
        <w:rPr>
          <w:rFonts w:ascii="Arial" w:hAnsi="Arial" w:cs="Arial"/>
          <w:sz w:val="22"/>
          <w:szCs w:val="22"/>
          <w:lang w:eastAsia="pl-PL"/>
        </w:rPr>
        <w:t>szczególności rysunki zamienne, obliczenia, pomiary, świadectwa, wyniki oraz protokoły badań i prób, protokoły dotyczące przyłączy i instalacji, protokoły odbiorów, atesty, aprobaty i</w:t>
      </w:r>
      <w:r w:rsidR="00240CD6" w:rsidRPr="00132687">
        <w:rPr>
          <w:rFonts w:ascii="Arial" w:hAnsi="Arial" w:cs="Arial"/>
          <w:sz w:val="22"/>
          <w:szCs w:val="22"/>
          <w:lang w:eastAsia="pl-PL"/>
        </w:rPr>
        <w:t> </w:t>
      </w:r>
      <w:r w:rsidR="00A2715C" w:rsidRPr="00132687">
        <w:rPr>
          <w:rFonts w:ascii="Arial" w:hAnsi="Arial" w:cs="Arial"/>
          <w:sz w:val="22"/>
          <w:szCs w:val="22"/>
          <w:lang w:eastAsia="pl-PL"/>
        </w:rPr>
        <w:t>inne dokumenty niezbędne do dokonania odbioru końcowego</w:t>
      </w:r>
      <w:r w:rsidR="00246F14" w:rsidRPr="00132687">
        <w:rPr>
          <w:rFonts w:ascii="Arial" w:hAnsi="Arial" w:cs="Arial"/>
          <w:sz w:val="22"/>
          <w:szCs w:val="22"/>
          <w:lang w:eastAsia="pl-PL"/>
        </w:rPr>
        <w:t>,</w:t>
      </w:r>
      <w:r w:rsidR="00A2715C" w:rsidRPr="00132687">
        <w:rPr>
          <w:rFonts w:ascii="Arial" w:hAnsi="Arial" w:cs="Arial"/>
          <w:sz w:val="22"/>
          <w:szCs w:val="22"/>
          <w:lang w:eastAsia="pl-PL"/>
        </w:rPr>
        <w:t xml:space="preserve"> użytkowania obiektu i dalszej eksploatacji</w:t>
      </w:r>
      <w:r w:rsidR="004F13CD" w:rsidRPr="00132687">
        <w:rPr>
          <w:rFonts w:ascii="Arial" w:hAnsi="Arial" w:cs="Arial"/>
          <w:sz w:val="22"/>
          <w:szCs w:val="22"/>
          <w:lang w:eastAsia="pl-PL"/>
        </w:rPr>
        <w:t>.</w:t>
      </w:r>
      <w:r w:rsidR="00A2715C" w:rsidRPr="00132687">
        <w:rPr>
          <w:rFonts w:ascii="Arial" w:hAnsi="Arial" w:cs="Arial"/>
          <w:sz w:val="22"/>
          <w:szCs w:val="22"/>
          <w:lang w:eastAsia="pl-PL"/>
        </w:rPr>
        <w:t xml:space="preserve"> </w:t>
      </w:r>
    </w:p>
    <w:p w14:paraId="28FB62F8" w14:textId="262D96F5" w:rsidR="00A2715C" w:rsidRPr="00132687" w:rsidRDefault="005621D0" w:rsidP="009E3D64">
      <w:pPr>
        <w:widowControl w:val="0"/>
        <w:numPr>
          <w:ilvl w:val="0"/>
          <w:numId w:val="11"/>
        </w:numPr>
        <w:tabs>
          <w:tab w:val="num" w:pos="0"/>
          <w:tab w:val="left" w:pos="426"/>
        </w:tabs>
        <w:suppressAutoHyphens w:val="0"/>
        <w:autoSpaceDE w:val="0"/>
        <w:autoSpaceDN w:val="0"/>
        <w:adjustRightInd w:val="0"/>
        <w:spacing w:before="0" w:line="276" w:lineRule="auto"/>
        <w:ind w:left="0" w:hanging="426"/>
        <w:rPr>
          <w:rFonts w:ascii="Arial" w:hAnsi="Arial" w:cs="Arial"/>
          <w:sz w:val="22"/>
          <w:szCs w:val="22"/>
          <w:lang w:eastAsia="pl-PL"/>
        </w:rPr>
      </w:pPr>
      <w:r w:rsidRPr="00132687">
        <w:rPr>
          <w:rFonts w:ascii="Arial" w:hAnsi="Arial" w:cs="Arial"/>
          <w:sz w:val="22"/>
          <w:szCs w:val="22"/>
          <w:lang w:eastAsia="pl-PL"/>
        </w:rPr>
        <w:t>Wykonawca p</w:t>
      </w:r>
      <w:r w:rsidR="00A2715C" w:rsidRPr="00132687">
        <w:rPr>
          <w:rFonts w:ascii="Arial" w:hAnsi="Arial" w:cs="Arial"/>
          <w:sz w:val="22"/>
          <w:szCs w:val="22"/>
          <w:lang w:eastAsia="pl-PL"/>
        </w:rPr>
        <w:t>onos</w:t>
      </w:r>
      <w:r w:rsidRPr="00132687">
        <w:rPr>
          <w:rFonts w:ascii="Arial" w:hAnsi="Arial" w:cs="Arial"/>
          <w:sz w:val="22"/>
          <w:szCs w:val="22"/>
          <w:lang w:eastAsia="pl-PL"/>
        </w:rPr>
        <w:t>i</w:t>
      </w:r>
      <w:r w:rsidR="00A2715C" w:rsidRPr="00132687">
        <w:rPr>
          <w:rFonts w:ascii="Arial" w:hAnsi="Arial" w:cs="Arial"/>
          <w:sz w:val="22"/>
          <w:szCs w:val="22"/>
          <w:lang w:eastAsia="pl-PL"/>
        </w:rPr>
        <w:t xml:space="preserve"> wszelki</w:t>
      </w:r>
      <w:r w:rsidRPr="00132687">
        <w:rPr>
          <w:rFonts w:ascii="Arial" w:hAnsi="Arial" w:cs="Arial"/>
          <w:sz w:val="22"/>
          <w:szCs w:val="22"/>
          <w:lang w:eastAsia="pl-PL"/>
        </w:rPr>
        <w:t xml:space="preserve">e </w:t>
      </w:r>
      <w:r w:rsidR="00A2715C" w:rsidRPr="00132687">
        <w:rPr>
          <w:rFonts w:ascii="Arial" w:hAnsi="Arial" w:cs="Arial"/>
          <w:sz w:val="22"/>
          <w:szCs w:val="22"/>
          <w:lang w:eastAsia="pl-PL"/>
        </w:rPr>
        <w:t>koszt</w:t>
      </w:r>
      <w:r w:rsidRPr="00132687">
        <w:rPr>
          <w:rFonts w:ascii="Arial" w:hAnsi="Arial" w:cs="Arial"/>
          <w:sz w:val="22"/>
          <w:szCs w:val="22"/>
          <w:lang w:eastAsia="pl-PL"/>
        </w:rPr>
        <w:t xml:space="preserve">y </w:t>
      </w:r>
      <w:r w:rsidR="00A2715C" w:rsidRPr="00132687">
        <w:rPr>
          <w:rFonts w:ascii="Arial" w:hAnsi="Arial" w:cs="Arial"/>
          <w:sz w:val="22"/>
          <w:szCs w:val="22"/>
          <w:lang w:eastAsia="pl-PL"/>
        </w:rPr>
        <w:t>związan</w:t>
      </w:r>
      <w:r w:rsidRPr="00132687">
        <w:rPr>
          <w:rFonts w:ascii="Arial" w:hAnsi="Arial" w:cs="Arial"/>
          <w:sz w:val="22"/>
          <w:szCs w:val="22"/>
          <w:lang w:eastAsia="pl-PL"/>
        </w:rPr>
        <w:t>e</w:t>
      </w:r>
      <w:r w:rsidR="00A2715C" w:rsidRPr="00132687">
        <w:rPr>
          <w:rFonts w:ascii="Arial" w:hAnsi="Arial" w:cs="Arial"/>
          <w:sz w:val="22"/>
          <w:szCs w:val="22"/>
          <w:lang w:eastAsia="pl-PL"/>
        </w:rPr>
        <w:t xml:space="preserve"> z realizacją przedmiotu </w:t>
      </w:r>
      <w:r w:rsidR="00772C5C" w:rsidRPr="00132687">
        <w:rPr>
          <w:rFonts w:ascii="Arial" w:hAnsi="Arial" w:cs="Arial"/>
          <w:sz w:val="22"/>
          <w:szCs w:val="22"/>
          <w:lang w:eastAsia="pl-PL"/>
        </w:rPr>
        <w:t>u</w:t>
      </w:r>
      <w:r w:rsidR="00A2715C" w:rsidRPr="00132687">
        <w:rPr>
          <w:rFonts w:ascii="Arial" w:hAnsi="Arial" w:cs="Arial"/>
          <w:sz w:val="22"/>
          <w:szCs w:val="22"/>
          <w:lang w:eastAsia="pl-PL"/>
        </w:rPr>
        <w:t>mowy,</w:t>
      </w:r>
      <w:r w:rsidR="00E156BF" w:rsidRPr="00132687">
        <w:rPr>
          <w:rFonts w:ascii="Arial" w:hAnsi="Arial" w:cs="Arial"/>
          <w:sz w:val="22"/>
          <w:szCs w:val="22"/>
          <w:lang w:eastAsia="pl-PL"/>
        </w:rPr>
        <w:br/>
      </w:r>
      <w:r w:rsidR="00A2715C" w:rsidRPr="00132687">
        <w:rPr>
          <w:rFonts w:ascii="Arial" w:hAnsi="Arial" w:cs="Arial"/>
          <w:sz w:val="22"/>
          <w:szCs w:val="22"/>
          <w:lang w:eastAsia="pl-PL"/>
        </w:rPr>
        <w:t>a</w:t>
      </w:r>
      <w:r w:rsidR="00C23F9B" w:rsidRPr="00132687">
        <w:rPr>
          <w:rFonts w:ascii="Arial" w:hAnsi="Arial" w:cs="Arial"/>
          <w:sz w:val="22"/>
          <w:szCs w:val="22"/>
          <w:lang w:eastAsia="pl-PL"/>
        </w:rPr>
        <w:t xml:space="preserve"> </w:t>
      </w:r>
      <w:r w:rsidR="00A2715C" w:rsidRPr="00132687">
        <w:rPr>
          <w:rFonts w:ascii="Arial" w:hAnsi="Arial" w:cs="Arial"/>
          <w:sz w:val="22"/>
          <w:szCs w:val="22"/>
          <w:lang w:eastAsia="pl-PL"/>
        </w:rPr>
        <w:t>w szczególności:</w:t>
      </w:r>
    </w:p>
    <w:p w14:paraId="4F1099BC" w14:textId="78B85D42" w:rsidR="00A2715C" w:rsidRPr="00132687" w:rsidRDefault="00A2715C" w:rsidP="009E3D64">
      <w:pPr>
        <w:widowControl w:val="0"/>
        <w:numPr>
          <w:ilvl w:val="3"/>
          <w:numId w:val="14"/>
        </w:numPr>
        <w:suppressAutoHyphens w:val="0"/>
        <w:autoSpaceDE w:val="0"/>
        <w:autoSpaceDN w:val="0"/>
        <w:adjustRightInd w:val="0"/>
        <w:spacing w:before="0" w:line="276" w:lineRule="auto"/>
        <w:ind w:left="284" w:right="45" w:hanging="284"/>
        <w:rPr>
          <w:rFonts w:ascii="Arial" w:hAnsi="Arial" w:cs="Arial"/>
          <w:sz w:val="22"/>
          <w:szCs w:val="22"/>
          <w:lang w:eastAsia="pl-PL"/>
        </w:rPr>
      </w:pPr>
      <w:r w:rsidRPr="00132687">
        <w:rPr>
          <w:rFonts w:ascii="Arial" w:hAnsi="Arial" w:cs="Arial"/>
          <w:sz w:val="22"/>
          <w:szCs w:val="22"/>
          <w:lang w:eastAsia="pl-PL"/>
        </w:rPr>
        <w:t>koszt</w:t>
      </w:r>
      <w:r w:rsidR="005621D0" w:rsidRPr="00132687">
        <w:rPr>
          <w:rFonts w:ascii="Arial" w:hAnsi="Arial" w:cs="Arial"/>
          <w:sz w:val="22"/>
          <w:szCs w:val="22"/>
          <w:lang w:eastAsia="pl-PL"/>
        </w:rPr>
        <w:t>y</w:t>
      </w:r>
      <w:r w:rsidRPr="00132687">
        <w:rPr>
          <w:rFonts w:ascii="Arial" w:hAnsi="Arial" w:cs="Arial"/>
          <w:sz w:val="22"/>
          <w:szCs w:val="22"/>
          <w:lang w:eastAsia="pl-PL"/>
        </w:rPr>
        <w:t xml:space="preserve"> bezpośredni</w:t>
      </w:r>
      <w:r w:rsidR="005621D0" w:rsidRPr="00132687">
        <w:rPr>
          <w:rFonts w:ascii="Arial" w:hAnsi="Arial" w:cs="Arial"/>
          <w:sz w:val="22"/>
          <w:szCs w:val="22"/>
          <w:lang w:eastAsia="pl-PL"/>
        </w:rPr>
        <w:t>e</w:t>
      </w:r>
      <w:r w:rsidRPr="00132687">
        <w:rPr>
          <w:rFonts w:ascii="Arial" w:hAnsi="Arial" w:cs="Arial"/>
          <w:sz w:val="22"/>
          <w:szCs w:val="22"/>
          <w:lang w:eastAsia="pl-PL"/>
        </w:rPr>
        <w:t>, w tym:</w:t>
      </w:r>
    </w:p>
    <w:p w14:paraId="4AE6B2BD" w14:textId="31DB93A7" w:rsidR="00A2715C" w:rsidRPr="00132687" w:rsidRDefault="00A2715C" w:rsidP="009E3D64">
      <w:pPr>
        <w:widowControl w:val="0"/>
        <w:numPr>
          <w:ilvl w:val="4"/>
          <w:numId w:val="14"/>
        </w:numPr>
        <w:suppressAutoHyphens w:val="0"/>
        <w:autoSpaceDE w:val="0"/>
        <w:autoSpaceDN w:val="0"/>
        <w:adjustRightInd w:val="0"/>
        <w:spacing w:before="0" w:line="276" w:lineRule="auto"/>
        <w:ind w:left="567" w:right="43" w:hanging="283"/>
        <w:rPr>
          <w:rFonts w:ascii="Arial" w:hAnsi="Arial" w:cs="Arial"/>
          <w:sz w:val="22"/>
          <w:szCs w:val="22"/>
          <w:lang w:eastAsia="pl-PL"/>
        </w:rPr>
      </w:pPr>
      <w:r w:rsidRPr="00132687">
        <w:rPr>
          <w:rFonts w:ascii="Arial" w:hAnsi="Arial" w:cs="Arial"/>
          <w:sz w:val="22"/>
          <w:szCs w:val="22"/>
          <w:lang w:eastAsia="pl-PL"/>
        </w:rPr>
        <w:t>koszty wszelkiej robocizny do wykonania robót wraz z pracami towarzyszącymi i</w:t>
      </w:r>
      <w:r w:rsidR="00E156BF" w:rsidRPr="00132687">
        <w:rPr>
          <w:rFonts w:ascii="Arial" w:hAnsi="Arial" w:cs="Arial"/>
          <w:sz w:val="22"/>
          <w:szCs w:val="22"/>
          <w:lang w:eastAsia="pl-PL"/>
        </w:rPr>
        <w:t> </w:t>
      </w:r>
      <w:r w:rsidRPr="00132687">
        <w:rPr>
          <w:rFonts w:ascii="Arial" w:hAnsi="Arial" w:cs="Arial"/>
          <w:sz w:val="22"/>
          <w:szCs w:val="22"/>
          <w:lang w:eastAsia="pl-PL"/>
        </w:rPr>
        <w:t>robotami tymczasowymi, obejmujące płace bezpośrednie, płace uzupełniające, koszty ubezpieczeń społecznych i podatki od płac</w:t>
      </w:r>
      <w:r w:rsidR="00F64720" w:rsidRPr="00132687">
        <w:rPr>
          <w:rFonts w:ascii="Arial" w:hAnsi="Arial" w:cs="Arial"/>
          <w:sz w:val="22"/>
          <w:szCs w:val="22"/>
          <w:lang w:eastAsia="pl-PL"/>
        </w:rPr>
        <w:t>;</w:t>
      </w:r>
    </w:p>
    <w:p w14:paraId="0F63D6A7" w14:textId="012AA4C7" w:rsidR="00A2715C" w:rsidRPr="00132687" w:rsidRDefault="00A2715C" w:rsidP="009E3D64">
      <w:pPr>
        <w:widowControl w:val="0"/>
        <w:numPr>
          <w:ilvl w:val="4"/>
          <w:numId w:val="14"/>
        </w:numPr>
        <w:suppressAutoHyphens w:val="0"/>
        <w:autoSpaceDE w:val="0"/>
        <w:autoSpaceDN w:val="0"/>
        <w:adjustRightInd w:val="0"/>
        <w:spacing w:before="0" w:line="276" w:lineRule="auto"/>
        <w:ind w:left="567" w:right="62" w:hanging="283"/>
        <w:rPr>
          <w:rFonts w:ascii="Arial" w:hAnsi="Arial" w:cs="Arial"/>
          <w:sz w:val="22"/>
          <w:szCs w:val="22"/>
          <w:lang w:eastAsia="pl-PL"/>
        </w:rPr>
      </w:pPr>
      <w:r w:rsidRPr="00132687">
        <w:rPr>
          <w:rFonts w:ascii="Arial" w:hAnsi="Arial" w:cs="Arial"/>
          <w:sz w:val="22"/>
          <w:szCs w:val="22"/>
          <w:lang w:eastAsia="pl-PL"/>
        </w:rPr>
        <w:t>koszty materiałów podstawowych i pomocniczych do wykonania robót wraz z pracami towarzyszącymi i robotami tymczasowymi, obejmujące również koszty dostarczenia materia</w:t>
      </w:r>
      <w:r w:rsidRPr="00132687">
        <w:rPr>
          <w:rFonts w:ascii="Arial" w:hAnsi="Arial" w:cs="Arial"/>
          <w:sz w:val="22"/>
          <w:szCs w:val="22"/>
          <w:lang w:eastAsia="pl-PL"/>
        </w:rPr>
        <w:softHyphen/>
        <w:t>łów z miejsca ich zakupu bezpośrednio na stanowiska robocze lub na miej</w:t>
      </w:r>
      <w:r w:rsidRPr="00132687">
        <w:rPr>
          <w:rFonts w:ascii="Arial" w:hAnsi="Arial" w:cs="Arial"/>
          <w:sz w:val="22"/>
          <w:szCs w:val="22"/>
          <w:lang w:eastAsia="pl-PL"/>
        </w:rPr>
        <w:softHyphen/>
        <w:t>sca składowania na placu budowy</w:t>
      </w:r>
      <w:r w:rsidR="00F64720" w:rsidRPr="00132687">
        <w:rPr>
          <w:rFonts w:ascii="Arial" w:hAnsi="Arial" w:cs="Arial"/>
          <w:sz w:val="22"/>
          <w:szCs w:val="22"/>
          <w:lang w:eastAsia="pl-PL"/>
        </w:rPr>
        <w:t>;</w:t>
      </w:r>
    </w:p>
    <w:p w14:paraId="042E7DEB" w14:textId="35D0D6C3" w:rsidR="00A2715C" w:rsidRPr="00132687" w:rsidRDefault="00A2715C" w:rsidP="009E3D64">
      <w:pPr>
        <w:widowControl w:val="0"/>
        <w:numPr>
          <w:ilvl w:val="4"/>
          <w:numId w:val="14"/>
        </w:numPr>
        <w:suppressAutoHyphens w:val="0"/>
        <w:autoSpaceDE w:val="0"/>
        <w:autoSpaceDN w:val="0"/>
        <w:adjustRightInd w:val="0"/>
        <w:spacing w:before="0" w:line="276" w:lineRule="auto"/>
        <w:ind w:left="567" w:right="62" w:hanging="283"/>
        <w:rPr>
          <w:rFonts w:ascii="Arial" w:hAnsi="Arial" w:cs="Arial"/>
          <w:sz w:val="22"/>
          <w:szCs w:val="22"/>
          <w:lang w:eastAsia="pl-PL"/>
        </w:rPr>
      </w:pPr>
      <w:r w:rsidRPr="00132687">
        <w:rPr>
          <w:rFonts w:ascii="Arial" w:hAnsi="Arial" w:cs="Arial"/>
          <w:sz w:val="22"/>
          <w:szCs w:val="22"/>
          <w:lang w:eastAsia="pl-PL"/>
        </w:rPr>
        <w:t xml:space="preserve">koszty </w:t>
      </w:r>
      <w:r w:rsidR="000B17D6" w:rsidRPr="00132687">
        <w:rPr>
          <w:rFonts w:ascii="Arial" w:hAnsi="Arial" w:cs="Arial"/>
          <w:sz w:val="22"/>
          <w:szCs w:val="22"/>
          <w:lang w:eastAsia="pl-PL"/>
        </w:rPr>
        <w:t xml:space="preserve">zapewnienia </w:t>
      </w:r>
      <w:r w:rsidRPr="00132687">
        <w:rPr>
          <w:rFonts w:ascii="Arial" w:hAnsi="Arial" w:cs="Arial"/>
          <w:sz w:val="22"/>
          <w:szCs w:val="22"/>
          <w:lang w:eastAsia="pl-PL"/>
        </w:rPr>
        <w:t>wszelkiego sprzętu budowlanego, niezbędnego do wykonania robót wraz z pracami towarzyszącymi i robotami tymczasowymi, obejmujące również koszty spro</w:t>
      </w:r>
      <w:r w:rsidRPr="00132687">
        <w:rPr>
          <w:rFonts w:ascii="Arial" w:hAnsi="Arial" w:cs="Arial"/>
          <w:sz w:val="22"/>
          <w:szCs w:val="22"/>
          <w:lang w:eastAsia="pl-PL"/>
        </w:rPr>
        <w:softHyphen/>
        <w:t>wadzenia sprzętu na plac budowy, jego montażu i demontażu po zakończe</w:t>
      </w:r>
      <w:r w:rsidRPr="00132687">
        <w:rPr>
          <w:rFonts w:ascii="Arial" w:hAnsi="Arial" w:cs="Arial"/>
          <w:sz w:val="22"/>
          <w:szCs w:val="22"/>
          <w:lang w:eastAsia="pl-PL"/>
        </w:rPr>
        <w:softHyphen/>
        <w:t>niu robót</w:t>
      </w:r>
      <w:r w:rsidR="00F64720" w:rsidRPr="00132687">
        <w:rPr>
          <w:rFonts w:ascii="Arial" w:hAnsi="Arial" w:cs="Arial"/>
          <w:sz w:val="22"/>
          <w:szCs w:val="22"/>
          <w:lang w:eastAsia="pl-PL"/>
        </w:rPr>
        <w:t>;</w:t>
      </w:r>
    </w:p>
    <w:p w14:paraId="1AE8A724" w14:textId="77777777" w:rsidR="005621D0" w:rsidRPr="00132687" w:rsidRDefault="00A2715C" w:rsidP="009E3D64">
      <w:pPr>
        <w:widowControl w:val="0"/>
        <w:numPr>
          <w:ilvl w:val="3"/>
          <w:numId w:val="14"/>
        </w:numPr>
        <w:suppressAutoHyphens w:val="0"/>
        <w:autoSpaceDE w:val="0"/>
        <w:autoSpaceDN w:val="0"/>
        <w:adjustRightInd w:val="0"/>
        <w:spacing w:before="0" w:line="276" w:lineRule="auto"/>
        <w:ind w:left="426" w:hanging="284"/>
        <w:rPr>
          <w:rFonts w:ascii="Arial" w:hAnsi="Arial" w:cs="Arial"/>
          <w:sz w:val="22"/>
          <w:szCs w:val="22"/>
          <w:lang w:eastAsia="pl-PL"/>
        </w:rPr>
      </w:pPr>
      <w:r w:rsidRPr="00132687">
        <w:rPr>
          <w:rFonts w:ascii="Arial" w:hAnsi="Arial" w:cs="Arial"/>
          <w:sz w:val="22"/>
          <w:szCs w:val="22"/>
          <w:lang w:eastAsia="pl-PL"/>
        </w:rPr>
        <w:t>kosztów ogólnych budowy, w tym:</w:t>
      </w:r>
    </w:p>
    <w:p w14:paraId="3D55B795" w14:textId="6EA4BC08"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zatrudnienia przez Wykonawcę personelu kierowniczego, technicz</w:t>
      </w:r>
      <w:r w:rsidRPr="00132687">
        <w:rPr>
          <w:rFonts w:ascii="Arial" w:hAnsi="Arial" w:cs="Arial"/>
          <w:sz w:val="22"/>
          <w:szCs w:val="22"/>
          <w:lang w:eastAsia="pl-PL"/>
        </w:rPr>
        <w:softHyphen/>
        <w:t>nego i</w:t>
      </w:r>
      <w:r w:rsidR="00E156BF" w:rsidRPr="00132687">
        <w:rPr>
          <w:rFonts w:ascii="Arial" w:hAnsi="Arial" w:cs="Arial"/>
          <w:sz w:val="22"/>
          <w:szCs w:val="22"/>
          <w:lang w:eastAsia="pl-PL"/>
        </w:rPr>
        <w:t> </w:t>
      </w:r>
      <w:r w:rsidRPr="00132687">
        <w:rPr>
          <w:rFonts w:ascii="Arial" w:hAnsi="Arial" w:cs="Arial"/>
          <w:sz w:val="22"/>
          <w:szCs w:val="22"/>
          <w:lang w:eastAsia="pl-PL"/>
        </w:rPr>
        <w:t>administracyjnego budowy, obejmujące wynagrodzenie tych pracow</w:t>
      </w:r>
      <w:r w:rsidRPr="00132687">
        <w:rPr>
          <w:rFonts w:ascii="Arial" w:hAnsi="Arial" w:cs="Arial"/>
          <w:sz w:val="22"/>
          <w:szCs w:val="22"/>
          <w:lang w:eastAsia="pl-PL"/>
        </w:rPr>
        <w:softHyphen/>
        <w:t>ników nie zaliczane do płac bezpośrednich, wynagrodzenia uzupełniające, koszty ubezpieczeń społecznych i podatki od wynagrodzeń</w:t>
      </w:r>
      <w:r w:rsidR="00F64720" w:rsidRPr="00132687">
        <w:rPr>
          <w:rFonts w:ascii="Arial" w:hAnsi="Arial" w:cs="Arial"/>
          <w:sz w:val="22"/>
          <w:szCs w:val="22"/>
          <w:lang w:eastAsia="pl-PL"/>
        </w:rPr>
        <w:t>;</w:t>
      </w:r>
    </w:p>
    <w:p w14:paraId="5CD0DE32" w14:textId="143A12FF"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 xml:space="preserve">wynagrodzenia bezosobowe, które wg </w:t>
      </w:r>
      <w:r w:rsidR="00CF611C" w:rsidRPr="00132687">
        <w:rPr>
          <w:rFonts w:ascii="Arial" w:hAnsi="Arial" w:cs="Arial"/>
          <w:sz w:val="22"/>
          <w:szCs w:val="22"/>
          <w:lang w:eastAsia="pl-PL"/>
        </w:rPr>
        <w:t>W</w:t>
      </w:r>
      <w:r w:rsidRPr="00132687">
        <w:rPr>
          <w:rFonts w:ascii="Arial" w:hAnsi="Arial" w:cs="Arial"/>
          <w:sz w:val="22"/>
          <w:szCs w:val="22"/>
          <w:lang w:eastAsia="pl-PL"/>
        </w:rPr>
        <w:t>ykonawcy obciążają daną budowę</w:t>
      </w:r>
      <w:r w:rsidR="00F64720" w:rsidRPr="00132687">
        <w:rPr>
          <w:rFonts w:ascii="Arial" w:hAnsi="Arial" w:cs="Arial"/>
          <w:sz w:val="22"/>
          <w:szCs w:val="22"/>
          <w:lang w:eastAsia="pl-PL"/>
        </w:rPr>
        <w:t>;</w:t>
      </w:r>
    </w:p>
    <w:p w14:paraId="5A23A3B8" w14:textId="1C0687F0"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montażu i demontażu obiektów zaplecza tymczasowego oraz koszty amortyzacji lub zużycia tych obiektów</w:t>
      </w:r>
      <w:r w:rsidR="00F64720" w:rsidRPr="00132687">
        <w:rPr>
          <w:rFonts w:ascii="Arial" w:hAnsi="Arial" w:cs="Arial"/>
          <w:sz w:val="22"/>
          <w:szCs w:val="22"/>
          <w:lang w:eastAsia="pl-PL"/>
        </w:rPr>
        <w:t>;</w:t>
      </w:r>
    </w:p>
    <w:p w14:paraId="721FF97F" w14:textId="4361CF55"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wyposażenia zaplecza tymczasowego w urządzenia placu budowy, obejmujące drogi tymczasowe, tymczasowe sieci elektryczne, energetyczne, wodociągowe, kanalizacyjne, oświetlenie placu budowy, zastępcze źródła ciepła do ogrzewania obiektów i robót, urządzenia zabezpieczające mate</w:t>
      </w:r>
      <w:r w:rsidRPr="00132687">
        <w:rPr>
          <w:rFonts w:ascii="Arial" w:hAnsi="Arial" w:cs="Arial"/>
          <w:sz w:val="22"/>
          <w:szCs w:val="22"/>
          <w:lang w:eastAsia="pl-PL"/>
        </w:rPr>
        <w:softHyphen/>
        <w:t>riały i roboty przed deszczem, słońcem i mrozem i inne tego typu urzą</w:t>
      </w:r>
      <w:r w:rsidRPr="00132687">
        <w:rPr>
          <w:rFonts w:ascii="Arial" w:hAnsi="Arial" w:cs="Arial"/>
          <w:sz w:val="22"/>
          <w:szCs w:val="22"/>
          <w:lang w:eastAsia="pl-PL"/>
        </w:rPr>
        <w:softHyphen/>
        <w:t>dzenia</w:t>
      </w:r>
      <w:r w:rsidR="00F64720" w:rsidRPr="00132687">
        <w:rPr>
          <w:rFonts w:ascii="Arial" w:hAnsi="Arial" w:cs="Arial"/>
          <w:sz w:val="22"/>
          <w:szCs w:val="22"/>
          <w:lang w:eastAsia="pl-PL"/>
        </w:rPr>
        <w:t>;</w:t>
      </w:r>
    </w:p>
    <w:p w14:paraId="70B1A460" w14:textId="4D4B158B"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zużycia, konserwacji i remontów lekkiego sprzętu, przedmiotów i narzędzi kwalifikowanych jako środki nietrwałe</w:t>
      </w:r>
      <w:r w:rsidR="00F64720" w:rsidRPr="00132687">
        <w:rPr>
          <w:rFonts w:ascii="Arial" w:hAnsi="Arial" w:cs="Arial"/>
          <w:sz w:val="22"/>
          <w:szCs w:val="22"/>
          <w:lang w:eastAsia="pl-PL"/>
        </w:rPr>
        <w:t>;</w:t>
      </w:r>
    </w:p>
    <w:p w14:paraId="00BCD512" w14:textId="3F7EC956"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bezpieczeństwa i higieny pracy, obejmujące koszty wykonania planu bezpieczeństwa i ochrony zdrowia oraz niezbędnych zabezpieczeń stano</w:t>
      </w:r>
      <w:r w:rsidRPr="00132687">
        <w:rPr>
          <w:rFonts w:ascii="Arial" w:hAnsi="Arial" w:cs="Arial"/>
          <w:sz w:val="22"/>
          <w:szCs w:val="22"/>
          <w:lang w:eastAsia="pl-PL"/>
        </w:rPr>
        <w:softHyphen/>
        <w:t>wisk roboczych i miejsc wykonywania robót, koszty odzieży i obuwia och</w:t>
      </w:r>
      <w:r w:rsidRPr="00132687">
        <w:rPr>
          <w:rFonts w:ascii="Arial" w:hAnsi="Arial" w:cs="Arial"/>
          <w:sz w:val="22"/>
          <w:szCs w:val="22"/>
          <w:lang w:eastAsia="pl-PL"/>
        </w:rPr>
        <w:softHyphen/>
        <w:t>ronnego, koszty środków higienicznych, sanitarnych i leczniczych</w:t>
      </w:r>
      <w:r w:rsidR="00F64720" w:rsidRPr="00132687">
        <w:rPr>
          <w:rFonts w:ascii="Arial" w:hAnsi="Arial" w:cs="Arial"/>
          <w:sz w:val="22"/>
          <w:szCs w:val="22"/>
          <w:lang w:eastAsia="pl-PL"/>
        </w:rPr>
        <w:t>;</w:t>
      </w:r>
    </w:p>
    <w:p w14:paraId="62C78D51" w14:textId="3262860D"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zapewnienia ochrony terenu budowy i obiektów</w:t>
      </w:r>
      <w:r w:rsidR="00F64720" w:rsidRPr="00132687">
        <w:rPr>
          <w:rFonts w:ascii="Arial" w:hAnsi="Arial" w:cs="Arial"/>
          <w:sz w:val="22"/>
          <w:szCs w:val="22"/>
          <w:lang w:eastAsia="pl-PL"/>
        </w:rPr>
        <w:t>;</w:t>
      </w:r>
    </w:p>
    <w:p w14:paraId="4F591CFD" w14:textId="66088F85"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zatrudnienia pracowników zamiejscowych</w:t>
      </w:r>
      <w:r w:rsidR="00F64720" w:rsidRPr="00132687">
        <w:rPr>
          <w:rFonts w:ascii="Arial" w:hAnsi="Arial" w:cs="Arial"/>
          <w:sz w:val="22"/>
          <w:szCs w:val="22"/>
          <w:lang w:eastAsia="pl-PL"/>
        </w:rPr>
        <w:t>;</w:t>
      </w:r>
    </w:p>
    <w:p w14:paraId="148FA65F" w14:textId="76101B82"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lastRenderedPageBreak/>
        <w:t>koszty zużycia materiałów oraz energii na cele administracyjne i nieprodukcyjne budowy</w:t>
      </w:r>
      <w:r w:rsidR="00F64720" w:rsidRPr="00132687">
        <w:rPr>
          <w:rFonts w:ascii="Arial" w:hAnsi="Arial" w:cs="Arial"/>
          <w:sz w:val="22"/>
          <w:szCs w:val="22"/>
          <w:lang w:eastAsia="pl-PL"/>
        </w:rPr>
        <w:t>;</w:t>
      </w:r>
    </w:p>
    <w:p w14:paraId="72BB11F3" w14:textId="7FFA5B28"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podróży służbowych personelu budowy</w:t>
      </w:r>
      <w:r w:rsidR="00F64720" w:rsidRPr="00132687">
        <w:rPr>
          <w:rFonts w:ascii="Arial" w:hAnsi="Arial" w:cs="Arial"/>
          <w:sz w:val="22"/>
          <w:szCs w:val="22"/>
          <w:lang w:eastAsia="pl-PL"/>
        </w:rPr>
        <w:t>;</w:t>
      </w:r>
    </w:p>
    <w:p w14:paraId="776A1C49" w14:textId="7A07C5A8"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pomiarów geodezyjnych nie ujętych w opisach zakresów robót</w:t>
      </w:r>
      <w:r w:rsidR="00F64720" w:rsidRPr="00132687">
        <w:rPr>
          <w:rFonts w:ascii="Arial" w:hAnsi="Arial" w:cs="Arial"/>
          <w:sz w:val="22"/>
          <w:szCs w:val="22"/>
          <w:lang w:eastAsia="pl-PL"/>
        </w:rPr>
        <w:t>;</w:t>
      </w:r>
    </w:p>
    <w:p w14:paraId="751E0241" w14:textId="294F7F94"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geodezyjnej inwentaryzacji powykonawczej i naniesienia wykona</w:t>
      </w:r>
      <w:r w:rsidRPr="00132687">
        <w:rPr>
          <w:rFonts w:ascii="Arial" w:hAnsi="Arial" w:cs="Arial"/>
          <w:sz w:val="22"/>
          <w:szCs w:val="22"/>
          <w:lang w:eastAsia="pl-PL"/>
        </w:rPr>
        <w:softHyphen/>
        <w:t>nych robót na mapę</w:t>
      </w:r>
      <w:r w:rsidR="00F64720" w:rsidRPr="00132687">
        <w:rPr>
          <w:rFonts w:ascii="Arial" w:hAnsi="Arial" w:cs="Arial"/>
          <w:sz w:val="22"/>
          <w:szCs w:val="22"/>
          <w:lang w:eastAsia="pl-PL"/>
        </w:rPr>
        <w:t>;</w:t>
      </w:r>
    </w:p>
    <w:p w14:paraId="702F4AF9" w14:textId="08EA86F2"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sporządzenia powykonawczej dokumentacji budowy</w:t>
      </w:r>
      <w:r w:rsidR="00F64720" w:rsidRPr="00132687">
        <w:rPr>
          <w:rFonts w:ascii="Arial" w:hAnsi="Arial" w:cs="Arial"/>
          <w:sz w:val="22"/>
          <w:szCs w:val="22"/>
          <w:lang w:eastAsia="pl-PL"/>
        </w:rPr>
        <w:t>;</w:t>
      </w:r>
    </w:p>
    <w:p w14:paraId="462A2359" w14:textId="28479AAD"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opłaty za zajęcie chodników, pasów drogowych i innych terenów na cele bu</w:t>
      </w:r>
      <w:r w:rsidRPr="00132687">
        <w:rPr>
          <w:rFonts w:ascii="Arial" w:hAnsi="Arial" w:cs="Arial"/>
          <w:sz w:val="22"/>
          <w:szCs w:val="22"/>
          <w:lang w:eastAsia="pl-PL"/>
        </w:rPr>
        <w:softHyphen/>
        <w:t>dowy oraz koszty tymczasowej organizacji ruchu i zabezpieczeń (zapory, światła ostrzegawcze, znaki itp.)</w:t>
      </w:r>
      <w:r w:rsidR="00F64720" w:rsidRPr="00132687">
        <w:rPr>
          <w:rFonts w:ascii="Arial" w:hAnsi="Arial" w:cs="Arial"/>
          <w:sz w:val="22"/>
          <w:szCs w:val="22"/>
          <w:lang w:eastAsia="pl-PL"/>
        </w:rPr>
        <w:t>;</w:t>
      </w:r>
    </w:p>
    <w:p w14:paraId="4E5F427B" w14:textId="1B771607"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badań jakości materiałów, robót i prób odbiorowych, rozruchów oraz badań pomontażowych przewidzianych w dokumentacji projektowej lub wynikających z</w:t>
      </w:r>
      <w:r w:rsidR="005621D0" w:rsidRPr="00132687">
        <w:rPr>
          <w:rFonts w:ascii="Arial" w:hAnsi="Arial" w:cs="Arial"/>
          <w:sz w:val="22"/>
          <w:szCs w:val="22"/>
          <w:lang w:eastAsia="pl-PL"/>
        </w:rPr>
        <w:t> </w:t>
      </w:r>
      <w:r w:rsidRPr="00132687">
        <w:rPr>
          <w:rFonts w:ascii="Arial" w:hAnsi="Arial" w:cs="Arial"/>
          <w:sz w:val="22"/>
          <w:szCs w:val="22"/>
          <w:lang w:eastAsia="pl-PL"/>
        </w:rPr>
        <w:t>przepisów techniczno-budowlanych</w:t>
      </w:r>
      <w:r w:rsidR="00F64720" w:rsidRPr="00132687">
        <w:rPr>
          <w:rFonts w:ascii="Arial" w:hAnsi="Arial" w:cs="Arial"/>
          <w:sz w:val="22"/>
          <w:szCs w:val="22"/>
          <w:lang w:eastAsia="pl-PL"/>
        </w:rPr>
        <w:t>;</w:t>
      </w:r>
    </w:p>
    <w:p w14:paraId="298FDA8E" w14:textId="61054392"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ubezpieczeń majątkowych budowy</w:t>
      </w:r>
      <w:r w:rsidR="00F64720" w:rsidRPr="00132687">
        <w:rPr>
          <w:rFonts w:ascii="Arial" w:hAnsi="Arial" w:cs="Arial"/>
          <w:sz w:val="22"/>
          <w:szCs w:val="22"/>
          <w:lang w:eastAsia="pl-PL"/>
        </w:rPr>
        <w:t>;</w:t>
      </w:r>
    </w:p>
    <w:p w14:paraId="1B537C7C" w14:textId="2D9018ED"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bieżącego utrzymania porządku i bieżącego usuwania materiałów pochodzących z prac rozbiórkowych i demontaży z placu budowy, w tym nadmiarów ziemi po robotach ziemnych oraz postępowania z odpadami zgodnie z przepisami prawa w tym zakresie</w:t>
      </w:r>
      <w:r w:rsidR="00F64720" w:rsidRPr="00132687">
        <w:rPr>
          <w:rFonts w:ascii="Arial" w:hAnsi="Arial" w:cs="Arial"/>
          <w:sz w:val="22"/>
          <w:szCs w:val="22"/>
          <w:lang w:eastAsia="pl-PL"/>
        </w:rPr>
        <w:t>;</w:t>
      </w:r>
    </w:p>
    <w:p w14:paraId="229C74D6" w14:textId="3685CB3A"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urządzenia niezbędnych dojść i dojazdów do sąsiadujących posesji w trakcie trwania robót</w:t>
      </w:r>
      <w:r w:rsidR="00F64720" w:rsidRPr="00132687">
        <w:rPr>
          <w:rFonts w:ascii="Arial" w:hAnsi="Arial" w:cs="Arial"/>
          <w:sz w:val="22"/>
          <w:szCs w:val="22"/>
          <w:lang w:eastAsia="pl-PL"/>
        </w:rPr>
        <w:t>;</w:t>
      </w:r>
    </w:p>
    <w:p w14:paraId="3B02783E" w14:textId="2DB554FA"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 zabezpieczenia obiektów znajdujących się w pobliżu realizowanego Zadania Inwestycyjnego</w:t>
      </w:r>
      <w:r w:rsidR="00F64720" w:rsidRPr="00132687">
        <w:rPr>
          <w:rFonts w:ascii="Arial" w:hAnsi="Arial" w:cs="Arial"/>
          <w:sz w:val="22"/>
          <w:szCs w:val="22"/>
          <w:lang w:eastAsia="pl-PL"/>
        </w:rPr>
        <w:t>;</w:t>
      </w:r>
    </w:p>
    <w:p w14:paraId="30B3E57E" w14:textId="5EC21654"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koszty uporządkowania terenu budowy po wykonaniu robót</w:t>
      </w:r>
      <w:r w:rsidR="00F64720" w:rsidRPr="00132687">
        <w:rPr>
          <w:rFonts w:ascii="Arial" w:hAnsi="Arial" w:cs="Arial"/>
          <w:sz w:val="22"/>
          <w:szCs w:val="22"/>
          <w:lang w:eastAsia="pl-PL"/>
        </w:rPr>
        <w:t>;</w:t>
      </w:r>
    </w:p>
    <w:p w14:paraId="6E817BE8" w14:textId="77777777" w:rsidR="005621D0"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opłaty graniczne, cła, akcyzy i inne podatki należne za robociznę, materiały i sprzęt,</w:t>
      </w:r>
    </w:p>
    <w:p w14:paraId="13698997" w14:textId="5F4E91B9" w:rsidR="00A2715C" w:rsidRPr="00132687" w:rsidRDefault="00A2715C" w:rsidP="009E3D64">
      <w:pPr>
        <w:pStyle w:val="Akapitzlist"/>
        <w:widowControl w:val="0"/>
        <w:numPr>
          <w:ilvl w:val="4"/>
          <w:numId w:val="14"/>
        </w:numPr>
        <w:suppressAutoHyphens w:val="0"/>
        <w:autoSpaceDE w:val="0"/>
        <w:autoSpaceDN w:val="0"/>
        <w:adjustRightInd w:val="0"/>
        <w:spacing w:before="0" w:line="276" w:lineRule="auto"/>
        <w:ind w:left="709" w:hanging="283"/>
        <w:rPr>
          <w:rFonts w:ascii="Arial" w:hAnsi="Arial" w:cs="Arial"/>
          <w:sz w:val="22"/>
          <w:szCs w:val="22"/>
          <w:lang w:eastAsia="pl-PL"/>
        </w:rPr>
      </w:pPr>
      <w:r w:rsidRPr="00132687">
        <w:rPr>
          <w:rFonts w:ascii="Arial" w:hAnsi="Arial" w:cs="Arial"/>
          <w:sz w:val="22"/>
          <w:szCs w:val="22"/>
          <w:lang w:eastAsia="pl-PL"/>
        </w:rPr>
        <w:t>wszystkie inne, nie wymienione wyżej ogólne koszty budowy, które mogą wystąpić w</w:t>
      </w:r>
      <w:r w:rsidR="00E156BF" w:rsidRPr="00132687">
        <w:rPr>
          <w:rFonts w:ascii="Arial" w:hAnsi="Arial" w:cs="Arial"/>
          <w:sz w:val="22"/>
          <w:szCs w:val="22"/>
          <w:lang w:eastAsia="pl-PL"/>
        </w:rPr>
        <w:t> </w:t>
      </w:r>
      <w:r w:rsidRPr="00132687">
        <w:rPr>
          <w:rFonts w:ascii="Arial" w:hAnsi="Arial" w:cs="Arial"/>
          <w:sz w:val="22"/>
          <w:szCs w:val="22"/>
          <w:lang w:eastAsia="pl-PL"/>
        </w:rPr>
        <w:t xml:space="preserve">związku z wykonywaniem robót budowlanych zgodnie z warunkami </w:t>
      </w:r>
      <w:r w:rsidR="00772C5C" w:rsidRPr="00132687">
        <w:rPr>
          <w:rFonts w:ascii="Arial" w:hAnsi="Arial" w:cs="Arial"/>
          <w:sz w:val="22"/>
          <w:szCs w:val="22"/>
          <w:lang w:eastAsia="pl-PL"/>
        </w:rPr>
        <w:t>u</w:t>
      </w:r>
      <w:r w:rsidRPr="00132687">
        <w:rPr>
          <w:rFonts w:ascii="Arial" w:hAnsi="Arial" w:cs="Arial"/>
          <w:sz w:val="22"/>
          <w:szCs w:val="22"/>
          <w:lang w:eastAsia="pl-PL"/>
        </w:rPr>
        <w:t>mowy i</w:t>
      </w:r>
      <w:r w:rsidR="005621D0" w:rsidRPr="00132687">
        <w:rPr>
          <w:rFonts w:ascii="Arial" w:hAnsi="Arial" w:cs="Arial"/>
          <w:sz w:val="22"/>
          <w:szCs w:val="22"/>
          <w:lang w:eastAsia="pl-PL"/>
        </w:rPr>
        <w:t> </w:t>
      </w:r>
      <w:r w:rsidRPr="00132687">
        <w:rPr>
          <w:rFonts w:ascii="Arial" w:hAnsi="Arial" w:cs="Arial"/>
          <w:sz w:val="22"/>
          <w:szCs w:val="22"/>
          <w:lang w:eastAsia="pl-PL"/>
        </w:rPr>
        <w:t>przepisami technicznymi</w:t>
      </w:r>
      <w:r w:rsidR="00F64720" w:rsidRPr="00132687">
        <w:rPr>
          <w:rFonts w:ascii="Arial" w:hAnsi="Arial" w:cs="Arial"/>
          <w:sz w:val="22"/>
          <w:szCs w:val="22"/>
          <w:lang w:eastAsia="pl-PL"/>
        </w:rPr>
        <w:t>;</w:t>
      </w:r>
    </w:p>
    <w:p w14:paraId="525BCFD9" w14:textId="1D021064" w:rsidR="005621D0" w:rsidRPr="00132687" w:rsidRDefault="00A2715C" w:rsidP="009E3D64">
      <w:pPr>
        <w:widowControl w:val="0"/>
        <w:numPr>
          <w:ilvl w:val="3"/>
          <w:numId w:val="14"/>
        </w:numPr>
        <w:tabs>
          <w:tab w:val="right" w:pos="7070"/>
        </w:tabs>
        <w:suppressAutoHyphens w:val="0"/>
        <w:autoSpaceDE w:val="0"/>
        <w:autoSpaceDN w:val="0"/>
        <w:adjustRightInd w:val="0"/>
        <w:spacing w:before="0" w:line="276" w:lineRule="auto"/>
        <w:ind w:left="426" w:hanging="426"/>
        <w:rPr>
          <w:rFonts w:ascii="Arial" w:hAnsi="Arial" w:cs="Arial"/>
          <w:sz w:val="22"/>
          <w:szCs w:val="22"/>
          <w:lang w:eastAsia="pl-PL"/>
        </w:rPr>
      </w:pPr>
      <w:r w:rsidRPr="00132687">
        <w:rPr>
          <w:rFonts w:ascii="Arial" w:hAnsi="Arial" w:cs="Arial"/>
          <w:sz w:val="22"/>
          <w:szCs w:val="22"/>
          <w:lang w:eastAsia="pl-PL"/>
        </w:rPr>
        <w:t>ogólnych kosztów prowadzenia działalności gospodarczej przez Wykonawcę</w:t>
      </w:r>
      <w:r w:rsidR="005621D0" w:rsidRPr="00132687">
        <w:rPr>
          <w:rFonts w:ascii="Arial" w:hAnsi="Arial" w:cs="Arial"/>
          <w:sz w:val="22"/>
          <w:szCs w:val="22"/>
          <w:lang w:eastAsia="pl-PL"/>
        </w:rPr>
        <w:t xml:space="preserve"> </w:t>
      </w:r>
      <w:r w:rsidRPr="00132687">
        <w:rPr>
          <w:rFonts w:ascii="Arial" w:hAnsi="Arial" w:cs="Arial"/>
          <w:sz w:val="22"/>
          <w:szCs w:val="22"/>
          <w:lang w:eastAsia="pl-PL"/>
        </w:rPr>
        <w:t xml:space="preserve">ryzyko obciążające Wykonawcę i kalkulowany przez </w:t>
      </w:r>
      <w:r w:rsidR="009D3085" w:rsidRPr="00132687">
        <w:rPr>
          <w:rFonts w:ascii="Arial" w:hAnsi="Arial" w:cs="Arial"/>
          <w:sz w:val="22"/>
          <w:szCs w:val="22"/>
          <w:lang w:eastAsia="pl-PL"/>
        </w:rPr>
        <w:t>W</w:t>
      </w:r>
      <w:r w:rsidRPr="00132687">
        <w:rPr>
          <w:rFonts w:ascii="Arial" w:hAnsi="Arial" w:cs="Arial"/>
          <w:sz w:val="22"/>
          <w:szCs w:val="22"/>
          <w:lang w:eastAsia="pl-PL"/>
        </w:rPr>
        <w:t>ykonawcę zysk;</w:t>
      </w:r>
    </w:p>
    <w:p w14:paraId="405ED5AA" w14:textId="0471B17E" w:rsidR="00A2715C" w:rsidRPr="00132687" w:rsidRDefault="00A2715C" w:rsidP="009E3D64">
      <w:pPr>
        <w:widowControl w:val="0"/>
        <w:numPr>
          <w:ilvl w:val="3"/>
          <w:numId w:val="14"/>
        </w:numPr>
        <w:tabs>
          <w:tab w:val="right" w:pos="7070"/>
        </w:tabs>
        <w:suppressAutoHyphens w:val="0"/>
        <w:autoSpaceDE w:val="0"/>
        <w:autoSpaceDN w:val="0"/>
        <w:adjustRightInd w:val="0"/>
        <w:spacing w:before="0" w:line="276" w:lineRule="auto"/>
        <w:ind w:left="426" w:hanging="426"/>
        <w:rPr>
          <w:rFonts w:ascii="Arial" w:hAnsi="Arial" w:cs="Arial"/>
          <w:sz w:val="22"/>
          <w:szCs w:val="22"/>
          <w:lang w:eastAsia="pl-PL"/>
        </w:rPr>
      </w:pPr>
      <w:r w:rsidRPr="00132687">
        <w:rPr>
          <w:rFonts w:ascii="Arial" w:hAnsi="Arial" w:cs="Arial"/>
          <w:sz w:val="22"/>
          <w:szCs w:val="22"/>
          <w:lang w:eastAsia="pl-PL"/>
        </w:rPr>
        <w:t>wszelkie inne koszty, opłaty i należności, związane z wykonywaniem robót, odpowiedzialnością materialną i zobowiązaniami Wykonawcy wymieniony</w:t>
      </w:r>
      <w:r w:rsidRPr="00132687">
        <w:rPr>
          <w:rFonts w:ascii="Arial" w:hAnsi="Arial" w:cs="Arial"/>
          <w:sz w:val="22"/>
          <w:szCs w:val="22"/>
          <w:lang w:eastAsia="pl-PL"/>
        </w:rPr>
        <w:softHyphen/>
        <w:t>mi lub wynikającymi z treści dokumentacji projektowej, warun</w:t>
      </w:r>
      <w:r w:rsidRPr="00132687">
        <w:rPr>
          <w:rFonts w:ascii="Arial" w:hAnsi="Arial" w:cs="Arial"/>
          <w:sz w:val="22"/>
          <w:szCs w:val="22"/>
          <w:lang w:eastAsia="pl-PL"/>
        </w:rPr>
        <w:softHyphen/>
        <w:t xml:space="preserve">ków </w:t>
      </w:r>
      <w:r w:rsidR="00772C5C" w:rsidRPr="00132687">
        <w:rPr>
          <w:rFonts w:ascii="Arial" w:hAnsi="Arial" w:cs="Arial"/>
          <w:sz w:val="22"/>
          <w:szCs w:val="22"/>
          <w:lang w:eastAsia="pl-PL"/>
        </w:rPr>
        <w:t>u</w:t>
      </w:r>
      <w:r w:rsidRPr="00132687">
        <w:rPr>
          <w:rFonts w:ascii="Arial" w:hAnsi="Arial" w:cs="Arial"/>
          <w:sz w:val="22"/>
          <w:szCs w:val="22"/>
          <w:lang w:eastAsia="pl-PL"/>
        </w:rPr>
        <w:t>mowy oraz przepisów i</w:t>
      </w:r>
      <w:r w:rsidR="005621D0" w:rsidRPr="00132687">
        <w:rPr>
          <w:rFonts w:ascii="Arial" w:hAnsi="Arial" w:cs="Arial"/>
          <w:sz w:val="22"/>
          <w:szCs w:val="22"/>
          <w:lang w:eastAsia="pl-PL"/>
        </w:rPr>
        <w:t> </w:t>
      </w:r>
      <w:r w:rsidRPr="00132687">
        <w:rPr>
          <w:rFonts w:ascii="Arial" w:hAnsi="Arial" w:cs="Arial"/>
          <w:sz w:val="22"/>
          <w:szCs w:val="22"/>
          <w:lang w:eastAsia="pl-PL"/>
        </w:rPr>
        <w:t xml:space="preserve">obowiązujących norm dotyczących wykonywania robót budowlanych oraz wizytacji </w:t>
      </w:r>
      <w:r w:rsidR="00F64720" w:rsidRPr="00132687">
        <w:rPr>
          <w:rFonts w:ascii="Arial" w:hAnsi="Arial" w:cs="Arial"/>
          <w:sz w:val="22"/>
          <w:szCs w:val="22"/>
          <w:lang w:eastAsia="pl-PL"/>
        </w:rPr>
        <w:t>terenu,</w:t>
      </w:r>
      <w:r w:rsidRPr="00132687">
        <w:rPr>
          <w:rFonts w:ascii="Arial" w:hAnsi="Arial" w:cs="Arial"/>
          <w:sz w:val="22"/>
          <w:szCs w:val="22"/>
          <w:lang w:eastAsia="pl-PL"/>
        </w:rPr>
        <w:t xml:space="preserve"> na którym wykonywane jest Zadanie Inwestycyjne dokonanej przed złożeniem oferty.</w:t>
      </w:r>
    </w:p>
    <w:p w14:paraId="57FE4C9B" w14:textId="5ED42A4F" w:rsidR="000B17D6" w:rsidRPr="00132687" w:rsidRDefault="000B17D6" w:rsidP="009E3D64">
      <w:pPr>
        <w:pStyle w:val="Akapitzlist"/>
        <w:numPr>
          <w:ilvl w:val="0"/>
          <w:numId w:val="11"/>
        </w:numPr>
        <w:spacing w:before="0" w:line="276" w:lineRule="auto"/>
        <w:ind w:left="0" w:hanging="426"/>
        <w:rPr>
          <w:rFonts w:ascii="Arial" w:eastAsia="Calibri" w:hAnsi="Arial" w:cs="Arial"/>
          <w:sz w:val="22"/>
          <w:szCs w:val="22"/>
          <w:lang w:eastAsia="en-US"/>
        </w:rPr>
      </w:pPr>
      <w:r w:rsidRPr="00132687">
        <w:rPr>
          <w:rFonts w:ascii="Arial" w:eastAsia="Calibri" w:hAnsi="Arial" w:cs="Arial"/>
          <w:sz w:val="22"/>
          <w:szCs w:val="22"/>
          <w:lang w:eastAsia="en-US"/>
        </w:rPr>
        <w:t>Z chwilą protokolarnego przekazania placu budowy, Wykonawca przyjmuje na siebie obowiązki określone obowiązującymi przepisami prawa, w tym ustawy z dnia 23 kwietnia 1964 r. Kodeks Cywilny (Dz. U. z 2022 r. poz. 1360 ze zm.) zwaną dalej Kodeksem Cywilnym oraz ustawy Prawo budowlane i ponosi odpowiedzialność za wszelkie szkody wyrządzone Zamawiającemu lub osobom trzecim.</w:t>
      </w:r>
    </w:p>
    <w:p w14:paraId="0CBD225E" w14:textId="69F06909" w:rsidR="00B62DF2" w:rsidRPr="00132687" w:rsidRDefault="00B62DF2" w:rsidP="009E3D64">
      <w:pPr>
        <w:numPr>
          <w:ilvl w:val="0"/>
          <w:numId w:val="11"/>
        </w:numPr>
        <w:suppressAutoHyphens w:val="0"/>
        <w:spacing w:before="0" w:line="276" w:lineRule="auto"/>
        <w:ind w:left="0" w:hanging="426"/>
        <w:contextualSpacing/>
        <w:rPr>
          <w:rFonts w:ascii="Arial" w:eastAsia="Calibri" w:hAnsi="Arial" w:cs="Arial"/>
          <w:sz w:val="22"/>
          <w:szCs w:val="22"/>
          <w:lang w:eastAsia="en-US"/>
        </w:rPr>
      </w:pPr>
      <w:r w:rsidRPr="00132687">
        <w:rPr>
          <w:rFonts w:ascii="Arial" w:hAnsi="Arial" w:cs="Arial"/>
          <w:sz w:val="22"/>
          <w:szCs w:val="22"/>
        </w:rPr>
        <w:t>W przypadku wystąpienia wszelkich trudności przy wykonywaniu przedmiotu umowy Wykonawca niezwłocznie powiadomi o tym fakcie Zamawiającego</w:t>
      </w:r>
      <w:r w:rsidR="00B11BD0" w:rsidRPr="00132687">
        <w:rPr>
          <w:rFonts w:ascii="Arial" w:hAnsi="Arial" w:cs="Arial"/>
          <w:sz w:val="22"/>
          <w:szCs w:val="22"/>
        </w:rPr>
        <w:t xml:space="preserve"> w formie pisemnej</w:t>
      </w:r>
      <w:r w:rsidRPr="00132687">
        <w:rPr>
          <w:rFonts w:ascii="Arial" w:hAnsi="Arial" w:cs="Arial"/>
          <w:sz w:val="22"/>
          <w:szCs w:val="22"/>
        </w:rPr>
        <w:t>.</w:t>
      </w:r>
    </w:p>
    <w:p w14:paraId="4EDC2978" w14:textId="736A3FE7" w:rsidR="00B62DF2" w:rsidRPr="00132687" w:rsidRDefault="00B62DF2" w:rsidP="009E3D64">
      <w:pPr>
        <w:numPr>
          <w:ilvl w:val="0"/>
          <w:numId w:val="11"/>
        </w:numPr>
        <w:suppressAutoHyphens w:val="0"/>
        <w:spacing w:before="0" w:line="276" w:lineRule="auto"/>
        <w:ind w:left="0" w:hanging="426"/>
        <w:contextualSpacing/>
        <w:rPr>
          <w:rFonts w:ascii="Arial" w:eastAsia="Calibri" w:hAnsi="Arial" w:cs="Arial"/>
          <w:sz w:val="22"/>
          <w:szCs w:val="22"/>
          <w:lang w:eastAsia="en-US"/>
        </w:rPr>
      </w:pPr>
      <w:r w:rsidRPr="00132687">
        <w:rPr>
          <w:rFonts w:ascii="Arial" w:hAnsi="Arial" w:cs="Arial"/>
          <w:sz w:val="22"/>
          <w:szCs w:val="22"/>
        </w:rPr>
        <w:t>Wykonawca zobowiązany jest do współdziałania z pracownikami odpowiednich komórek organizacyjnych Zamawiającego wskazany</w:t>
      </w:r>
      <w:r w:rsidR="005621D0" w:rsidRPr="00132687">
        <w:rPr>
          <w:rFonts w:ascii="Arial" w:hAnsi="Arial" w:cs="Arial"/>
          <w:sz w:val="22"/>
          <w:szCs w:val="22"/>
        </w:rPr>
        <w:t>ch</w:t>
      </w:r>
      <w:r w:rsidRPr="00132687">
        <w:rPr>
          <w:rFonts w:ascii="Arial" w:hAnsi="Arial" w:cs="Arial"/>
          <w:sz w:val="22"/>
          <w:szCs w:val="22"/>
        </w:rPr>
        <w:t xml:space="preserve"> przez Zamawiającego.</w:t>
      </w:r>
    </w:p>
    <w:p w14:paraId="6F2FB8B5" w14:textId="48F72562" w:rsidR="00B62DF2" w:rsidRPr="00132687" w:rsidRDefault="00B62DF2" w:rsidP="009E3D64">
      <w:pPr>
        <w:numPr>
          <w:ilvl w:val="0"/>
          <w:numId w:val="11"/>
        </w:numPr>
        <w:suppressAutoHyphens w:val="0"/>
        <w:spacing w:before="0" w:line="276" w:lineRule="auto"/>
        <w:ind w:left="0" w:hanging="426"/>
        <w:contextualSpacing/>
        <w:rPr>
          <w:rFonts w:ascii="Arial" w:eastAsia="Calibri" w:hAnsi="Arial" w:cs="Arial"/>
          <w:sz w:val="22"/>
          <w:szCs w:val="22"/>
          <w:lang w:eastAsia="en-US"/>
        </w:rPr>
      </w:pPr>
      <w:r w:rsidRPr="00132687">
        <w:rPr>
          <w:rFonts w:ascii="Arial" w:hAnsi="Arial" w:cs="Arial"/>
          <w:sz w:val="22"/>
          <w:szCs w:val="22"/>
        </w:rPr>
        <w:t>Wykonawca jest zobowi</w:t>
      </w:r>
      <w:r w:rsidRPr="00132687">
        <w:rPr>
          <w:rFonts w:ascii="Arial" w:eastAsia="TT45Co00" w:hAnsi="Arial" w:cs="Arial"/>
          <w:sz w:val="22"/>
          <w:szCs w:val="22"/>
        </w:rPr>
        <w:t>ą</w:t>
      </w:r>
      <w:r w:rsidRPr="00132687">
        <w:rPr>
          <w:rFonts w:ascii="Arial" w:hAnsi="Arial" w:cs="Arial"/>
          <w:sz w:val="22"/>
          <w:szCs w:val="22"/>
        </w:rPr>
        <w:t>zany stosowa</w:t>
      </w:r>
      <w:r w:rsidRPr="00132687">
        <w:rPr>
          <w:rFonts w:ascii="Arial" w:eastAsia="TT45Co00" w:hAnsi="Arial" w:cs="Arial"/>
          <w:sz w:val="22"/>
          <w:szCs w:val="22"/>
        </w:rPr>
        <w:t xml:space="preserve">ć </w:t>
      </w:r>
      <w:r w:rsidRPr="00132687">
        <w:rPr>
          <w:rFonts w:ascii="Arial" w:hAnsi="Arial" w:cs="Arial"/>
          <w:sz w:val="22"/>
          <w:szCs w:val="22"/>
        </w:rPr>
        <w:t>si</w:t>
      </w:r>
      <w:r w:rsidRPr="00132687">
        <w:rPr>
          <w:rFonts w:ascii="Arial" w:eastAsia="TT45Co00" w:hAnsi="Arial" w:cs="Arial"/>
          <w:sz w:val="22"/>
          <w:szCs w:val="22"/>
        </w:rPr>
        <w:t xml:space="preserve">ę </w:t>
      </w:r>
      <w:r w:rsidRPr="00132687">
        <w:rPr>
          <w:rFonts w:ascii="Arial" w:hAnsi="Arial" w:cs="Arial"/>
          <w:sz w:val="22"/>
          <w:szCs w:val="22"/>
        </w:rPr>
        <w:t xml:space="preserve">do wytycznych i wskazówek udzielanych przez </w:t>
      </w:r>
      <w:r w:rsidR="005621D0" w:rsidRPr="00132687">
        <w:rPr>
          <w:rFonts w:ascii="Arial" w:hAnsi="Arial" w:cs="Arial"/>
          <w:sz w:val="22"/>
          <w:szCs w:val="22"/>
        </w:rPr>
        <w:t xml:space="preserve">przedstawicieli </w:t>
      </w:r>
      <w:r w:rsidRPr="00132687">
        <w:rPr>
          <w:rFonts w:ascii="Arial" w:hAnsi="Arial" w:cs="Arial"/>
          <w:sz w:val="22"/>
          <w:szCs w:val="22"/>
        </w:rPr>
        <w:t>Zamawiaj</w:t>
      </w:r>
      <w:r w:rsidRPr="00132687">
        <w:rPr>
          <w:rFonts w:ascii="Arial" w:eastAsia="TT45Co00" w:hAnsi="Arial" w:cs="Arial"/>
          <w:sz w:val="22"/>
          <w:szCs w:val="22"/>
        </w:rPr>
        <w:t>ą</w:t>
      </w:r>
      <w:r w:rsidRPr="00132687">
        <w:rPr>
          <w:rFonts w:ascii="Arial" w:hAnsi="Arial" w:cs="Arial"/>
          <w:sz w:val="22"/>
          <w:szCs w:val="22"/>
        </w:rPr>
        <w:t>cego oraz udzielania wyja</w:t>
      </w:r>
      <w:r w:rsidRPr="00132687">
        <w:rPr>
          <w:rFonts w:ascii="Arial" w:eastAsia="TT45Co00" w:hAnsi="Arial" w:cs="Arial"/>
          <w:sz w:val="22"/>
          <w:szCs w:val="22"/>
        </w:rPr>
        <w:t>ś</w:t>
      </w:r>
      <w:r w:rsidRPr="00132687">
        <w:rPr>
          <w:rFonts w:ascii="Arial" w:hAnsi="Arial" w:cs="Arial"/>
          <w:sz w:val="22"/>
          <w:szCs w:val="22"/>
        </w:rPr>
        <w:t>nie</w:t>
      </w:r>
      <w:r w:rsidRPr="00132687">
        <w:rPr>
          <w:rFonts w:ascii="Arial" w:eastAsia="TT45Co00" w:hAnsi="Arial" w:cs="Arial"/>
          <w:sz w:val="22"/>
          <w:szCs w:val="22"/>
        </w:rPr>
        <w:t xml:space="preserve">ń </w:t>
      </w:r>
      <w:r w:rsidRPr="00132687">
        <w:rPr>
          <w:rFonts w:ascii="Arial" w:hAnsi="Arial" w:cs="Arial"/>
          <w:sz w:val="22"/>
          <w:szCs w:val="22"/>
        </w:rPr>
        <w:t>dotycz</w:t>
      </w:r>
      <w:r w:rsidRPr="00132687">
        <w:rPr>
          <w:rFonts w:ascii="Arial" w:eastAsia="TT45Co00" w:hAnsi="Arial" w:cs="Arial"/>
          <w:sz w:val="22"/>
          <w:szCs w:val="22"/>
        </w:rPr>
        <w:t>ą</w:t>
      </w:r>
      <w:r w:rsidRPr="00132687">
        <w:rPr>
          <w:rFonts w:ascii="Arial" w:hAnsi="Arial" w:cs="Arial"/>
          <w:sz w:val="22"/>
          <w:szCs w:val="22"/>
        </w:rPr>
        <w:t>cych realizacji zadania na ka</w:t>
      </w:r>
      <w:r w:rsidRPr="00132687">
        <w:rPr>
          <w:rFonts w:ascii="Arial" w:eastAsia="TT45Co00" w:hAnsi="Arial" w:cs="Arial"/>
          <w:sz w:val="22"/>
          <w:szCs w:val="22"/>
        </w:rPr>
        <w:t>ż</w:t>
      </w:r>
      <w:r w:rsidRPr="00132687">
        <w:rPr>
          <w:rFonts w:ascii="Arial" w:hAnsi="Arial" w:cs="Arial"/>
          <w:sz w:val="22"/>
          <w:szCs w:val="22"/>
        </w:rPr>
        <w:t xml:space="preserve">de </w:t>
      </w:r>
      <w:r w:rsidRPr="00132687">
        <w:rPr>
          <w:rFonts w:ascii="Arial" w:eastAsia="TT45Co00" w:hAnsi="Arial" w:cs="Arial"/>
          <w:sz w:val="22"/>
          <w:szCs w:val="22"/>
        </w:rPr>
        <w:t>żą</w:t>
      </w:r>
      <w:r w:rsidRPr="00132687">
        <w:rPr>
          <w:rFonts w:ascii="Arial" w:hAnsi="Arial" w:cs="Arial"/>
          <w:sz w:val="22"/>
          <w:szCs w:val="22"/>
        </w:rPr>
        <w:t>danie Zamawiaj</w:t>
      </w:r>
      <w:r w:rsidRPr="00132687">
        <w:rPr>
          <w:rFonts w:ascii="Arial" w:eastAsia="TT45Co00" w:hAnsi="Arial" w:cs="Arial"/>
          <w:sz w:val="22"/>
          <w:szCs w:val="22"/>
        </w:rPr>
        <w:t>ą</w:t>
      </w:r>
      <w:r w:rsidRPr="00132687">
        <w:rPr>
          <w:rFonts w:ascii="Arial" w:hAnsi="Arial" w:cs="Arial"/>
          <w:sz w:val="22"/>
          <w:szCs w:val="22"/>
        </w:rPr>
        <w:t>cego w terminie wskazanym przez Zamawiaj</w:t>
      </w:r>
      <w:r w:rsidRPr="00132687">
        <w:rPr>
          <w:rFonts w:ascii="Arial" w:eastAsia="TT45Co00" w:hAnsi="Arial" w:cs="Arial"/>
          <w:sz w:val="22"/>
          <w:szCs w:val="22"/>
        </w:rPr>
        <w:t>ą</w:t>
      </w:r>
      <w:r w:rsidRPr="00132687">
        <w:rPr>
          <w:rFonts w:ascii="Arial" w:hAnsi="Arial" w:cs="Arial"/>
          <w:sz w:val="22"/>
          <w:szCs w:val="22"/>
        </w:rPr>
        <w:t xml:space="preserve">cego. </w:t>
      </w:r>
    </w:p>
    <w:p w14:paraId="27390B15" w14:textId="77777777" w:rsidR="0041217F" w:rsidRDefault="0041217F" w:rsidP="009E3D64">
      <w:pPr>
        <w:autoSpaceDE w:val="0"/>
        <w:spacing w:before="0" w:line="276" w:lineRule="auto"/>
        <w:jc w:val="center"/>
        <w:rPr>
          <w:rFonts w:ascii="Arial" w:hAnsi="Arial" w:cs="Arial"/>
          <w:b/>
          <w:bCs/>
          <w:sz w:val="22"/>
          <w:szCs w:val="22"/>
        </w:rPr>
      </w:pPr>
    </w:p>
    <w:p w14:paraId="3242CCD2" w14:textId="61196B5F" w:rsidR="00C074FC" w:rsidRPr="00132687" w:rsidRDefault="00C074FC"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lastRenderedPageBreak/>
        <w:t>§ 3</w:t>
      </w:r>
    </w:p>
    <w:p w14:paraId="47B86AC2" w14:textId="3C6DB7DB" w:rsidR="00C074FC" w:rsidRPr="00132687" w:rsidRDefault="00C074FC"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Obowiązki Zamawiającego</w:t>
      </w:r>
    </w:p>
    <w:p w14:paraId="09B0BBBF" w14:textId="77777777" w:rsidR="00822C59" w:rsidRPr="00132687" w:rsidRDefault="00822C59" w:rsidP="009E3D64">
      <w:pPr>
        <w:widowControl w:val="0"/>
        <w:numPr>
          <w:ilvl w:val="0"/>
          <w:numId w:val="16"/>
        </w:numPr>
        <w:tabs>
          <w:tab w:val="clear" w:pos="360"/>
          <w:tab w:val="num" w:pos="0"/>
        </w:tabs>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Do obowiązków Zamawiającego należy:</w:t>
      </w:r>
    </w:p>
    <w:p w14:paraId="34E9BB92" w14:textId="019E7981" w:rsidR="00822C59"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protokolarne przekazanie placu budowy w terminie do 7 dni roboczych od dnia przekazania Zamawiającemu przez Wykonawcę dokumentów i oświadczeń</w:t>
      </w:r>
      <w:r w:rsidR="00246F14" w:rsidRPr="00132687">
        <w:rPr>
          <w:rFonts w:ascii="Arial" w:hAnsi="Arial" w:cs="Arial"/>
          <w:sz w:val="22"/>
          <w:szCs w:val="22"/>
          <w:lang w:eastAsia="pl-PL"/>
        </w:rPr>
        <w:t xml:space="preserve"> </w:t>
      </w:r>
      <w:r w:rsidRPr="00132687">
        <w:rPr>
          <w:rFonts w:ascii="Arial" w:hAnsi="Arial" w:cs="Arial"/>
          <w:sz w:val="22"/>
          <w:szCs w:val="22"/>
          <w:lang w:eastAsia="pl-PL"/>
        </w:rPr>
        <w:t xml:space="preserve">potwierdzających przejęcie obowiązku kierowania budową i umożliwiających rozpoczęcie robót oraz polisy ubezpieczeniowej, o której mowa w § </w:t>
      </w:r>
      <w:r w:rsidR="00246F14" w:rsidRPr="00132687">
        <w:rPr>
          <w:rFonts w:ascii="Arial" w:hAnsi="Arial" w:cs="Arial"/>
          <w:sz w:val="22"/>
          <w:szCs w:val="22"/>
          <w:lang w:eastAsia="pl-PL"/>
        </w:rPr>
        <w:t>2 ust 5</w:t>
      </w:r>
      <w:r w:rsidRPr="00132687">
        <w:rPr>
          <w:rFonts w:ascii="Arial" w:hAnsi="Arial" w:cs="Arial"/>
          <w:sz w:val="22"/>
          <w:szCs w:val="22"/>
          <w:lang w:eastAsia="pl-PL"/>
        </w:rPr>
        <w:t xml:space="preserve"> wraz z</w:t>
      </w:r>
      <w:r w:rsidR="00E156BF" w:rsidRPr="00132687">
        <w:rPr>
          <w:rFonts w:ascii="Arial" w:hAnsi="Arial" w:cs="Arial"/>
          <w:sz w:val="22"/>
          <w:szCs w:val="22"/>
          <w:lang w:eastAsia="pl-PL"/>
        </w:rPr>
        <w:t> </w:t>
      </w:r>
      <w:r w:rsidRPr="00132687">
        <w:rPr>
          <w:rFonts w:ascii="Arial" w:hAnsi="Arial" w:cs="Arial"/>
          <w:sz w:val="22"/>
          <w:szCs w:val="22"/>
          <w:lang w:eastAsia="pl-PL"/>
        </w:rPr>
        <w:t>dowodem opłacenia składki ubezpieczeniowej</w:t>
      </w:r>
      <w:r w:rsidR="00F64720" w:rsidRPr="00132687">
        <w:rPr>
          <w:rFonts w:ascii="Arial" w:hAnsi="Arial" w:cs="Arial"/>
          <w:sz w:val="22"/>
          <w:szCs w:val="22"/>
          <w:lang w:eastAsia="pl-PL"/>
        </w:rPr>
        <w:t>;</w:t>
      </w:r>
    </w:p>
    <w:p w14:paraId="37A7FB3E" w14:textId="67744111" w:rsidR="00132687" w:rsidRPr="00132687" w:rsidRDefault="00132687"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Pr>
          <w:rFonts w:ascii="Arial" w:hAnsi="Arial" w:cs="Arial"/>
          <w:sz w:val="22"/>
          <w:szCs w:val="22"/>
          <w:lang w:eastAsia="pl-PL"/>
        </w:rPr>
        <w:t>zawiadomienie Wykonawcy w formie pisemnej o gotowości do przekazania placu budowy</w:t>
      </w:r>
      <w:r w:rsidR="0074259E">
        <w:rPr>
          <w:rFonts w:ascii="Arial" w:hAnsi="Arial" w:cs="Arial"/>
          <w:sz w:val="22"/>
          <w:szCs w:val="22"/>
          <w:lang w:eastAsia="pl-PL"/>
        </w:rPr>
        <w:t>;</w:t>
      </w:r>
    </w:p>
    <w:p w14:paraId="05CDAEC1" w14:textId="5E1E67DA"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 xml:space="preserve">przekazanie Wykonawcy - za potwierdzeniem odbioru - dokumentacji projektowej oraz Dziennika Budowy, nie później niż w terminie 3 dni </w:t>
      </w:r>
      <w:r w:rsidR="005C21BA" w:rsidRPr="00132687">
        <w:rPr>
          <w:rFonts w:ascii="Arial" w:hAnsi="Arial" w:cs="Arial"/>
          <w:sz w:val="22"/>
          <w:szCs w:val="22"/>
          <w:lang w:eastAsia="pl-PL"/>
        </w:rPr>
        <w:t xml:space="preserve">roboczych </w:t>
      </w:r>
      <w:r w:rsidRPr="00132687">
        <w:rPr>
          <w:rFonts w:ascii="Arial" w:hAnsi="Arial" w:cs="Arial"/>
          <w:sz w:val="22"/>
          <w:szCs w:val="22"/>
          <w:lang w:eastAsia="pl-PL"/>
        </w:rPr>
        <w:t>od dnia przekazania placu budowy,</w:t>
      </w:r>
    </w:p>
    <w:p w14:paraId="3EB5C601" w14:textId="53F05B2F"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zapewnienie nadzoru inwestorskiego</w:t>
      </w:r>
      <w:r w:rsidR="00F64720" w:rsidRPr="00132687">
        <w:rPr>
          <w:rFonts w:ascii="Arial" w:hAnsi="Arial" w:cs="Arial"/>
          <w:sz w:val="22"/>
          <w:szCs w:val="22"/>
          <w:lang w:eastAsia="pl-PL"/>
        </w:rPr>
        <w:t>;</w:t>
      </w:r>
    </w:p>
    <w:p w14:paraId="5E79EE6D" w14:textId="132FA266"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zapewnienie środków finansowych na pokrycie kosztów realizacji Zadania Inwestycyjnego w wysokości niezbędnej dla prawidłowego i terminowego wykonania Zadania</w:t>
      </w:r>
      <w:r w:rsidR="00246F14" w:rsidRPr="00132687">
        <w:rPr>
          <w:rFonts w:ascii="Arial" w:hAnsi="Arial" w:cs="Arial"/>
          <w:sz w:val="22"/>
          <w:szCs w:val="22"/>
          <w:lang w:eastAsia="pl-PL"/>
        </w:rPr>
        <w:t xml:space="preserve"> </w:t>
      </w:r>
      <w:r w:rsidRPr="00132687">
        <w:rPr>
          <w:rFonts w:ascii="Arial" w:hAnsi="Arial" w:cs="Arial"/>
          <w:sz w:val="22"/>
          <w:szCs w:val="22"/>
          <w:lang w:eastAsia="pl-PL"/>
        </w:rPr>
        <w:t>Inwestycyjnego</w:t>
      </w:r>
      <w:r w:rsidR="00F64720" w:rsidRPr="00132687">
        <w:rPr>
          <w:rFonts w:ascii="Arial" w:hAnsi="Arial" w:cs="Arial"/>
          <w:sz w:val="22"/>
          <w:szCs w:val="22"/>
          <w:lang w:eastAsia="pl-PL"/>
        </w:rPr>
        <w:t>;</w:t>
      </w:r>
    </w:p>
    <w:p w14:paraId="06BCB22E" w14:textId="2575DC3A"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zapłata wynagrodzenia Wykonawcy za wykonane roboty zgodnie z § 7</w:t>
      </w:r>
      <w:r w:rsidR="00F64720" w:rsidRPr="00132687">
        <w:rPr>
          <w:rFonts w:ascii="Arial" w:hAnsi="Arial" w:cs="Arial"/>
          <w:sz w:val="22"/>
          <w:szCs w:val="22"/>
          <w:lang w:eastAsia="pl-PL"/>
        </w:rPr>
        <w:t>;</w:t>
      </w:r>
    </w:p>
    <w:p w14:paraId="100C3561" w14:textId="27E34E4A"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 xml:space="preserve">zapłata odsetek za zwłokę w zapłacie faktur spowodowana brakiem środków finansowych lub innymi przyczynami spowodowanymi przez </w:t>
      </w:r>
      <w:r w:rsidRPr="00132687">
        <w:rPr>
          <w:rFonts w:ascii="Arial" w:hAnsi="Arial" w:cs="Arial"/>
          <w:bCs/>
          <w:sz w:val="22"/>
          <w:szCs w:val="22"/>
          <w:lang w:eastAsia="pl-PL"/>
        </w:rPr>
        <w:t>Zamawiającego</w:t>
      </w:r>
      <w:r w:rsidR="00F64720" w:rsidRPr="00132687">
        <w:rPr>
          <w:rFonts w:ascii="Arial" w:hAnsi="Arial" w:cs="Arial"/>
          <w:bCs/>
          <w:sz w:val="22"/>
          <w:szCs w:val="22"/>
          <w:lang w:eastAsia="pl-PL"/>
        </w:rPr>
        <w:t>;</w:t>
      </w:r>
    </w:p>
    <w:p w14:paraId="3F687339" w14:textId="1F233F81"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bCs/>
          <w:sz w:val="22"/>
          <w:szCs w:val="22"/>
          <w:lang w:eastAsia="pl-PL"/>
        </w:rPr>
        <w:t xml:space="preserve">zatwierdzanie Podwykonawców i dalszych Podwykonawców, zgłoszonych przez Wykonawcę do realizacji przedmiotu </w:t>
      </w:r>
      <w:r w:rsidR="00772C5C" w:rsidRPr="00132687">
        <w:rPr>
          <w:rFonts w:ascii="Arial" w:hAnsi="Arial" w:cs="Arial"/>
          <w:bCs/>
          <w:sz w:val="22"/>
          <w:szCs w:val="22"/>
          <w:lang w:eastAsia="pl-PL"/>
        </w:rPr>
        <w:t>u</w:t>
      </w:r>
      <w:r w:rsidRPr="00132687">
        <w:rPr>
          <w:rFonts w:ascii="Arial" w:hAnsi="Arial" w:cs="Arial"/>
          <w:bCs/>
          <w:sz w:val="22"/>
          <w:szCs w:val="22"/>
          <w:lang w:eastAsia="pl-PL"/>
        </w:rPr>
        <w:t>mowy w terminie nie krótszym niż 7 dni</w:t>
      </w:r>
      <w:r w:rsidR="005C21BA" w:rsidRPr="00132687">
        <w:rPr>
          <w:rFonts w:ascii="Arial" w:hAnsi="Arial" w:cs="Arial"/>
          <w:bCs/>
          <w:sz w:val="22"/>
          <w:szCs w:val="22"/>
          <w:lang w:eastAsia="pl-PL"/>
        </w:rPr>
        <w:t xml:space="preserve"> roboczych</w:t>
      </w:r>
      <w:r w:rsidRPr="00132687">
        <w:rPr>
          <w:rFonts w:ascii="Arial" w:hAnsi="Arial" w:cs="Arial"/>
          <w:bCs/>
          <w:sz w:val="22"/>
          <w:szCs w:val="22"/>
          <w:lang w:eastAsia="pl-PL"/>
        </w:rPr>
        <w:t xml:space="preserve"> od dnia przekazania Zamawiającemu danych Podwykonawcy i dalszych Podwykonawców wraz z</w:t>
      </w:r>
      <w:r w:rsidR="00E156BF" w:rsidRPr="00132687">
        <w:rPr>
          <w:rFonts w:ascii="Arial" w:hAnsi="Arial" w:cs="Arial"/>
          <w:bCs/>
          <w:sz w:val="22"/>
          <w:szCs w:val="22"/>
          <w:lang w:eastAsia="pl-PL"/>
        </w:rPr>
        <w:t> </w:t>
      </w:r>
      <w:r w:rsidRPr="00132687">
        <w:rPr>
          <w:rFonts w:ascii="Arial" w:hAnsi="Arial" w:cs="Arial"/>
          <w:bCs/>
          <w:sz w:val="22"/>
          <w:szCs w:val="22"/>
          <w:lang w:eastAsia="pl-PL"/>
        </w:rPr>
        <w:t>treścią umowy na podwykonawstwo</w:t>
      </w:r>
      <w:r w:rsidR="00F64720" w:rsidRPr="00132687">
        <w:rPr>
          <w:rFonts w:ascii="Arial" w:hAnsi="Arial" w:cs="Arial"/>
          <w:bCs/>
          <w:sz w:val="22"/>
          <w:szCs w:val="22"/>
          <w:lang w:eastAsia="pl-PL"/>
        </w:rPr>
        <w:t>;</w:t>
      </w:r>
    </w:p>
    <w:p w14:paraId="25193943" w14:textId="5C3F82E9"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bCs/>
          <w:sz w:val="22"/>
          <w:szCs w:val="22"/>
          <w:lang w:eastAsia="pl-PL"/>
        </w:rPr>
        <w:t>zatwierdzanie</w:t>
      </w:r>
      <w:r w:rsidR="00240CD6" w:rsidRPr="00132687">
        <w:rPr>
          <w:rFonts w:ascii="Arial" w:hAnsi="Arial" w:cs="Arial"/>
          <w:bCs/>
          <w:sz w:val="22"/>
          <w:szCs w:val="22"/>
          <w:lang w:eastAsia="pl-PL"/>
        </w:rPr>
        <w:t xml:space="preserve"> i zlecanie wykonania</w:t>
      </w:r>
      <w:r w:rsidRPr="00132687">
        <w:rPr>
          <w:rFonts w:ascii="Arial" w:hAnsi="Arial" w:cs="Arial"/>
          <w:bCs/>
          <w:sz w:val="22"/>
          <w:szCs w:val="22"/>
          <w:lang w:eastAsia="pl-PL"/>
        </w:rPr>
        <w:t xml:space="preserve"> ewentualnych robót zamiennych lub dodatkowych wynikłych w trakcie realizacji </w:t>
      </w:r>
      <w:r w:rsidR="00772C5C" w:rsidRPr="00132687">
        <w:rPr>
          <w:rFonts w:ascii="Arial" w:hAnsi="Arial" w:cs="Arial"/>
          <w:bCs/>
          <w:sz w:val="22"/>
          <w:szCs w:val="22"/>
          <w:lang w:eastAsia="pl-PL"/>
        </w:rPr>
        <w:t>u</w:t>
      </w:r>
      <w:r w:rsidRPr="00132687">
        <w:rPr>
          <w:rFonts w:ascii="Arial" w:hAnsi="Arial" w:cs="Arial"/>
          <w:bCs/>
          <w:sz w:val="22"/>
          <w:szCs w:val="22"/>
          <w:lang w:eastAsia="pl-PL"/>
        </w:rPr>
        <w:t>mowy bez zbędnej zwłoki</w:t>
      </w:r>
      <w:r w:rsidR="00B11BD0" w:rsidRPr="00132687">
        <w:rPr>
          <w:rFonts w:ascii="Arial" w:hAnsi="Arial" w:cs="Arial"/>
          <w:bCs/>
          <w:sz w:val="22"/>
          <w:szCs w:val="22"/>
          <w:lang w:eastAsia="pl-PL"/>
        </w:rPr>
        <w:t xml:space="preserve"> </w:t>
      </w:r>
      <w:r w:rsidR="000B17D6" w:rsidRPr="00132687">
        <w:rPr>
          <w:rFonts w:ascii="Arial" w:hAnsi="Arial" w:cs="Arial"/>
          <w:bCs/>
          <w:sz w:val="22"/>
          <w:szCs w:val="22"/>
          <w:lang w:eastAsia="pl-PL"/>
        </w:rPr>
        <w:t>w</w:t>
      </w:r>
      <w:r w:rsidR="00240CD6" w:rsidRPr="00132687">
        <w:rPr>
          <w:rFonts w:ascii="Arial" w:hAnsi="Arial" w:cs="Arial"/>
          <w:bCs/>
          <w:sz w:val="22"/>
          <w:szCs w:val="22"/>
          <w:lang w:eastAsia="pl-PL"/>
        </w:rPr>
        <w:t xml:space="preserve"> drodze stosownego</w:t>
      </w:r>
      <w:r w:rsidR="000B17D6" w:rsidRPr="00132687">
        <w:rPr>
          <w:rFonts w:ascii="Arial" w:hAnsi="Arial" w:cs="Arial"/>
          <w:bCs/>
          <w:sz w:val="22"/>
          <w:szCs w:val="22"/>
          <w:lang w:eastAsia="pl-PL"/>
        </w:rPr>
        <w:t xml:space="preserve"> aneks</w:t>
      </w:r>
      <w:r w:rsidR="001A243B" w:rsidRPr="00132687">
        <w:rPr>
          <w:rFonts w:ascii="Arial" w:hAnsi="Arial" w:cs="Arial"/>
          <w:bCs/>
          <w:sz w:val="22"/>
          <w:szCs w:val="22"/>
          <w:lang w:eastAsia="pl-PL"/>
        </w:rPr>
        <w:t>u</w:t>
      </w:r>
      <w:r w:rsidR="000B17D6" w:rsidRPr="00132687">
        <w:rPr>
          <w:rFonts w:ascii="Arial" w:hAnsi="Arial" w:cs="Arial"/>
          <w:bCs/>
          <w:sz w:val="22"/>
          <w:szCs w:val="22"/>
          <w:lang w:eastAsia="pl-PL"/>
        </w:rPr>
        <w:t xml:space="preserve"> do umowy</w:t>
      </w:r>
      <w:r w:rsidR="00F64720" w:rsidRPr="00132687">
        <w:rPr>
          <w:rFonts w:ascii="Arial" w:hAnsi="Arial" w:cs="Arial"/>
          <w:bCs/>
          <w:sz w:val="22"/>
          <w:szCs w:val="22"/>
          <w:lang w:eastAsia="pl-PL"/>
        </w:rPr>
        <w:t>;</w:t>
      </w:r>
    </w:p>
    <w:p w14:paraId="53B673DD" w14:textId="12DE5395" w:rsidR="00822C59" w:rsidRPr="00132687" w:rsidRDefault="00822C59" w:rsidP="003C2FB1">
      <w:pPr>
        <w:widowControl w:val="0"/>
        <w:numPr>
          <w:ilvl w:val="0"/>
          <w:numId w:val="17"/>
        </w:numPr>
        <w:tabs>
          <w:tab w:val="clear" w:pos="360"/>
          <w:tab w:val="num" w:pos="142"/>
        </w:tabs>
        <w:suppressAutoHyphens w:val="0"/>
        <w:autoSpaceDE w:val="0"/>
        <w:autoSpaceDN w:val="0"/>
        <w:adjustRightInd w:val="0"/>
        <w:spacing w:before="0" w:line="276" w:lineRule="auto"/>
        <w:ind w:left="284" w:hanging="426"/>
        <w:rPr>
          <w:rFonts w:ascii="Arial" w:hAnsi="Arial" w:cs="Arial"/>
          <w:bCs/>
          <w:sz w:val="22"/>
          <w:szCs w:val="22"/>
          <w:lang w:eastAsia="pl-PL"/>
        </w:rPr>
      </w:pPr>
      <w:r w:rsidRPr="00132687">
        <w:rPr>
          <w:rFonts w:ascii="Arial" w:hAnsi="Arial" w:cs="Arial"/>
          <w:bCs/>
          <w:sz w:val="22"/>
          <w:szCs w:val="22"/>
          <w:lang w:eastAsia="pl-PL"/>
        </w:rPr>
        <w:t xml:space="preserve">dokonywanie uzgodnień w zakresie określonym w § </w:t>
      </w:r>
      <w:r w:rsidR="00D543ED" w:rsidRPr="00132687">
        <w:rPr>
          <w:rFonts w:ascii="Arial" w:hAnsi="Arial" w:cs="Arial"/>
          <w:bCs/>
          <w:sz w:val="22"/>
          <w:szCs w:val="22"/>
          <w:lang w:eastAsia="pl-PL"/>
        </w:rPr>
        <w:t>2</w:t>
      </w:r>
      <w:r w:rsidRPr="00132687">
        <w:rPr>
          <w:rFonts w:ascii="Arial" w:hAnsi="Arial" w:cs="Arial"/>
          <w:bCs/>
          <w:sz w:val="22"/>
          <w:szCs w:val="22"/>
          <w:lang w:eastAsia="pl-PL"/>
        </w:rPr>
        <w:t xml:space="preserve"> ust. </w:t>
      </w:r>
      <w:r w:rsidR="00F13CE1" w:rsidRPr="00132687">
        <w:rPr>
          <w:rFonts w:ascii="Arial" w:hAnsi="Arial" w:cs="Arial"/>
          <w:bCs/>
          <w:sz w:val="22"/>
          <w:szCs w:val="22"/>
          <w:lang w:eastAsia="pl-PL"/>
        </w:rPr>
        <w:t>30</w:t>
      </w:r>
      <w:r w:rsidRPr="00132687">
        <w:rPr>
          <w:rFonts w:ascii="Arial" w:hAnsi="Arial" w:cs="Arial"/>
          <w:bCs/>
          <w:sz w:val="22"/>
          <w:szCs w:val="22"/>
          <w:lang w:eastAsia="pl-PL"/>
        </w:rPr>
        <w:t xml:space="preserve"> bez zbędnej zwłoki,</w:t>
      </w:r>
    </w:p>
    <w:p w14:paraId="1987CBCA" w14:textId="2056A7EF"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426"/>
        <w:rPr>
          <w:rFonts w:ascii="Arial" w:hAnsi="Arial" w:cs="Arial"/>
          <w:bCs/>
          <w:sz w:val="22"/>
          <w:szCs w:val="22"/>
          <w:lang w:eastAsia="pl-PL"/>
        </w:rPr>
      </w:pPr>
      <w:r w:rsidRPr="00132687">
        <w:rPr>
          <w:rFonts w:ascii="Arial" w:hAnsi="Arial" w:cs="Arial"/>
          <w:sz w:val="22"/>
          <w:szCs w:val="22"/>
          <w:lang w:eastAsia="pl-PL"/>
        </w:rPr>
        <w:t xml:space="preserve">udział w komisyjnym określeniu stanu zaawansowania robót w przypadkach odstąpienia od </w:t>
      </w:r>
      <w:r w:rsidR="00772C5C" w:rsidRPr="00132687">
        <w:rPr>
          <w:rFonts w:ascii="Arial" w:hAnsi="Arial" w:cs="Arial"/>
          <w:sz w:val="22"/>
          <w:szCs w:val="22"/>
          <w:lang w:eastAsia="pl-PL"/>
        </w:rPr>
        <w:t>u</w:t>
      </w:r>
      <w:r w:rsidRPr="00132687">
        <w:rPr>
          <w:rFonts w:ascii="Arial" w:hAnsi="Arial" w:cs="Arial"/>
          <w:sz w:val="22"/>
          <w:szCs w:val="22"/>
          <w:lang w:eastAsia="pl-PL"/>
        </w:rPr>
        <w:t>mowy</w:t>
      </w:r>
      <w:r w:rsidR="00F64720" w:rsidRPr="00132687">
        <w:rPr>
          <w:rFonts w:ascii="Arial" w:hAnsi="Arial" w:cs="Arial"/>
          <w:sz w:val="22"/>
          <w:szCs w:val="22"/>
          <w:lang w:eastAsia="pl-PL"/>
        </w:rPr>
        <w:t>;</w:t>
      </w:r>
    </w:p>
    <w:p w14:paraId="09A1CA72" w14:textId="2B199911" w:rsidR="00822C59" w:rsidRPr="00132687" w:rsidRDefault="00822C59" w:rsidP="009E3D64">
      <w:pPr>
        <w:widowControl w:val="0"/>
        <w:numPr>
          <w:ilvl w:val="0"/>
          <w:numId w:val="17"/>
        </w:numPr>
        <w:tabs>
          <w:tab w:val="clear" w:pos="360"/>
          <w:tab w:val="num" w:pos="284"/>
        </w:tabs>
        <w:suppressAutoHyphens w:val="0"/>
        <w:autoSpaceDE w:val="0"/>
        <w:autoSpaceDN w:val="0"/>
        <w:adjustRightInd w:val="0"/>
        <w:spacing w:before="0" w:line="276" w:lineRule="auto"/>
        <w:ind w:left="284" w:hanging="426"/>
        <w:rPr>
          <w:rFonts w:ascii="Arial" w:hAnsi="Arial" w:cs="Arial"/>
          <w:sz w:val="22"/>
          <w:szCs w:val="22"/>
          <w:lang w:eastAsia="pl-PL"/>
        </w:rPr>
      </w:pPr>
      <w:r w:rsidRPr="00132687">
        <w:rPr>
          <w:rFonts w:ascii="Arial" w:hAnsi="Arial" w:cs="Arial"/>
          <w:sz w:val="22"/>
          <w:szCs w:val="22"/>
          <w:lang w:eastAsia="pl-PL"/>
        </w:rPr>
        <w:t xml:space="preserve">odebranie wykonanych robót zgodnie z postanowieniami </w:t>
      </w:r>
      <w:r w:rsidR="00772C5C" w:rsidRPr="00132687">
        <w:rPr>
          <w:rFonts w:ascii="Arial" w:hAnsi="Arial" w:cs="Arial"/>
          <w:sz w:val="22"/>
          <w:szCs w:val="22"/>
          <w:lang w:eastAsia="pl-PL"/>
        </w:rPr>
        <w:t>u</w:t>
      </w:r>
      <w:r w:rsidRPr="00132687">
        <w:rPr>
          <w:rFonts w:ascii="Arial" w:hAnsi="Arial" w:cs="Arial"/>
          <w:sz w:val="22"/>
          <w:szCs w:val="22"/>
          <w:lang w:eastAsia="pl-PL"/>
        </w:rPr>
        <w:t xml:space="preserve">mowy, o ile roboty odpowiadają wymogom </w:t>
      </w:r>
      <w:r w:rsidR="00772C5C" w:rsidRPr="00132687">
        <w:rPr>
          <w:rFonts w:ascii="Arial" w:hAnsi="Arial" w:cs="Arial"/>
          <w:sz w:val="22"/>
          <w:szCs w:val="22"/>
          <w:lang w:eastAsia="pl-PL"/>
        </w:rPr>
        <w:t>u</w:t>
      </w:r>
      <w:r w:rsidRPr="00132687">
        <w:rPr>
          <w:rFonts w:ascii="Arial" w:hAnsi="Arial" w:cs="Arial"/>
          <w:sz w:val="22"/>
          <w:szCs w:val="22"/>
          <w:lang w:eastAsia="pl-PL"/>
        </w:rPr>
        <w:t>mowy i obowiązującego prawa</w:t>
      </w:r>
      <w:r w:rsidR="00F64720" w:rsidRPr="00132687">
        <w:rPr>
          <w:rFonts w:ascii="Arial" w:hAnsi="Arial" w:cs="Arial"/>
          <w:sz w:val="22"/>
          <w:szCs w:val="22"/>
          <w:lang w:eastAsia="pl-PL"/>
        </w:rPr>
        <w:t>;</w:t>
      </w:r>
    </w:p>
    <w:p w14:paraId="08E45F7C" w14:textId="4402FCCC" w:rsidR="00C074FC" w:rsidRPr="00132687" w:rsidRDefault="00C074FC" w:rsidP="009E3D64">
      <w:pPr>
        <w:widowControl w:val="0"/>
        <w:numPr>
          <w:ilvl w:val="0"/>
          <w:numId w:val="16"/>
        </w:numPr>
        <w:tabs>
          <w:tab w:val="clear" w:pos="360"/>
          <w:tab w:val="left" w:pos="0"/>
          <w:tab w:val="num" w:pos="720"/>
        </w:tabs>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rPr>
        <w:t>Zamawiający ma prawo kontrolowa</w:t>
      </w:r>
      <w:r w:rsidRPr="00132687">
        <w:rPr>
          <w:rFonts w:ascii="Arial" w:eastAsia="TT45Co00" w:hAnsi="Arial" w:cs="Arial"/>
          <w:sz w:val="22"/>
          <w:szCs w:val="22"/>
        </w:rPr>
        <w:t xml:space="preserve">ć – </w:t>
      </w:r>
      <w:r w:rsidRPr="00132687">
        <w:rPr>
          <w:rFonts w:ascii="Arial" w:hAnsi="Arial" w:cs="Arial"/>
          <w:sz w:val="22"/>
          <w:szCs w:val="22"/>
        </w:rPr>
        <w:t>poprzez swoich przedstawicieli – post</w:t>
      </w:r>
      <w:r w:rsidRPr="00132687">
        <w:rPr>
          <w:rFonts w:ascii="Arial" w:eastAsia="TT45Co00" w:hAnsi="Arial" w:cs="Arial"/>
          <w:sz w:val="22"/>
          <w:szCs w:val="22"/>
        </w:rPr>
        <w:t>ę</w:t>
      </w:r>
      <w:r w:rsidRPr="00132687">
        <w:rPr>
          <w:rFonts w:ascii="Arial" w:hAnsi="Arial" w:cs="Arial"/>
          <w:sz w:val="22"/>
          <w:szCs w:val="22"/>
        </w:rPr>
        <w:t>py wykonywania umowy oraz jej jako</w:t>
      </w:r>
      <w:r w:rsidRPr="00132687">
        <w:rPr>
          <w:rFonts w:ascii="Arial" w:eastAsia="TT45Co00" w:hAnsi="Arial" w:cs="Arial"/>
          <w:sz w:val="22"/>
          <w:szCs w:val="22"/>
        </w:rPr>
        <w:t xml:space="preserve">ść </w:t>
      </w:r>
      <w:r w:rsidRPr="00132687">
        <w:rPr>
          <w:rFonts w:ascii="Arial" w:hAnsi="Arial" w:cs="Arial"/>
          <w:sz w:val="22"/>
          <w:szCs w:val="22"/>
        </w:rPr>
        <w:t>na ka</w:t>
      </w:r>
      <w:r w:rsidRPr="00132687">
        <w:rPr>
          <w:rFonts w:ascii="Arial" w:eastAsia="TT45Co00" w:hAnsi="Arial" w:cs="Arial"/>
          <w:sz w:val="22"/>
          <w:szCs w:val="22"/>
        </w:rPr>
        <w:t>ż</w:t>
      </w:r>
      <w:r w:rsidRPr="00132687">
        <w:rPr>
          <w:rFonts w:ascii="Arial" w:hAnsi="Arial" w:cs="Arial"/>
          <w:sz w:val="22"/>
          <w:szCs w:val="22"/>
        </w:rPr>
        <w:t>dym etapie realizacji, w tym równie</w:t>
      </w:r>
      <w:r w:rsidRPr="00132687">
        <w:rPr>
          <w:rFonts w:ascii="Arial" w:eastAsia="TT45Co00" w:hAnsi="Arial" w:cs="Arial"/>
          <w:sz w:val="22"/>
          <w:szCs w:val="22"/>
        </w:rPr>
        <w:t xml:space="preserve">ż </w:t>
      </w:r>
      <w:r w:rsidRPr="00132687">
        <w:rPr>
          <w:rFonts w:ascii="Arial" w:hAnsi="Arial" w:cs="Arial"/>
          <w:sz w:val="22"/>
          <w:szCs w:val="22"/>
        </w:rPr>
        <w:t xml:space="preserve">poprzez </w:t>
      </w:r>
      <w:r w:rsidRPr="00132687">
        <w:rPr>
          <w:rFonts w:ascii="Arial" w:eastAsia="TT45Co00" w:hAnsi="Arial" w:cs="Arial"/>
          <w:sz w:val="22"/>
          <w:szCs w:val="22"/>
        </w:rPr>
        <w:t>żą</w:t>
      </w:r>
      <w:r w:rsidRPr="00132687">
        <w:rPr>
          <w:rFonts w:ascii="Arial" w:hAnsi="Arial" w:cs="Arial"/>
          <w:sz w:val="22"/>
          <w:szCs w:val="22"/>
        </w:rPr>
        <w:t>danie pisemnych sprawozda</w:t>
      </w:r>
      <w:r w:rsidRPr="00132687">
        <w:rPr>
          <w:rFonts w:ascii="Arial" w:eastAsia="TT45Co00" w:hAnsi="Arial" w:cs="Arial"/>
          <w:sz w:val="22"/>
          <w:szCs w:val="22"/>
        </w:rPr>
        <w:t xml:space="preserve">ń </w:t>
      </w:r>
      <w:r w:rsidRPr="00132687">
        <w:rPr>
          <w:rFonts w:ascii="Arial" w:hAnsi="Arial" w:cs="Arial"/>
          <w:sz w:val="22"/>
          <w:szCs w:val="22"/>
        </w:rPr>
        <w:t>z dotychczas wykonanych prac w terminie wyznaczonym przez Zamawiaj</w:t>
      </w:r>
      <w:r w:rsidRPr="00132687">
        <w:rPr>
          <w:rFonts w:ascii="Arial" w:eastAsia="TT45Co00" w:hAnsi="Arial" w:cs="Arial"/>
          <w:sz w:val="22"/>
          <w:szCs w:val="22"/>
        </w:rPr>
        <w:t>ą</w:t>
      </w:r>
      <w:r w:rsidRPr="00132687">
        <w:rPr>
          <w:rFonts w:ascii="Arial" w:hAnsi="Arial" w:cs="Arial"/>
          <w:sz w:val="22"/>
          <w:szCs w:val="22"/>
        </w:rPr>
        <w:t>cego.</w:t>
      </w:r>
    </w:p>
    <w:p w14:paraId="1CAF6C94" w14:textId="77777777" w:rsidR="000872A1" w:rsidRPr="00132687" w:rsidRDefault="000872A1" w:rsidP="009E3D64">
      <w:pPr>
        <w:autoSpaceDE w:val="0"/>
        <w:spacing w:before="0" w:line="276" w:lineRule="auto"/>
        <w:ind w:left="567"/>
        <w:jc w:val="left"/>
        <w:rPr>
          <w:rFonts w:ascii="Arial" w:hAnsi="Arial" w:cs="Arial"/>
          <w:bCs/>
          <w:sz w:val="22"/>
          <w:szCs w:val="22"/>
        </w:rPr>
      </w:pPr>
    </w:p>
    <w:p w14:paraId="66CFD284" w14:textId="77777777" w:rsidR="009255A6" w:rsidRPr="00132687" w:rsidRDefault="009255A6"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4</w:t>
      </w:r>
    </w:p>
    <w:p w14:paraId="4DCBFF93" w14:textId="004393E8" w:rsidR="00630848" w:rsidRPr="00132687" w:rsidRDefault="004A37BC"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Okres obowiązywania umowy oraz terminy realizacji</w:t>
      </w:r>
    </w:p>
    <w:p w14:paraId="6CC213EA" w14:textId="77777777" w:rsidR="00822C59" w:rsidRPr="00132687" w:rsidRDefault="00822C59" w:rsidP="009E3D64">
      <w:pPr>
        <w:widowControl w:val="0"/>
        <w:numPr>
          <w:ilvl w:val="0"/>
          <w:numId w:val="18"/>
        </w:numPr>
        <w:tabs>
          <w:tab w:val="left" w:pos="0"/>
        </w:tabs>
        <w:suppressAutoHyphens w:val="0"/>
        <w:autoSpaceDE w:val="0"/>
        <w:autoSpaceDN w:val="0"/>
        <w:adjustRightInd w:val="0"/>
        <w:spacing w:before="0" w:line="276" w:lineRule="auto"/>
        <w:ind w:left="0" w:hanging="284"/>
        <w:jc w:val="left"/>
        <w:rPr>
          <w:rFonts w:ascii="Arial" w:hAnsi="Arial" w:cs="Arial"/>
          <w:sz w:val="22"/>
          <w:szCs w:val="22"/>
          <w:lang w:eastAsia="pl-PL"/>
        </w:rPr>
      </w:pPr>
      <w:r w:rsidRPr="00132687">
        <w:rPr>
          <w:rFonts w:ascii="Arial" w:hAnsi="Arial" w:cs="Arial"/>
          <w:sz w:val="22"/>
          <w:szCs w:val="22"/>
          <w:lang w:eastAsia="pl-PL"/>
        </w:rPr>
        <w:t>Strony ustalają następujące terminy realizacji robót:</w:t>
      </w:r>
    </w:p>
    <w:p w14:paraId="6C82EEFE" w14:textId="1F8BA730" w:rsidR="00822C59" w:rsidRPr="00132687" w:rsidRDefault="00822C59" w:rsidP="009E3D64">
      <w:pPr>
        <w:widowControl w:val="0"/>
        <w:numPr>
          <w:ilvl w:val="0"/>
          <w:numId w:val="19"/>
        </w:numPr>
        <w:tabs>
          <w:tab w:val="clear" w:pos="72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rozpoczęcie robót nastąpi niezwłocznie, nie później niż w ciągu 3 dni</w:t>
      </w:r>
      <w:r w:rsidR="005C21BA" w:rsidRPr="00132687">
        <w:rPr>
          <w:rFonts w:ascii="Arial" w:hAnsi="Arial" w:cs="Arial"/>
          <w:sz w:val="22"/>
          <w:szCs w:val="22"/>
          <w:lang w:eastAsia="pl-PL"/>
        </w:rPr>
        <w:t xml:space="preserve"> roboczych </w:t>
      </w:r>
      <w:r w:rsidRPr="00132687">
        <w:rPr>
          <w:rFonts w:ascii="Arial" w:hAnsi="Arial" w:cs="Arial"/>
          <w:sz w:val="22"/>
          <w:szCs w:val="22"/>
          <w:lang w:eastAsia="pl-PL"/>
        </w:rPr>
        <w:t>od protokolarnego przekazania Wykonawcy przez Zamawiającego placu budowy</w:t>
      </w:r>
      <w:r w:rsidR="00F64720" w:rsidRPr="00132687">
        <w:rPr>
          <w:rFonts w:ascii="Arial" w:hAnsi="Arial" w:cs="Arial"/>
          <w:sz w:val="22"/>
          <w:szCs w:val="22"/>
          <w:lang w:eastAsia="pl-PL"/>
        </w:rPr>
        <w:t>;</w:t>
      </w:r>
    </w:p>
    <w:p w14:paraId="76177131" w14:textId="179C1665" w:rsidR="00822C59" w:rsidRPr="00132687" w:rsidRDefault="00822C59" w:rsidP="009E3D64">
      <w:pPr>
        <w:widowControl w:val="0"/>
        <w:numPr>
          <w:ilvl w:val="0"/>
          <w:numId w:val="19"/>
        </w:numPr>
        <w:tabs>
          <w:tab w:val="clear" w:pos="720"/>
          <w:tab w:val="num" w:pos="284"/>
        </w:tabs>
        <w:suppressAutoHyphens w:val="0"/>
        <w:autoSpaceDE w:val="0"/>
        <w:autoSpaceDN w:val="0"/>
        <w:adjustRightInd w:val="0"/>
        <w:spacing w:before="0" w:line="276" w:lineRule="auto"/>
        <w:ind w:left="284" w:hanging="284"/>
        <w:rPr>
          <w:rFonts w:ascii="Arial" w:hAnsi="Arial" w:cs="Arial"/>
          <w:sz w:val="22"/>
          <w:szCs w:val="22"/>
          <w:lang w:eastAsia="pl-PL"/>
        </w:rPr>
      </w:pPr>
      <w:r w:rsidRPr="00132687">
        <w:rPr>
          <w:rFonts w:ascii="Arial" w:hAnsi="Arial" w:cs="Arial"/>
          <w:sz w:val="22"/>
          <w:szCs w:val="22"/>
          <w:lang w:eastAsia="pl-PL"/>
        </w:rPr>
        <w:t xml:space="preserve">zakończenie robót nastąpi </w:t>
      </w:r>
      <w:r w:rsidR="00D543ED" w:rsidRPr="00132687">
        <w:rPr>
          <w:rFonts w:ascii="Arial" w:hAnsi="Arial" w:cs="Arial"/>
          <w:sz w:val="22"/>
          <w:szCs w:val="22"/>
          <w:lang w:eastAsia="pl-PL"/>
        </w:rPr>
        <w:t xml:space="preserve">w terminie 14 miesięcy od dnia podpisania </w:t>
      </w:r>
      <w:r w:rsidR="00772C5C" w:rsidRPr="00132687">
        <w:rPr>
          <w:rFonts w:ascii="Arial" w:hAnsi="Arial" w:cs="Arial"/>
          <w:sz w:val="22"/>
          <w:szCs w:val="22"/>
          <w:lang w:eastAsia="pl-PL"/>
        </w:rPr>
        <w:t>u</w:t>
      </w:r>
      <w:r w:rsidR="00D543ED" w:rsidRPr="00132687">
        <w:rPr>
          <w:rFonts w:ascii="Arial" w:hAnsi="Arial" w:cs="Arial"/>
          <w:sz w:val="22"/>
          <w:szCs w:val="22"/>
          <w:lang w:eastAsia="pl-PL"/>
        </w:rPr>
        <w:t>mowy.</w:t>
      </w:r>
    </w:p>
    <w:p w14:paraId="6E8A7E2C" w14:textId="46044430" w:rsidR="00822C59" w:rsidRPr="00132687" w:rsidRDefault="00822C59" w:rsidP="009E3D64">
      <w:pPr>
        <w:widowControl w:val="0"/>
        <w:numPr>
          <w:ilvl w:val="0"/>
          <w:numId w:val="18"/>
        </w:numPr>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Terminy wykonania poszczególnych elementów robót Zadania Inwestycyjnego określa harmonogram rzeczowo-finansowy, stanowiący integralną część </w:t>
      </w:r>
      <w:r w:rsidR="00772C5C" w:rsidRPr="00132687">
        <w:rPr>
          <w:rFonts w:ascii="Arial" w:hAnsi="Arial" w:cs="Arial"/>
          <w:sz w:val="22"/>
          <w:szCs w:val="22"/>
          <w:lang w:eastAsia="pl-PL"/>
        </w:rPr>
        <w:t>u</w:t>
      </w:r>
      <w:r w:rsidRPr="00132687">
        <w:rPr>
          <w:rFonts w:ascii="Arial" w:hAnsi="Arial" w:cs="Arial"/>
          <w:sz w:val="22"/>
          <w:szCs w:val="22"/>
          <w:lang w:eastAsia="pl-PL"/>
        </w:rPr>
        <w:t>mowy.</w:t>
      </w:r>
    </w:p>
    <w:p w14:paraId="59E07C3B" w14:textId="48EA7D4E" w:rsidR="00822C59" w:rsidRPr="00132687" w:rsidRDefault="00822C59" w:rsidP="009E3D64">
      <w:pPr>
        <w:widowControl w:val="0"/>
        <w:numPr>
          <w:ilvl w:val="0"/>
          <w:numId w:val="18"/>
        </w:numPr>
        <w:tabs>
          <w:tab w:val="clear" w:pos="720"/>
          <w:tab w:val="num" w:pos="0"/>
        </w:tabs>
        <w:suppressAutoHyphens w:val="0"/>
        <w:autoSpaceDE w:val="0"/>
        <w:autoSpaceDN w:val="0"/>
        <w:adjustRightInd w:val="0"/>
        <w:spacing w:before="0" w:line="276" w:lineRule="auto"/>
        <w:ind w:left="0" w:hanging="284"/>
        <w:rPr>
          <w:rFonts w:ascii="Arial" w:hAnsi="Arial" w:cs="Arial"/>
          <w:sz w:val="22"/>
          <w:szCs w:val="22"/>
          <w:lang w:eastAsia="pl-PL"/>
        </w:rPr>
      </w:pPr>
      <w:r w:rsidRPr="00132687">
        <w:rPr>
          <w:rFonts w:ascii="Arial" w:hAnsi="Arial" w:cs="Arial"/>
          <w:sz w:val="22"/>
          <w:szCs w:val="22"/>
          <w:lang w:eastAsia="pl-PL"/>
        </w:rPr>
        <w:t xml:space="preserve">Strony ustalają, że termin wykonania przedmiotu </w:t>
      </w:r>
      <w:r w:rsidR="00772C5C" w:rsidRPr="00132687">
        <w:rPr>
          <w:rFonts w:ascii="Arial" w:hAnsi="Arial" w:cs="Arial"/>
          <w:sz w:val="22"/>
          <w:szCs w:val="22"/>
          <w:lang w:eastAsia="pl-PL"/>
        </w:rPr>
        <w:t>u</w:t>
      </w:r>
      <w:r w:rsidRPr="00132687">
        <w:rPr>
          <w:rFonts w:ascii="Arial" w:hAnsi="Arial" w:cs="Arial"/>
          <w:sz w:val="22"/>
          <w:szCs w:val="22"/>
          <w:lang w:eastAsia="pl-PL"/>
        </w:rPr>
        <w:t>mowy obejmuje również termin uzyskania wszelkich wymaganych odbiorów, uzgodnień, pozwoleń itp.- jeżeli są wymagane</w:t>
      </w:r>
      <w:r w:rsidR="00F64720" w:rsidRPr="00132687">
        <w:rPr>
          <w:rFonts w:ascii="Arial" w:hAnsi="Arial" w:cs="Arial"/>
          <w:sz w:val="22"/>
          <w:szCs w:val="22"/>
          <w:lang w:eastAsia="pl-PL"/>
        </w:rPr>
        <w:t>.</w:t>
      </w:r>
    </w:p>
    <w:p w14:paraId="261F5163" w14:textId="32CA7694" w:rsidR="00D611AE" w:rsidRDefault="00D611AE" w:rsidP="009E3D64">
      <w:pPr>
        <w:spacing w:before="0" w:line="276" w:lineRule="auto"/>
        <w:jc w:val="center"/>
        <w:rPr>
          <w:rFonts w:ascii="Arial" w:hAnsi="Arial" w:cs="Arial"/>
          <w:b/>
          <w:bCs/>
          <w:sz w:val="22"/>
          <w:szCs w:val="22"/>
        </w:rPr>
      </w:pPr>
    </w:p>
    <w:p w14:paraId="1C33D785" w14:textId="0BDFD54C" w:rsidR="003F2ABC" w:rsidRDefault="003F2ABC" w:rsidP="009E3D64">
      <w:pPr>
        <w:spacing w:before="0" w:line="276" w:lineRule="auto"/>
        <w:jc w:val="center"/>
        <w:rPr>
          <w:rFonts w:ascii="Arial" w:hAnsi="Arial" w:cs="Arial"/>
          <w:b/>
          <w:bCs/>
          <w:sz w:val="22"/>
          <w:szCs w:val="22"/>
        </w:rPr>
      </w:pPr>
    </w:p>
    <w:p w14:paraId="25067F21" w14:textId="77777777" w:rsidR="003F2ABC" w:rsidRPr="00132687" w:rsidRDefault="003F2ABC" w:rsidP="009E3D64">
      <w:pPr>
        <w:spacing w:before="0" w:line="276" w:lineRule="auto"/>
        <w:jc w:val="center"/>
        <w:rPr>
          <w:rFonts w:ascii="Arial" w:hAnsi="Arial" w:cs="Arial"/>
          <w:b/>
          <w:bCs/>
          <w:sz w:val="22"/>
          <w:szCs w:val="22"/>
        </w:rPr>
      </w:pPr>
    </w:p>
    <w:p w14:paraId="0A3670AE" w14:textId="155983BB" w:rsidR="00822C59" w:rsidRPr="00132687" w:rsidRDefault="00822C59" w:rsidP="009E3D64">
      <w:pPr>
        <w:spacing w:before="0" w:line="276" w:lineRule="auto"/>
        <w:jc w:val="center"/>
        <w:rPr>
          <w:rFonts w:ascii="Arial" w:hAnsi="Arial" w:cs="Arial"/>
          <w:b/>
          <w:bCs/>
          <w:sz w:val="22"/>
          <w:szCs w:val="22"/>
        </w:rPr>
      </w:pPr>
      <w:r w:rsidRPr="00132687">
        <w:rPr>
          <w:rFonts w:ascii="Arial" w:hAnsi="Arial" w:cs="Arial"/>
          <w:b/>
          <w:bCs/>
          <w:sz w:val="22"/>
          <w:szCs w:val="22"/>
        </w:rPr>
        <w:lastRenderedPageBreak/>
        <w:t>§ 5</w:t>
      </w:r>
    </w:p>
    <w:p w14:paraId="3DE78B86" w14:textId="77777777" w:rsidR="00534A99" w:rsidRPr="00132687" w:rsidRDefault="00534A99" w:rsidP="009E3D64">
      <w:pPr>
        <w:spacing w:before="0" w:line="276" w:lineRule="auto"/>
        <w:ind w:left="317"/>
        <w:jc w:val="center"/>
        <w:rPr>
          <w:rFonts w:ascii="Arial" w:hAnsi="Arial" w:cs="Arial"/>
          <w:b/>
          <w:sz w:val="22"/>
          <w:szCs w:val="22"/>
        </w:rPr>
      </w:pPr>
      <w:r w:rsidRPr="00132687">
        <w:rPr>
          <w:rFonts w:ascii="Arial" w:hAnsi="Arial" w:cs="Arial"/>
          <w:b/>
          <w:sz w:val="22"/>
          <w:szCs w:val="22"/>
        </w:rPr>
        <w:t>Nadzór inwestorski</w:t>
      </w:r>
    </w:p>
    <w:p w14:paraId="003A022A" w14:textId="1D4F32F8" w:rsidR="00822C59" w:rsidRPr="00132687" w:rsidRDefault="00822C59" w:rsidP="009E3D64">
      <w:pPr>
        <w:spacing w:before="0" w:line="276" w:lineRule="auto"/>
        <w:ind w:hanging="284"/>
        <w:rPr>
          <w:rFonts w:ascii="Arial" w:hAnsi="Arial" w:cs="Arial"/>
          <w:sz w:val="22"/>
          <w:szCs w:val="22"/>
        </w:rPr>
      </w:pPr>
      <w:r w:rsidRPr="00132687">
        <w:rPr>
          <w:rFonts w:ascii="Arial" w:hAnsi="Arial" w:cs="Arial"/>
          <w:sz w:val="22"/>
          <w:szCs w:val="22"/>
        </w:rPr>
        <w:t>W imieniu Zamawiającego obowiązki inspektora nadzoru pełnić będ</w:t>
      </w:r>
      <w:r w:rsidR="00C75A63" w:rsidRPr="00132687">
        <w:rPr>
          <w:rFonts w:ascii="Arial" w:hAnsi="Arial" w:cs="Arial"/>
          <w:sz w:val="22"/>
          <w:szCs w:val="22"/>
        </w:rPr>
        <w:t>ą</w:t>
      </w:r>
      <w:r w:rsidRPr="00132687">
        <w:rPr>
          <w:rFonts w:ascii="Arial" w:hAnsi="Arial" w:cs="Arial"/>
          <w:sz w:val="22"/>
          <w:szCs w:val="22"/>
        </w:rPr>
        <w:t xml:space="preserve"> następujące osoby:</w:t>
      </w:r>
    </w:p>
    <w:p w14:paraId="4C71B1B1" w14:textId="788862C9" w:rsidR="00822C59" w:rsidRPr="00132687" w:rsidRDefault="00C75A63" w:rsidP="009E3D64">
      <w:pPr>
        <w:numPr>
          <w:ilvl w:val="1"/>
          <w:numId w:val="20"/>
        </w:numPr>
        <w:tabs>
          <w:tab w:val="clear" w:pos="1440"/>
        </w:tabs>
        <w:spacing w:before="0" w:line="276" w:lineRule="auto"/>
        <w:ind w:left="0" w:hanging="284"/>
        <w:rPr>
          <w:rFonts w:ascii="Arial" w:hAnsi="Arial" w:cs="Arial"/>
          <w:sz w:val="22"/>
          <w:szCs w:val="22"/>
        </w:rPr>
      </w:pPr>
      <w:r w:rsidRPr="00132687">
        <w:rPr>
          <w:rFonts w:ascii="Arial" w:hAnsi="Arial" w:cs="Arial"/>
          <w:spacing w:val="6"/>
          <w:sz w:val="22"/>
          <w:szCs w:val="22"/>
        </w:rPr>
        <w:t xml:space="preserve">Inspektor nadzoru inwestorskiego w specjalności konstrukcyjno – budowlanej – koordynator nadzoru inwestorskiego: </w:t>
      </w:r>
      <w:r w:rsidR="00801F82" w:rsidRPr="00132687">
        <w:rPr>
          <w:rFonts w:ascii="Arial" w:hAnsi="Arial" w:cs="Arial"/>
          <w:spacing w:val="6"/>
          <w:sz w:val="22"/>
          <w:szCs w:val="22"/>
        </w:rPr>
        <w:t>………………………………………………………</w:t>
      </w:r>
    </w:p>
    <w:p w14:paraId="40BAA221" w14:textId="1589EAEF" w:rsidR="00822C59" w:rsidRPr="00132687" w:rsidRDefault="00C75A63" w:rsidP="009E3D64">
      <w:pPr>
        <w:numPr>
          <w:ilvl w:val="1"/>
          <w:numId w:val="20"/>
        </w:numPr>
        <w:tabs>
          <w:tab w:val="clear" w:pos="1440"/>
          <w:tab w:val="num" w:pos="567"/>
        </w:tabs>
        <w:spacing w:before="0" w:line="276" w:lineRule="auto"/>
        <w:ind w:left="0" w:hanging="284"/>
        <w:rPr>
          <w:rFonts w:ascii="Arial" w:hAnsi="Arial" w:cs="Arial"/>
          <w:sz w:val="22"/>
          <w:szCs w:val="22"/>
        </w:rPr>
      </w:pPr>
      <w:r w:rsidRPr="00132687">
        <w:rPr>
          <w:rFonts w:ascii="Arial" w:hAnsi="Arial" w:cs="Arial"/>
          <w:spacing w:val="6"/>
          <w:sz w:val="22"/>
          <w:szCs w:val="22"/>
        </w:rPr>
        <w:t xml:space="preserve">Inspektor nadzoru inwestorskiego w specjalności instalacyjnej w zakresie sieci, instalacji elektrycznych i elektroenergetycznych: </w:t>
      </w:r>
      <w:r w:rsidR="00801F82" w:rsidRPr="00132687">
        <w:rPr>
          <w:rFonts w:ascii="Arial" w:hAnsi="Arial" w:cs="Arial"/>
          <w:spacing w:val="6"/>
          <w:sz w:val="22"/>
          <w:szCs w:val="22"/>
        </w:rPr>
        <w:t>………………………………………………………</w:t>
      </w:r>
    </w:p>
    <w:p w14:paraId="52EA9125" w14:textId="6C13355B" w:rsidR="00822C59" w:rsidRPr="00132687" w:rsidRDefault="00C75A63" w:rsidP="009E3D64">
      <w:pPr>
        <w:numPr>
          <w:ilvl w:val="1"/>
          <w:numId w:val="20"/>
        </w:numPr>
        <w:tabs>
          <w:tab w:val="clear" w:pos="1440"/>
          <w:tab w:val="num" w:pos="567"/>
        </w:tabs>
        <w:spacing w:before="0" w:line="276" w:lineRule="auto"/>
        <w:ind w:left="0" w:hanging="284"/>
        <w:rPr>
          <w:rFonts w:ascii="Arial" w:hAnsi="Arial" w:cs="Arial"/>
          <w:sz w:val="22"/>
          <w:szCs w:val="22"/>
        </w:rPr>
      </w:pPr>
      <w:r w:rsidRPr="00132687">
        <w:rPr>
          <w:rFonts w:ascii="Arial" w:hAnsi="Arial" w:cs="Arial"/>
          <w:spacing w:val="6"/>
          <w:sz w:val="22"/>
          <w:szCs w:val="22"/>
        </w:rPr>
        <w:t>Inspektor nadzoru inwestorskiego w specjalności instalacji cieplnych oraz kanalizacyjnych/sanitarnych: ……………</w:t>
      </w:r>
      <w:r w:rsidR="00801F82" w:rsidRPr="00132687">
        <w:rPr>
          <w:rFonts w:ascii="Arial" w:hAnsi="Arial" w:cs="Arial"/>
          <w:spacing w:val="6"/>
          <w:sz w:val="22"/>
          <w:szCs w:val="22"/>
        </w:rPr>
        <w:t>………………………………………………………</w:t>
      </w:r>
    </w:p>
    <w:p w14:paraId="7C916B48" w14:textId="77777777" w:rsidR="001C6692" w:rsidRPr="00132687" w:rsidRDefault="001C6692" w:rsidP="009E3D64">
      <w:pPr>
        <w:autoSpaceDE w:val="0"/>
        <w:spacing w:before="0" w:line="276" w:lineRule="auto"/>
        <w:jc w:val="center"/>
        <w:rPr>
          <w:rFonts w:ascii="Arial" w:hAnsi="Arial" w:cs="Arial"/>
          <w:b/>
          <w:bCs/>
          <w:sz w:val="22"/>
          <w:szCs w:val="22"/>
        </w:rPr>
      </w:pPr>
    </w:p>
    <w:p w14:paraId="3197FD43" w14:textId="4E5DB910" w:rsidR="00534A99" w:rsidRPr="00132687" w:rsidRDefault="00534A99"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6</w:t>
      </w:r>
    </w:p>
    <w:p w14:paraId="2EDBAEE9" w14:textId="402C490D" w:rsidR="00534A99" w:rsidRPr="00132687" w:rsidRDefault="0051142B"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xml:space="preserve">Wymagania związane z zatrudnianiem pracowników </w:t>
      </w:r>
    </w:p>
    <w:p w14:paraId="3D84F46A" w14:textId="551CB0B5" w:rsidR="0051142B" w:rsidRPr="00132687" w:rsidRDefault="0051142B" w:rsidP="0090193E">
      <w:pPr>
        <w:numPr>
          <w:ilvl w:val="0"/>
          <w:numId w:val="32"/>
        </w:numPr>
        <w:suppressAutoHyphens w:val="0"/>
        <w:spacing w:before="0" w:line="276" w:lineRule="auto"/>
        <w:ind w:left="0" w:hanging="284"/>
        <w:contextualSpacing/>
        <w:rPr>
          <w:rFonts w:ascii="Arial" w:eastAsia="Calibri" w:hAnsi="Arial" w:cs="Arial"/>
          <w:sz w:val="22"/>
          <w:szCs w:val="22"/>
        </w:rPr>
      </w:pPr>
      <w:r w:rsidRPr="00132687">
        <w:rPr>
          <w:rFonts w:ascii="Arial" w:eastAsia="Calibri" w:hAnsi="Arial" w:cs="Arial"/>
          <w:sz w:val="22"/>
          <w:szCs w:val="22"/>
        </w:rPr>
        <w:t xml:space="preserve">Wykonawca zobowiązuje się, że w przypadku zatrudnienia pracowników wykonujących w trakcie trwania zamówienia podstawowe czynności </w:t>
      </w:r>
      <w:r w:rsidR="00F13CE1" w:rsidRPr="00132687">
        <w:rPr>
          <w:rFonts w:ascii="Arial" w:eastAsia="Calibri" w:hAnsi="Arial" w:cs="Arial"/>
          <w:sz w:val="22"/>
          <w:szCs w:val="22"/>
        </w:rPr>
        <w:t>murarskie, tynkarskie, posadzkarskie, demontażowe, wykończeniowe, brukarskie, instalacyjne w branży sanitarnej i instalacyjne w branży elektrycznej</w:t>
      </w:r>
      <w:r w:rsidRPr="00132687">
        <w:rPr>
          <w:rFonts w:ascii="Arial" w:eastAsia="Calibri" w:hAnsi="Arial" w:cs="Arial"/>
          <w:sz w:val="22"/>
          <w:szCs w:val="22"/>
        </w:rPr>
        <w:t xml:space="preserve"> – gdy wykonywanie tych prac polega na wykonaniu pracy </w:t>
      </w:r>
      <w:r w:rsidR="00C75A63" w:rsidRPr="00132687">
        <w:rPr>
          <w:rFonts w:ascii="Arial" w:eastAsia="Calibri" w:hAnsi="Arial" w:cs="Arial"/>
          <w:sz w:val="22"/>
          <w:szCs w:val="22"/>
        </w:rPr>
        <w:t>w sposób określony w</w:t>
      </w:r>
      <w:r w:rsidRPr="00132687">
        <w:rPr>
          <w:rFonts w:ascii="Arial" w:eastAsia="Calibri" w:hAnsi="Arial" w:cs="Arial"/>
          <w:sz w:val="22"/>
          <w:szCs w:val="22"/>
        </w:rPr>
        <w:t xml:space="preserve"> art. 22 § 1 ustawy z dnia 26 czerwca 1974 Kodeks pracy (Dz.</w:t>
      </w:r>
      <w:r w:rsidR="00A66DD3" w:rsidRPr="00132687">
        <w:rPr>
          <w:rFonts w:ascii="Arial" w:eastAsia="Calibri" w:hAnsi="Arial" w:cs="Arial"/>
          <w:sz w:val="22"/>
          <w:szCs w:val="22"/>
        </w:rPr>
        <w:t> </w:t>
      </w:r>
      <w:r w:rsidRPr="00132687">
        <w:rPr>
          <w:rFonts w:ascii="Arial" w:eastAsia="Calibri" w:hAnsi="Arial" w:cs="Arial"/>
          <w:sz w:val="22"/>
          <w:szCs w:val="22"/>
        </w:rPr>
        <w:t xml:space="preserve">U. z 2022 r. poz. 1510 ze zm.) </w:t>
      </w:r>
      <w:r w:rsidR="00BA67E5" w:rsidRPr="00132687">
        <w:rPr>
          <w:rFonts w:ascii="Arial" w:eastAsia="Calibri" w:hAnsi="Arial" w:cs="Arial"/>
          <w:sz w:val="22"/>
          <w:szCs w:val="22"/>
        </w:rPr>
        <w:t>zwaną dalej Kodeks p</w:t>
      </w:r>
      <w:r w:rsidR="00B11284" w:rsidRPr="00132687">
        <w:rPr>
          <w:rFonts w:ascii="Arial" w:eastAsia="Calibri" w:hAnsi="Arial" w:cs="Arial"/>
          <w:sz w:val="22"/>
          <w:szCs w:val="22"/>
        </w:rPr>
        <w:t>r</w:t>
      </w:r>
      <w:r w:rsidR="00BA67E5" w:rsidRPr="00132687">
        <w:rPr>
          <w:rFonts w:ascii="Arial" w:eastAsia="Calibri" w:hAnsi="Arial" w:cs="Arial"/>
          <w:sz w:val="22"/>
          <w:szCs w:val="22"/>
        </w:rPr>
        <w:t xml:space="preserve">acy, </w:t>
      </w:r>
      <w:r w:rsidRPr="00132687">
        <w:rPr>
          <w:rFonts w:ascii="Arial" w:eastAsia="Calibri" w:hAnsi="Arial" w:cs="Arial"/>
          <w:sz w:val="22"/>
          <w:szCs w:val="22"/>
        </w:rPr>
        <w:t>będą zatrudnieni na podstawie umowy o pracę w rozumieniu przepisów ww. ustawy.</w:t>
      </w:r>
    </w:p>
    <w:p w14:paraId="30A14CF1" w14:textId="4FB94FF1" w:rsidR="0051142B" w:rsidRPr="00132687" w:rsidRDefault="0051142B" w:rsidP="0090193E">
      <w:pPr>
        <w:numPr>
          <w:ilvl w:val="0"/>
          <w:numId w:val="32"/>
        </w:numPr>
        <w:suppressAutoHyphens w:val="0"/>
        <w:spacing w:before="0" w:line="276" w:lineRule="auto"/>
        <w:ind w:left="0" w:hanging="284"/>
        <w:contextualSpacing/>
        <w:rPr>
          <w:rFonts w:ascii="Arial" w:eastAsia="Calibri" w:hAnsi="Arial" w:cs="Arial"/>
          <w:sz w:val="22"/>
          <w:szCs w:val="22"/>
        </w:rPr>
      </w:pPr>
      <w:r w:rsidRPr="00132687">
        <w:rPr>
          <w:rFonts w:ascii="Arial" w:eastAsia="Calibri" w:hAnsi="Arial" w:cs="Arial"/>
          <w:sz w:val="22"/>
          <w:szCs w:val="22"/>
          <w:lang w:eastAsia="pl-PL"/>
        </w:rPr>
        <w:t xml:space="preserve">W trakcie realizacji zamówienia Zamawiający uprawniony jest do wykonywania czynności kontrolnych wobec Wykonawcy odnośnie spełniania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 Zamawiający uprawniony jest w szczególności do:</w:t>
      </w:r>
    </w:p>
    <w:p w14:paraId="37118980" w14:textId="05A82536" w:rsidR="0051142B" w:rsidRPr="00132687" w:rsidRDefault="0051142B" w:rsidP="0090193E">
      <w:pPr>
        <w:numPr>
          <w:ilvl w:val="0"/>
          <w:numId w:val="34"/>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żądania oświadczeń i dokumentów w zakresie potwierdzenia spełniania ww. wymogów i dokonywania ich oceny,</w:t>
      </w:r>
    </w:p>
    <w:p w14:paraId="36D4C612" w14:textId="74C16003" w:rsidR="0051142B" w:rsidRPr="00132687" w:rsidRDefault="0051142B" w:rsidP="0090193E">
      <w:pPr>
        <w:numPr>
          <w:ilvl w:val="0"/>
          <w:numId w:val="34"/>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żądania wyjaśnień w przypadku wątpliwości w zakresie potwierdzenia spełniania ww.</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wymogów,</w:t>
      </w:r>
    </w:p>
    <w:p w14:paraId="1BBF80D3" w14:textId="3ED12D51" w:rsidR="0051142B" w:rsidRPr="00132687" w:rsidRDefault="0051142B" w:rsidP="0090193E">
      <w:pPr>
        <w:numPr>
          <w:ilvl w:val="0"/>
          <w:numId w:val="34"/>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 xml:space="preserve">przeprowadzania kontroli na miejscu wykonywania </w:t>
      </w:r>
      <w:r w:rsidR="001A243B" w:rsidRPr="00132687">
        <w:rPr>
          <w:rFonts w:ascii="Arial" w:eastAsia="Calibri" w:hAnsi="Arial" w:cs="Arial"/>
          <w:sz w:val="22"/>
          <w:szCs w:val="22"/>
          <w:lang w:eastAsia="pl-PL"/>
        </w:rPr>
        <w:t>świadczenia</w:t>
      </w:r>
      <w:r w:rsidRPr="00132687">
        <w:rPr>
          <w:rFonts w:ascii="Arial" w:eastAsia="Calibri" w:hAnsi="Arial" w:cs="Arial"/>
          <w:sz w:val="22"/>
          <w:szCs w:val="22"/>
          <w:lang w:eastAsia="pl-PL"/>
        </w:rPr>
        <w:t>.</w:t>
      </w:r>
    </w:p>
    <w:p w14:paraId="1CBDE1CA" w14:textId="7A37BEA7" w:rsidR="0051142B" w:rsidRPr="00132687" w:rsidRDefault="0051142B" w:rsidP="0090193E">
      <w:pPr>
        <w:numPr>
          <w:ilvl w:val="0"/>
          <w:numId w:val="32"/>
        </w:numPr>
        <w:suppressAutoHyphens w:val="0"/>
        <w:autoSpaceDE w:val="0"/>
        <w:autoSpaceDN w:val="0"/>
        <w:adjustRightInd w:val="0"/>
        <w:spacing w:before="0" w:line="276" w:lineRule="auto"/>
        <w:ind w:left="0" w:hanging="284"/>
        <w:contextualSpacing/>
        <w:rPr>
          <w:rFonts w:ascii="Arial" w:eastAsia="Calibri" w:hAnsi="Arial" w:cs="Arial"/>
          <w:sz w:val="22"/>
          <w:szCs w:val="22"/>
          <w:lang w:eastAsia="pl-PL"/>
        </w:rPr>
      </w:pPr>
      <w:r w:rsidRPr="00132687">
        <w:rPr>
          <w:rFonts w:ascii="Arial" w:eastAsia="Calibri" w:hAnsi="Arial" w:cs="Arial"/>
          <w:sz w:val="22"/>
          <w:szCs w:val="22"/>
          <w:lang w:eastAsia="pl-PL"/>
        </w:rPr>
        <w:t xml:space="preserve">W celu weryfikacji zatrudnienia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na podstawie umowy o</w:t>
      </w:r>
      <w:r w:rsidR="00A66DD3" w:rsidRPr="00132687">
        <w:rPr>
          <w:rFonts w:ascii="Arial" w:eastAsia="Calibri" w:hAnsi="Arial" w:cs="Arial"/>
          <w:sz w:val="22"/>
          <w:szCs w:val="22"/>
          <w:lang w:eastAsia="pl-PL"/>
        </w:rPr>
        <w:t> </w:t>
      </w:r>
      <w:r w:rsidRPr="00132687">
        <w:rPr>
          <w:rFonts w:ascii="Arial" w:eastAsia="Calibri" w:hAnsi="Arial" w:cs="Arial"/>
          <w:sz w:val="22"/>
          <w:szCs w:val="22"/>
          <w:lang w:eastAsia="pl-PL"/>
        </w:rPr>
        <w:t xml:space="preserve">pracę osób wykonujących wskazane przez Zamawiającego w ust. 1 czynności </w:t>
      </w:r>
      <w:r w:rsidRPr="00132687">
        <w:rPr>
          <w:rFonts w:ascii="Arial" w:eastAsia="Calibri" w:hAnsi="Arial" w:cs="Arial"/>
          <w:sz w:val="22"/>
          <w:szCs w:val="22"/>
          <w:lang w:eastAsia="pl-PL"/>
        </w:rPr>
        <w:br/>
        <w:t xml:space="preserve">w zakresie realizacji zamówienia Wykonawca na każde wezwanie Zamawiającego </w:t>
      </w:r>
      <w:r w:rsidRPr="00132687">
        <w:rPr>
          <w:rFonts w:ascii="Arial" w:eastAsia="Calibri" w:hAnsi="Arial" w:cs="Arial"/>
          <w:sz w:val="22"/>
          <w:szCs w:val="22"/>
          <w:lang w:eastAsia="pl-PL"/>
        </w:rPr>
        <w:br/>
        <w:t>w wyznaczonym w tym wezwaniu terminie przedłoży Zamawiającemu wskazane poniżej dowody:</w:t>
      </w:r>
    </w:p>
    <w:p w14:paraId="3B8BD2A2" w14:textId="07B7BDF0" w:rsidR="0051142B" w:rsidRPr="00132687" w:rsidRDefault="0051142B" w:rsidP="0090193E">
      <w:pPr>
        <w:numPr>
          <w:ilvl w:val="1"/>
          <w:numId w:val="33"/>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oświadczenie zatrudnionego pracow</w:t>
      </w:r>
      <w:r w:rsidR="00C75A63" w:rsidRPr="00132687">
        <w:rPr>
          <w:rFonts w:ascii="Arial" w:eastAsia="Calibri" w:hAnsi="Arial" w:cs="Arial"/>
          <w:sz w:val="22"/>
          <w:szCs w:val="22"/>
          <w:lang w:eastAsia="pl-PL"/>
        </w:rPr>
        <w:t>nika</w:t>
      </w:r>
      <w:r w:rsidRPr="00132687">
        <w:rPr>
          <w:rFonts w:ascii="Arial" w:eastAsia="Calibri" w:hAnsi="Arial" w:cs="Arial"/>
          <w:sz w:val="22"/>
          <w:szCs w:val="22"/>
          <w:lang w:eastAsia="pl-PL"/>
        </w:rPr>
        <w:t>,</w:t>
      </w:r>
    </w:p>
    <w:p w14:paraId="7E1C58EE" w14:textId="3276BE31" w:rsidR="0051142B" w:rsidRPr="00132687" w:rsidRDefault="0051142B" w:rsidP="0090193E">
      <w:pPr>
        <w:numPr>
          <w:ilvl w:val="1"/>
          <w:numId w:val="33"/>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 xml:space="preserve">oświadczenie Wykonawcy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odwykonawcy o zatrudnieniu na podstawie umowy o pracę osób wykonujących czynności, których dotyczy wezwanie Zamawiającego,</w:t>
      </w:r>
    </w:p>
    <w:p w14:paraId="208C98A0" w14:textId="77777777" w:rsidR="0051142B" w:rsidRPr="00132687" w:rsidRDefault="0051142B" w:rsidP="0090193E">
      <w:pPr>
        <w:numPr>
          <w:ilvl w:val="1"/>
          <w:numId w:val="33"/>
        </w:numPr>
        <w:suppressAutoHyphens w:val="0"/>
        <w:autoSpaceDE w:val="0"/>
        <w:autoSpaceDN w:val="0"/>
        <w:adjustRightInd w:val="0"/>
        <w:spacing w:before="0" w:line="276" w:lineRule="auto"/>
        <w:ind w:left="284" w:hanging="284"/>
        <w:rPr>
          <w:rFonts w:ascii="Arial" w:eastAsia="Calibri" w:hAnsi="Arial" w:cs="Arial"/>
          <w:sz w:val="22"/>
          <w:szCs w:val="22"/>
          <w:lang w:eastAsia="pl-PL"/>
        </w:rPr>
      </w:pPr>
      <w:r w:rsidRPr="00132687">
        <w:rPr>
          <w:rFonts w:ascii="Arial" w:eastAsia="Calibri" w:hAnsi="Arial" w:cs="Arial"/>
          <w:sz w:val="22"/>
          <w:szCs w:val="22"/>
          <w:lang w:eastAsia="pl-PL"/>
        </w:rPr>
        <w:t>poświadczoną za zgodność z oryginałem kopię umowy/umów o pracę osób wykonujących w trakcie realizacji zamówienia czynności.</w:t>
      </w:r>
    </w:p>
    <w:p w14:paraId="4CC7F6D5" w14:textId="7AECC457" w:rsidR="0051142B" w:rsidRPr="00132687" w:rsidRDefault="0051142B" w:rsidP="0090193E">
      <w:pPr>
        <w:numPr>
          <w:ilvl w:val="0"/>
          <w:numId w:val="32"/>
        </w:numPr>
        <w:suppressAutoHyphens w:val="0"/>
        <w:autoSpaceDE w:val="0"/>
        <w:autoSpaceDN w:val="0"/>
        <w:adjustRightInd w:val="0"/>
        <w:spacing w:before="0" w:line="276" w:lineRule="auto"/>
        <w:ind w:left="0" w:hanging="284"/>
        <w:rPr>
          <w:rFonts w:ascii="Arial" w:eastAsia="Calibri" w:hAnsi="Arial" w:cs="Arial"/>
          <w:sz w:val="22"/>
          <w:szCs w:val="22"/>
          <w:lang w:eastAsia="pl-PL"/>
        </w:rPr>
      </w:pPr>
      <w:r w:rsidRPr="00132687">
        <w:rPr>
          <w:rFonts w:ascii="Arial" w:eastAsia="Calibri" w:hAnsi="Arial" w:cs="Arial"/>
          <w:sz w:val="22"/>
          <w:szCs w:val="22"/>
          <w:lang w:eastAsia="en-US"/>
        </w:rPr>
        <w:t>Dokumenty, o których mowa w ust. 3 muszą zawierać informacje, w tym dane osobowe, niezbędne do weryfikacji zatrudnienia na podstawie umowy o pracę, w szczególności imię i</w:t>
      </w:r>
      <w:r w:rsidR="00A66DD3" w:rsidRPr="00132687">
        <w:rPr>
          <w:rFonts w:ascii="Arial" w:eastAsia="Calibri" w:hAnsi="Arial" w:cs="Arial"/>
          <w:sz w:val="22"/>
          <w:szCs w:val="22"/>
          <w:lang w:eastAsia="en-US"/>
        </w:rPr>
        <w:t> </w:t>
      </w:r>
      <w:r w:rsidRPr="00132687">
        <w:rPr>
          <w:rFonts w:ascii="Arial" w:eastAsia="Calibri" w:hAnsi="Arial" w:cs="Arial"/>
          <w:sz w:val="22"/>
          <w:szCs w:val="22"/>
          <w:lang w:eastAsia="en-US"/>
        </w:rPr>
        <w:t xml:space="preserve">nazwisko zatrudnionego pracownika, datę zawarcia umowy o pracę, rodzaj umowy </w:t>
      </w:r>
      <w:r w:rsidRPr="00132687">
        <w:rPr>
          <w:rFonts w:ascii="Arial" w:eastAsia="Calibri" w:hAnsi="Arial" w:cs="Arial"/>
          <w:sz w:val="22"/>
          <w:szCs w:val="22"/>
          <w:lang w:eastAsia="en-US"/>
        </w:rPr>
        <w:br/>
        <w:t>o pracę i zakres obowiązków pracownika.</w:t>
      </w:r>
    </w:p>
    <w:p w14:paraId="1673A7A5" w14:textId="797F4010" w:rsidR="0051142B" w:rsidRPr="00132687" w:rsidRDefault="0051142B" w:rsidP="0090193E">
      <w:pPr>
        <w:numPr>
          <w:ilvl w:val="0"/>
          <w:numId w:val="32"/>
        </w:numPr>
        <w:suppressAutoHyphens w:val="0"/>
        <w:autoSpaceDE w:val="0"/>
        <w:autoSpaceDN w:val="0"/>
        <w:adjustRightInd w:val="0"/>
        <w:spacing w:before="0" w:line="276" w:lineRule="auto"/>
        <w:ind w:left="0" w:hanging="284"/>
        <w:rPr>
          <w:rFonts w:ascii="Arial" w:eastAsia="Calibri" w:hAnsi="Arial" w:cs="Arial"/>
          <w:sz w:val="22"/>
          <w:szCs w:val="22"/>
          <w:lang w:eastAsia="pl-PL"/>
        </w:rPr>
      </w:pPr>
      <w:r w:rsidRPr="00132687">
        <w:rPr>
          <w:rFonts w:ascii="Arial" w:eastAsia="Calibri" w:hAnsi="Arial" w:cs="Arial"/>
          <w:sz w:val="22"/>
          <w:szCs w:val="22"/>
          <w:lang w:eastAsia="pl-PL"/>
        </w:rPr>
        <w:t xml:space="preserve">W przypadku uzasadnionych wątpliwości, co do przestrzegania prawa pracy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Zamawiający może zwrócić się o przeprowadzenie kontroli przez Państwową Inspekcję Pracy. </w:t>
      </w:r>
    </w:p>
    <w:p w14:paraId="56D572F2" w14:textId="447AE604" w:rsidR="009E3282" w:rsidRPr="00132687" w:rsidRDefault="009E3282" w:rsidP="0090193E">
      <w:pPr>
        <w:numPr>
          <w:ilvl w:val="0"/>
          <w:numId w:val="32"/>
        </w:numPr>
        <w:suppressAutoHyphens w:val="0"/>
        <w:autoSpaceDE w:val="0"/>
        <w:autoSpaceDN w:val="0"/>
        <w:adjustRightInd w:val="0"/>
        <w:spacing w:before="0" w:line="276" w:lineRule="auto"/>
        <w:ind w:left="0" w:hanging="284"/>
        <w:rPr>
          <w:rFonts w:ascii="Arial" w:eastAsia="Calibri" w:hAnsi="Arial" w:cs="Arial"/>
          <w:sz w:val="22"/>
          <w:szCs w:val="22"/>
          <w:lang w:eastAsia="pl-PL"/>
        </w:rPr>
      </w:pPr>
      <w:r w:rsidRPr="00132687">
        <w:rPr>
          <w:rFonts w:ascii="Arial" w:eastAsia="Calibri" w:hAnsi="Arial" w:cs="Arial"/>
          <w:sz w:val="22"/>
          <w:szCs w:val="22"/>
          <w:lang w:eastAsia="pl-PL"/>
        </w:rPr>
        <w:t xml:space="preserve">Niezłożenie przez Wykonawcę w wyznaczonym przez Zamawiającego terminie żądanych przez Zamawiającego dowodów w celu potwierdzenia spełnienia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traktowane będzie, jako </w:t>
      </w:r>
      <w:r w:rsidRPr="00132687">
        <w:rPr>
          <w:rFonts w:ascii="Arial" w:eastAsia="Calibri" w:hAnsi="Arial" w:cs="Arial"/>
          <w:sz w:val="22"/>
          <w:szCs w:val="22"/>
          <w:lang w:eastAsia="pl-PL"/>
        </w:rPr>
        <w:lastRenderedPageBreak/>
        <w:t xml:space="preserve">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odwykonawcę wymogu zatrudnienia na podstawie umowy o pracę osób wykonujących wskazane w ust. 1 czynności.</w:t>
      </w:r>
    </w:p>
    <w:p w14:paraId="01AF9898" w14:textId="10DF226E" w:rsidR="00310232" w:rsidRPr="00132687" w:rsidRDefault="00310232" w:rsidP="009E3D64">
      <w:pPr>
        <w:spacing w:before="0" w:line="276" w:lineRule="auto"/>
        <w:jc w:val="center"/>
        <w:rPr>
          <w:rFonts w:ascii="Arial" w:hAnsi="Arial" w:cs="Arial"/>
          <w:b/>
          <w:bCs/>
          <w:sz w:val="22"/>
          <w:szCs w:val="22"/>
        </w:rPr>
      </w:pPr>
    </w:p>
    <w:p w14:paraId="6F3F7A93" w14:textId="65978AAA" w:rsidR="00822C59" w:rsidRPr="00132687" w:rsidRDefault="00822C59" w:rsidP="009E3D64">
      <w:pPr>
        <w:spacing w:before="0" w:line="276" w:lineRule="auto"/>
        <w:jc w:val="center"/>
        <w:rPr>
          <w:rFonts w:ascii="Arial" w:hAnsi="Arial" w:cs="Arial"/>
          <w:b/>
          <w:bCs/>
          <w:sz w:val="22"/>
          <w:szCs w:val="22"/>
        </w:rPr>
      </w:pPr>
      <w:bookmarkStart w:id="0" w:name="_Hlk130800658"/>
      <w:r w:rsidRPr="00132687">
        <w:rPr>
          <w:rFonts w:ascii="Arial" w:hAnsi="Arial" w:cs="Arial"/>
          <w:b/>
          <w:bCs/>
          <w:sz w:val="22"/>
          <w:szCs w:val="22"/>
        </w:rPr>
        <w:t>§ 7</w:t>
      </w:r>
    </w:p>
    <w:p w14:paraId="2427D3CD" w14:textId="250F8CFE" w:rsidR="00534A99" w:rsidRPr="00132687" w:rsidRDefault="00534A99" w:rsidP="009E3D64">
      <w:pPr>
        <w:spacing w:before="0" w:line="276" w:lineRule="auto"/>
        <w:ind w:left="317"/>
        <w:jc w:val="center"/>
        <w:rPr>
          <w:rFonts w:ascii="Arial" w:hAnsi="Arial" w:cs="Arial"/>
          <w:b/>
          <w:sz w:val="22"/>
          <w:szCs w:val="22"/>
        </w:rPr>
      </w:pPr>
      <w:r w:rsidRPr="00132687">
        <w:rPr>
          <w:rFonts w:ascii="Arial" w:hAnsi="Arial" w:cs="Arial"/>
          <w:b/>
          <w:sz w:val="22"/>
          <w:szCs w:val="22"/>
        </w:rPr>
        <w:t>Wynagrodzenie i rozliczenia finansowe</w:t>
      </w:r>
    </w:p>
    <w:bookmarkEnd w:id="0"/>
    <w:p w14:paraId="714E42F9" w14:textId="3B573A92" w:rsidR="00822C59" w:rsidRPr="00132687" w:rsidRDefault="00822C59" w:rsidP="009E3D64">
      <w:pPr>
        <w:pStyle w:val="Trenum"/>
        <w:tabs>
          <w:tab w:val="clear" w:pos="720"/>
          <w:tab w:val="num" w:pos="0"/>
        </w:tabs>
        <w:spacing w:after="0" w:line="276" w:lineRule="auto"/>
        <w:ind w:left="0" w:hanging="284"/>
        <w:rPr>
          <w:rFonts w:ascii="Arial" w:hAnsi="Arial" w:cs="Arial"/>
          <w:sz w:val="22"/>
          <w:szCs w:val="18"/>
        </w:rPr>
      </w:pPr>
      <w:r w:rsidRPr="00132687">
        <w:rPr>
          <w:rFonts w:ascii="Arial" w:hAnsi="Arial" w:cs="Arial"/>
          <w:sz w:val="22"/>
          <w:szCs w:val="18"/>
        </w:rPr>
        <w:t xml:space="preserve">Wynagrodzenie </w:t>
      </w:r>
      <w:r w:rsidRPr="00132687">
        <w:rPr>
          <w:rFonts w:ascii="Arial" w:hAnsi="Arial" w:cs="Arial"/>
          <w:b/>
          <w:sz w:val="22"/>
          <w:szCs w:val="18"/>
        </w:rPr>
        <w:t>ryczałtowe</w:t>
      </w:r>
      <w:r w:rsidRPr="00132687">
        <w:rPr>
          <w:rFonts w:ascii="Arial" w:hAnsi="Arial" w:cs="Arial"/>
          <w:sz w:val="22"/>
          <w:szCs w:val="18"/>
        </w:rPr>
        <w:t xml:space="preserve"> Wykonawcy za wykonanie przedmiotu </w:t>
      </w:r>
      <w:r w:rsidR="00772C5C" w:rsidRPr="00132687">
        <w:rPr>
          <w:rFonts w:ascii="Arial" w:hAnsi="Arial" w:cs="Arial"/>
          <w:sz w:val="22"/>
          <w:szCs w:val="18"/>
        </w:rPr>
        <w:t>u</w:t>
      </w:r>
      <w:r w:rsidRPr="00132687">
        <w:rPr>
          <w:rFonts w:ascii="Arial" w:hAnsi="Arial" w:cs="Arial"/>
          <w:sz w:val="22"/>
          <w:szCs w:val="18"/>
        </w:rPr>
        <w:t>mowy, ustalone na podstawie wybranej oferty wynosi netto</w:t>
      </w:r>
      <w:r w:rsidRPr="00132687">
        <w:rPr>
          <w:rFonts w:ascii="Arial" w:hAnsi="Arial" w:cs="Arial"/>
          <w:b/>
          <w:sz w:val="22"/>
          <w:szCs w:val="18"/>
        </w:rPr>
        <w:t xml:space="preserve"> ............................ </w:t>
      </w:r>
      <w:r w:rsidRPr="00132687">
        <w:rPr>
          <w:rFonts w:ascii="Arial" w:hAnsi="Arial" w:cs="Arial"/>
          <w:sz w:val="22"/>
          <w:szCs w:val="18"/>
        </w:rPr>
        <w:t>zł (słownie złotych: ............................................................................), plus należny podatek VAT (...........%) .................................. zł (słownie złotych: ................................................................................................................................, co stanowi kwotę brutto:</w:t>
      </w:r>
      <w:r w:rsidRPr="00132687">
        <w:rPr>
          <w:rFonts w:ascii="Arial" w:hAnsi="Arial" w:cs="Arial"/>
          <w:b/>
          <w:sz w:val="22"/>
          <w:szCs w:val="18"/>
        </w:rPr>
        <w:t xml:space="preserve"> ............................................. </w:t>
      </w:r>
      <w:r w:rsidRPr="00132687">
        <w:rPr>
          <w:rFonts w:ascii="Arial" w:hAnsi="Arial" w:cs="Arial"/>
          <w:sz w:val="22"/>
          <w:szCs w:val="18"/>
        </w:rPr>
        <w:t>zł (słownie złotych: .................................................................................................................................)</w:t>
      </w:r>
      <w:r w:rsidR="00F64720" w:rsidRPr="00132687">
        <w:rPr>
          <w:rFonts w:ascii="Arial" w:hAnsi="Arial" w:cs="Arial"/>
          <w:sz w:val="22"/>
          <w:szCs w:val="18"/>
        </w:rPr>
        <w:t>.</w:t>
      </w:r>
    </w:p>
    <w:p w14:paraId="626C481C" w14:textId="1F2F97A5" w:rsidR="00822C59" w:rsidRPr="00132687" w:rsidRDefault="00822C59"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bCs/>
          <w:sz w:val="22"/>
          <w:szCs w:val="22"/>
        </w:rPr>
        <w:t xml:space="preserve">Rozliczenie za wykonane roboty nastąpi na podstawie faktur częściowych wystawianych po odbiorze poszczególnych elementów robót określonych w harmonogramie rzeczowo-finansowym oraz na podstawie faktury końcowej wystawionej po odbiorze </w:t>
      </w:r>
      <w:r w:rsidR="001A243B" w:rsidRPr="00132687">
        <w:rPr>
          <w:rFonts w:ascii="Arial" w:hAnsi="Arial" w:cs="Arial"/>
          <w:bCs/>
          <w:sz w:val="22"/>
          <w:szCs w:val="22"/>
        </w:rPr>
        <w:t xml:space="preserve">końcowym </w:t>
      </w:r>
      <w:r w:rsidRPr="00132687">
        <w:rPr>
          <w:rFonts w:ascii="Arial" w:hAnsi="Arial" w:cs="Arial"/>
          <w:bCs/>
          <w:sz w:val="22"/>
          <w:szCs w:val="22"/>
        </w:rPr>
        <w:t xml:space="preserve">całości przedmiotu </w:t>
      </w:r>
      <w:r w:rsidR="00582400" w:rsidRPr="00132687">
        <w:rPr>
          <w:rFonts w:ascii="Arial" w:hAnsi="Arial" w:cs="Arial"/>
          <w:bCs/>
          <w:sz w:val="22"/>
          <w:szCs w:val="22"/>
        </w:rPr>
        <w:t>u</w:t>
      </w:r>
      <w:r w:rsidRPr="00132687">
        <w:rPr>
          <w:rFonts w:ascii="Arial" w:hAnsi="Arial" w:cs="Arial"/>
          <w:bCs/>
          <w:sz w:val="22"/>
          <w:szCs w:val="22"/>
        </w:rPr>
        <w:t>mowy wolnego od wad, usterek i niedoróbek</w:t>
      </w:r>
      <w:r w:rsidRPr="00132687">
        <w:rPr>
          <w:rFonts w:ascii="Arial" w:hAnsi="Arial" w:cs="Arial"/>
          <w:sz w:val="22"/>
          <w:szCs w:val="22"/>
        </w:rPr>
        <w:t>.</w:t>
      </w:r>
    </w:p>
    <w:p w14:paraId="6F174B89" w14:textId="08ABFD81" w:rsidR="00822C59" w:rsidRPr="00132687" w:rsidRDefault="00822C59"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 xml:space="preserve">Faktury częściowe wystawiane będą w terminach uzgodnionych z Zamawiającym, nie częściej jednak niż jeden raz w miesiącu w oparciu o protokoły odbioru robót, określające wykonanie poszczególnych elementów robót, potwierdzone </w:t>
      </w:r>
      <w:r w:rsidR="00C75A63" w:rsidRPr="00132687">
        <w:rPr>
          <w:rFonts w:ascii="Arial" w:hAnsi="Arial" w:cs="Arial"/>
          <w:sz w:val="22"/>
          <w:szCs w:val="22"/>
        </w:rPr>
        <w:t>poprzez podpisanie protokołu odbioru robót przez przedstawiciela Zamawiającego i Wykonawcy</w:t>
      </w:r>
      <w:r w:rsidRPr="00132687">
        <w:rPr>
          <w:rFonts w:ascii="Arial" w:hAnsi="Arial" w:cs="Arial"/>
          <w:sz w:val="22"/>
          <w:szCs w:val="22"/>
        </w:rPr>
        <w:t xml:space="preserve">. Łączna wartość wystawionych faktur </w:t>
      </w:r>
      <w:r w:rsidR="00C75A63" w:rsidRPr="00132687">
        <w:rPr>
          <w:rFonts w:ascii="Arial" w:hAnsi="Arial" w:cs="Arial"/>
          <w:sz w:val="22"/>
          <w:szCs w:val="22"/>
        </w:rPr>
        <w:t>częściowych</w:t>
      </w:r>
      <w:r w:rsidRPr="00132687">
        <w:rPr>
          <w:rFonts w:ascii="Arial" w:hAnsi="Arial" w:cs="Arial"/>
          <w:sz w:val="22"/>
          <w:szCs w:val="22"/>
        </w:rPr>
        <w:t xml:space="preserve"> nie może przekroczyć 90% wartości przedmiotu </w:t>
      </w:r>
      <w:r w:rsidR="00582400" w:rsidRPr="00132687">
        <w:rPr>
          <w:rFonts w:ascii="Arial" w:hAnsi="Arial" w:cs="Arial"/>
          <w:sz w:val="22"/>
          <w:szCs w:val="22"/>
        </w:rPr>
        <w:t>u</w:t>
      </w:r>
      <w:r w:rsidRPr="00132687">
        <w:rPr>
          <w:rFonts w:ascii="Arial" w:hAnsi="Arial" w:cs="Arial"/>
          <w:sz w:val="22"/>
          <w:szCs w:val="22"/>
        </w:rPr>
        <w:t>mowy. Pozostałe 10% zostanie wypłacone na podstawie faktury końcowej.</w:t>
      </w:r>
      <w:r w:rsidR="002C5803" w:rsidRPr="00132687">
        <w:rPr>
          <w:rFonts w:ascii="Arial" w:hAnsi="Arial" w:cs="Arial"/>
          <w:sz w:val="22"/>
          <w:szCs w:val="22"/>
        </w:rPr>
        <w:t xml:space="preserve"> </w:t>
      </w:r>
    </w:p>
    <w:p w14:paraId="6BB9C027" w14:textId="454ECACA" w:rsidR="00822C59" w:rsidRPr="00132687" w:rsidRDefault="00822C59"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 xml:space="preserve">Podstawą do wystawienia faktury końcowej VAT będzie protokół odbioru końcowego przedmiotu </w:t>
      </w:r>
      <w:r w:rsidR="00582400" w:rsidRPr="00132687">
        <w:rPr>
          <w:rFonts w:ascii="Arial" w:hAnsi="Arial" w:cs="Arial"/>
          <w:sz w:val="22"/>
          <w:szCs w:val="22"/>
        </w:rPr>
        <w:t>u</w:t>
      </w:r>
      <w:r w:rsidRPr="00132687">
        <w:rPr>
          <w:rFonts w:ascii="Arial" w:hAnsi="Arial" w:cs="Arial"/>
          <w:sz w:val="22"/>
          <w:szCs w:val="22"/>
        </w:rPr>
        <w:t>mowy. Protokół odbioru końcowego podpisuje ze strony Zamawiającego inspektor nadzoru inwestorskiego oraz Komisja Odbioru powołana przez Zamawiającego.</w:t>
      </w:r>
    </w:p>
    <w:p w14:paraId="72CC2A76" w14:textId="181FB978" w:rsidR="00E257A4" w:rsidRPr="00132687" w:rsidRDefault="00822C59"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Za datę zapłaty uznaje się datę złożenia polecenia przelewu w banku przez Zamawiającego. Termin płatności każdej faktury wynosi 30 dni licząc od dnia doręczenia Zamawiającemu wystawionej faktury wraz z dokumentem uzasadniającym jej wystawienie (protokół odbioru robót</w:t>
      </w:r>
      <w:r w:rsidR="001A243B" w:rsidRPr="00132687">
        <w:rPr>
          <w:rFonts w:ascii="Arial" w:hAnsi="Arial" w:cs="Arial"/>
          <w:sz w:val="22"/>
          <w:szCs w:val="22"/>
        </w:rPr>
        <w:t>/ protokół odbioru końcowego</w:t>
      </w:r>
      <w:r w:rsidRPr="00132687">
        <w:rPr>
          <w:rFonts w:ascii="Arial" w:hAnsi="Arial" w:cs="Arial"/>
          <w:sz w:val="22"/>
          <w:szCs w:val="22"/>
        </w:rPr>
        <w:t>).</w:t>
      </w:r>
    </w:p>
    <w:p w14:paraId="5D0B041F" w14:textId="16ACE644" w:rsidR="00E257A4" w:rsidRPr="00132687" w:rsidRDefault="00E257A4"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Faktura zostanie wystawiona na następujące dane: Regionalna Dyrekcja Ochrony Środowiska w Rzeszowie, al. Józefa Piłsudskiego 38, 35-001 Rzeszów, NIP: 813 35 69 045.</w:t>
      </w:r>
    </w:p>
    <w:p w14:paraId="27213278" w14:textId="77777777" w:rsidR="00E257A4" w:rsidRPr="00132687" w:rsidRDefault="00E257A4"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Należna kwota zostanie przekazana przelewem na konto Wykonawcy.</w:t>
      </w:r>
    </w:p>
    <w:p w14:paraId="0ED1CABC" w14:textId="4EABEACC" w:rsidR="00E257A4" w:rsidRPr="00132687" w:rsidRDefault="00E257A4"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Wynagrodzenie, o którym mowa w ust. 1 zostanie pomniejszone o ewentualne kary umowne, o których mowa w § 1</w:t>
      </w:r>
      <w:r w:rsidR="001176FE" w:rsidRPr="00132687">
        <w:rPr>
          <w:rFonts w:ascii="Arial" w:hAnsi="Arial" w:cs="Arial"/>
          <w:sz w:val="22"/>
          <w:szCs w:val="22"/>
        </w:rPr>
        <w:t>6</w:t>
      </w:r>
      <w:r w:rsidRPr="00132687">
        <w:rPr>
          <w:rFonts w:ascii="Arial" w:hAnsi="Arial" w:cs="Arial"/>
          <w:sz w:val="22"/>
          <w:szCs w:val="22"/>
        </w:rPr>
        <w:t xml:space="preserve">. </w:t>
      </w:r>
    </w:p>
    <w:p w14:paraId="3056F767" w14:textId="1108B800" w:rsidR="00822C59" w:rsidRPr="00132687" w:rsidRDefault="00822C59" w:rsidP="009E3D64">
      <w:pPr>
        <w:widowControl w:val="0"/>
        <w:numPr>
          <w:ilvl w:val="0"/>
          <w:numId w:val="21"/>
        </w:numPr>
        <w:tabs>
          <w:tab w:val="clear" w:pos="720"/>
          <w:tab w:val="left" w:pos="0"/>
        </w:tabs>
        <w:spacing w:before="0" w:line="276" w:lineRule="auto"/>
        <w:ind w:left="0" w:hanging="284"/>
        <w:rPr>
          <w:rFonts w:ascii="Arial" w:hAnsi="Arial" w:cs="Arial"/>
          <w:sz w:val="22"/>
          <w:szCs w:val="22"/>
        </w:rPr>
      </w:pPr>
      <w:r w:rsidRPr="00132687">
        <w:rPr>
          <w:rFonts w:ascii="Arial" w:hAnsi="Arial" w:cs="Arial"/>
          <w:sz w:val="22"/>
          <w:szCs w:val="22"/>
        </w:rPr>
        <w:t>Zapłata następuje przelewem na rachunek bankowy Wykonawcy nr ...............................</w:t>
      </w:r>
      <w:r w:rsidR="00E156BF" w:rsidRPr="00132687">
        <w:rPr>
          <w:rFonts w:ascii="Arial" w:hAnsi="Arial" w:cs="Arial"/>
          <w:sz w:val="22"/>
          <w:szCs w:val="22"/>
        </w:rPr>
        <w:t>.........</w:t>
      </w:r>
    </w:p>
    <w:p w14:paraId="7C824243" w14:textId="2F325888" w:rsidR="00AD5971" w:rsidRPr="00132687" w:rsidRDefault="00822C59" w:rsidP="009E3D64">
      <w:pPr>
        <w:widowControl w:val="0"/>
        <w:tabs>
          <w:tab w:val="left" w:pos="0"/>
        </w:tabs>
        <w:spacing w:before="0" w:line="276" w:lineRule="auto"/>
        <w:rPr>
          <w:rFonts w:ascii="Arial" w:hAnsi="Arial" w:cs="Arial"/>
          <w:sz w:val="22"/>
          <w:szCs w:val="22"/>
        </w:rPr>
      </w:pPr>
      <w:r w:rsidRPr="00132687">
        <w:rPr>
          <w:rFonts w:ascii="Arial" w:hAnsi="Arial" w:cs="Arial"/>
          <w:sz w:val="22"/>
          <w:szCs w:val="22"/>
        </w:rPr>
        <w:t xml:space="preserve">Wierzytelności z tytułu wynagrodzenia należnego Wykonawcy za wykonane w ramach </w:t>
      </w:r>
      <w:r w:rsidR="00582400" w:rsidRPr="00132687">
        <w:rPr>
          <w:rFonts w:ascii="Arial" w:hAnsi="Arial" w:cs="Arial"/>
          <w:sz w:val="22"/>
          <w:szCs w:val="22"/>
        </w:rPr>
        <w:t>u</w:t>
      </w:r>
      <w:r w:rsidRPr="00132687">
        <w:rPr>
          <w:rFonts w:ascii="Arial" w:hAnsi="Arial" w:cs="Arial"/>
          <w:sz w:val="22"/>
          <w:szCs w:val="22"/>
        </w:rPr>
        <w:t>mowy roboty nie mogą być przeniesione przez Wykonawcę na osoby trzecie bez uprzedniej zgody Zamawiającego</w:t>
      </w:r>
      <w:r w:rsidR="00441E9E" w:rsidRPr="00132687">
        <w:rPr>
          <w:rFonts w:ascii="Arial" w:hAnsi="Arial" w:cs="Arial"/>
          <w:sz w:val="22"/>
          <w:szCs w:val="22"/>
        </w:rPr>
        <w:t xml:space="preserve"> </w:t>
      </w:r>
      <w:r w:rsidR="00F13CE1" w:rsidRPr="00132687">
        <w:rPr>
          <w:rFonts w:ascii="Arial" w:hAnsi="Arial" w:cs="Arial"/>
          <w:sz w:val="22"/>
          <w:szCs w:val="22"/>
        </w:rPr>
        <w:t xml:space="preserve">w formie pisemnej </w:t>
      </w:r>
      <w:r w:rsidR="00441E9E" w:rsidRPr="00132687">
        <w:rPr>
          <w:rFonts w:ascii="Arial" w:hAnsi="Arial" w:cs="Arial"/>
          <w:sz w:val="22"/>
          <w:szCs w:val="22"/>
        </w:rPr>
        <w:t>pod rygorem nieważności</w:t>
      </w:r>
      <w:r w:rsidRPr="00132687">
        <w:rPr>
          <w:rFonts w:ascii="Arial" w:hAnsi="Arial" w:cs="Arial"/>
          <w:sz w:val="22"/>
          <w:szCs w:val="22"/>
        </w:rPr>
        <w:t>.</w:t>
      </w:r>
    </w:p>
    <w:p w14:paraId="7FAADDCE" w14:textId="7B88D3D4" w:rsidR="00AD5971" w:rsidRPr="00132687" w:rsidRDefault="00AD5971" w:rsidP="009E3D64">
      <w:pPr>
        <w:pStyle w:val="Trenum"/>
        <w:widowControl w:val="0"/>
        <w:tabs>
          <w:tab w:val="left" w:pos="0"/>
        </w:tabs>
        <w:spacing w:after="0" w:line="276" w:lineRule="auto"/>
        <w:ind w:left="0" w:hanging="426"/>
        <w:rPr>
          <w:rFonts w:ascii="Arial" w:hAnsi="Arial" w:cs="Arial"/>
          <w:sz w:val="22"/>
          <w:szCs w:val="22"/>
        </w:rPr>
      </w:pPr>
      <w:r w:rsidRPr="00132687">
        <w:rPr>
          <w:rFonts w:ascii="Arial" w:hAnsi="Arial" w:cs="Arial"/>
          <w:sz w:val="22"/>
          <w:szCs w:val="22"/>
        </w:rPr>
        <w:t>W razie niezapłacenia wynagrodzenia w ustalonym terminie Wykonawcy przysługują odsetki ustawowe.</w:t>
      </w:r>
    </w:p>
    <w:p w14:paraId="3EA7D03F" w14:textId="713BD502" w:rsidR="00F13CE1" w:rsidRPr="00132687" w:rsidRDefault="00822C59" w:rsidP="009E3D64">
      <w:pPr>
        <w:widowControl w:val="0"/>
        <w:numPr>
          <w:ilvl w:val="0"/>
          <w:numId w:val="21"/>
        </w:numPr>
        <w:tabs>
          <w:tab w:val="clear" w:pos="720"/>
          <w:tab w:val="left" w:pos="0"/>
        </w:tabs>
        <w:spacing w:before="0" w:line="276" w:lineRule="auto"/>
        <w:ind w:left="0" w:hanging="426"/>
        <w:rPr>
          <w:rFonts w:ascii="Arial" w:hAnsi="Arial" w:cs="Arial"/>
          <w:sz w:val="22"/>
          <w:szCs w:val="22"/>
        </w:rPr>
      </w:pPr>
      <w:r w:rsidRPr="00132687">
        <w:rPr>
          <w:rFonts w:ascii="Arial" w:hAnsi="Arial" w:cs="Arial"/>
          <w:sz w:val="22"/>
          <w:szCs w:val="22"/>
        </w:rPr>
        <w:t>Wynagrodzenie, o którym mowa w ust.</w:t>
      </w:r>
      <w:r w:rsidR="00441E9E" w:rsidRPr="00132687">
        <w:rPr>
          <w:rFonts w:ascii="Arial" w:hAnsi="Arial" w:cs="Arial"/>
          <w:sz w:val="22"/>
          <w:szCs w:val="22"/>
        </w:rPr>
        <w:t xml:space="preserve"> </w:t>
      </w:r>
      <w:r w:rsidRPr="00132687">
        <w:rPr>
          <w:rFonts w:ascii="Arial" w:hAnsi="Arial" w:cs="Arial"/>
          <w:sz w:val="22"/>
          <w:szCs w:val="22"/>
        </w:rPr>
        <w:t>1, obejmuje wszelkie koszty związane                   z</w:t>
      </w:r>
      <w:r w:rsidR="00E156BF" w:rsidRPr="00132687">
        <w:rPr>
          <w:rFonts w:ascii="Arial" w:hAnsi="Arial" w:cs="Arial"/>
          <w:sz w:val="22"/>
          <w:szCs w:val="22"/>
        </w:rPr>
        <w:t> </w:t>
      </w:r>
      <w:r w:rsidRPr="00132687">
        <w:rPr>
          <w:rFonts w:ascii="Arial" w:hAnsi="Arial" w:cs="Arial"/>
          <w:sz w:val="22"/>
          <w:szCs w:val="22"/>
        </w:rPr>
        <w:t xml:space="preserve">kompleksowym wykonaniem przedmiotu </w:t>
      </w:r>
      <w:r w:rsidR="00582400" w:rsidRPr="00132687">
        <w:rPr>
          <w:rFonts w:ascii="Arial" w:hAnsi="Arial" w:cs="Arial"/>
          <w:sz w:val="22"/>
          <w:szCs w:val="22"/>
        </w:rPr>
        <w:t>u</w:t>
      </w:r>
      <w:r w:rsidRPr="00132687">
        <w:rPr>
          <w:rFonts w:ascii="Arial" w:hAnsi="Arial" w:cs="Arial"/>
          <w:sz w:val="22"/>
          <w:szCs w:val="22"/>
        </w:rPr>
        <w:t xml:space="preserve">mowy, w tym koszty wskazane w § </w:t>
      </w:r>
      <w:r w:rsidR="00D543ED" w:rsidRPr="00132687">
        <w:rPr>
          <w:rFonts w:ascii="Arial" w:hAnsi="Arial" w:cs="Arial"/>
          <w:sz w:val="22"/>
          <w:szCs w:val="22"/>
        </w:rPr>
        <w:t xml:space="preserve">2, </w:t>
      </w:r>
      <w:r w:rsidRPr="00132687">
        <w:rPr>
          <w:rFonts w:ascii="Arial" w:hAnsi="Arial" w:cs="Arial"/>
          <w:sz w:val="22"/>
          <w:szCs w:val="22"/>
        </w:rPr>
        <w:t xml:space="preserve">koszty zakupu całości materiałów niezbędnych do wykonania przedmiotu </w:t>
      </w:r>
      <w:r w:rsidR="00582400" w:rsidRPr="00132687">
        <w:rPr>
          <w:rFonts w:ascii="Arial" w:hAnsi="Arial" w:cs="Arial"/>
          <w:sz w:val="22"/>
          <w:szCs w:val="22"/>
        </w:rPr>
        <w:t>u</w:t>
      </w:r>
      <w:r w:rsidRPr="00132687">
        <w:rPr>
          <w:rFonts w:ascii="Arial" w:hAnsi="Arial" w:cs="Arial"/>
          <w:sz w:val="22"/>
          <w:szCs w:val="22"/>
        </w:rPr>
        <w:t>mowy.</w:t>
      </w:r>
    </w:p>
    <w:p w14:paraId="2C044292" w14:textId="091C9166" w:rsidR="00F13CE1" w:rsidRPr="00132687" w:rsidRDefault="00F13CE1" w:rsidP="009E3D64">
      <w:pPr>
        <w:widowControl w:val="0"/>
        <w:numPr>
          <w:ilvl w:val="0"/>
          <w:numId w:val="21"/>
        </w:numPr>
        <w:tabs>
          <w:tab w:val="clear" w:pos="720"/>
          <w:tab w:val="left" w:pos="0"/>
        </w:tabs>
        <w:spacing w:before="0" w:line="276" w:lineRule="auto"/>
        <w:ind w:left="0" w:hanging="426"/>
        <w:rPr>
          <w:rFonts w:ascii="Arial" w:hAnsi="Arial" w:cs="Arial"/>
          <w:sz w:val="22"/>
          <w:szCs w:val="22"/>
        </w:rPr>
      </w:pPr>
      <w:r w:rsidRPr="00132687">
        <w:rPr>
          <w:rFonts w:ascii="Arial" w:hAnsi="Arial" w:cs="Arial"/>
          <w:sz w:val="22"/>
          <w:szCs w:val="22"/>
        </w:rPr>
        <w:t xml:space="preserve">Wykonawca oświadcza, iż cena ofertowa stanowiąca wynagrodzenie umowne niniejszej umowy, została ustalona z uwzględnieniem obowiązujących regulacji prawnych dotyczących minimalnego wynagrodzenia za pracę oraz minimalnej stawki godzinowej, w szczególności w sposób gwarantujący, iż wysokość wynagrodzenia za każdą godzinę wykonywania prac będących przedmiotem niniejszej umowy jest nie niższa, niż wysokość obowiązującej </w:t>
      </w:r>
      <w:r w:rsidRPr="00132687">
        <w:rPr>
          <w:rFonts w:ascii="Arial" w:hAnsi="Arial" w:cs="Arial"/>
          <w:sz w:val="22"/>
          <w:szCs w:val="22"/>
        </w:rPr>
        <w:lastRenderedPageBreak/>
        <w:t>minimalnej stawki godzinowej.</w:t>
      </w:r>
    </w:p>
    <w:p w14:paraId="43A88D3E" w14:textId="29539028" w:rsidR="00822C59" w:rsidRPr="00132687" w:rsidRDefault="00822C59" w:rsidP="009E3D64">
      <w:pPr>
        <w:widowControl w:val="0"/>
        <w:numPr>
          <w:ilvl w:val="0"/>
          <w:numId w:val="21"/>
        </w:numPr>
        <w:tabs>
          <w:tab w:val="clear" w:pos="720"/>
          <w:tab w:val="left" w:pos="0"/>
        </w:tabs>
        <w:spacing w:before="0" w:line="276" w:lineRule="auto"/>
        <w:ind w:left="0" w:hanging="426"/>
        <w:rPr>
          <w:rFonts w:ascii="Arial" w:hAnsi="Arial" w:cs="Arial"/>
          <w:bCs/>
          <w:sz w:val="22"/>
          <w:szCs w:val="22"/>
        </w:rPr>
      </w:pPr>
      <w:r w:rsidRPr="00132687">
        <w:rPr>
          <w:rFonts w:ascii="Arial" w:hAnsi="Arial" w:cs="Arial"/>
          <w:bCs/>
          <w:sz w:val="22"/>
          <w:szCs w:val="22"/>
        </w:rPr>
        <w:t xml:space="preserve">W razie rezygnacji przez Zamawiającego z wykonania określonego zakresu robót objętych </w:t>
      </w:r>
      <w:r w:rsidR="00582400" w:rsidRPr="00132687">
        <w:rPr>
          <w:rFonts w:ascii="Arial" w:hAnsi="Arial" w:cs="Arial"/>
          <w:bCs/>
          <w:sz w:val="22"/>
          <w:szCs w:val="22"/>
        </w:rPr>
        <w:t>u</w:t>
      </w:r>
      <w:r w:rsidRPr="00132687">
        <w:rPr>
          <w:rFonts w:ascii="Arial" w:hAnsi="Arial" w:cs="Arial"/>
          <w:bCs/>
          <w:sz w:val="22"/>
          <w:szCs w:val="22"/>
        </w:rPr>
        <w:t>mową</w:t>
      </w:r>
      <w:r w:rsidR="00CF15B1" w:rsidRPr="00132687">
        <w:rPr>
          <w:rFonts w:ascii="Arial" w:hAnsi="Arial" w:cs="Arial"/>
          <w:bCs/>
          <w:sz w:val="22"/>
          <w:szCs w:val="22"/>
        </w:rPr>
        <w:t xml:space="preserve">, </w:t>
      </w:r>
      <w:r w:rsidRPr="00132687">
        <w:rPr>
          <w:rFonts w:ascii="Arial" w:hAnsi="Arial" w:cs="Arial"/>
          <w:bCs/>
          <w:sz w:val="22"/>
          <w:szCs w:val="22"/>
        </w:rPr>
        <w:t>o któr</w:t>
      </w:r>
      <w:r w:rsidR="00CF15B1" w:rsidRPr="00132687">
        <w:rPr>
          <w:rFonts w:ascii="Arial" w:hAnsi="Arial" w:cs="Arial"/>
          <w:bCs/>
          <w:sz w:val="22"/>
          <w:szCs w:val="22"/>
        </w:rPr>
        <w:t>ych</w:t>
      </w:r>
      <w:r w:rsidRPr="00132687">
        <w:rPr>
          <w:rFonts w:ascii="Arial" w:hAnsi="Arial" w:cs="Arial"/>
          <w:bCs/>
          <w:sz w:val="22"/>
          <w:szCs w:val="22"/>
        </w:rPr>
        <w:t xml:space="preserve"> mowa w § 1 ust. </w:t>
      </w:r>
      <w:r w:rsidR="00CF15B1" w:rsidRPr="00132687">
        <w:rPr>
          <w:rFonts w:ascii="Arial" w:hAnsi="Arial" w:cs="Arial"/>
          <w:bCs/>
          <w:sz w:val="22"/>
          <w:szCs w:val="22"/>
        </w:rPr>
        <w:t>8,</w:t>
      </w:r>
      <w:r w:rsidRPr="00132687">
        <w:rPr>
          <w:rFonts w:ascii="Arial" w:hAnsi="Arial" w:cs="Arial"/>
          <w:bCs/>
          <w:sz w:val="22"/>
          <w:szCs w:val="22"/>
        </w:rPr>
        <w:t xml:space="preserve"> wynagrodzenie Wykonawcy zostanie odpowiednio zmniejszone, uwzględniając zmniejszenie ilości zużytych materiałów, mniejszy stopień zużycia maszyn i urządzeń oraz zmniejszenie nakładów pracy na wykonanie przedmiotu </w:t>
      </w:r>
      <w:r w:rsidR="00582400" w:rsidRPr="00132687">
        <w:rPr>
          <w:rFonts w:ascii="Arial" w:hAnsi="Arial" w:cs="Arial"/>
          <w:bCs/>
          <w:sz w:val="22"/>
          <w:szCs w:val="22"/>
        </w:rPr>
        <w:t>u</w:t>
      </w:r>
      <w:r w:rsidRPr="00132687">
        <w:rPr>
          <w:rFonts w:ascii="Arial" w:hAnsi="Arial" w:cs="Arial"/>
          <w:bCs/>
          <w:sz w:val="22"/>
          <w:szCs w:val="22"/>
        </w:rPr>
        <w:t>mowy itp. będące następstwem ograniczenia robót. W takim przypadku Wykonawca może żądać wyłącznie wynagrodzenia należnego z tytułu wykonania ograniczonego zakresu rzeczowego robót.</w:t>
      </w:r>
      <w:r w:rsidR="00441E9E" w:rsidRPr="00132687">
        <w:rPr>
          <w:rFonts w:ascii="Arial" w:hAnsi="Arial" w:cs="Arial"/>
          <w:bCs/>
          <w:sz w:val="22"/>
          <w:szCs w:val="22"/>
        </w:rPr>
        <w:t xml:space="preserve"> W takim przypadku konieczne będzie zawarcie aneksu do umowy zmniejszającego zakres i wynagrodzenie Wykonawcy.</w:t>
      </w:r>
    </w:p>
    <w:p w14:paraId="7C7237E9" w14:textId="3FFABBFE" w:rsidR="00AD5971" w:rsidRPr="00132687" w:rsidRDefault="00AD5971" w:rsidP="009E3D64">
      <w:pPr>
        <w:widowControl w:val="0"/>
        <w:numPr>
          <w:ilvl w:val="0"/>
          <w:numId w:val="21"/>
        </w:numPr>
        <w:tabs>
          <w:tab w:val="clear" w:pos="720"/>
          <w:tab w:val="left" w:pos="0"/>
        </w:tabs>
        <w:spacing w:before="0" w:line="276" w:lineRule="auto"/>
        <w:ind w:left="0" w:hanging="426"/>
        <w:rPr>
          <w:rFonts w:ascii="Arial" w:hAnsi="Arial" w:cs="Arial"/>
          <w:sz w:val="22"/>
          <w:szCs w:val="22"/>
        </w:rPr>
      </w:pPr>
      <w:r w:rsidRPr="00132687">
        <w:rPr>
          <w:rFonts w:ascii="Arial" w:hAnsi="Arial" w:cs="Arial"/>
          <w:sz w:val="22"/>
          <w:szCs w:val="22"/>
        </w:rPr>
        <w:t xml:space="preserve">Wykonanie robót dodatkowych </w:t>
      </w:r>
      <w:r w:rsidR="00512B9F" w:rsidRPr="00132687">
        <w:rPr>
          <w:rFonts w:ascii="Arial" w:hAnsi="Arial" w:cs="Arial"/>
          <w:sz w:val="22"/>
          <w:szCs w:val="22"/>
        </w:rPr>
        <w:t xml:space="preserve">i zamiennych </w:t>
      </w:r>
      <w:r w:rsidRPr="00132687">
        <w:rPr>
          <w:rFonts w:ascii="Arial" w:hAnsi="Arial" w:cs="Arial"/>
          <w:sz w:val="22"/>
          <w:szCs w:val="22"/>
        </w:rPr>
        <w:t>wymaga sporządzenia aneksu do umowy.</w:t>
      </w:r>
    </w:p>
    <w:p w14:paraId="343F4FE0" w14:textId="072076B4" w:rsidR="00822C59" w:rsidRPr="00132687" w:rsidRDefault="00822C59" w:rsidP="009E3D64">
      <w:pPr>
        <w:widowControl w:val="0"/>
        <w:numPr>
          <w:ilvl w:val="0"/>
          <w:numId w:val="21"/>
        </w:numPr>
        <w:tabs>
          <w:tab w:val="clear" w:pos="720"/>
          <w:tab w:val="left" w:pos="0"/>
        </w:tabs>
        <w:spacing w:before="0" w:line="276" w:lineRule="auto"/>
        <w:ind w:left="0" w:hanging="426"/>
        <w:rPr>
          <w:rFonts w:ascii="Arial" w:hAnsi="Arial" w:cs="Arial"/>
          <w:sz w:val="22"/>
          <w:szCs w:val="22"/>
        </w:rPr>
      </w:pPr>
      <w:r w:rsidRPr="00132687">
        <w:rPr>
          <w:rFonts w:ascii="Arial" w:hAnsi="Arial" w:cs="Arial"/>
          <w:sz w:val="22"/>
          <w:szCs w:val="22"/>
        </w:rPr>
        <w:t>Wykonanie robót dodatkowych</w:t>
      </w:r>
      <w:r w:rsidR="00512B9F" w:rsidRPr="00132687">
        <w:rPr>
          <w:rFonts w:ascii="Arial" w:hAnsi="Arial" w:cs="Arial"/>
          <w:sz w:val="22"/>
          <w:szCs w:val="22"/>
        </w:rPr>
        <w:t xml:space="preserve"> i zamiennych</w:t>
      </w:r>
      <w:r w:rsidRPr="00132687">
        <w:rPr>
          <w:rFonts w:ascii="Arial" w:hAnsi="Arial" w:cs="Arial"/>
          <w:sz w:val="22"/>
          <w:szCs w:val="22"/>
        </w:rPr>
        <w:t xml:space="preserve"> bez </w:t>
      </w:r>
      <w:r w:rsidR="00441E9E" w:rsidRPr="00132687">
        <w:rPr>
          <w:rFonts w:ascii="Arial" w:hAnsi="Arial" w:cs="Arial"/>
          <w:sz w:val="22"/>
          <w:szCs w:val="22"/>
        </w:rPr>
        <w:t xml:space="preserve">zawarcia stosownego aneksu do umowy </w:t>
      </w:r>
      <w:r w:rsidRPr="00132687">
        <w:rPr>
          <w:rFonts w:ascii="Arial" w:hAnsi="Arial" w:cs="Arial"/>
          <w:sz w:val="22"/>
          <w:szCs w:val="22"/>
        </w:rPr>
        <w:t>nie stanowi podstawy wystawienia faktury przez Wykonawcę. Koszt tych robót dodatkowych będ</w:t>
      </w:r>
      <w:r w:rsidR="00CF15B1" w:rsidRPr="00132687">
        <w:rPr>
          <w:rFonts w:ascii="Arial" w:hAnsi="Arial" w:cs="Arial"/>
          <w:sz w:val="22"/>
          <w:szCs w:val="22"/>
        </w:rPr>
        <w:t>ą</w:t>
      </w:r>
      <w:r w:rsidRPr="00132687">
        <w:rPr>
          <w:rFonts w:ascii="Arial" w:hAnsi="Arial" w:cs="Arial"/>
          <w:sz w:val="22"/>
          <w:szCs w:val="22"/>
        </w:rPr>
        <w:t xml:space="preserve"> obciążał</w:t>
      </w:r>
      <w:r w:rsidR="00CF15B1" w:rsidRPr="00132687">
        <w:rPr>
          <w:rFonts w:ascii="Arial" w:hAnsi="Arial" w:cs="Arial"/>
          <w:sz w:val="22"/>
          <w:szCs w:val="22"/>
        </w:rPr>
        <w:t>y</w:t>
      </w:r>
      <w:r w:rsidRPr="00132687">
        <w:rPr>
          <w:rFonts w:ascii="Arial" w:hAnsi="Arial" w:cs="Arial"/>
          <w:sz w:val="22"/>
          <w:szCs w:val="22"/>
        </w:rPr>
        <w:t xml:space="preserve"> Wykonawcę.</w:t>
      </w:r>
    </w:p>
    <w:p w14:paraId="30472BB2" w14:textId="4D3CD81F" w:rsidR="003C094B" w:rsidRPr="00132687" w:rsidRDefault="003C094B" w:rsidP="009E3D64">
      <w:pPr>
        <w:pStyle w:val="Trenum"/>
        <w:widowControl w:val="0"/>
        <w:numPr>
          <w:ilvl w:val="0"/>
          <w:numId w:val="0"/>
        </w:numPr>
        <w:spacing w:after="0" w:line="276" w:lineRule="auto"/>
        <w:jc w:val="center"/>
        <w:rPr>
          <w:rFonts w:ascii="Arial" w:hAnsi="Arial" w:cs="Arial"/>
          <w:b/>
          <w:bCs/>
          <w:sz w:val="22"/>
          <w:szCs w:val="22"/>
        </w:rPr>
      </w:pPr>
      <w:r w:rsidRPr="00132687">
        <w:rPr>
          <w:rFonts w:ascii="Arial" w:hAnsi="Arial" w:cs="Arial"/>
          <w:b/>
          <w:bCs/>
          <w:sz w:val="22"/>
          <w:szCs w:val="22"/>
        </w:rPr>
        <w:t>§ 8</w:t>
      </w:r>
    </w:p>
    <w:p w14:paraId="2D19824B" w14:textId="6AF992FD" w:rsidR="003C094B" w:rsidRPr="00132687" w:rsidRDefault="003C094B" w:rsidP="009E3D64">
      <w:pPr>
        <w:pStyle w:val="Trenum"/>
        <w:widowControl w:val="0"/>
        <w:numPr>
          <w:ilvl w:val="0"/>
          <w:numId w:val="0"/>
        </w:numPr>
        <w:spacing w:after="0" w:line="276" w:lineRule="auto"/>
        <w:jc w:val="center"/>
        <w:rPr>
          <w:rFonts w:ascii="Arial" w:hAnsi="Arial" w:cs="Arial"/>
          <w:b/>
          <w:bCs/>
          <w:sz w:val="22"/>
          <w:szCs w:val="22"/>
        </w:rPr>
      </w:pPr>
      <w:r w:rsidRPr="00132687">
        <w:rPr>
          <w:rFonts w:ascii="Arial" w:hAnsi="Arial" w:cs="Arial"/>
          <w:b/>
          <w:bCs/>
          <w:sz w:val="22"/>
          <w:szCs w:val="22"/>
        </w:rPr>
        <w:t>Waloryzacja</w:t>
      </w:r>
    </w:p>
    <w:p w14:paraId="26B07630" w14:textId="5136C1CA" w:rsidR="007E3C55" w:rsidRPr="00132687" w:rsidRDefault="007E3C55" w:rsidP="0090193E">
      <w:pPr>
        <w:pStyle w:val="Trenum"/>
        <w:widowControl w:val="0"/>
        <w:numPr>
          <w:ilvl w:val="0"/>
          <w:numId w:val="36"/>
        </w:numPr>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Dopuszcza się możliwość zmiany wysokości wynagrodzenia, w przypadku, gdy konieczność wprowadzenia zmian podyktowana jest zmianą cen materiałów lub kosztów związanych z</w:t>
      </w:r>
      <w:r w:rsidR="008F7BB5" w:rsidRPr="00132687">
        <w:rPr>
          <w:rFonts w:ascii="Arial" w:hAnsi="Arial" w:cs="Arial"/>
          <w:sz w:val="22"/>
          <w:szCs w:val="22"/>
        </w:rPr>
        <w:t> </w:t>
      </w:r>
      <w:r w:rsidRPr="00132687">
        <w:rPr>
          <w:rFonts w:ascii="Arial" w:hAnsi="Arial" w:cs="Arial"/>
          <w:sz w:val="22"/>
          <w:szCs w:val="22"/>
        </w:rPr>
        <w:t xml:space="preserve">realizacją umowy, przy zachowaniu warunków określonych w ust. </w:t>
      </w:r>
      <w:r w:rsidR="003C094B" w:rsidRPr="00132687">
        <w:rPr>
          <w:rFonts w:ascii="Arial" w:hAnsi="Arial" w:cs="Arial"/>
          <w:sz w:val="22"/>
          <w:szCs w:val="22"/>
        </w:rPr>
        <w:t>2</w:t>
      </w:r>
      <w:r w:rsidRPr="00132687">
        <w:rPr>
          <w:rFonts w:ascii="Arial" w:hAnsi="Arial" w:cs="Arial"/>
          <w:sz w:val="22"/>
          <w:szCs w:val="22"/>
        </w:rPr>
        <w:t xml:space="preserve">. </w:t>
      </w:r>
    </w:p>
    <w:p w14:paraId="5C7CB85A" w14:textId="478371A0" w:rsidR="00D930FC" w:rsidRPr="00132687" w:rsidRDefault="007E3C55" w:rsidP="009E3D64">
      <w:pPr>
        <w:pStyle w:val="Trenum"/>
        <w:widowControl w:val="0"/>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Zmiana wynagrodzenia w trybie określonym w ust. </w:t>
      </w:r>
      <w:r w:rsidR="003C094B" w:rsidRPr="00132687">
        <w:rPr>
          <w:rFonts w:ascii="Arial" w:hAnsi="Arial" w:cs="Arial"/>
          <w:sz w:val="22"/>
          <w:szCs w:val="22"/>
        </w:rPr>
        <w:t>1</w:t>
      </w:r>
      <w:r w:rsidRPr="00132687">
        <w:rPr>
          <w:rFonts w:ascii="Arial" w:hAnsi="Arial" w:cs="Arial"/>
          <w:sz w:val="22"/>
          <w:szCs w:val="22"/>
        </w:rPr>
        <w:t xml:space="preserve"> może zostać dokonana w przypadku, gdy w skali roku poziom zmiany ceny materiałów lub kosztów powodować będzie zmianę kosztów niewykonanych prac o więcej niż 3 % według wskaźnika GUS – wskaźnika cen produkcji budowlano – montażowej </w:t>
      </w:r>
      <w:r w:rsidR="00506876" w:rsidRPr="00132687">
        <w:rPr>
          <w:rFonts w:ascii="Arial" w:hAnsi="Arial" w:cs="Arial"/>
          <w:sz w:val="22"/>
          <w:szCs w:val="22"/>
        </w:rPr>
        <w:t>dla budowy budynków</w:t>
      </w:r>
      <w:r w:rsidR="00D930FC" w:rsidRPr="00132687">
        <w:rPr>
          <w:rFonts w:ascii="Arial" w:hAnsi="Arial" w:cs="Arial"/>
          <w:sz w:val="22"/>
          <w:szCs w:val="22"/>
        </w:rPr>
        <w:t>, w układzie miesiąc poprzedni =</w:t>
      </w:r>
      <w:r w:rsidR="00506876" w:rsidRPr="00132687">
        <w:rPr>
          <w:rFonts w:ascii="Arial" w:hAnsi="Arial" w:cs="Arial"/>
          <w:sz w:val="22"/>
          <w:szCs w:val="22"/>
        </w:rPr>
        <w:t> </w:t>
      </w:r>
      <w:r w:rsidR="00D930FC" w:rsidRPr="00132687">
        <w:rPr>
          <w:rFonts w:ascii="Arial" w:hAnsi="Arial" w:cs="Arial"/>
          <w:sz w:val="22"/>
          <w:szCs w:val="22"/>
        </w:rPr>
        <w:t>100, dotyczący kolejnych miesięcy kalendarzowych począwszy od miesiąca otwarcia oferty, do miesiąca za który została wystawiona faktura VAT.</w:t>
      </w:r>
    </w:p>
    <w:p w14:paraId="75D484ED" w14:textId="2BA5A89D" w:rsidR="00D930FC" w:rsidRPr="00132687" w:rsidRDefault="00D930FC" w:rsidP="009E3D64">
      <w:pPr>
        <w:pStyle w:val="Trenum"/>
        <w:widowControl w:val="0"/>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Wskaźnik waloryzacji </w:t>
      </w:r>
      <w:proofErr w:type="spellStart"/>
      <w:r w:rsidRPr="00132687">
        <w:rPr>
          <w:rFonts w:ascii="Arial" w:hAnsi="Arial" w:cs="Arial"/>
          <w:sz w:val="22"/>
          <w:szCs w:val="22"/>
        </w:rPr>
        <w:t>Ww</w:t>
      </w:r>
      <w:proofErr w:type="spellEnd"/>
      <w:r w:rsidRPr="00132687">
        <w:rPr>
          <w:rFonts w:ascii="Arial" w:hAnsi="Arial" w:cs="Arial"/>
          <w:sz w:val="22"/>
          <w:szCs w:val="22"/>
        </w:rPr>
        <w:t>(n) przez który należy każdorazowo przemnożyć faktury VAT za n-</w:t>
      </w:r>
      <w:r w:rsidR="00506876" w:rsidRPr="00132687">
        <w:rPr>
          <w:rFonts w:ascii="Arial" w:hAnsi="Arial" w:cs="Arial"/>
          <w:sz w:val="22"/>
          <w:szCs w:val="22"/>
        </w:rPr>
        <w:t> </w:t>
      </w:r>
      <w:r w:rsidRPr="00132687">
        <w:rPr>
          <w:rFonts w:ascii="Arial" w:hAnsi="Arial" w:cs="Arial"/>
          <w:sz w:val="22"/>
          <w:szCs w:val="22"/>
        </w:rPr>
        <w:t>ty miesiąc powstaje przez przemnożenie przez siebie wskaźników cen produkcji budowlano –</w:t>
      </w:r>
      <w:r w:rsidR="00506876" w:rsidRPr="00132687">
        <w:rPr>
          <w:rFonts w:ascii="Arial" w:hAnsi="Arial" w:cs="Arial"/>
          <w:sz w:val="22"/>
          <w:szCs w:val="22"/>
        </w:rPr>
        <w:t> </w:t>
      </w:r>
      <w:r w:rsidRPr="00132687">
        <w:rPr>
          <w:rFonts w:ascii="Arial" w:hAnsi="Arial" w:cs="Arial"/>
          <w:sz w:val="22"/>
          <w:szCs w:val="22"/>
        </w:rPr>
        <w:t xml:space="preserve"> montażowej dla kolejnych miesięcy począwszy od miesiąca w którym nastąpiło otwarcie oferty (miesiąc</w:t>
      </w:r>
      <w:r w:rsidR="00506876" w:rsidRPr="00132687">
        <w:rPr>
          <w:rFonts w:ascii="Arial" w:hAnsi="Arial" w:cs="Arial"/>
          <w:sz w:val="22"/>
          <w:szCs w:val="22"/>
        </w:rPr>
        <w:t>,</w:t>
      </w:r>
      <w:r w:rsidRPr="00132687">
        <w:rPr>
          <w:rFonts w:ascii="Arial" w:hAnsi="Arial" w:cs="Arial"/>
          <w:sz w:val="22"/>
          <w:szCs w:val="22"/>
        </w:rPr>
        <w:t xml:space="preserve"> gdy wskaźnik jest równy 100) do miesiąca za który nastąpi wystawienie faktury (miesiąc n-ty) wg poniższego wzoru:</w:t>
      </w:r>
    </w:p>
    <w:p w14:paraId="4E51B346" w14:textId="77777777" w:rsidR="00D930FC" w:rsidRPr="00132687" w:rsidRDefault="00D930FC" w:rsidP="009E3D64">
      <w:pPr>
        <w:pStyle w:val="Trenum"/>
        <w:widowControl w:val="0"/>
        <w:numPr>
          <w:ilvl w:val="0"/>
          <w:numId w:val="0"/>
        </w:numPr>
        <w:spacing w:after="0" w:line="276" w:lineRule="auto"/>
        <w:rPr>
          <w:rFonts w:ascii="Arial" w:hAnsi="Arial" w:cs="Arial"/>
          <w:sz w:val="22"/>
          <w:szCs w:val="22"/>
        </w:rPr>
      </w:pPr>
    </w:p>
    <w:p w14:paraId="42EBD2CF" w14:textId="0C9514F5" w:rsidR="00D930FC" w:rsidRPr="00132687" w:rsidRDefault="00D930FC" w:rsidP="009E3D64">
      <w:pPr>
        <w:pStyle w:val="Trenum"/>
        <w:widowControl w:val="0"/>
        <w:numPr>
          <w:ilvl w:val="0"/>
          <w:numId w:val="0"/>
        </w:numPr>
        <w:spacing w:after="0" w:line="276" w:lineRule="auto"/>
        <w:rPr>
          <w:rFonts w:ascii="Arial" w:hAnsi="Arial" w:cs="Arial"/>
          <w:sz w:val="22"/>
          <w:szCs w:val="22"/>
        </w:rPr>
      </w:pPr>
      <w:proofErr w:type="spellStart"/>
      <w:r w:rsidRPr="00132687">
        <w:rPr>
          <w:rFonts w:ascii="Arial" w:hAnsi="Arial" w:cs="Arial"/>
          <w:sz w:val="22"/>
          <w:szCs w:val="22"/>
        </w:rPr>
        <w:t>W</w:t>
      </w:r>
      <w:r w:rsidRPr="00132687">
        <w:rPr>
          <w:rFonts w:ascii="Arial" w:hAnsi="Arial" w:cs="Arial"/>
          <w:sz w:val="22"/>
          <w:szCs w:val="22"/>
          <w:vertAlign w:val="subscript"/>
        </w:rPr>
        <w:t>w</w:t>
      </w:r>
      <w:proofErr w:type="spellEnd"/>
      <w:r w:rsidRPr="00132687">
        <w:rPr>
          <w:rFonts w:ascii="Arial" w:hAnsi="Arial" w:cs="Arial"/>
          <w:sz w:val="22"/>
          <w:szCs w:val="22"/>
          <w:vertAlign w:val="subscript"/>
        </w:rPr>
        <w:t>(n)</w:t>
      </w:r>
      <w:r w:rsidRPr="00132687">
        <w:rPr>
          <w:rFonts w:ascii="Arial" w:hAnsi="Arial" w:cs="Arial"/>
          <w:sz w:val="22"/>
          <w:szCs w:val="22"/>
        </w:rPr>
        <w:t xml:space="preserve"> = a + (1-a) x (W</w:t>
      </w:r>
      <w:r w:rsidRPr="00132687">
        <w:rPr>
          <w:rFonts w:ascii="Arial" w:hAnsi="Arial" w:cs="Arial"/>
          <w:sz w:val="22"/>
          <w:szCs w:val="22"/>
          <w:vertAlign w:val="subscript"/>
        </w:rPr>
        <w:t>0</w:t>
      </w:r>
      <w:r w:rsidRPr="00132687">
        <w:rPr>
          <w:rFonts w:ascii="Arial" w:hAnsi="Arial" w:cs="Arial"/>
          <w:sz w:val="22"/>
          <w:szCs w:val="22"/>
        </w:rPr>
        <w:t>/100 x W</w:t>
      </w:r>
      <w:r w:rsidRPr="00132687">
        <w:rPr>
          <w:rFonts w:ascii="Arial" w:hAnsi="Arial" w:cs="Arial"/>
          <w:sz w:val="22"/>
          <w:szCs w:val="22"/>
          <w:vertAlign w:val="subscript"/>
        </w:rPr>
        <w:t>1</w:t>
      </w:r>
      <w:r w:rsidRPr="00132687">
        <w:rPr>
          <w:rFonts w:ascii="Arial" w:hAnsi="Arial" w:cs="Arial"/>
          <w:sz w:val="22"/>
          <w:szCs w:val="22"/>
        </w:rPr>
        <w:t>/100 x W</w:t>
      </w:r>
      <w:r w:rsidRPr="00132687">
        <w:rPr>
          <w:rFonts w:ascii="Arial" w:hAnsi="Arial" w:cs="Arial"/>
          <w:sz w:val="22"/>
          <w:szCs w:val="22"/>
          <w:vertAlign w:val="subscript"/>
        </w:rPr>
        <w:t>2</w:t>
      </w:r>
      <w:r w:rsidRPr="00132687">
        <w:rPr>
          <w:rFonts w:ascii="Arial" w:hAnsi="Arial" w:cs="Arial"/>
          <w:sz w:val="22"/>
          <w:szCs w:val="22"/>
        </w:rPr>
        <w:t>/100 x …………x W</w:t>
      </w:r>
      <w:r w:rsidRPr="00132687">
        <w:rPr>
          <w:rFonts w:ascii="Arial" w:hAnsi="Arial" w:cs="Arial"/>
          <w:sz w:val="22"/>
          <w:szCs w:val="22"/>
          <w:vertAlign w:val="subscript"/>
        </w:rPr>
        <w:t>n-1</w:t>
      </w:r>
      <w:r w:rsidRPr="00132687">
        <w:rPr>
          <w:rFonts w:ascii="Arial" w:hAnsi="Arial" w:cs="Arial"/>
          <w:sz w:val="22"/>
          <w:szCs w:val="22"/>
        </w:rPr>
        <w:t xml:space="preserve">/100 x </w:t>
      </w:r>
      <w:proofErr w:type="spellStart"/>
      <w:r w:rsidRPr="00132687">
        <w:rPr>
          <w:rFonts w:ascii="Arial" w:hAnsi="Arial" w:cs="Arial"/>
          <w:sz w:val="22"/>
          <w:szCs w:val="22"/>
        </w:rPr>
        <w:t>W</w:t>
      </w:r>
      <w:r w:rsidRPr="00132687">
        <w:rPr>
          <w:rFonts w:ascii="Arial" w:hAnsi="Arial" w:cs="Arial"/>
          <w:sz w:val="22"/>
          <w:szCs w:val="22"/>
          <w:vertAlign w:val="subscript"/>
        </w:rPr>
        <w:t>n</w:t>
      </w:r>
      <w:proofErr w:type="spellEnd"/>
      <w:r w:rsidRPr="00132687">
        <w:rPr>
          <w:rFonts w:ascii="Arial" w:hAnsi="Arial" w:cs="Arial"/>
          <w:sz w:val="22"/>
          <w:szCs w:val="22"/>
        </w:rPr>
        <w:t>/100)</w:t>
      </w:r>
    </w:p>
    <w:p w14:paraId="558695F6" w14:textId="2733DAE8" w:rsidR="00D930FC" w:rsidRPr="00132687" w:rsidRDefault="00D930FC" w:rsidP="009E3D64">
      <w:pPr>
        <w:pStyle w:val="Trenum"/>
        <w:widowControl w:val="0"/>
        <w:numPr>
          <w:ilvl w:val="0"/>
          <w:numId w:val="0"/>
        </w:numPr>
        <w:spacing w:after="0" w:line="276" w:lineRule="auto"/>
        <w:rPr>
          <w:rFonts w:ascii="Arial" w:hAnsi="Arial" w:cs="Arial"/>
          <w:sz w:val="22"/>
          <w:szCs w:val="22"/>
        </w:rPr>
      </w:pPr>
    </w:p>
    <w:p w14:paraId="4E29B71A" w14:textId="77777777" w:rsidR="008F7BB5" w:rsidRPr="00132687" w:rsidRDefault="008F7BB5" w:rsidP="009E3D64">
      <w:pPr>
        <w:spacing w:before="0" w:line="276" w:lineRule="auto"/>
        <w:rPr>
          <w:rFonts w:ascii="Arial" w:hAnsi="Arial" w:cs="Arial"/>
          <w:spacing w:val="4"/>
          <w:sz w:val="22"/>
          <w:szCs w:val="22"/>
          <w:lang w:eastAsia="pl-PL"/>
        </w:rPr>
      </w:pPr>
      <w:r w:rsidRPr="00132687">
        <w:rPr>
          <w:rFonts w:ascii="Arial" w:hAnsi="Arial" w:cs="Arial"/>
          <w:spacing w:val="4"/>
          <w:sz w:val="22"/>
          <w:szCs w:val="22"/>
          <w:lang w:eastAsia="pl-PL"/>
        </w:rPr>
        <w:t>gdzie:</w:t>
      </w:r>
    </w:p>
    <w:p w14:paraId="3162363D" w14:textId="77777777" w:rsidR="008F7BB5" w:rsidRPr="00132687" w:rsidRDefault="008F7BB5" w:rsidP="009E3D64">
      <w:pPr>
        <w:spacing w:before="0" w:line="276" w:lineRule="auto"/>
        <w:rPr>
          <w:rFonts w:ascii="Arial" w:hAnsi="Arial" w:cs="Arial"/>
          <w:spacing w:val="4"/>
          <w:sz w:val="22"/>
          <w:szCs w:val="22"/>
          <w:lang w:eastAsia="pl-PL"/>
        </w:rPr>
      </w:pPr>
      <w:r w:rsidRPr="00132687">
        <w:rPr>
          <w:rFonts w:ascii="Arial" w:hAnsi="Arial" w:cs="Arial"/>
          <w:spacing w:val="4"/>
          <w:sz w:val="22"/>
          <w:szCs w:val="22"/>
          <w:lang w:eastAsia="pl-PL"/>
        </w:rPr>
        <w:t>„</w:t>
      </w:r>
      <w:proofErr w:type="spellStart"/>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w</w:t>
      </w:r>
      <w:proofErr w:type="spellEnd"/>
      <w:r w:rsidRPr="00132687">
        <w:rPr>
          <w:rFonts w:ascii="Arial" w:hAnsi="Arial" w:cs="Arial"/>
          <w:spacing w:val="4"/>
          <w:sz w:val="22"/>
          <w:szCs w:val="22"/>
          <w:vertAlign w:val="subscript"/>
          <w:lang w:eastAsia="pl-PL"/>
        </w:rPr>
        <w:t xml:space="preserve"> (n)</w:t>
      </w:r>
      <w:r w:rsidRPr="00132687">
        <w:rPr>
          <w:rFonts w:ascii="Arial" w:hAnsi="Arial" w:cs="Arial"/>
          <w:spacing w:val="4"/>
          <w:sz w:val="22"/>
          <w:szCs w:val="22"/>
          <w:lang w:eastAsia="pl-PL"/>
        </w:rPr>
        <w:t>" –wskaźnik waloryzacji dla n-tego miesiąca;</w:t>
      </w:r>
    </w:p>
    <w:p w14:paraId="1FC79B2D" w14:textId="708BB13A" w:rsidR="008F7BB5" w:rsidRPr="00132687" w:rsidRDefault="008F7BB5" w:rsidP="009E3D64">
      <w:pPr>
        <w:spacing w:before="0" w:line="276" w:lineRule="auto"/>
        <w:ind w:left="426" w:hanging="426"/>
        <w:rPr>
          <w:rFonts w:ascii="Arial" w:hAnsi="Arial" w:cs="Arial"/>
          <w:spacing w:val="4"/>
          <w:sz w:val="22"/>
          <w:szCs w:val="22"/>
          <w:lang w:eastAsia="pl-PL"/>
        </w:rPr>
      </w:pPr>
      <w:r w:rsidRPr="00132687">
        <w:rPr>
          <w:rFonts w:ascii="Arial" w:hAnsi="Arial" w:cs="Arial"/>
          <w:spacing w:val="4"/>
          <w:sz w:val="22"/>
          <w:szCs w:val="22"/>
          <w:lang w:eastAsia="pl-PL"/>
        </w:rPr>
        <w:t>„a" - stały współczynnik o wartości [●]</w:t>
      </w:r>
      <w:r w:rsidR="00506876" w:rsidRPr="00132687">
        <w:rPr>
          <w:rFonts w:ascii="Arial" w:hAnsi="Arial" w:cs="Arial"/>
          <w:spacing w:val="4"/>
          <w:sz w:val="22"/>
          <w:szCs w:val="22"/>
          <w:lang w:eastAsia="pl-PL"/>
        </w:rPr>
        <w:t xml:space="preserve"> </w:t>
      </w:r>
      <w:r w:rsidRPr="00132687">
        <w:rPr>
          <w:rFonts w:ascii="Arial" w:hAnsi="Arial" w:cs="Arial"/>
          <w:spacing w:val="4"/>
          <w:sz w:val="22"/>
          <w:szCs w:val="22"/>
          <w:lang w:eastAsia="pl-PL"/>
        </w:rPr>
        <w:t>obrazujący część wynagrodzenia, które nie podlega waloryzacji (element niewaloryzowany).</w:t>
      </w:r>
    </w:p>
    <w:p w14:paraId="4798DF18" w14:textId="77777777" w:rsidR="008F7BB5" w:rsidRPr="00132687" w:rsidRDefault="008F7BB5" w:rsidP="009E3D64">
      <w:pPr>
        <w:spacing w:before="0" w:line="276" w:lineRule="auto"/>
        <w:ind w:left="708" w:hanging="708"/>
        <w:rPr>
          <w:rFonts w:ascii="Arial" w:hAnsi="Arial" w:cs="Arial"/>
          <w:sz w:val="22"/>
          <w:szCs w:val="22"/>
        </w:rPr>
      </w:pPr>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0</w:t>
      </w:r>
      <w:r w:rsidRPr="00132687">
        <w:rPr>
          <w:rFonts w:ascii="Arial" w:hAnsi="Arial" w:cs="Arial"/>
          <w:spacing w:val="4"/>
          <w:sz w:val="22"/>
          <w:szCs w:val="22"/>
          <w:lang w:eastAsia="pl-PL"/>
        </w:rPr>
        <w:t xml:space="preserve">" – </w:t>
      </w:r>
      <w:bookmarkStart w:id="1" w:name="_Hlk115193629"/>
      <w:r w:rsidRPr="00132687">
        <w:rPr>
          <w:rFonts w:ascii="Arial" w:hAnsi="Arial" w:cs="Arial"/>
          <w:sz w:val="22"/>
          <w:szCs w:val="22"/>
        </w:rPr>
        <w:t>wskaźnik „0” z miesiąca otwarcia oferty = 100</w:t>
      </w:r>
      <w:bookmarkEnd w:id="1"/>
    </w:p>
    <w:p w14:paraId="4EB37C13" w14:textId="77777777" w:rsidR="008F7BB5" w:rsidRPr="00132687" w:rsidRDefault="008F7BB5" w:rsidP="009E3D64">
      <w:pPr>
        <w:spacing w:before="0" w:line="276" w:lineRule="auto"/>
        <w:ind w:left="708" w:hanging="708"/>
        <w:rPr>
          <w:rFonts w:ascii="Arial" w:hAnsi="Arial" w:cs="Arial"/>
          <w:spacing w:val="4"/>
          <w:sz w:val="22"/>
          <w:szCs w:val="22"/>
          <w:lang w:eastAsia="pl-PL"/>
        </w:rPr>
      </w:pPr>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1</w:t>
      </w:r>
      <w:r w:rsidRPr="00132687">
        <w:rPr>
          <w:rFonts w:ascii="Arial" w:hAnsi="Arial" w:cs="Arial"/>
          <w:spacing w:val="4"/>
          <w:sz w:val="22"/>
          <w:szCs w:val="22"/>
          <w:lang w:eastAsia="pl-PL"/>
        </w:rPr>
        <w:t xml:space="preserve">" – </w:t>
      </w:r>
      <w:bookmarkStart w:id="2" w:name="_Hlk115193657"/>
      <w:r w:rsidRPr="00132687">
        <w:rPr>
          <w:rFonts w:ascii="Arial" w:hAnsi="Arial" w:cs="Arial"/>
          <w:sz w:val="22"/>
          <w:szCs w:val="22"/>
        </w:rPr>
        <w:t xml:space="preserve">wskaźnik „1” z następnego miesiąca po miesiącu otwarcia oferty </w:t>
      </w:r>
      <w:bookmarkEnd w:id="2"/>
      <w:r w:rsidRPr="00132687">
        <w:rPr>
          <w:rFonts w:ascii="Arial" w:hAnsi="Arial" w:cs="Arial"/>
          <w:sz w:val="22"/>
          <w:szCs w:val="22"/>
        </w:rPr>
        <w:t>(wskaźnik cen produkcji budowlano-montażowej publikowany przez GUS, w układzie miesiąc poprzedni = 100)</w:t>
      </w:r>
    </w:p>
    <w:p w14:paraId="56ABD55E" w14:textId="77777777" w:rsidR="008F7BB5" w:rsidRPr="00132687" w:rsidRDefault="008F7BB5" w:rsidP="009E3D64">
      <w:pPr>
        <w:spacing w:before="0" w:line="276" w:lineRule="auto"/>
        <w:ind w:left="708" w:hanging="708"/>
        <w:rPr>
          <w:rFonts w:ascii="Arial" w:hAnsi="Arial" w:cs="Arial"/>
          <w:sz w:val="22"/>
          <w:szCs w:val="22"/>
        </w:rPr>
      </w:pPr>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2</w:t>
      </w:r>
      <w:r w:rsidRPr="00132687">
        <w:rPr>
          <w:rFonts w:ascii="Arial" w:hAnsi="Arial" w:cs="Arial"/>
          <w:spacing w:val="4"/>
          <w:sz w:val="22"/>
          <w:szCs w:val="22"/>
          <w:lang w:eastAsia="pl-PL"/>
        </w:rPr>
        <w:t>”, „W</w:t>
      </w:r>
      <w:r w:rsidRPr="00132687">
        <w:rPr>
          <w:rFonts w:ascii="Arial" w:hAnsi="Arial" w:cs="Arial"/>
          <w:spacing w:val="4"/>
          <w:sz w:val="22"/>
          <w:szCs w:val="22"/>
          <w:vertAlign w:val="subscript"/>
          <w:lang w:eastAsia="pl-PL"/>
        </w:rPr>
        <w:t>3</w:t>
      </w:r>
      <w:r w:rsidRPr="00132687">
        <w:rPr>
          <w:rFonts w:ascii="Arial" w:hAnsi="Arial" w:cs="Arial"/>
          <w:spacing w:val="4"/>
          <w:sz w:val="22"/>
          <w:szCs w:val="22"/>
          <w:lang w:eastAsia="pl-PL"/>
        </w:rPr>
        <w:t xml:space="preserve">",… – </w:t>
      </w:r>
      <w:r w:rsidRPr="00132687">
        <w:rPr>
          <w:rFonts w:ascii="Arial" w:hAnsi="Arial" w:cs="Arial"/>
          <w:sz w:val="22"/>
          <w:szCs w:val="22"/>
        </w:rPr>
        <w:t>wskaźniki „2”, „3”, … z kolejnych miesięcy po miesiącu otwarcia oferty (wskaźnik cen produkcji budowlano-montażowej publikowany przez GUS, w układzie miesiąc poprzedni = 100)</w:t>
      </w:r>
    </w:p>
    <w:p w14:paraId="192569A4" w14:textId="44B60DF7" w:rsidR="008F7BB5" w:rsidRPr="00132687" w:rsidRDefault="008F7BB5" w:rsidP="009E3D64">
      <w:pPr>
        <w:spacing w:before="0" w:line="276" w:lineRule="auto"/>
        <w:ind w:left="708" w:hanging="708"/>
        <w:rPr>
          <w:rFonts w:ascii="Arial" w:hAnsi="Arial" w:cs="Arial"/>
          <w:sz w:val="22"/>
          <w:szCs w:val="22"/>
        </w:rPr>
      </w:pPr>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n-1</w:t>
      </w:r>
      <w:r w:rsidRPr="00132687">
        <w:rPr>
          <w:rFonts w:ascii="Arial" w:hAnsi="Arial" w:cs="Arial"/>
          <w:spacing w:val="4"/>
          <w:sz w:val="22"/>
          <w:szCs w:val="22"/>
          <w:lang w:eastAsia="pl-PL"/>
        </w:rPr>
        <w:t xml:space="preserve">– </w:t>
      </w:r>
      <w:r w:rsidRPr="00132687">
        <w:rPr>
          <w:rFonts w:ascii="Arial" w:hAnsi="Arial" w:cs="Arial"/>
          <w:sz w:val="22"/>
          <w:szCs w:val="22"/>
        </w:rPr>
        <w:t>wskaźnik „n-1” z miesiąca poprzedzającego miesiąc za który nastąpi wystawienie faktury (wskaźnik cen produkcji budowlano-montażowej publikowany przez GUS, w</w:t>
      </w:r>
      <w:r w:rsidR="00506876" w:rsidRPr="00132687">
        <w:rPr>
          <w:rFonts w:ascii="Arial" w:hAnsi="Arial" w:cs="Arial"/>
          <w:sz w:val="22"/>
          <w:szCs w:val="22"/>
        </w:rPr>
        <w:t> </w:t>
      </w:r>
      <w:r w:rsidRPr="00132687">
        <w:rPr>
          <w:rFonts w:ascii="Arial" w:hAnsi="Arial" w:cs="Arial"/>
          <w:sz w:val="22"/>
          <w:szCs w:val="22"/>
        </w:rPr>
        <w:t>układzie miesiąc poprzedni = 100)</w:t>
      </w:r>
    </w:p>
    <w:p w14:paraId="4B528109" w14:textId="445BD840" w:rsidR="008F7BB5" w:rsidRPr="00132687" w:rsidRDefault="008F7BB5" w:rsidP="009E3D64">
      <w:pPr>
        <w:spacing w:before="0" w:line="276" w:lineRule="auto"/>
        <w:ind w:left="708" w:hanging="708"/>
        <w:rPr>
          <w:rFonts w:ascii="Arial" w:hAnsi="Arial" w:cs="Arial"/>
          <w:sz w:val="22"/>
          <w:szCs w:val="22"/>
        </w:rPr>
      </w:pPr>
      <w:r w:rsidRPr="00132687">
        <w:rPr>
          <w:rFonts w:ascii="Arial" w:hAnsi="Arial" w:cs="Arial"/>
          <w:spacing w:val="4"/>
          <w:sz w:val="22"/>
          <w:szCs w:val="22"/>
          <w:lang w:eastAsia="pl-PL"/>
        </w:rPr>
        <w:t>„</w:t>
      </w:r>
      <w:proofErr w:type="spellStart"/>
      <w:r w:rsidRPr="00132687">
        <w:rPr>
          <w:rFonts w:ascii="Arial" w:hAnsi="Arial" w:cs="Arial"/>
          <w:spacing w:val="4"/>
          <w:sz w:val="22"/>
          <w:szCs w:val="22"/>
          <w:lang w:eastAsia="pl-PL"/>
        </w:rPr>
        <w:t>W</w:t>
      </w:r>
      <w:r w:rsidRPr="00132687">
        <w:rPr>
          <w:rFonts w:ascii="Arial" w:hAnsi="Arial" w:cs="Arial"/>
          <w:spacing w:val="4"/>
          <w:sz w:val="22"/>
          <w:szCs w:val="22"/>
          <w:vertAlign w:val="subscript"/>
          <w:lang w:eastAsia="pl-PL"/>
        </w:rPr>
        <w:t>n</w:t>
      </w:r>
      <w:proofErr w:type="spellEnd"/>
      <w:r w:rsidRPr="00132687">
        <w:rPr>
          <w:rFonts w:ascii="Arial" w:hAnsi="Arial" w:cs="Arial"/>
          <w:spacing w:val="4"/>
          <w:sz w:val="22"/>
          <w:szCs w:val="22"/>
          <w:lang w:eastAsia="pl-PL"/>
        </w:rPr>
        <w:t xml:space="preserve">" – </w:t>
      </w:r>
      <w:r w:rsidRPr="00132687">
        <w:rPr>
          <w:rFonts w:ascii="Arial" w:hAnsi="Arial" w:cs="Arial"/>
          <w:sz w:val="22"/>
          <w:szCs w:val="22"/>
        </w:rPr>
        <w:t>wskaźnik „n” z miesiąca za który nastąpi wystawienie faktury (wskaźnik cen produkcji budowlano-montażowej publikowany przez GUS, w układzie miesiąc poprzedni = 100).</w:t>
      </w:r>
    </w:p>
    <w:p w14:paraId="613D6D40" w14:textId="77777777" w:rsidR="00D930FC" w:rsidRPr="00132687" w:rsidRDefault="00D930FC" w:rsidP="009E3D64">
      <w:pPr>
        <w:pStyle w:val="Trenum"/>
        <w:widowControl w:val="0"/>
        <w:numPr>
          <w:ilvl w:val="0"/>
          <w:numId w:val="0"/>
        </w:numPr>
        <w:spacing w:after="0" w:line="276" w:lineRule="auto"/>
        <w:rPr>
          <w:rFonts w:ascii="Arial" w:hAnsi="Arial" w:cs="Arial"/>
          <w:sz w:val="22"/>
          <w:szCs w:val="22"/>
        </w:rPr>
      </w:pPr>
    </w:p>
    <w:p w14:paraId="4D163A10" w14:textId="4BC8318B" w:rsidR="008F7BB5" w:rsidRPr="00132687" w:rsidRDefault="008F7BB5" w:rsidP="009E3D64">
      <w:pPr>
        <w:pStyle w:val="Trenum"/>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Kwoty netto płatne Wykonawcy będą waloryzowane miesięcznie począwszy od 6 miesiąca po podpisaniu </w:t>
      </w:r>
      <w:r w:rsidR="00582400" w:rsidRPr="00132687">
        <w:rPr>
          <w:rFonts w:ascii="Arial" w:hAnsi="Arial" w:cs="Arial"/>
          <w:sz w:val="22"/>
          <w:szCs w:val="22"/>
        </w:rPr>
        <w:t>u</w:t>
      </w:r>
      <w:r w:rsidRPr="00132687">
        <w:rPr>
          <w:rFonts w:ascii="Arial" w:hAnsi="Arial" w:cs="Arial"/>
          <w:sz w:val="22"/>
          <w:szCs w:val="22"/>
        </w:rPr>
        <w:t>mowy do osiągnięcia limitu waloryzacji +/- 8% wynagrodzenia umownego netto.</w:t>
      </w:r>
    </w:p>
    <w:p w14:paraId="6B742120" w14:textId="77777777" w:rsidR="008F7BB5" w:rsidRPr="00132687" w:rsidRDefault="008F7BB5" w:rsidP="009E3D64">
      <w:pPr>
        <w:pStyle w:val="Trenum"/>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t>
      </w:r>
    </w:p>
    <w:p w14:paraId="7570C07C" w14:textId="439C3CEA" w:rsidR="008F7BB5" w:rsidRPr="00132687" w:rsidRDefault="008F7BB5" w:rsidP="009E3D64">
      <w:pPr>
        <w:pStyle w:val="Trenum"/>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Występując o rozliczenie wynagrodzenia za dany miesiąc realizacji </w:t>
      </w:r>
      <w:r w:rsidR="006C3165" w:rsidRPr="00132687">
        <w:rPr>
          <w:rFonts w:ascii="Arial" w:hAnsi="Arial" w:cs="Arial"/>
          <w:sz w:val="22"/>
          <w:szCs w:val="22"/>
        </w:rPr>
        <w:t>przedmiotu umowy</w:t>
      </w:r>
      <w:r w:rsidRPr="00132687">
        <w:rPr>
          <w:rFonts w:ascii="Arial" w:hAnsi="Arial" w:cs="Arial"/>
          <w:sz w:val="22"/>
          <w:szCs w:val="22"/>
        </w:rPr>
        <w:t xml:space="preserve">, Wykonawca obliczy wstępne wartości zwaloryzowanych kwot dla </w:t>
      </w:r>
      <w:r w:rsidR="001D47D7" w:rsidRPr="00132687">
        <w:rPr>
          <w:rFonts w:ascii="Arial" w:hAnsi="Arial" w:cs="Arial"/>
          <w:sz w:val="22"/>
          <w:szCs w:val="22"/>
        </w:rPr>
        <w:t>robót</w:t>
      </w:r>
      <w:r w:rsidRPr="00132687">
        <w:rPr>
          <w:rFonts w:ascii="Arial" w:hAnsi="Arial" w:cs="Arial"/>
          <w:sz w:val="22"/>
          <w:szCs w:val="22"/>
        </w:rPr>
        <w:t xml:space="preserve"> zrealizowanych w</w:t>
      </w:r>
      <w:r w:rsidR="001D47D7" w:rsidRPr="00132687">
        <w:rPr>
          <w:rFonts w:ascii="Arial" w:hAnsi="Arial" w:cs="Arial"/>
          <w:sz w:val="22"/>
          <w:szCs w:val="22"/>
        </w:rPr>
        <w:t> </w:t>
      </w:r>
      <w:r w:rsidRPr="00132687">
        <w:rPr>
          <w:rFonts w:ascii="Arial" w:hAnsi="Arial" w:cs="Arial"/>
          <w:sz w:val="22"/>
          <w:szCs w:val="22"/>
        </w:rPr>
        <w:t>każdym miesiącu, używając ostatnich z wyliczonych wskaźników waloryzacji. Ustalone w</w:t>
      </w:r>
      <w:r w:rsidR="00772C21" w:rsidRPr="00132687">
        <w:rPr>
          <w:rFonts w:ascii="Arial" w:hAnsi="Arial" w:cs="Arial"/>
          <w:sz w:val="22"/>
          <w:szCs w:val="22"/>
        </w:rPr>
        <w:t> </w:t>
      </w:r>
      <w:r w:rsidRPr="00132687">
        <w:rPr>
          <w:rFonts w:ascii="Arial" w:hAnsi="Arial" w:cs="Arial"/>
          <w:sz w:val="22"/>
          <w:szCs w:val="22"/>
        </w:rPr>
        <w:t xml:space="preserve">ten sposób wartości będą skorygowane z zastosowaniem wskaźnika waloryzacji właściwego dla miesiąca, którego dotyczyło dane rozliczenie wynagrodzenia Wykonawcy, niezwłocznie po ich publikacji. </w:t>
      </w:r>
    </w:p>
    <w:p w14:paraId="30B99480" w14:textId="77777777" w:rsidR="008F7BB5" w:rsidRPr="00132687" w:rsidRDefault="008F7BB5" w:rsidP="009E3D64">
      <w:pPr>
        <w:pStyle w:val="Trenum"/>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75EE696E" w14:textId="67E07D08" w:rsidR="008F7BB5" w:rsidRPr="00132687" w:rsidRDefault="008F7BB5" w:rsidP="009E3D64">
      <w:pPr>
        <w:pStyle w:val="Trenum"/>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 xml:space="preserve">Jeżeli wynagrodzenie Wykonawcy zostanie zwaloryzowane zgodnie z art. 439 ust. 1-3 ustawy PZP,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 </w:t>
      </w:r>
    </w:p>
    <w:p w14:paraId="5488C5B9" w14:textId="778BD7C2" w:rsidR="00E647AB" w:rsidRPr="00132687" w:rsidRDefault="007E3C55" w:rsidP="009E3D64">
      <w:pPr>
        <w:pStyle w:val="Trenum"/>
        <w:widowControl w:val="0"/>
        <w:tabs>
          <w:tab w:val="clear" w:pos="720"/>
          <w:tab w:val="num" w:pos="0"/>
        </w:tabs>
        <w:spacing w:after="0" w:line="276" w:lineRule="auto"/>
        <w:ind w:left="0" w:hanging="284"/>
        <w:rPr>
          <w:rFonts w:ascii="Arial" w:hAnsi="Arial" w:cs="Arial"/>
          <w:sz w:val="22"/>
          <w:szCs w:val="22"/>
        </w:rPr>
      </w:pPr>
      <w:r w:rsidRPr="00132687">
        <w:rPr>
          <w:rFonts w:ascii="Arial" w:hAnsi="Arial" w:cs="Arial"/>
          <w:sz w:val="22"/>
          <w:szCs w:val="22"/>
        </w:rPr>
        <w:t>W przypadku zmiany cen lub kosztów nieprzekraczającej wskaźnika</w:t>
      </w:r>
      <w:r w:rsidR="00506876" w:rsidRPr="00132687">
        <w:rPr>
          <w:rFonts w:ascii="Arial" w:hAnsi="Arial" w:cs="Arial"/>
          <w:sz w:val="22"/>
          <w:szCs w:val="22"/>
        </w:rPr>
        <w:t xml:space="preserve">, o którym mowa w ust. </w:t>
      </w:r>
      <w:r w:rsidR="003C094B" w:rsidRPr="00132687">
        <w:rPr>
          <w:rFonts w:ascii="Arial" w:hAnsi="Arial" w:cs="Arial"/>
          <w:sz w:val="22"/>
          <w:szCs w:val="22"/>
        </w:rPr>
        <w:t>2</w:t>
      </w:r>
      <w:r w:rsidRPr="00132687">
        <w:rPr>
          <w:rFonts w:ascii="Arial" w:hAnsi="Arial" w:cs="Arial"/>
          <w:sz w:val="22"/>
          <w:szCs w:val="22"/>
        </w:rPr>
        <w:t xml:space="preserve"> o 3 % waloryzacja nie będzie miała zastosowania. </w:t>
      </w:r>
    </w:p>
    <w:p w14:paraId="37C70004" w14:textId="24B786FB" w:rsidR="00E647AB" w:rsidRPr="00132687" w:rsidRDefault="007E3C55" w:rsidP="009E3D64">
      <w:pPr>
        <w:pStyle w:val="Trenum"/>
        <w:widowControl w:val="0"/>
        <w:tabs>
          <w:tab w:val="clear" w:pos="720"/>
          <w:tab w:val="num" w:pos="0"/>
        </w:tabs>
        <w:spacing w:after="0" w:line="276" w:lineRule="auto"/>
        <w:ind w:left="0" w:hanging="426"/>
        <w:rPr>
          <w:rFonts w:ascii="Arial" w:hAnsi="Arial" w:cs="Arial"/>
          <w:sz w:val="22"/>
          <w:szCs w:val="22"/>
        </w:rPr>
      </w:pPr>
      <w:r w:rsidRPr="00132687">
        <w:rPr>
          <w:rFonts w:ascii="Arial" w:hAnsi="Arial" w:cs="Arial"/>
          <w:sz w:val="22"/>
          <w:szCs w:val="22"/>
        </w:rPr>
        <w:t xml:space="preserve">W przypadku likwidacji ww. wskaźnika lub zmiany podmiotu, który go ustala, mechanizm waloryzacji, o którym mowa w </w:t>
      </w:r>
      <w:r w:rsidR="00E647AB" w:rsidRPr="00132687">
        <w:rPr>
          <w:rFonts w:ascii="Arial" w:hAnsi="Arial" w:cs="Arial"/>
          <w:sz w:val="22"/>
          <w:szCs w:val="22"/>
        </w:rPr>
        <w:t>ust. 1</w:t>
      </w:r>
      <w:r w:rsidRPr="00132687">
        <w:rPr>
          <w:rFonts w:ascii="Arial" w:hAnsi="Arial" w:cs="Arial"/>
          <w:sz w:val="22"/>
          <w:szCs w:val="22"/>
        </w:rPr>
        <w:t>, stosować się będzie odpowiednio dla wskaźnika i</w:t>
      </w:r>
      <w:r w:rsidR="00AB38F6" w:rsidRPr="00132687">
        <w:rPr>
          <w:rFonts w:ascii="Arial" w:hAnsi="Arial" w:cs="Arial"/>
          <w:sz w:val="22"/>
          <w:szCs w:val="22"/>
        </w:rPr>
        <w:t> </w:t>
      </w:r>
      <w:r w:rsidRPr="00132687">
        <w:rPr>
          <w:rFonts w:ascii="Arial" w:hAnsi="Arial" w:cs="Arial"/>
          <w:sz w:val="22"/>
          <w:szCs w:val="22"/>
        </w:rPr>
        <w:t>podmiotu, który</w:t>
      </w:r>
      <w:r w:rsidR="00E647AB" w:rsidRPr="00132687">
        <w:rPr>
          <w:rFonts w:ascii="Arial" w:hAnsi="Arial" w:cs="Arial"/>
          <w:sz w:val="22"/>
          <w:szCs w:val="22"/>
        </w:rPr>
        <w:t xml:space="preserve"> </w:t>
      </w:r>
      <w:r w:rsidRPr="00132687">
        <w:rPr>
          <w:rFonts w:ascii="Arial" w:hAnsi="Arial" w:cs="Arial"/>
          <w:sz w:val="22"/>
          <w:szCs w:val="22"/>
        </w:rPr>
        <w:t>zgodnie z odpowiednimi przepisami prawa zastąpi dotychczasowy wskaźnik lub podmiot.</w:t>
      </w:r>
      <w:r w:rsidR="00E647AB" w:rsidRPr="00132687">
        <w:rPr>
          <w:rFonts w:ascii="Arial" w:hAnsi="Arial" w:cs="Arial"/>
          <w:sz w:val="22"/>
          <w:szCs w:val="22"/>
        </w:rPr>
        <w:t xml:space="preserve"> </w:t>
      </w:r>
    </w:p>
    <w:p w14:paraId="2FC208A0" w14:textId="6BFB58FB" w:rsidR="006B3547" w:rsidRPr="00132687" w:rsidRDefault="006B3547" w:rsidP="009E3D64">
      <w:pPr>
        <w:pStyle w:val="Trenum"/>
        <w:widowControl w:val="0"/>
        <w:tabs>
          <w:tab w:val="clear" w:pos="720"/>
          <w:tab w:val="num" w:pos="0"/>
        </w:tabs>
        <w:spacing w:after="0" w:line="276" w:lineRule="auto"/>
        <w:ind w:left="0" w:hanging="426"/>
        <w:rPr>
          <w:rFonts w:ascii="Arial" w:hAnsi="Arial" w:cs="Arial"/>
          <w:sz w:val="22"/>
          <w:szCs w:val="22"/>
        </w:rPr>
      </w:pPr>
      <w:r w:rsidRPr="00132687">
        <w:rPr>
          <w:rFonts w:ascii="Arial" w:hAnsi="Arial" w:cs="Arial"/>
          <w:sz w:val="22"/>
          <w:szCs w:val="22"/>
        </w:rPr>
        <w:t>Waloryzacja wynagrodzenia możliwa jest również w przypadkach:</w:t>
      </w:r>
    </w:p>
    <w:p w14:paraId="14BA63A2" w14:textId="77777777" w:rsidR="006B3547" w:rsidRPr="00132687" w:rsidRDefault="006B3547" w:rsidP="0090193E">
      <w:pPr>
        <w:pStyle w:val="Trenum"/>
        <w:widowControl w:val="0"/>
        <w:numPr>
          <w:ilvl w:val="0"/>
          <w:numId w:val="40"/>
        </w:numPr>
        <w:spacing w:after="0" w:line="276" w:lineRule="auto"/>
        <w:ind w:left="284" w:hanging="284"/>
        <w:rPr>
          <w:rFonts w:ascii="Arial" w:hAnsi="Arial" w:cs="Arial"/>
          <w:sz w:val="22"/>
          <w:szCs w:val="22"/>
        </w:rPr>
      </w:pPr>
      <w:r w:rsidRPr="00132687">
        <w:rPr>
          <w:rFonts w:ascii="Arial" w:hAnsi="Arial" w:cs="Arial"/>
          <w:sz w:val="22"/>
          <w:szCs w:val="22"/>
        </w:rPr>
        <w:t>zmian stawki podatku od towarów i usług oraz podatku akcyzowego,</w:t>
      </w:r>
    </w:p>
    <w:p w14:paraId="4D8CEC3B" w14:textId="77777777" w:rsidR="006B3547" w:rsidRPr="00132687" w:rsidRDefault="006B3547" w:rsidP="0090193E">
      <w:pPr>
        <w:pStyle w:val="Trenum"/>
        <w:widowControl w:val="0"/>
        <w:numPr>
          <w:ilvl w:val="0"/>
          <w:numId w:val="40"/>
        </w:numPr>
        <w:spacing w:after="0" w:line="276" w:lineRule="auto"/>
        <w:ind w:left="284" w:hanging="284"/>
        <w:rPr>
          <w:rFonts w:ascii="Arial" w:hAnsi="Arial" w:cs="Arial"/>
          <w:sz w:val="22"/>
          <w:szCs w:val="22"/>
        </w:rPr>
      </w:pPr>
      <w:r w:rsidRPr="00132687">
        <w:rPr>
          <w:rFonts w:ascii="Arial" w:hAnsi="Arial" w:cs="Arial"/>
          <w:sz w:val="22"/>
          <w:szCs w:val="22"/>
        </w:rPr>
        <w:t>zmian wysokości minimalnego wynagrodzenia za pracę albo wysokości minimalnej stawki godzinowej, ustalonych na podstawie ustawy z dnia 10 października 2002 r. o minimalnym wynagrodzeniu za pracę - jeżeli zmiany te będą miały wpływ na koszty wykonania zamówienia przez Wykonawcę,</w:t>
      </w:r>
    </w:p>
    <w:p w14:paraId="324F7DFC" w14:textId="77777777" w:rsidR="006B3547" w:rsidRPr="00132687" w:rsidRDefault="006B3547" w:rsidP="0090193E">
      <w:pPr>
        <w:pStyle w:val="Trenum"/>
        <w:widowControl w:val="0"/>
        <w:numPr>
          <w:ilvl w:val="0"/>
          <w:numId w:val="40"/>
        </w:numPr>
        <w:spacing w:after="0" w:line="276" w:lineRule="auto"/>
        <w:ind w:left="284" w:hanging="284"/>
        <w:rPr>
          <w:rFonts w:ascii="Arial" w:hAnsi="Arial" w:cs="Arial"/>
          <w:sz w:val="22"/>
          <w:szCs w:val="22"/>
        </w:rPr>
      </w:pPr>
      <w:r w:rsidRPr="00132687">
        <w:rPr>
          <w:rFonts w:ascii="Arial" w:hAnsi="Arial" w:cs="Arial"/>
          <w:sz w:val="22"/>
          <w:szCs w:val="22"/>
        </w:rPr>
        <w:t>zmian zasad podlegania ubezpieczeniom społecznym lub ubezpieczeniu zdrowotnemu lub wysokości stawki składki na ubezpieczenia społeczne lub ubezpieczenie zdrowotne- jeżeli zmiany te będą miały wpływ na koszty wykonania zamówienia przez Wykonawcę,</w:t>
      </w:r>
    </w:p>
    <w:p w14:paraId="24918FB1" w14:textId="7D9EEDFA" w:rsidR="006B3547" w:rsidRPr="00132687" w:rsidRDefault="006B3547" w:rsidP="0090193E">
      <w:pPr>
        <w:pStyle w:val="Trenum"/>
        <w:widowControl w:val="0"/>
        <w:numPr>
          <w:ilvl w:val="0"/>
          <w:numId w:val="40"/>
        </w:numPr>
        <w:spacing w:after="0" w:line="276" w:lineRule="auto"/>
        <w:ind w:left="284" w:hanging="284"/>
        <w:rPr>
          <w:rFonts w:ascii="Arial" w:hAnsi="Arial" w:cs="Arial"/>
          <w:sz w:val="22"/>
          <w:szCs w:val="22"/>
        </w:rPr>
      </w:pPr>
      <w:r w:rsidRPr="00132687">
        <w:rPr>
          <w:rFonts w:ascii="Arial" w:hAnsi="Arial" w:cs="Arial"/>
          <w:sz w:val="22"/>
          <w:szCs w:val="22"/>
        </w:rPr>
        <w:t>zmian zasad gromadzenia i wysokości wpłat do pracowniczych planów kapitałowych, o</w:t>
      </w:r>
      <w:r w:rsidR="00157CBB" w:rsidRPr="00132687">
        <w:rPr>
          <w:rFonts w:ascii="Arial" w:hAnsi="Arial" w:cs="Arial"/>
          <w:sz w:val="22"/>
          <w:szCs w:val="22"/>
        </w:rPr>
        <w:t> </w:t>
      </w:r>
      <w:r w:rsidRPr="00132687">
        <w:rPr>
          <w:rFonts w:ascii="Arial" w:hAnsi="Arial" w:cs="Arial"/>
          <w:sz w:val="22"/>
          <w:szCs w:val="22"/>
        </w:rPr>
        <w:t>których mowa w ustawie z dnia 4 października 2018 r. o pracowniczych planach kapitałowych (Dz. U. z 202</w:t>
      </w:r>
      <w:r w:rsidR="003F2ABC">
        <w:rPr>
          <w:rFonts w:ascii="Arial" w:hAnsi="Arial" w:cs="Arial"/>
          <w:sz w:val="22"/>
          <w:szCs w:val="22"/>
        </w:rPr>
        <w:t>3</w:t>
      </w:r>
      <w:r w:rsidRPr="00132687">
        <w:rPr>
          <w:rFonts w:ascii="Arial" w:hAnsi="Arial" w:cs="Arial"/>
          <w:sz w:val="22"/>
          <w:szCs w:val="22"/>
        </w:rPr>
        <w:t xml:space="preserve"> r. poz. </w:t>
      </w:r>
      <w:r w:rsidR="003F2ABC">
        <w:rPr>
          <w:rFonts w:ascii="Arial" w:hAnsi="Arial" w:cs="Arial"/>
          <w:sz w:val="22"/>
          <w:szCs w:val="22"/>
        </w:rPr>
        <w:t>46</w:t>
      </w:r>
      <w:r w:rsidRPr="00132687">
        <w:rPr>
          <w:rFonts w:ascii="Arial" w:hAnsi="Arial" w:cs="Arial"/>
          <w:sz w:val="22"/>
          <w:szCs w:val="22"/>
        </w:rPr>
        <w:t>) - jeżeli zmiany te będą miały wpływ na koszty wykonania zamówienia przez Wykonawcę.</w:t>
      </w:r>
    </w:p>
    <w:p w14:paraId="41FAB324" w14:textId="4CF70D07" w:rsidR="006B3547" w:rsidRPr="00132687" w:rsidRDefault="006B3547" w:rsidP="009E3D64">
      <w:pPr>
        <w:pStyle w:val="Trenum"/>
        <w:tabs>
          <w:tab w:val="clear" w:pos="720"/>
          <w:tab w:val="num" w:pos="0"/>
        </w:tabs>
        <w:spacing w:after="0" w:line="276" w:lineRule="auto"/>
        <w:ind w:left="0" w:hanging="426"/>
        <w:rPr>
          <w:rFonts w:ascii="Arial" w:hAnsi="Arial" w:cs="Arial"/>
          <w:sz w:val="22"/>
          <w:szCs w:val="18"/>
        </w:rPr>
      </w:pPr>
      <w:r w:rsidRPr="00132687">
        <w:rPr>
          <w:rFonts w:ascii="Arial" w:hAnsi="Arial" w:cs="Arial"/>
          <w:sz w:val="22"/>
          <w:szCs w:val="18"/>
        </w:rPr>
        <w:t>W przypadku waloryzacji wynagrodzenia, o któr</w:t>
      </w:r>
      <w:r w:rsidR="001D47D7" w:rsidRPr="00132687">
        <w:rPr>
          <w:rFonts w:ascii="Arial" w:hAnsi="Arial" w:cs="Arial"/>
          <w:sz w:val="22"/>
          <w:szCs w:val="18"/>
        </w:rPr>
        <w:t>ej</w:t>
      </w:r>
      <w:r w:rsidRPr="00132687">
        <w:rPr>
          <w:rFonts w:ascii="Arial" w:hAnsi="Arial" w:cs="Arial"/>
          <w:sz w:val="22"/>
          <w:szCs w:val="18"/>
        </w:rPr>
        <w:t xml:space="preserve"> mowa w ust. 1</w:t>
      </w:r>
      <w:r w:rsidR="00FB5567" w:rsidRPr="00132687">
        <w:rPr>
          <w:rFonts w:ascii="Arial" w:hAnsi="Arial" w:cs="Arial"/>
          <w:sz w:val="22"/>
          <w:szCs w:val="18"/>
        </w:rPr>
        <w:t>1</w:t>
      </w:r>
      <w:r w:rsidRPr="00132687">
        <w:rPr>
          <w:rFonts w:ascii="Arial" w:hAnsi="Arial" w:cs="Arial"/>
          <w:sz w:val="22"/>
          <w:szCs w:val="18"/>
        </w:rPr>
        <w:t xml:space="preserve"> Wykonawca zobowiązany jest przedłożyć Zamawiającemu szczegółowe wyliczenie wzrostu kosztów wraz</w:t>
      </w:r>
      <w:r w:rsidR="001D47D7" w:rsidRPr="00132687">
        <w:rPr>
          <w:rFonts w:ascii="Arial" w:hAnsi="Arial" w:cs="Arial"/>
          <w:sz w:val="22"/>
          <w:szCs w:val="18"/>
        </w:rPr>
        <w:t xml:space="preserve"> </w:t>
      </w:r>
      <w:r w:rsidRPr="00132687">
        <w:rPr>
          <w:rFonts w:ascii="Arial" w:hAnsi="Arial" w:cs="Arial"/>
          <w:sz w:val="22"/>
          <w:szCs w:val="18"/>
        </w:rPr>
        <w:lastRenderedPageBreak/>
        <w:t xml:space="preserve">z przedstawieniem dowodów umożliwiających sprawdzenie prawidłowości wyliczenia kosztów przez Wykonawcę. </w:t>
      </w:r>
    </w:p>
    <w:p w14:paraId="0FEA8CAF" w14:textId="08173F29" w:rsidR="00B11BD0" w:rsidRPr="00132687" w:rsidRDefault="00B11BD0" w:rsidP="00B11BD0">
      <w:pPr>
        <w:pStyle w:val="Trenum"/>
        <w:widowControl w:val="0"/>
        <w:tabs>
          <w:tab w:val="clear" w:pos="720"/>
          <w:tab w:val="num" w:pos="0"/>
        </w:tabs>
        <w:spacing w:after="0" w:line="276" w:lineRule="auto"/>
        <w:ind w:left="0" w:hanging="426"/>
        <w:rPr>
          <w:rFonts w:ascii="Arial" w:hAnsi="Arial" w:cs="Arial"/>
          <w:sz w:val="22"/>
          <w:szCs w:val="22"/>
        </w:rPr>
      </w:pPr>
      <w:r w:rsidRPr="00132687">
        <w:rPr>
          <w:rFonts w:ascii="Arial" w:hAnsi="Arial" w:cs="Arial"/>
          <w:sz w:val="22"/>
          <w:szCs w:val="22"/>
        </w:rPr>
        <w:t>W przypadku zaistnienia podstaw do dokonania waloryzacji wynagrodzenia umownego, o której mowa w ust. 1 i ust. 1</w:t>
      </w:r>
      <w:r w:rsidR="00FB5567" w:rsidRPr="00132687">
        <w:rPr>
          <w:rFonts w:ascii="Arial" w:hAnsi="Arial" w:cs="Arial"/>
          <w:sz w:val="22"/>
          <w:szCs w:val="22"/>
        </w:rPr>
        <w:t>1</w:t>
      </w:r>
      <w:r w:rsidRPr="00132687">
        <w:rPr>
          <w:rFonts w:ascii="Arial" w:hAnsi="Arial" w:cs="Arial"/>
          <w:sz w:val="22"/>
          <w:szCs w:val="22"/>
        </w:rPr>
        <w:t xml:space="preserve">, nastąpi ona na podstawie aneksu do umowy. </w:t>
      </w:r>
    </w:p>
    <w:p w14:paraId="40BA6B5D" w14:textId="77777777" w:rsidR="003F2ABC" w:rsidRDefault="003F2ABC" w:rsidP="009E3D64">
      <w:pPr>
        <w:spacing w:before="0" w:line="276" w:lineRule="auto"/>
        <w:jc w:val="center"/>
        <w:rPr>
          <w:rFonts w:ascii="Arial" w:hAnsi="Arial" w:cs="Arial"/>
          <w:b/>
          <w:bCs/>
          <w:sz w:val="22"/>
          <w:szCs w:val="22"/>
        </w:rPr>
      </w:pPr>
    </w:p>
    <w:p w14:paraId="534441F1" w14:textId="551C7B7E" w:rsidR="00D71F26" w:rsidRPr="00132687" w:rsidRDefault="00D71F26" w:rsidP="009E3D64">
      <w:pPr>
        <w:spacing w:before="0" w:line="276" w:lineRule="auto"/>
        <w:jc w:val="center"/>
        <w:rPr>
          <w:rFonts w:ascii="Arial" w:hAnsi="Arial" w:cs="Arial"/>
          <w:b/>
          <w:bCs/>
          <w:sz w:val="22"/>
          <w:szCs w:val="22"/>
        </w:rPr>
      </w:pPr>
      <w:r w:rsidRPr="00132687">
        <w:rPr>
          <w:rFonts w:ascii="Arial" w:hAnsi="Arial" w:cs="Arial"/>
          <w:b/>
          <w:bCs/>
          <w:sz w:val="22"/>
          <w:szCs w:val="22"/>
        </w:rPr>
        <w:t>§ 9</w:t>
      </w:r>
    </w:p>
    <w:p w14:paraId="16D3E3DD" w14:textId="3378120F" w:rsidR="00F86945" w:rsidRPr="00132687" w:rsidRDefault="00F86945" w:rsidP="009E3D64">
      <w:pPr>
        <w:tabs>
          <w:tab w:val="left" w:pos="0"/>
        </w:tabs>
        <w:autoSpaceDE w:val="0"/>
        <w:spacing w:before="0" w:line="276" w:lineRule="auto"/>
        <w:jc w:val="center"/>
        <w:rPr>
          <w:rFonts w:ascii="Arial" w:hAnsi="Arial" w:cs="Arial"/>
          <w:b/>
          <w:sz w:val="22"/>
          <w:szCs w:val="22"/>
        </w:rPr>
      </w:pPr>
      <w:r w:rsidRPr="00132687">
        <w:rPr>
          <w:rFonts w:ascii="Arial" w:hAnsi="Arial" w:cs="Arial"/>
          <w:b/>
          <w:sz w:val="22"/>
          <w:szCs w:val="22"/>
        </w:rPr>
        <w:t>Konflikt interesów</w:t>
      </w:r>
    </w:p>
    <w:p w14:paraId="59D94503" w14:textId="77777777" w:rsidR="00F86945" w:rsidRPr="00132687" w:rsidRDefault="00F86945" w:rsidP="009E3D64">
      <w:pPr>
        <w:numPr>
          <w:ilvl w:val="2"/>
          <w:numId w:val="8"/>
        </w:numPr>
        <w:tabs>
          <w:tab w:val="clear" w:pos="1440"/>
        </w:tabs>
        <w:autoSpaceDE w:val="0"/>
        <w:spacing w:before="0" w:line="276" w:lineRule="auto"/>
        <w:ind w:left="0" w:hanging="284"/>
        <w:rPr>
          <w:rFonts w:ascii="Arial" w:hAnsi="Arial" w:cs="Arial"/>
          <w:sz w:val="22"/>
          <w:szCs w:val="22"/>
        </w:rPr>
      </w:pPr>
      <w:r w:rsidRPr="00132687">
        <w:rPr>
          <w:rFonts w:ascii="Arial" w:hAnsi="Arial" w:cs="Arial"/>
          <w:sz w:val="22"/>
          <w:szCs w:val="22"/>
        </w:rPr>
        <w:t>Wykonawca jest zobowiązany do powstrzymywania się od wszelkich działań, które mogą stanowić konflikt interesów w związku z wykonywaniem przedmiotu umowy.  W tym samym zakresie Wykonawca jest zobowiązany przeciwdziałać konfliktowi interesów osób, przy pomocy których wykonuje umowę.</w:t>
      </w:r>
    </w:p>
    <w:p w14:paraId="5C57F0AB" w14:textId="77777777" w:rsidR="00F86945" w:rsidRPr="00132687" w:rsidRDefault="00F86945" w:rsidP="009E3D64">
      <w:pPr>
        <w:numPr>
          <w:ilvl w:val="2"/>
          <w:numId w:val="8"/>
        </w:numPr>
        <w:tabs>
          <w:tab w:val="clear" w:pos="1440"/>
        </w:tabs>
        <w:autoSpaceDE w:val="0"/>
        <w:spacing w:before="0" w:line="276" w:lineRule="auto"/>
        <w:ind w:left="0" w:hanging="284"/>
        <w:rPr>
          <w:rFonts w:ascii="Arial" w:hAnsi="Arial" w:cs="Arial"/>
          <w:sz w:val="22"/>
          <w:szCs w:val="22"/>
        </w:rPr>
      </w:pPr>
      <w:r w:rsidRPr="00132687">
        <w:rPr>
          <w:rFonts w:ascii="Arial" w:hAnsi="Arial" w:cs="Arial"/>
          <w:sz w:val="22"/>
          <w:szCs w:val="22"/>
        </w:rPr>
        <w:t>W przypadku zaistnienia konfliktu interesów lub ryzyka wystąpienia konfliktu interesów, Wykonawca jest zobowiązany niezwłocznie powiadomić o tym Zamawiającego.</w:t>
      </w:r>
    </w:p>
    <w:p w14:paraId="4170EBB8" w14:textId="77777777" w:rsidR="00F86945" w:rsidRPr="00132687" w:rsidRDefault="00F86945" w:rsidP="009E3D64">
      <w:pPr>
        <w:widowControl w:val="0"/>
        <w:autoSpaceDE w:val="0"/>
        <w:autoSpaceDN w:val="0"/>
        <w:adjustRightInd w:val="0"/>
        <w:spacing w:before="0" w:line="276" w:lineRule="auto"/>
        <w:jc w:val="center"/>
        <w:rPr>
          <w:rFonts w:ascii="Arial" w:eastAsia="Times-New-Roman" w:hAnsi="Arial" w:cs="Arial"/>
          <w:sz w:val="22"/>
          <w:szCs w:val="22"/>
        </w:rPr>
      </w:pPr>
    </w:p>
    <w:p w14:paraId="370DAA83" w14:textId="279CB24D" w:rsidR="00D71F26" w:rsidRPr="00132687" w:rsidRDefault="00D71F26" w:rsidP="009E3D64">
      <w:pPr>
        <w:widowControl w:val="0"/>
        <w:autoSpaceDE w:val="0"/>
        <w:autoSpaceDN w:val="0"/>
        <w:adjustRightInd w:val="0"/>
        <w:spacing w:before="0" w:line="276" w:lineRule="auto"/>
        <w:jc w:val="center"/>
        <w:rPr>
          <w:rFonts w:ascii="Arial" w:hAnsi="Arial" w:cs="Arial"/>
          <w:b/>
          <w:bCs/>
          <w:sz w:val="22"/>
          <w:szCs w:val="22"/>
        </w:rPr>
      </w:pPr>
      <w:r w:rsidRPr="00132687">
        <w:rPr>
          <w:rFonts w:ascii="Arial" w:hAnsi="Arial" w:cs="Arial"/>
          <w:b/>
          <w:bCs/>
          <w:sz w:val="22"/>
          <w:szCs w:val="22"/>
        </w:rPr>
        <w:t>§ 10</w:t>
      </w:r>
    </w:p>
    <w:p w14:paraId="2253284D" w14:textId="3DA7B322" w:rsidR="00D71F26" w:rsidRPr="00132687" w:rsidRDefault="00F86945" w:rsidP="009E3D64">
      <w:pPr>
        <w:keepNext/>
        <w:spacing w:before="0" w:line="276" w:lineRule="auto"/>
        <w:jc w:val="center"/>
        <w:rPr>
          <w:rFonts w:ascii="Arial" w:hAnsi="Arial" w:cs="Arial"/>
          <w:b/>
          <w:bCs/>
          <w:sz w:val="22"/>
          <w:szCs w:val="22"/>
        </w:rPr>
      </w:pPr>
      <w:r w:rsidRPr="00132687">
        <w:rPr>
          <w:rFonts w:ascii="Arial" w:hAnsi="Arial" w:cs="Arial"/>
          <w:b/>
          <w:bCs/>
          <w:sz w:val="22"/>
          <w:szCs w:val="22"/>
        </w:rPr>
        <w:t xml:space="preserve">Roboty zamienne i dodatkowe </w:t>
      </w:r>
      <w:r w:rsidR="004D3249" w:rsidRPr="00132687">
        <w:rPr>
          <w:rFonts w:ascii="Arial" w:hAnsi="Arial" w:cs="Arial"/>
          <w:b/>
          <w:bCs/>
          <w:sz w:val="22"/>
          <w:szCs w:val="22"/>
        </w:rPr>
        <w:t>oraz</w:t>
      </w:r>
      <w:r w:rsidRPr="00132687">
        <w:rPr>
          <w:rFonts w:ascii="Arial" w:hAnsi="Arial" w:cs="Arial"/>
          <w:b/>
          <w:bCs/>
          <w:sz w:val="22"/>
          <w:szCs w:val="22"/>
        </w:rPr>
        <w:t xml:space="preserve"> ich r</w:t>
      </w:r>
      <w:r w:rsidR="00D71F26" w:rsidRPr="00132687">
        <w:rPr>
          <w:rFonts w:ascii="Arial" w:hAnsi="Arial" w:cs="Arial"/>
          <w:b/>
          <w:bCs/>
          <w:sz w:val="22"/>
          <w:szCs w:val="22"/>
        </w:rPr>
        <w:t>ozliczenie</w:t>
      </w:r>
    </w:p>
    <w:p w14:paraId="580F0FF2" w14:textId="77777777" w:rsidR="000F030B" w:rsidRPr="00132687" w:rsidRDefault="00F86945" w:rsidP="000F030B">
      <w:pPr>
        <w:pStyle w:val="Akapitzlist"/>
        <w:numPr>
          <w:ilvl w:val="3"/>
          <w:numId w:val="8"/>
        </w:numPr>
        <w:tabs>
          <w:tab w:val="clear" w:pos="1800"/>
        </w:tabs>
        <w:spacing w:before="0" w:line="276" w:lineRule="auto"/>
        <w:ind w:left="0" w:hanging="284"/>
        <w:rPr>
          <w:rFonts w:ascii="Arial" w:hAnsi="Arial" w:cs="Arial"/>
          <w:sz w:val="22"/>
          <w:szCs w:val="22"/>
        </w:rPr>
      </w:pPr>
      <w:r w:rsidRPr="00132687">
        <w:rPr>
          <w:rFonts w:ascii="Arial" w:hAnsi="Arial" w:cs="Arial"/>
          <w:sz w:val="22"/>
          <w:szCs w:val="22"/>
        </w:rPr>
        <w:t xml:space="preserve">Jeżeli jest to niezbędne do wykonania przedmiotu umowy Zamawiający ma prawo zlecić Wykonawcy roboty zamienne lub dodatkowe na zasadach określonych w § 17 w drodze stosownego aneksu do umowy. </w:t>
      </w:r>
    </w:p>
    <w:p w14:paraId="029E3291" w14:textId="48343900" w:rsidR="000F030B" w:rsidRPr="00132687" w:rsidRDefault="000F030B" w:rsidP="00157CBB">
      <w:pPr>
        <w:pStyle w:val="Akapitzlist"/>
        <w:numPr>
          <w:ilvl w:val="3"/>
          <w:numId w:val="8"/>
        </w:numPr>
        <w:tabs>
          <w:tab w:val="clear" w:pos="1800"/>
        </w:tabs>
        <w:spacing w:before="0" w:line="276" w:lineRule="auto"/>
        <w:ind w:left="0" w:hanging="284"/>
        <w:rPr>
          <w:rFonts w:ascii="Arial" w:hAnsi="Arial" w:cs="Arial"/>
          <w:sz w:val="22"/>
          <w:szCs w:val="22"/>
        </w:rPr>
      </w:pPr>
      <w:r w:rsidRPr="00132687">
        <w:rPr>
          <w:rFonts w:ascii="Arial" w:hAnsi="Arial" w:cs="Arial"/>
          <w:sz w:val="22"/>
          <w:szCs w:val="22"/>
        </w:rPr>
        <w:t>Wykonawca powinien przedłożyć do akceptacji Zamawiającego, zaopiniowany przez Nadzór Inwestorski kosztorys dodatkowy robót zamiennych lub dodatkowych, który zostanie przygotowany</w:t>
      </w:r>
      <w:r w:rsidR="00157CBB" w:rsidRPr="00132687">
        <w:rPr>
          <w:rFonts w:ascii="Arial" w:hAnsi="Arial" w:cs="Arial"/>
          <w:sz w:val="22"/>
          <w:szCs w:val="22"/>
        </w:rPr>
        <w:t xml:space="preserve"> </w:t>
      </w:r>
      <w:r w:rsidRPr="00132687">
        <w:rPr>
          <w:rFonts w:ascii="Arial" w:hAnsi="Arial" w:cs="Arial"/>
          <w:sz w:val="22"/>
          <w:szCs w:val="22"/>
        </w:rPr>
        <w:t xml:space="preserve">na podstawie kosztorysu </w:t>
      </w:r>
      <w:r w:rsidR="00157CBB" w:rsidRPr="00132687">
        <w:rPr>
          <w:rFonts w:ascii="Arial" w:hAnsi="Arial" w:cs="Arial"/>
          <w:sz w:val="22"/>
          <w:szCs w:val="22"/>
        </w:rPr>
        <w:t xml:space="preserve">szczegółowego </w:t>
      </w:r>
      <w:r w:rsidRPr="00132687">
        <w:rPr>
          <w:rFonts w:ascii="Arial" w:hAnsi="Arial" w:cs="Arial"/>
          <w:sz w:val="22"/>
          <w:szCs w:val="22"/>
        </w:rPr>
        <w:t>Wykonawcy</w:t>
      </w:r>
      <w:r w:rsidR="00157CBB" w:rsidRPr="00132687">
        <w:rPr>
          <w:rFonts w:ascii="Arial" w:hAnsi="Arial" w:cs="Arial"/>
          <w:sz w:val="22"/>
          <w:szCs w:val="22"/>
        </w:rPr>
        <w:t xml:space="preserve">, który stanowi załącznik do umowy. </w:t>
      </w:r>
      <w:r w:rsidRPr="00132687">
        <w:rPr>
          <w:rFonts w:ascii="Arial" w:hAnsi="Arial" w:cs="Arial"/>
          <w:sz w:val="22"/>
          <w:szCs w:val="22"/>
        </w:rPr>
        <w:t>W przypadku braku odpowiednich pozycji materiałowych i sprzętowych w</w:t>
      </w:r>
      <w:r w:rsidR="00157CBB" w:rsidRPr="00132687">
        <w:rPr>
          <w:rFonts w:ascii="Arial" w:hAnsi="Arial" w:cs="Arial"/>
          <w:sz w:val="22"/>
          <w:szCs w:val="22"/>
        </w:rPr>
        <w:t> </w:t>
      </w:r>
      <w:r w:rsidRPr="00132687">
        <w:rPr>
          <w:rFonts w:ascii="Arial" w:hAnsi="Arial" w:cs="Arial"/>
          <w:sz w:val="22"/>
          <w:szCs w:val="22"/>
        </w:rPr>
        <w:t>kosztorysie szczegółowym, Strony przyjmą:</w:t>
      </w:r>
    </w:p>
    <w:p w14:paraId="648252A6" w14:textId="76A99214" w:rsidR="00157CBB" w:rsidRPr="00132687" w:rsidRDefault="000F030B" w:rsidP="00157CBB">
      <w:pPr>
        <w:pStyle w:val="Akapitzlist"/>
        <w:numPr>
          <w:ilvl w:val="0"/>
          <w:numId w:val="45"/>
        </w:numPr>
        <w:spacing w:before="0" w:line="276" w:lineRule="auto"/>
        <w:ind w:left="284" w:hanging="284"/>
        <w:rPr>
          <w:rFonts w:ascii="Arial" w:hAnsi="Arial" w:cs="Arial"/>
          <w:sz w:val="22"/>
          <w:szCs w:val="22"/>
        </w:rPr>
      </w:pPr>
      <w:r w:rsidRPr="00132687">
        <w:rPr>
          <w:rFonts w:ascii="Arial" w:hAnsi="Arial" w:cs="Arial"/>
          <w:sz w:val="22"/>
          <w:szCs w:val="22"/>
        </w:rPr>
        <w:t>ceny materiałów wg uzgodnionych z Zamawiającym aktualnych cen zakupu, lecz nie wyższe niż średnie ceny publikowane w wydawnictwie SEKOCENBUD w okresie ich wbudowania, z regionu Podkarpacia,</w:t>
      </w:r>
    </w:p>
    <w:p w14:paraId="17083F5D" w14:textId="77777777" w:rsidR="00157CBB" w:rsidRPr="00132687" w:rsidRDefault="000F030B" w:rsidP="00157CBB">
      <w:pPr>
        <w:pStyle w:val="Akapitzlist"/>
        <w:numPr>
          <w:ilvl w:val="0"/>
          <w:numId w:val="45"/>
        </w:numPr>
        <w:spacing w:before="0" w:line="276" w:lineRule="auto"/>
        <w:ind w:left="284" w:hanging="284"/>
        <w:rPr>
          <w:rFonts w:ascii="Arial" w:hAnsi="Arial" w:cs="Arial"/>
          <w:sz w:val="22"/>
          <w:szCs w:val="22"/>
        </w:rPr>
      </w:pPr>
      <w:r w:rsidRPr="00132687">
        <w:rPr>
          <w:rFonts w:ascii="Arial" w:hAnsi="Arial" w:cs="Arial"/>
          <w:sz w:val="22"/>
          <w:szCs w:val="22"/>
        </w:rPr>
        <w:t>ceny sprzętu wg cennika najmu Wykonawcy, lecz nie wyższe niż średnie ceny publikowane w wydawnictwie SEKOCENBUD w okresie ich użycia, z regionu Podkarpacia,</w:t>
      </w:r>
    </w:p>
    <w:p w14:paraId="1FDA8754" w14:textId="49208FAE" w:rsidR="000F030B" w:rsidRPr="00132687" w:rsidRDefault="000F030B" w:rsidP="00157CBB">
      <w:pPr>
        <w:pStyle w:val="Akapitzlist"/>
        <w:numPr>
          <w:ilvl w:val="0"/>
          <w:numId w:val="45"/>
        </w:numPr>
        <w:spacing w:before="0" w:line="276" w:lineRule="auto"/>
        <w:ind w:left="284" w:hanging="284"/>
        <w:rPr>
          <w:rFonts w:ascii="Arial" w:hAnsi="Arial" w:cs="Arial"/>
          <w:sz w:val="22"/>
          <w:szCs w:val="22"/>
        </w:rPr>
      </w:pPr>
      <w:r w:rsidRPr="00132687">
        <w:rPr>
          <w:rFonts w:ascii="Arial" w:hAnsi="Arial" w:cs="Arial"/>
          <w:sz w:val="22"/>
          <w:szCs w:val="22"/>
        </w:rPr>
        <w:t>normy nakładów rzeczowych wg</w:t>
      </w:r>
      <w:r w:rsidR="003F2ABC">
        <w:rPr>
          <w:rFonts w:ascii="Arial" w:hAnsi="Arial" w:cs="Arial"/>
          <w:sz w:val="22"/>
          <w:szCs w:val="22"/>
        </w:rPr>
        <w:t xml:space="preserve"> Katalogów Nakładów Rzeczowych (</w:t>
      </w:r>
      <w:r w:rsidRPr="00132687">
        <w:rPr>
          <w:rFonts w:ascii="Arial" w:hAnsi="Arial" w:cs="Arial"/>
          <w:sz w:val="22"/>
          <w:szCs w:val="22"/>
        </w:rPr>
        <w:t>KNR</w:t>
      </w:r>
      <w:r w:rsidR="003F2ABC">
        <w:rPr>
          <w:rFonts w:ascii="Arial" w:hAnsi="Arial" w:cs="Arial"/>
          <w:sz w:val="22"/>
          <w:szCs w:val="22"/>
        </w:rPr>
        <w:t>)</w:t>
      </w:r>
      <w:r w:rsidRPr="00132687">
        <w:rPr>
          <w:rFonts w:ascii="Arial" w:hAnsi="Arial" w:cs="Arial"/>
          <w:sz w:val="22"/>
          <w:szCs w:val="22"/>
        </w:rPr>
        <w:t>, a w przypadku ich braku w KNR wg normy zakładowych Wykonawcy.</w:t>
      </w:r>
    </w:p>
    <w:p w14:paraId="0A44F104" w14:textId="20B566EC" w:rsidR="00F86945" w:rsidRPr="00132687" w:rsidRDefault="00D71F26" w:rsidP="009E3D64">
      <w:pPr>
        <w:pStyle w:val="Akapitzlist"/>
        <w:numPr>
          <w:ilvl w:val="3"/>
          <w:numId w:val="8"/>
        </w:numPr>
        <w:tabs>
          <w:tab w:val="clear" w:pos="1800"/>
          <w:tab w:val="num" w:pos="0"/>
        </w:tabs>
        <w:suppressAutoHyphens w:val="0"/>
        <w:spacing w:before="0" w:line="276" w:lineRule="auto"/>
        <w:ind w:left="0" w:hanging="284"/>
        <w:rPr>
          <w:rFonts w:ascii="Arial" w:hAnsi="Arial" w:cs="Arial"/>
          <w:sz w:val="22"/>
          <w:szCs w:val="22"/>
        </w:rPr>
      </w:pPr>
      <w:bookmarkStart w:id="3" w:name="_Hlk131072595"/>
      <w:r w:rsidRPr="00132687">
        <w:rPr>
          <w:rFonts w:ascii="Arial" w:hAnsi="Arial" w:cs="Arial"/>
          <w:sz w:val="22"/>
          <w:szCs w:val="22"/>
        </w:rPr>
        <w:t xml:space="preserve">Jeżeli </w:t>
      </w:r>
      <w:r w:rsidR="00157CBB" w:rsidRPr="00132687">
        <w:rPr>
          <w:rFonts w:ascii="Arial" w:hAnsi="Arial" w:cs="Arial"/>
          <w:sz w:val="22"/>
          <w:szCs w:val="22"/>
        </w:rPr>
        <w:t>kosztorys dodatkowy</w:t>
      </w:r>
      <w:r w:rsidRPr="00132687">
        <w:rPr>
          <w:rFonts w:ascii="Arial" w:hAnsi="Arial" w:cs="Arial"/>
          <w:sz w:val="22"/>
          <w:szCs w:val="22"/>
        </w:rPr>
        <w:t xml:space="preserve"> przedłożon</w:t>
      </w:r>
      <w:r w:rsidR="00157CBB" w:rsidRPr="00132687">
        <w:rPr>
          <w:rFonts w:ascii="Arial" w:hAnsi="Arial" w:cs="Arial"/>
          <w:sz w:val="22"/>
          <w:szCs w:val="22"/>
        </w:rPr>
        <w:t>y</w:t>
      </w:r>
      <w:r w:rsidRPr="00132687">
        <w:rPr>
          <w:rFonts w:ascii="Arial" w:hAnsi="Arial" w:cs="Arial"/>
          <w:sz w:val="22"/>
          <w:szCs w:val="22"/>
        </w:rPr>
        <w:t xml:space="preserve"> przez Wykonawcę do akceptacji Zamawiającemu będzie skalkulowan</w:t>
      </w:r>
      <w:r w:rsidR="00157CBB" w:rsidRPr="00132687">
        <w:rPr>
          <w:rFonts w:ascii="Arial" w:hAnsi="Arial" w:cs="Arial"/>
          <w:sz w:val="22"/>
          <w:szCs w:val="22"/>
        </w:rPr>
        <w:t>y</w:t>
      </w:r>
      <w:r w:rsidRPr="00132687">
        <w:rPr>
          <w:rFonts w:ascii="Arial" w:hAnsi="Arial" w:cs="Arial"/>
          <w:sz w:val="22"/>
          <w:szCs w:val="22"/>
        </w:rPr>
        <w:t xml:space="preserve"> niezgodnie z postanowieniami ust. </w:t>
      </w:r>
      <w:r w:rsidR="00F86945" w:rsidRPr="00132687">
        <w:rPr>
          <w:rFonts w:ascii="Arial" w:hAnsi="Arial" w:cs="Arial"/>
          <w:sz w:val="22"/>
          <w:szCs w:val="22"/>
        </w:rPr>
        <w:t>2</w:t>
      </w:r>
      <w:r w:rsidRPr="00132687">
        <w:rPr>
          <w:rFonts w:ascii="Arial" w:hAnsi="Arial" w:cs="Arial"/>
          <w:sz w:val="22"/>
          <w:szCs w:val="22"/>
        </w:rPr>
        <w:t>, Zamawiający wprowadzi korektę ceny opartą na własnych wyliczeniach.</w:t>
      </w:r>
    </w:p>
    <w:p w14:paraId="6A3A22A8" w14:textId="4CD0977E" w:rsidR="00157CBB" w:rsidRPr="00132687" w:rsidRDefault="00157CBB" w:rsidP="009E3D64">
      <w:pPr>
        <w:pStyle w:val="Akapitzlist"/>
        <w:numPr>
          <w:ilvl w:val="3"/>
          <w:numId w:val="8"/>
        </w:numPr>
        <w:tabs>
          <w:tab w:val="clear" w:pos="1800"/>
          <w:tab w:val="num" w:pos="0"/>
        </w:tabs>
        <w:suppressAutoHyphens w:val="0"/>
        <w:spacing w:before="0" w:line="276" w:lineRule="auto"/>
        <w:ind w:left="0" w:hanging="284"/>
        <w:rPr>
          <w:rFonts w:ascii="Arial" w:hAnsi="Arial" w:cs="Arial"/>
          <w:sz w:val="22"/>
          <w:szCs w:val="22"/>
        </w:rPr>
      </w:pPr>
      <w:r w:rsidRPr="00132687">
        <w:rPr>
          <w:rFonts w:ascii="Arial" w:hAnsi="Arial" w:cs="Arial"/>
          <w:sz w:val="22"/>
          <w:szCs w:val="22"/>
        </w:rPr>
        <w:t>Kosztorys dodatkowy, o którym mowa w ust. 2 powinien zawierać waloryzację cen z kosztorysu szczegółowego zgodnie z § 8.</w:t>
      </w:r>
    </w:p>
    <w:bookmarkEnd w:id="3"/>
    <w:p w14:paraId="28740CA3" w14:textId="2E8E63F0" w:rsidR="00D71F26" w:rsidRPr="00132687" w:rsidRDefault="00D71F26" w:rsidP="009E3D64">
      <w:pPr>
        <w:pStyle w:val="Akapitzlist"/>
        <w:numPr>
          <w:ilvl w:val="3"/>
          <w:numId w:val="8"/>
        </w:numPr>
        <w:tabs>
          <w:tab w:val="clear" w:pos="1800"/>
          <w:tab w:val="num" w:pos="0"/>
        </w:tabs>
        <w:suppressAutoHyphens w:val="0"/>
        <w:spacing w:before="0" w:line="276" w:lineRule="auto"/>
        <w:ind w:left="0" w:hanging="284"/>
        <w:rPr>
          <w:rFonts w:ascii="Arial" w:hAnsi="Arial" w:cs="Arial"/>
          <w:sz w:val="22"/>
          <w:szCs w:val="22"/>
        </w:rPr>
      </w:pPr>
      <w:r w:rsidRPr="00132687">
        <w:rPr>
          <w:rFonts w:ascii="Arial" w:hAnsi="Arial" w:cs="Arial"/>
          <w:sz w:val="22"/>
          <w:szCs w:val="22"/>
        </w:rPr>
        <w:t xml:space="preserve">Wykonawca powinien dokonać wyliczeń cen, o których mowa w ust. </w:t>
      </w:r>
      <w:r w:rsidR="00F86945" w:rsidRPr="00132687">
        <w:rPr>
          <w:rFonts w:ascii="Arial" w:hAnsi="Arial" w:cs="Arial"/>
          <w:sz w:val="22"/>
          <w:szCs w:val="22"/>
        </w:rPr>
        <w:t>2</w:t>
      </w:r>
      <w:r w:rsidRPr="00132687">
        <w:rPr>
          <w:rFonts w:ascii="Arial" w:hAnsi="Arial" w:cs="Arial"/>
          <w:sz w:val="22"/>
          <w:szCs w:val="22"/>
        </w:rPr>
        <w:t xml:space="preserve"> oraz przedstawić Zamawiającemu do akceptacji wysokość wynagrodzenia wynikającą ze zmian przed rozpoczęciem robót wynikających z tych zmian.</w:t>
      </w:r>
    </w:p>
    <w:p w14:paraId="3A96E3AC" w14:textId="1D86627B" w:rsidR="00D71F26" w:rsidRPr="00132687" w:rsidRDefault="00D71F26" w:rsidP="009E3D64">
      <w:pPr>
        <w:spacing w:before="0" w:line="276" w:lineRule="auto"/>
        <w:jc w:val="center"/>
        <w:rPr>
          <w:rFonts w:ascii="Arial" w:hAnsi="Arial" w:cs="Arial"/>
          <w:b/>
          <w:bCs/>
          <w:sz w:val="22"/>
          <w:szCs w:val="22"/>
        </w:rPr>
      </w:pPr>
    </w:p>
    <w:p w14:paraId="0048E29B" w14:textId="591E81BC" w:rsidR="00E257A4" w:rsidRPr="00132687" w:rsidRDefault="00E257A4" w:rsidP="009E3D64">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71F26" w:rsidRPr="00132687">
        <w:rPr>
          <w:rFonts w:ascii="Arial" w:hAnsi="Arial" w:cs="Arial"/>
          <w:b/>
          <w:bCs/>
          <w:sz w:val="22"/>
          <w:szCs w:val="22"/>
        </w:rPr>
        <w:t>11</w:t>
      </w:r>
    </w:p>
    <w:p w14:paraId="282AEA4D" w14:textId="2844D1CB" w:rsidR="00534A99" w:rsidRPr="00132687" w:rsidRDefault="00534A99" w:rsidP="009E3D64">
      <w:pPr>
        <w:spacing w:before="0" w:line="276" w:lineRule="auto"/>
        <w:jc w:val="center"/>
        <w:rPr>
          <w:rFonts w:ascii="Arial" w:hAnsi="Arial" w:cs="Arial"/>
          <w:b/>
          <w:bCs/>
          <w:sz w:val="22"/>
          <w:szCs w:val="22"/>
        </w:rPr>
      </w:pPr>
      <w:r w:rsidRPr="00132687">
        <w:rPr>
          <w:rFonts w:ascii="Arial" w:hAnsi="Arial" w:cs="Arial"/>
          <w:b/>
          <w:bCs/>
          <w:sz w:val="22"/>
          <w:szCs w:val="22"/>
        </w:rPr>
        <w:t>Podwykonawstwo</w:t>
      </w:r>
    </w:p>
    <w:p w14:paraId="0729FB33" w14:textId="5E7D8060" w:rsidR="00E257A4" w:rsidRPr="00132687" w:rsidRDefault="00E257A4"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Zamawiający dopuszcza zatrudnienie Podwykonawców do wykonania robót.</w:t>
      </w:r>
    </w:p>
    <w:p w14:paraId="0FB2D7C4" w14:textId="0A200D38" w:rsidR="003C094B" w:rsidRPr="00132687" w:rsidRDefault="003C094B"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 xml:space="preserve">Zamawiający żąda, aby przed przystąpieniem do wykonania zamówienia </w:t>
      </w:r>
      <w:r w:rsidR="00F13CE1" w:rsidRPr="00132687">
        <w:rPr>
          <w:rFonts w:ascii="Arial" w:hAnsi="Arial" w:cs="Arial"/>
          <w:sz w:val="22"/>
          <w:szCs w:val="22"/>
        </w:rPr>
        <w:t>W</w:t>
      </w:r>
      <w:r w:rsidRPr="00132687">
        <w:rPr>
          <w:rFonts w:ascii="Arial" w:hAnsi="Arial" w:cs="Arial"/>
          <w:sz w:val="22"/>
          <w:szCs w:val="22"/>
        </w:rPr>
        <w:t xml:space="preserve">ykonawca podał nazwy, dane kontaktowe oraz przedstawicieli, </w:t>
      </w:r>
      <w:r w:rsidR="005C21BA" w:rsidRPr="00132687">
        <w:rPr>
          <w:rFonts w:ascii="Arial" w:hAnsi="Arial" w:cs="Arial"/>
          <w:sz w:val="22"/>
          <w:szCs w:val="22"/>
        </w:rPr>
        <w:t>Po</w:t>
      </w:r>
      <w:r w:rsidRPr="00132687">
        <w:rPr>
          <w:rFonts w:ascii="Arial" w:hAnsi="Arial" w:cs="Arial"/>
          <w:sz w:val="22"/>
          <w:szCs w:val="22"/>
        </w:rPr>
        <w:t>dwykonawców zaangażowanych w takie roboty budowlane lub usługi, jeżeli są już znani. Wykonawca zawiadamia Zamawiającego o</w:t>
      </w:r>
      <w:r w:rsidR="00A66DD3" w:rsidRPr="00132687">
        <w:rPr>
          <w:rFonts w:ascii="Arial" w:hAnsi="Arial" w:cs="Arial"/>
          <w:sz w:val="22"/>
          <w:szCs w:val="22"/>
        </w:rPr>
        <w:t> </w:t>
      </w:r>
      <w:r w:rsidRPr="00132687">
        <w:rPr>
          <w:rFonts w:ascii="Arial" w:hAnsi="Arial" w:cs="Arial"/>
          <w:sz w:val="22"/>
          <w:szCs w:val="22"/>
        </w:rPr>
        <w:t>wszelkich zmianach w odniesieniu do informacji, o których mowa w zdaniu pierwszym, w</w:t>
      </w:r>
      <w:r w:rsidR="00A66DD3" w:rsidRPr="00132687">
        <w:rPr>
          <w:rFonts w:ascii="Arial" w:hAnsi="Arial" w:cs="Arial"/>
          <w:sz w:val="22"/>
          <w:szCs w:val="22"/>
        </w:rPr>
        <w:t> </w:t>
      </w:r>
      <w:r w:rsidRPr="00132687">
        <w:rPr>
          <w:rFonts w:ascii="Arial" w:hAnsi="Arial" w:cs="Arial"/>
          <w:sz w:val="22"/>
          <w:szCs w:val="22"/>
        </w:rPr>
        <w:t xml:space="preserve">trakcie realizacji zamówienia, a także przekazuje wymagane informacje na temat nowych </w:t>
      </w:r>
      <w:r w:rsidR="005C21BA" w:rsidRPr="00132687">
        <w:rPr>
          <w:rFonts w:ascii="Arial" w:hAnsi="Arial" w:cs="Arial"/>
          <w:sz w:val="22"/>
          <w:szCs w:val="22"/>
        </w:rPr>
        <w:lastRenderedPageBreak/>
        <w:t>P</w:t>
      </w:r>
      <w:r w:rsidRPr="00132687">
        <w:rPr>
          <w:rFonts w:ascii="Arial" w:hAnsi="Arial" w:cs="Arial"/>
          <w:sz w:val="22"/>
          <w:szCs w:val="22"/>
        </w:rPr>
        <w:t>odwykonawców, którym w późniejszym okresie zamierza powierzyć realizację robót budowlanych lub usług.</w:t>
      </w:r>
    </w:p>
    <w:p w14:paraId="140273FD" w14:textId="48EA3F5C" w:rsidR="003C094B" w:rsidRPr="00132687" w:rsidRDefault="003C094B"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 xml:space="preserve">Wykonawca może w trakcie realizacji niniejszej umowy zmienić bądź zrezygnować z Podwykonawcy, na którego zasoby powoływał się w celu wykazania spełniania warunków udziału w postępowaniu, o których mowa </w:t>
      </w:r>
      <w:r w:rsidR="00614F96">
        <w:rPr>
          <w:rFonts w:ascii="Arial" w:hAnsi="Arial" w:cs="Arial"/>
          <w:sz w:val="22"/>
          <w:szCs w:val="22"/>
        </w:rPr>
        <w:t xml:space="preserve">w </w:t>
      </w:r>
      <w:r w:rsidRPr="00132687">
        <w:rPr>
          <w:rFonts w:ascii="Arial" w:hAnsi="Arial" w:cs="Arial"/>
          <w:sz w:val="22"/>
          <w:szCs w:val="22"/>
        </w:rPr>
        <w:t>SWZ. Wykonawca w takim przypadku zobowiązany jest wykazać Zamawiającemu, iż nowy Podwykonawca lub Wykonawca samodzielnie spełnia te warunki w stopniu nie mniejszym niż było to wymagane na etapie postępowania o zamówienie publiczne.</w:t>
      </w:r>
    </w:p>
    <w:p w14:paraId="430D4DA0" w14:textId="6917B492" w:rsidR="003C094B" w:rsidRPr="00132687" w:rsidRDefault="003C094B"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shd w:val="clear" w:color="auto" w:fill="FFFFFF"/>
        </w:rPr>
        <w:t>Powierzenie wykonania części zamówienia Podwykonawcom nie zwalnia Wykonawcy z odpowiedzialności za należyte wykonanie tego zamówienia.</w:t>
      </w:r>
    </w:p>
    <w:p w14:paraId="539FA49E" w14:textId="2E7B1625" w:rsidR="003C094B" w:rsidRPr="00132687" w:rsidRDefault="003C094B"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Za działania Podwykonawców i dalszych Podwykonawców, Wykonawca odpowiada jak za działania własne.</w:t>
      </w:r>
    </w:p>
    <w:p w14:paraId="51341609" w14:textId="02F50C2C" w:rsidR="003C094B" w:rsidRPr="00132687" w:rsidRDefault="007D68F8"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 xml:space="preserve">Umowa o podwykonawstwo nie może zawierać postanowień kształtujących prawa i obowiązki </w:t>
      </w:r>
      <w:r w:rsidR="005C21BA" w:rsidRPr="00132687">
        <w:rPr>
          <w:rFonts w:ascii="Arial" w:hAnsi="Arial" w:cs="Arial"/>
          <w:sz w:val="22"/>
          <w:szCs w:val="22"/>
        </w:rPr>
        <w:t>P</w:t>
      </w:r>
      <w:r w:rsidRPr="00132687">
        <w:rPr>
          <w:rFonts w:ascii="Arial" w:hAnsi="Arial" w:cs="Arial"/>
          <w:sz w:val="22"/>
          <w:szCs w:val="22"/>
        </w:rPr>
        <w:t xml:space="preserve">odwykonawcy, w zakresie kar umownych oraz postanowień dotyczących warunków wypłaty wynagrodzenia, w sposób dla niego mniej korzystny niż prawa i obowiązki </w:t>
      </w:r>
      <w:r w:rsidR="005C21BA" w:rsidRPr="00132687">
        <w:rPr>
          <w:rFonts w:ascii="Arial" w:hAnsi="Arial" w:cs="Arial"/>
          <w:sz w:val="22"/>
          <w:szCs w:val="22"/>
        </w:rPr>
        <w:t>W</w:t>
      </w:r>
      <w:r w:rsidRPr="00132687">
        <w:rPr>
          <w:rFonts w:ascii="Arial" w:hAnsi="Arial" w:cs="Arial"/>
          <w:sz w:val="22"/>
          <w:szCs w:val="22"/>
        </w:rPr>
        <w:t xml:space="preserve">ykonawcy, ukształtowane postanowieniami umowy zawartej między </w:t>
      </w:r>
      <w:r w:rsidR="005C21BA" w:rsidRPr="00132687">
        <w:rPr>
          <w:rFonts w:ascii="Arial" w:hAnsi="Arial" w:cs="Arial"/>
          <w:sz w:val="22"/>
          <w:szCs w:val="22"/>
        </w:rPr>
        <w:t>Z</w:t>
      </w:r>
      <w:r w:rsidRPr="00132687">
        <w:rPr>
          <w:rFonts w:ascii="Arial" w:hAnsi="Arial" w:cs="Arial"/>
          <w:sz w:val="22"/>
          <w:szCs w:val="22"/>
        </w:rPr>
        <w:t xml:space="preserve">amawiającym a </w:t>
      </w:r>
      <w:r w:rsidR="005C21BA" w:rsidRPr="00132687">
        <w:rPr>
          <w:rFonts w:ascii="Arial" w:hAnsi="Arial" w:cs="Arial"/>
          <w:sz w:val="22"/>
          <w:szCs w:val="22"/>
        </w:rPr>
        <w:t>W</w:t>
      </w:r>
      <w:r w:rsidRPr="00132687">
        <w:rPr>
          <w:rFonts w:ascii="Arial" w:hAnsi="Arial" w:cs="Arial"/>
          <w:sz w:val="22"/>
          <w:szCs w:val="22"/>
        </w:rPr>
        <w:t>ykonawcą.</w:t>
      </w:r>
    </w:p>
    <w:p w14:paraId="5B559F6F" w14:textId="41F3D3C3" w:rsidR="00E257A4" w:rsidRPr="00132687" w:rsidRDefault="00E257A4"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Umowa, o której mowa w ust.</w:t>
      </w:r>
      <w:r w:rsidR="00C81644" w:rsidRPr="00132687">
        <w:rPr>
          <w:rFonts w:ascii="Arial" w:hAnsi="Arial" w:cs="Arial"/>
          <w:sz w:val="22"/>
          <w:szCs w:val="22"/>
        </w:rPr>
        <w:t xml:space="preserve"> 6</w:t>
      </w:r>
      <w:r w:rsidRPr="00132687">
        <w:rPr>
          <w:rFonts w:ascii="Arial" w:hAnsi="Arial" w:cs="Arial"/>
          <w:sz w:val="22"/>
          <w:szCs w:val="22"/>
        </w:rPr>
        <w:t xml:space="preserve"> będzie precyzować zakres rzeczowy i finansowy robót zleconych do wykonania Podwykonawcy</w:t>
      </w:r>
      <w:r w:rsidR="00AB38F6" w:rsidRPr="00132687">
        <w:rPr>
          <w:rFonts w:ascii="Arial" w:hAnsi="Arial" w:cs="Arial"/>
          <w:sz w:val="22"/>
          <w:szCs w:val="22"/>
        </w:rPr>
        <w:t>/om</w:t>
      </w:r>
      <w:r w:rsidR="00F64720" w:rsidRPr="00132687">
        <w:rPr>
          <w:rFonts w:ascii="Arial" w:hAnsi="Arial" w:cs="Arial"/>
          <w:sz w:val="22"/>
          <w:szCs w:val="22"/>
        </w:rPr>
        <w:t>.</w:t>
      </w:r>
    </w:p>
    <w:p w14:paraId="2864E8CB" w14:textId="14E382B5" w:rsidR="00DB694A" w:rsidRPr="00132687" w:rsidRDefault="00DB694A" w:rsidP="009E3D64">
      <w:pPr>
        <w:widowControl w:val="0"/>
        <w:numPr>
          <w:ilvl w:val="0"/>
          <w:numId w:val="22"/>
        </w:numPr>
        <w:tabs>
          <w:tab w:val="left" w:pos="0"/>
          <w:tab w:val="left" w:pos="426"/>
        </w:tabs>
        <w:spacing w:before="0" w:line="276" w:lineRule="auto"/>
        <w:ind w:left="0" w:hanging="284"/>
        <w:rPr>
          <w:rFonts w:ascii="Arial" w:hAnsi="Arial" w:cs="Arial"/>
          <w:sz w:val="22"/>
          <w:szCs w:val="22"/>
        </w:rPr>
      </w:pPr>
      <w:r w:rsidRPr="00132687">
        <w:rPr>
          <w:rFonts w:ascii="Arial" w:hAnsi="Arial" w:cs="Arial"/>
          <w:sz w:val="22"/>
          <w:szCs w:val="22"/>
        </w:rPr>
        <w:t>Zasady dotyczące umów</w:t>
      </w:r>
      <w:r w:rsidR="00C460C2" w:rsidRPr="00132687">
        <w:rPr>
          <w:rFonts w:ascii="Arial" w:hAnsi="Arial" w:cs="Arial"/>
          <w:sz w:val="22"/>
          <w:szCs w:val="22"/>
        </w:rPr>
        <w:t xml:space="preserve"> zawieranych</w:t>
      </w:r>
      <w:r w:rsidRPr="00132687">
        <w:rPr>
          <w:rFonts w:ascii="Arial" w:hAnsi="Arial" w:cs="Arial"/>
          <w:sz w:val="22"/>
          <w:szCs w:val="22"/>
        </w:rPr>
        <w:t xml:space="preserve"> z Podwykonawcą i dalszym Podwykonawcą:</w:t>
      </w:r>
    </w:p>
    <w:p w14:paraId="62CF1C49" w14:textId="66449038" w:rsidR="00F13CE1" w:rsidRPr="00132687" w:rsidRDefault="003F2ABC"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Pr>
          <w:rFonts w:ascii="Arial" w:hAnsi="Arial" w:cs="Arial"/>
          <w:sz w:val="22"/>
          <w:szCs w:val="22"/>
        </w:rPr>
        <w:t>t</w:t>
      </w:r>
      <w:r w:rsidR="0085470A" w:rsidRPr="00132687">
        <w:rPr>
          <w:rFonts w:ascii="Arial" w:hAnsi="Arial" w:cs="Arial"/>
          <w:sz w:val="22"/>
          <w:szCs w:val="22"/>
        </w:rPr>
        <w:t>ermin zapłaty wynagrodzenia podwykonawcy lub dalszemu podwykonawcy, przewidziany w umowie o podwykonawstwo, nie może być dłuższy niż 30 dni od dnia doręczenia Wykonawcy, Podwykonawcy lub dalszemu Podwykonawcy faktury lub rachunku.</w:t>
      </w:r>
    </w:p>
    <w:p w14:paraId="609C3112" w14:textId="208C91CF" w:rsidR="007D68F8" w:rsidRPr="00132687" w:rsidRDefault="007D68F8"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sidRPr="00132687">
        <w:rPr>
          <w:rFonts w:ascii="Arial" w:hAnsi="Arial" w:cs="Arial"/>
          <w:sz w:val="22"/>
          <w:szCs w:val="22"/>
        </w:rPr>
        <w:t xml:space="preserve">Wykonawca,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zamówienia na roboty budowlane zamierzający zawrzeć umowę o podwykonawstwo, której przedmiotem są roboty budowlane, jest obowiązany, w trakcie realizacji zamówienia, do przedłożenia </w:t>
      </w:r>
      <w:r w:rsidR="005C21BA" w:rsidRPr="00132687">
        <w:rPr>
          <w:rFonts w:ascii="Arial" w:hAnsi="Arial" w:cs="Arial"/>
          <w:sz w:val="22"/>
          <w:szCs w:val="22"/>
        </w:rPr>
        <w:t>Z</w:t>
      </w:r>
      <w:r w:rsidRPr="00132687">
        <w:rPr>
          <w:rFonts w:ascii="Arial" w:hAnsi="Arial" w:cs="Arial"/>
          <w:sz w:val="22"/>
          <w:szCs w:val="22"/>
        </w:rPr>
        <w:t>amawiającemu projektu tej umowy</w:t>
      </w:r>
      <w:r w:rsidR="0085470A" w:rsidRPr="00132687">
        <w:rPr>
          <w:rFonts w:ascii="Arial" w:hAnsi="Arial" w:cs="Arial"/>
          <w:sz w:val="22"/>
          <w:szCs w:val="22"/>
        </w:rPr>
        <w:t>, a także projektu jej zmian,</w:t>
      </w:r>
      <w:r w:rsidR="00960D14" w:rsidRPr="00132687">
        <w:rPr>
          <w:rFonts w:ascii="Arial" w:hAnsi="Arial" w:cs="Arial"/>
          <w:sz w:val="22"/>
          <w:szCs w:val="22"/>
        </w:rPr>
        <w:t xml:space="preserve"> </w:t>
      </w:r>
      <w:r w:rsidRPr="00132687">
        <w:rPr>
          <w:rFonts w:ascii="Arial" w:hAnsi="Arial" w:cs="Arial"/>
          <w:sz w:val="22"/>
          <w:szCs w:val="22"/>
        </w:rPr>
        <w:t xml:space="preserve">przy czym </w:t>
      </w:r>
      <w:r w:rsidR="005C21BA" w:rsidRPr="00132687">
        <w:rPr>
          <w:rFonts w:ascii="Arial" w:hAnsi="Arial" w:cs="Arial"/>
          <w:sz w:val="22"/>
          <w:szCs w:val="22"/>
        </w:rPr>
        <w:t>P</w:t>
      </w:r>
      <w:r w:rsidRPr="00132687">
        <w:rPr>
          <w:rFonts w:ascii="Arial" w:hAnsi="Arial" w:cs="Arial"/>
          <w:sz w:val="22"/>
          <w:szCs w:val="22"/>
        </w:rPr>
        <w:t xml:space="preserve">odwykonawca lub dalszy </w:t>
      </w:r>
      <w:r w:rsidR="005C21BA" w:rsidRPr="00132687">
        <w:rPr>
          <w:rFonts w:ascii="Arial" w:hAnsi="Arial" w:cs="Arial"/>
          <w:sz w:val="22"/>
          <w:szCs w:val="22"/>
        </w:rPr>
        <w:t>P</w:t>
      </w:r>
      <w:r w:rsidRPr="00132687">
        <w:rPr>
          <w:rFonts w:ascii="Arial" w:hAnsi="Arial" w:cs="Arial"/>
          <w:sz w:val="22"/>
          <w:szCs w:val="22"/>
        </w:rPr>
        <w:t xml:space="preserve">odwykonawca jest obowiązany dołączyć zgodę </w:t>
      </w:r>
      <w:r w:rsidR="005C21BA" w:rsidRPr="00132687">
        <w:rPr>
          <w:rFonts w:ascii="Arial" w:hAnsi="Arial" w:cs="Arial"/>
          <w:sz w:val="22"/>
          <w:szCs w:val="22"/>
        </w:rPr>
        <w:t>W</w:t>
      </w:r>
      <w:r w:rsidRPr="00132687">
        <w:rPr>
          <w:rFonts w:ascii="Arial" w:hAnsi="Arial" w:cs="Arial"/>
          <w:sz w:val="22"/>
          <w:szCs w:val="22"/>
        </w:rPr>
        <w:t>ykonawcy na zawarcie umowy o podwykonawstwo o treści zgodnej z projektem umowy</w:t>
      </w:r>
      <w:r w:rsidR="00960D14" w:rsidRPr="00132687">
        <w:rPr>
          <w:rFonts w:ascii="Arial" w:hAnsi="Arial" w:cs="Arial"/>
          <w:sz w:val="22"/>
          <w:szCs w:val="22"/>
        </w:rPr>
        <w:t>;</w:t>
      </w:r>
    </w:p>
    <w:p w14:paraId="7B238E87" w14:textId="51E2DBDA" w:rsidR="00DB694A" w:rsidRPr="00132687" w:rsidRDefault="00DB694A"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sidRPr="00132687">
        <w:rPr>
          <w:rFonts w:ascii="Arial" w:hAnsi="Arial" w:cs="Arial"/>
          <w:sz w:val="22"/>
          <w:szCs w:val="22"/>
        </w:rPr>
        <w:t>Zamawiający w terminie do 7 dni</w:t>
      </w:r>
      <w:r w:rsidR="00960D14" w:rsidRPr="00132687">
        <w:rPr>
          <w:rFonts w:ascii="Arial" w:hAnsi="Arial" w:cs="Arial"/>
          <w:sz w:val="22"/>
          <w:szCs w:val="22"/>
        </w:rPr>
        <w:t xml:space="preserve"> roboczych</w:t>
      </w:r>
      <w:r w:rsidRPr="00132687">
        <w:rPr>
          <w:rFonts w:ascii="Arial" w:hAnsi="Arial" w:cs="Arial"/>
          <w:sz w:val="22"/>
          <w:szCs w:val="22"/>
        </w:rPr>
        <w:t xml:space="preserve"> zgłasza </w:t>
      </w:r>
      <w:r w:rsidR="0085470A" w:rsidRPr="00132687">
        <w:rPr>
          <w:rFonts w:ascii="Arial" w:hAnsi="Arial" w:cs="Arial"/>
          <w:sz w:val="22"/>
          <w:szCs w:val="22"/>
        </w:rPr>
        <w:t>w formie pisemnej pod rygorem nieważności</w:t>
      </w:r>
      <w:r w:rsidRPr="00132687">
        <w:rPr>
          <w:rFonts w:ascii="Arial" w:hAnsi="Arial" w:cs="Arial"/>
          <w:sz w:val="22"/>
          <w:szCs w:val="22"/>
        </w:rPr>
        <w:t xml:space="preserve"> zastrzeżenia do przedłożonego projektu umowy o podwykonawstwo, które przedmiotem są roboty budowlane, a także do projektu tej zmiany, w</w:t>
      </w:r>
      <w:r w:rsidR="0085470A" w:rsidRPr="00132687">
        <w:rPr>
          <w:rFonts w:ascii="Arial" w:hAnsi="Arial" w:cs="Arial"/>
          <w:sz w:val="22"/>
          <w:szCs w:val="22"/>
        </w:rPr>
        <w:t> </w:t>
      </w:r>
      <w:r w:rsidRPr="00132687">
        <w:rPr>
          <w:rFonts w:ascii="Arial" w:hAnsi="Arial" w:cs="Arial"/>
          <w:sz w:val="22"/>
          <w:szCs w:val="22"/>
        </w:rPr>
        <w:t>przypadk</w:t>
      </w:r>
      <w:r w:rsidR="004D3249" w:rsidRPr="00132687">
        <w:rPr>
          <w:rFonts w:ascii="Arial" w:hAnsi="Arial" w:cs="Arial"/>
          <w:sz w:val="22"/>
          <w:szCs w:val="22"/>
        </w:rPr>
        <w:t>u,</w:t>
      </w:r>
      <w:r w:rsidR="0085470A" w:rsidRPr="00132687">
        <w:rPr>
          <w:rFonts w:ascii="Arial" w:hAnsi="Arial" w:cs="Arial"/>
          <w:sz w:val="22"/>
          <w:szCs w:val="22"/>
        </w:rPr>
        <w:t xml:space="preserve"> gdy nie spełnia ona wymagań określonych w dokumentach zamówienia, gdy przewiduje ona termin zapłaty wynagrodzenia dłuższy niż określony w ust. 1 lub zawiera postanowienia niezgodne z</w:t>
      </w:r>
      <w:r w:rsidR="004D3249" w:rsidRPr="00132687">
        <w:rPr>
          <w:rFonts w:ascii="Arial" w:hAnsi="Arial" w:cs="Arial"/>
          <w:sz w:val="22"/>
          <w:szCs w:val="22"/>
        </w:rPr>
        <w:t xml:space="preserve"> ust. 6.</w:t>
      </w:r>
    </w:p>
    <w:p w14:paraId="30F87E3C" w14:textId="7477AEF2" w:rsidR="00DB694A" w:rsidRPr="00132687" w:rsidRDefault="003F2ABC"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Pr>
          <w:rFonts w:ascii="Arial" w:hAnsi="Arial" w:cs="Arial"/>
          <w:sz w:val="22"/>
          <w:szCs w:val="22"/>
        </w:rPr>
        <w:t>n</w:t>
      </w:r>
      <w:r w:rsidR="00DB694A" w:rsidRPr="00132687">
        <w:rPr>
          <w:rFonts w:ascii="Arial" w:hAnsi="Arial" w:cs="Arial"/>
          <w:sz w:val="22"/>
          <w:szCs w:val="22"/>
        </w:rPr>
        <w:t>iezgłoszenie</w:t>
      </w:r>
      <w:r w:rsidR="0085470A" w:rsidRPr="00132687">
        <w:rPr>
          <w:rFonts w:ascii="Arial" w:hAnsi="Arial" w:cs="Arial"/>
          <w:sz w:val="22"/>
          <w:szCs w:val="22"/>
        </w:rPr>
        <w:t xml:space="preserve"> zastrzeżeń, o których mowa w pkt 3</w:t>
      </w:r>
      <w:r w:rsidR="00DB694A" w:rsidRPr="00132687">
        <w:rPr>
          <w:rFonts w:ascii="Arial" w:hAnsi="Arial" w:cs="Arial"/>
          <w:sz w:val="22"/>
          <w:szCs w:val="22"/>
        </w:rPr>
        <w:t xml:space="preserve"> do przedłożonego projektu umowy o</w:t>
      </w:r>
      <w:r w:rsidR="00665951" w:rsidRPr="00132687">
        <w:rPr>
          <w:rFonts w:ascii="Arial" w:hAnsi="Arial" w:cs="Arial"/>
          <w:sz w:val="22"/>
          <w:szCs w:val="22"/>
        </w:rPr>
        <w:t> </w:t>
      </w:r>
      <w:r w:rsidR="00DB694A" w:rsidRPr="00132687">
        <w:rPr>
          <w:rFonts w:ascii="Arial" w:hAnsi="Arial" w:cs="Arial"/>
          <w:sz w:val="22"/>
          <w:szCs w:val="22"/>
        </w:rPr>
        <w:t>podwykonawstwo, której przedmiotem są roboty budowlane i do projektu jej zmiany w</w:t>
      </w:r>
      <w:r w:rsidR="00665951" w:rsidRPr="00132687">
        <w:rPr>
          <w:rFonts w:ascii="Arial" w:hAnsi="Arial" w:cs="Arial"/>
          <w:sz w:val="22"/>
          <w:szCs w:val="22"/>
        </w:rPr>
        <w:t> </w:t>
      </w:r>
      <w:r w:rsidR="00DB694A" w:rsidRPr="00132687">
        <w:rPr>
          <w:rFonts w:ascii="Arial" w:hAnsi="Arial" w:cs="Arial"/>
          <w:sz w:val="22"/>
          <w:szCs w:val="22"/>
        </w:rPr>
        <w:t xml:space="preserve">terminie 7 dni </w:t>
      </w:r>
      <w:r w:rsidR="00960D14" w:rsidRPr="00132687">
        <w:rPr>
          <w:rFonts w:ascii="Arial" w:hAnsi="Arial" w:cs="Arial"/>
          <w:sz w:val="22"/>
          <w:szCs w:val="22"/>
        </w:rPr>
        <w:t xml:space="preserve">roboczych </w:t>
      </w:r>
      <w:r w:rsidR="00DB694A" w:rsidRPr="00132687">
        <w:rPr>
          <w:rFonts w:ascii="Arial" w:hAnsi="Arial" w:cs="Arial"/>
          <w:sz w:val="22"/>
          <w:szCs w:val="22"/>
        </w:rPr>
        <w:t>od ich przekazania, uważa się za akceptację projektu lub projektu jej zmiany przez Zamawiającego;</w:t>
      </w:r>
    </w:p>
    <w:p w14:paraId="425B16ED" w14:textId="5AF06AF6" w:rsidR="0053521D" w:rsidRPr="00132687" w:rsidRDefault="00DB694A"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sidRPr="00132687">
        <w:rPr>
          <w:rFonts w:ascii="Arial" w:hAnsi="Arial" w:cs="Arial"/>
          <w:sz w:val="22"/>
          <w:szCs w:val="22"/>
        </w:rPr>
        <w:t>Wykonawca</w:t>
      </w:r>
      <w:r w:rsidR="008F4F18" w:rsidRPr="00132687">
        <w:rPr>
          <w:rFonts w:ascii="Arial" w:hAnsi="Arial" w:cs="Arial"/>
          <w:sz w:val="22"/>
          <w:szCs w:val="22"/>
        </w:rPr>
        <w:t>, Podwykonawca  lub dalszy Podwykonawca</w:t>
      </w:r>
      <w:r w:rsidRPr="00132687">
        <w:rPr>
          <w:rFonts w:ascii="Arial" w:hAnsi="Arial" w:cs="Arial"/>
          <w:sz w:val="22"/>
          <w:szCs w:val="22"/>
        </w:rPr>
        <w:t xml:space="preserve"> przedkłada Zamawiającemu poświadczoną za zgodnoś</w:t>
      </w:r>
      <w:r w:rsidR="0053521D" w:rsidRPr="00132687">
        <w:rPr>
          <w:rFonts w:ascii="Arial" w:hAnsi="Arial" w:cs="Arial"/>
          <w:sz w:val="22"/>
          <w:szCs w:val="22"/>
        </w:rPr>
        <w:t>ć z oryginałem kopię zawartej umowy o podwykonawstwo w</w:t>
      </w:r>
      <w:r w:rsidR="008F4F18" w:rsidRPr="00132687">
        <w:rPr>
          <w:rFonts w:ascii="Arial" w:hAnsi="Arial" w:cs="Arial"/>
          <w:sz w:val="22"/>
          <w:szCs w:val="22"/>
        </w:rPr>
        <w:t> </w:t>
      </w:r>
      <w:r w:rsidR="0053521D" w:rsidRPr="00132687">
        <w:rPr>
          <w:rFonts w:ascii="Arial" w:hAnsi="Arial" w:cs="Arial"/>
          <w:sz w:val="22"/>
          <w:szCs w:val="22"/>
        </w:rPr>
        <w:t>terminie 7 dni</w:t>
      </w:r>
      <w:r w:rsidR="005C21BA" w:rsidRPr="00132687">
        <w:rPr>
          <w:rFonts w:ascii="Arial" w:hAnsi="Arial" w:cs="Arial"/>
          <w:sz w:val="22"/>
          <w:szCs w:val="22"/>
        </w:rPr>
        <w:t xml:space="preserve"> </w:t>
      </w:r>
      <w:r w:rsidR="0053521D" w:rsidRPr="00132687">
        <w:rPr>
          <w:rFonts w:ascii="Arial" w:hAnsi="Arial" w:cs="Arial"/>
          <w:sz w:val="22"/>
          <w:szCs w:val="22"/>
        </w:rPr>
        <w:t>od dnia jej zawarcia;</w:t>
      </w:r>
    </w:p>
    <w:p w14:paraId="0F13191D" w14:textId="71A4FF18" w:rsidR="0053521D" w:rsidRPr="00132687" w:rsidRDefault="0053521D"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sidRPr="00132687">
        <w:rPr>
          <w:rFonts w:ascii="Arial" w:hAnsi="Arial" w:cs="Arial"/>
          <w:sz w:val="22"/>
          <w:szCs w:val="22"/>
        </w:rPr>
        <w:t>Zamawiający w terminie 7 dni</w:t>
      </w:r>
      <w:r w:rsidR="005968F9" w:rsidRPr="00132687">
        <w:rPr>
          <w:rFonts w:ascii="Arial" w:hAnsi="Arial" w:cs="Arial"/>
          <w:sz w:val="22"/>
          <w:szCs w:val="22"/>
        </w:rPr>
        <w:t xml:space="preserve"> roboczych</w:t>
      </w:r>
      <w:r w:rsidR="00960D14" w:rsidRPr="00132687">
        <w:rPr>
          <w:rFonts w:ascii="Arial" w:hAnsi="Arial" w:cs="Arial"/>
          <w:sz w:val="22"/>
          <w:szCs w:val="22"/>
        </w:rPr>
        <w:t xml:space="preserve"> </w:t>
      </w:r>
      <w:r w:rsidRPr="00132687">
        <w:rPr>
          <w:rFonts w:ascii="Arial" w:hAnsi="Arial" w:cs="Arial"/>
          <w:sz w:val="22"/>
          <w:szCs w:val="22"/>
        </w:rPr>
        <w:t xml:space="preserve">zgłasza </w:t>
      </w:r>
      <w:r w:rsidR="00960D14" w:rsidRPr="00132687">
        <w:rPr>
          <w:rFonts w:ascii="Arial" w:hAnsi="Arial" w:cs="Arial"/>
          <w:sz w:val="22"/>
          <w:szCs w:val="22"/>
        </w:rPr>
        <w:t xml:space="preserve">w formie pisemnej pod rygorem nieważności </w:t>
      </w:r>
      <w:r w:rsidRPr="00132687">
        <w:rPr>
          <w:rFonts w:ascii="Arial" w:hAnsi="Arial" w:cs="Arial"/>
          <w:sz w:val="22"/>
          <w:szCs w:val="22"/>
        </w:rPr>
        <w:t>sprzeciw do umowy o podwykonawstwo, o</w:t>
      </w:r>
      <w:r w:rsidR="00665951" w:rsidRPr="00132687">
        <w:rPr>
          <w:rFonts w:ascii="Arial" w:hAnsi="Arial" w:cs="Arial"/>
          <w:sz w:val="22"/>
          <w:szCs w:val="22"/>
        </w:rPr>
        <w:t> </w:t>
      </w:r>
      <w:r w:rsidRPr="00132687">
        <w:rPr>
          <w:rFonts w:ascii="Arial" w:hAnsi="Arial" w:cs="Arial"/>
          <w:sz w:val="22"/>
          <w:szCs w:val="22"/>
        </w:rPr>
        <w:t xml:space="preserve">której mowa w pkt </w:t>
      </w:r>
      <w:r w:rsidR="008F4F18" w:rsidRPr="00132687">
        <w:rPr>
          <w:rFonts w:ascii="Arial" w:hAnsi="Arial" w:cs="Arial"/>
          <w:sz w:val="22"/>
          <w:szCs w:val="22"/>
        </w:rPr>
        <w:t>5</w:t>
      </w:r>
      <w:r w:rsidRPr="00132687">
        <w:rPr>
          <w:rFonts w:ascii="Arial" w:hAnsi="Arial" w:cs="Arial"/>
          <w:sz w:val="22"/>
          <w:szCs w:val="22"/>
        </w:rPr>
        <w:t xml:space="preserve"> w przypadku, </w:t>
      </w:r>
      <w:r w:rsidR="00A2424E" w:rsidRPr="00132687">
        <w:rPr>
          <w:rFonts w:ascii="Arial" w:hAnsi="Arial" w:cs="Arial"/>
          <w:sz w:val="22"/>
          <w:szCs w:val="22"/>
        </w:rPr>
        <w:t>o którym mowa w pkt 3</w:t>
      </w:r>
      <w:r w:rsidR="003F2ABC">
        <w:rPr>
          <w:rFonts w:ascii="Arial" w:hAnsi="Arial" w:cs="Arial"/>
          <w:sz w:val="22"/>
          <w:szCs w:val="22"/>
        </w:rPr>
        <w:t>;</w:t>
      </w:r>
    </w:p>
    <w:p w14:paraId="77D6400B" w14:textId="6C17DBA9" w:rsidR="0053521D" w:rsidRPr="00132687" w:rsidRDefault="003F2ABC"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Pr>
          <w:rFonts w:ascii="Arial" w:hAnsi="Arial" w:cs="Arial"/>
          <w:sz w:val="22"/>
          <w:szCs w:val="22"/>
        </w:rPr>
        <w:t>n</w:t>
      </w:r>
      <w:r w:rsidR="0053521D" w:rsidRPr="00132687">
        <w:rPr>
          <w:rFonts w:ascii="Arial" w:hAnsi="Arial" w:cs="Arial"/>
          <w:sz w:val="22"/>
          <w:szCs w:val="22"/>
        </w:rPr>
        <w:t>iezgłoszenie sprzeciwu</w:t>
      </w:r>
      <w:r w:rsidR="008F4F18" w:rsidRPr="00132687">
        <w:rPr>
          <w:rFonts w:ascii="Arial" w:hAnsi="Arial" w:cs="Arial"/>
          <w:sz w:val="22"/>
          <w:szCs w:val="22"/>
        </w:rPr>
        <w:t>, o którym mowa w pkt 6</w:t>
      </w:r>
      <w:r w:rsidR="0053521D" w:rsidRPr="00132687">
        <w:rPr>
          <w:rFonts w:ascii="Arial" w:hAnsi="Arial" w:cs="Arial"/>
          <w:sz w:val="22"/>
          <w:szCs w:val="22"/>
        </w:rPr>
        <w:t xml:space="preserve"> uważa się za akceptację </w:t>
      </w:r>
      <w:r w:rsidR="00326C16" w:rsidRPr="00132687">
        <w:rPr>
          <w:rFonts w:ascii="Arial" w:hAnsi="Arial" w:cs="Arial"/>
          <w:sz w:val="22"/>
          <w:szCs w:val="22"/>
        </w:rPr>
        <w:t>umowy</w:t>
      </w:r>
      <w:r w:rsidR="0053521D" w:rsidRPr="00132687">
        <w:rPr>
          <w:rFonts w:ascii="Arial" w:hAnsi="Arial" w:cs="Arial"/>
          <w:sz w:val="22"/>
          <w:szCs w:val="22"/>
        </w:rPr>
        <w:t xml:space="preserve"> lub jej zmiany przez Zamawiającego;</w:t>
      </w:r>
    </w:p>
    <w:p w14:paraId="342B7DD6" w14:textId="052B6308" w:rsidR="0053521D" w:rsidRPr="00132687" w:rsidRDefault="003F2ABC"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Pr>
          <w:rFonts w:ascii="Arial" w:hAnsi="Arial" w:cs="Arial"/>
          <w:sz w:val="22"/>
          <w:szCs w:val="22"/>
        </w:rPr>
        <w:t>w</w:t>
      </w:r>
      <w:r w:rsidR="00326C16" w:rsidRPr="00132687">
        <w:rPr>
          <w:rFonts w:ascii="Arial" w:hAnsi="Arial" w:cs="Arial"/>
          <w:sz w:val="22"/>
          <w:szCs w:val="22"/>
        </w:rPr>
        <w:t xml:space="preserve"> przypadku zgłoszenia przez Zamawiającego zastrzeżeń do projektu umowy o</w:t>
      </w:r>
      <w:r w:rsidR="00665951" w:rsidRPr="00132687">
        <w:rPr>
          <w:rFonts w:ascii="Arial" w:hAnsi="Arial" w:cs="Arial"/>
          <w:sz w:val="22"/>
          <w:szCs w:val="22"/>
        </w:rPr>
        <w:t> </w:t>
      </w:r>
      <w:r w:rsidR="00326C16" w:rsidRPr="00132687">
        <w:rPr>
          <w:rFonts w:ascii="Arial" w:hAnsi="Arial" w:cs="Arial"/>
          <w:sz w:val="22"/>
          <w:szCs w:val="22"/>
        </w:rPr>
        <w:t xml:space="preserve">podwykonawstwo lub do projektu jej zmiany lub sprzeciwu do umowy o podwykonawstwo, </w:t>
      </w:r>
      <w:r w:rsidR="00326C16" w:rsidRPr="00132687">
        <w:rPr>
          <w:rFonts w:ascii="Arial" w:hAnsi="Arial" w:cs="Arial"/>
          <w:sz w:val="22"/>
          <w:szCs w:val="22"/>
        </w:rPr>
        <w:lastRenderedPageBreak/>
        <w:t>7 dniowy termin liczy się od nowa od dnia przedstawienia poprawionego projektu lub umowy;</w:t>
      </w:r>
    </w:p>
    <w:p w14:paraId="34E0C8E9" w14:textId="0BAB57ED" w:rsidR="00A32F48" w:rsidRPr="00132687" w:rsidRDefault="00326C16" w:rsidP="0090193E">
      <w:pPr>
        <w:pStyle w:val="Akapitzlist"/>
        <w:widowControl w:val="0"/>
        <w:numPr>
          <w:ilvl w:val="0"/>
          <w:numId w:val="30"/>
        </w:numPr>
        <w:tabs>
          <w:tab w:val="left" w:pos="0"/>
          <w:tab w:val="left" w:pos="426"/>
        </w:tabs>
        <w:spacing w:before="0" w:line="276" w:lineRule="auto"/>
        <w:ind w:left="284" w:hanging="284"/>
        <w:rPr>
          <w:rFonts w:ascii="Arial" w:hAnsi="Arial" w:cs="Arial"/>
          <w:sz w:val="22"/>
          <w:szCs w:val="22"/>
        </w:rPr>
      </w:pPr>
      <w:r w:rsidRPr="00132687">
        <w:rPr>
          <w:rFonts w:ascii="Arial" w:hAnsi="Arial" w:cs="Arial"/>
          <w:sz w:val="22"/>
          <w:szCs w:val="22"/>
        </w:rPr>
        <w:t xml:space="preserve">Wykonawca przedkłada Zamawiającemu poświadczoną za zgodność z oryginałem kopię zawartej </w:t>
      </w:r>
      <w:r w:rsidR="00665951" w:rsidRPr="00132687">
        <w:rPr>
          <w:rFonts w:ascii="Arial" w:hAnsi="Arial" w:cs="Arial"/>
          <w:sz w:val="22"/>
          <w:szCs w:val="22"/>
        </w:rPr>
        <w:t>umowy,</w:t>
      </w:r>
      <w:r w:rsidRPr="00132687">
        <w:rPr>
          <w:rFonts w:ascii="Arial" w:hAnsi="Arial" w:cs="Arial"/>
          <w:sz w:val="22"/>
          <w:szCs w:val="22"/>
        </w:rPr>
        <w:t xml:space="preserve"> o podwykonawstwo której przedmiotem są dostawy lub usługi, w terminie 7 dni od dnia jej zawarcia, z wyłączeniem umów o wartości mniejszej niż 0,5% wartości umowy w</w:t>
      </w:r>
      <w:r w:rsidR="00A32F48" w:rsidRPr="00132687">
        <w:rPr>
          <w:rFonts w:ascii="Arial" w:hAnsi="Arial" w:cs="Arial"/>
          <w:sz w:val="22"/>
          <w:szCs w:val="22"/>
        </w:rPr>
        <w:t xml:space="preserve"> sprawie niniejszego zamówienia publicznego. Wyłączenie obowiązku przedkładania Zamawiającemu do akceptacji umów dotyczy także rodzajów dostaw i usług wskazanych w SWZ. Wyłączenia powyższe nie dotyczą umów o podwykonawstwo o</w:t>
      </w:r>
      <w:r w:rsidR="00665951" w:rsidRPr="00132687">
        <w:rPr>
          <w:rFonts w:ascii="Arial" w:hAnsi="Arial" w:cs="Arial"/>
          <w:sz w:val="22"/>
          <w:szCs w:val="22"/>
        </w:rPr>
        <w:t> </w:t>
      </w:r>
      <w:r w:rsidR="00A32F48" w:rsidRPr="00132687">
        <w:rPr>
          <w:rFonts w:ascii="Arial" w:hAnsi="Arial" w:cs="Arial"/>
          <w:sz w:val="22"/>
          <w:szCs w:val="22"/>
        </w:rPr>
        <w:t>wartości większej niż 50 000,00 zł</w:t>
      </w:r>
      <w:r w:rsidR="00A2424E" w:rsidRPr="00132687">
        <w:rPr>
          <w:rFonts w:ascii="Arial" w:hAnsi="Arial" w:cs="Arial"/>
          <w:sz w:val="22"/>
          <w:szCs w:val="22"/>
        </w:rPr>
        <w:t>;</w:t>
      </w:r>
    </w:p>
    <w:p w14:paraId="6E80387C" w14:textId="3D4DEF44" w:rsidR="00C460C2" w:rsidRPr="00132687" w:rsidRDefault="00A2424E" w:rsidP="0090193E">
      <w:pPr>
        <w:pStyle w:val="Akapitzlist"/>
        <w:widowControl w:val="0"/>
        <w:numPr>
          <w:ilvl w:val="0"/>
          <w:numId w:val="30"/>
        </w:numPr>
        <w:tabs>
          <w:tab w:val="left" w:pos="0"/>
          <w:tab w:val="left" w:pos="426"/>
        </w:tabs>
        <w:spacing w:before="0" w:line="276" w:lineRule="auto"/>
        <w:ind w:left="284" w:hanging="426"/>
        <w:rPr>
          <w:rFonts w:ascii="Arial" w:hAnsi="Arial" w:cs="Arial"/>
          <w:sz w:val="22"/>
          <w:szCs w:val="22"/>
        </w:rPr>
      </w:pPr>
      <w:r w:rsidRPr="00132687">
        <w:rPr>
          <w:rFonts w:ascii="Arial" w:hAnsi="Arial" w:cs="Arial"/>
          <w:sz w:val="22"/>
          <w:szCs w:val="22"/>
        </w:rPr>
        <w:t>w</w:t>
      </w:r>
      <w:r w:rsidR="00C460C2" w:rsidRPr="00132687">
        <w:rPr>
          <w:rFonts w:ascii="Arial" w:hAnsi="Arial" w:cs="Arial"/>
          <w:sz w:val="22"/>
          <w:szCs w:val="22"/>
        </w:rPr>
        <w:t xml:space="preserve"> przypadku, o którym mowa w pkt 9, jeżeli termin zapłaty wynagrodzenia jest dłuższy niż określony w pkt 1 Zamawiający informuje o tym Wykonawcę i wzywa go do doprowadzenia do zmiany tej umowy, pod rygorem wystąpienia o zapłatę kary umownej, o której mowa</w:t>
      </w:r>
      <w:r w:rsidRPr="00132687">
        <w:rPr>
          <w:rFonts w:ascii="Arial" w:hAnsi="Arial" w:cs="Arial"/>
          <w:sz w:val="22"/>
          <w:szCs w:val="22"/>
        </w:rPr>
        <w:br/>
      </w:r>
      <w:r w:rsidR="00C460C2" w:rsidRPr="00132687">
        <w:rPr>
          <w:rFonts w:ascii="Arial" w:hAnsi="Arial" w:cs="Arial"/>
          <w:sz w:val="22"/>
          <w:szCs w:val="22"/>
        </w:rPr>
        <w:t>w</w:t>
      </w:r>
      <w:r w:rsidRPr="00132687">
        <w:rPr>
          <w:rFonts w:ascii="Arial" w:hAnsi="Arial" w:cs="Arial"/>
          <w:sz w:val="22"/>
          <w:szCs w:val="22"/>
        </w:rPr>
        <w:t> </w:t>
      </w:r>
      <w:r w:rsidR="00CE1EA3" w:rsidRPr="00132687">
        <w:rPr>
          <w:rFonts w:ascii="Arial" w:hAnsi="Arial" w:cs="Arial"/>
          <w:sz w:val="22"/>
          <w:szCs w:val="22"/>
        </w:rPr>
        <w:t>§</w:t>
      </w:r>
      <w:r w:rsidR="00C460C2" w:rsidRPr="00132687">
        <w:rPr>
          <w:rFonts w:ascii="Arial" w:hAnsi="Arial" w:cs="Arial"/>
          <w:sz w:val="22"/>
          <w:szCs w:val="22"/>
        </w:rPr>
        <w:t xml:space="preserve"> </w:t>
      </w:r>
      <w:r w:rsidR="00CE1EA3" w:rsidRPr="00132687">
        <w:rPr>
          <w:rFonts w:ascii="Arial" w:hAnsi="Arial" w:cs="Arial"/>
          <w:sz w:val="22"/>
          <w:szCs w:val="22"/>
        </w:rPr>
        <w:t>16 ust. 2 pkt 5</w:t>
      </w:r>
      <w:r w:rsidRPr="00132687">
        <w:rPr>
          <w:rFonts w:ascii="Arial" w:hAnsi="Arial" w:cs="Arial"/>
          <w:sz w:val="22"/>
          <w:szCs w:val="22"/>
        </w:rPr>
        <w:t>;</w:t>
      </w:r>
    </w:p>
    <w:p w14:paraId="3E3259D4" w14:textId="57E16F06" w:rsidR="00C460C2" w:rsidRPr="00132687" w:rsidRDefault="00A2424E" w:rsidP="0090193E">
      <w:pPr>
        <w:pStyle w:val="Akapitzlist"/>
        <w:widowControl w:val="0"/>
        <w:numPr>
          <w:ilvl w:val="0"/>
          <w:numId w:val="30"/>
        </w:numPr>
        <w:tabs>
          <w:tab w:val="left" w:pos="0"/>
          <w:tab w:val="left" w:pos="426"/>
        </w:tabs>
        <w:spacing w:before="0" w:line="276" w:lineRule="auto"/>
        <w:ind w:left="284" w:hanging="426"/>
        <w:rPr>
          <w:rFonts w:ascii="Arial" w:hAnsi="Arial" w:cs="Arial"/>
          <w:sz w:val="22"/>
          <w:szCs w:val="22"/>
        </w:rPr>
      </w:pPr>
      <w:r w:rsidRPr="00132687">
        <w:rPr>
          <w:rFonts w:ascii="Arial" w:hAnsi="Arial" w:cs="Arial"/>
          <w:sz w:val="22"/>
          <w:szCs w:val="22"/>
        </w:rPr>
        <w:t>k</w:t>
      </w:r>
      <w:r w:rsidR="003B6337" w:rsidRPr="00132687">
        <w:rPr>
          <w:rFonts w:ascii="Arial" w:hAnsi="Arial" w:cs="Arial"/>
          <w:sz w:val="22"/>
          <w:szCs w:val="22"/>
        </w:rPr>
        <w:t>opie umów o podwykonawstwo poświadcza za zgodność z oryginałem podmiot przedkładający.</w:t>
      </w:r>
    </w:p>
    <w:p w14:paraId="59A007BC" w14:textId="06E48347" w:rsidR="009A377D" w:rsidRPr="00132687" w:rsidRDefault="009A377D" w:rsidP="009E3D64">
      <w:pPr>
        <w:pStyle w:val="Akapitzlist"/>
        <w:widowControl w:val="0"/>
        <w:numPr>
          <w:ilvl w:val="0"/>
          <w:numId w:val="22"/>
        </w:numPr>
        <w:tabs>
          <w:tab w:val="clear" w:pos="720"/>
          <w:tab w:val="left" w:pos="0"/>
        </w:tabs>
        <w:spacing w:before="0" w:line="276" w:lineRule="auto"/>
        <w:ind w:left="0" w:hanging="426"/>
        <w:rPr>
          <w:rFonts w:ascii="Arial" w:hAnsi="Arial" w:cs="Arial"/>
          <w:sz w:val="22"/>
          <w:szCs w:val="22"/>
        </w:rPr>
      </w:pPr>
      <w:r w:rsidRPr="00132687">
        <w:rPr>
          <w:rFonts w:ascii="Arial" w:hAnsi="Arial" w:cs="Arial"/>
          <w:sz w:val="22"/>
          <w:szCs w:val="22"/>
        </w:rPr>
        <w:t xml:space="preserve">Płatności </w:t>
      </w:r>
      <w:r w:rsidR="00960D14" w:rsidRPr="00132687">
        <w:rPr>
          <w:rFonts w:ascii="Arial" w:hAnsi="Arial" w:cs="Arial"/>
          <w:sz w:val="22"/>
          <w:szCs w:val="22"/>
        </w:rPr>
        <w:t xml:space="preserve">częściowe </w:t>
      </w:r>
      <w:r w:rsidRPr="00132687">
        <w:rPr>
          <w:rFonts w:ascii="Arial" w:hAnsi="Arial" w:cs="Arial"/>
          <w:sz w:val="22"/>
          <w:szCs w:val="22"/>
        </w:rPr>
        <w:t>dokonywane będą na następujących zasadach:</w:t>
      </w:r>
    </w:p>
    <w:p w14:paraId="337DCCDF" w14:textId="2E7A8DD1" w:rsidR="009A377D" w:rsidRPr="00132687" w:rsidRDefault="003F2AB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Pr>
          <w:rFonts w:ascii="Arial" w:hAnsi="Arial" w:cs="Arial"/>
          <w:sz w:val="22"/>
          <w:szCs w:val="22"/>
        </w:rPr>
        <w:t>w</w:t>
      </w:r>
      <w:r w:rsidR="009A377D" w:rsidRPr="00132687">
        <w:rPr>
          <w:rFonts w:ascii="Arial" w:hAnsi="Arial" w:cs="Arial"/>
          <w:sz w:val="22"/>
          <w:szCs w:val="22"/>
        </w:rPr>
        <w:t xml:space="preserve">arunkiem zapłaty przez Zamawiającego należnego wynagrodzenia za </w:t>
      </w:r>
      <w:r w:rsidR="00644329" w:rsidRPr="00132687">
        <w:rPr>
          <w:rFonts w:ascii="Arial" w:hAnsi="Arial" w:cs="Arial"/>
          <w:sz w:val="22"/>
          <w:szCs w:val="22"/>
        </w:rPr>
        <w:t>wykonane</w:t>
      </w:r>
      <w:r w:rsidR="009A377D" w:rsidRPr="00132687">
        <w:rPr>
          <w:rFonts w:ascii="Arial" w:hAnsi="Arial" w:cs="Arial"/>
          <w:sz w:val="22"/>
          <w:szCs w:val="22"/>
        </w:rPr>
        <w:t xml:space="preserve"> roboty budowlane Wykonawcy jest przedstawienie dowodów zapłaty wymaganego wynagrodzenia Podwykonawcy i dalszym </w:t>
      </w:r>
      <w:r w:rsidR="009D3085" w:rsidRPr="00132687">
        <w:rPr>
          <w:rFonts w:ascii="Arial" w:hAnsi="Arial" w:cs="Arial"/>
          <w:sz w:val="22"/>
          <w:szCs w:val="22"/>
        </w:rPr>
        <w:t>P</w:t>
      </w:r>
      <w:r w:rsidR="009A377D" w:rsidRPr="00132687">
        <w:rPr>
          <w:rFonts w:ascii="Arial" w:hAnsi="Arial" w:cs="Arial"/>
          <w:sz w:val="22"/>
          <w:szCs w:val="22"/>
        </w:rPr>
        <w:t>odwykonawcom, biorącym udział w realizacji odebranych robót budowlanych, przy pomocy następujących dokumentów:</w:t>
      </w:r>
    </w:p>
    <w:p w14:paraId="57109393" w14:textId="415E5CC0" w:rsidR="009A377D" w:rsidRPr="00132687" w:rsidRDefault="009628AC" w:rsidP="00FB5567">
      <w:pPr>
        <w:pStyle w:val="Akapitzlist"/>
        <w:widowControl w:val="0"/>
        <w:numPr>
          <w:ilvl w:val="1"/>
          <w:numId w:val="31"/>
        </w:numPr>
        <w:tabs>
          <w:tab w:val="left" w:pos="0"/>
          <w:tab w:val="left" w:pos="709"/>
        </w:tabs>
        <w:spacing w:before="0" w:line="276" w:lineRule="auto"/>
        <w:ind w:left="567" w:hanging="283"/>
        <w:rPr>
          <w:rFonts w:ascii="Arial" w:hAnsi="Arial" w:cs="Arial"/>
          <w:sz w:val="22"/>
          <w:szCs w:val="22"/>
        </w:rPr>
      </w:pPr>
      <w:r w:rsidRPr="00132687">
        <w:rPr>
          <w:rFonts w:ascii="Arial" w:hAnsi="Arial" w:cs="Arial"/>
          <w:sz w:val="22"/>
          <w:szCs w:val="22"/>
        </w:rPr>
        <w:t>p</w:t>
      </w:r>
      <w:r w:rsidR="009A377D" w:rsidRPr="00132687">
        <w:rPr>
          <w:rFonts w:ascii="Arial" w:hAnsi="Arial" w:cs="Arial"/>
          <w:sz w:val="22"/>
          <w:szCs w:val="22"/>
        </w:rPr>
        <w:t xml:space="preserve">rotokół odbioru robót sporządzony na podstawie harmonogramu rzeczowo </w:t>
      </w:r>
      <w:r w:rsidR="00644329" w:rsidRPr="00132687">
        <w:rPr>
          <w:rFonts w:ascii="Arial" w:hAnsi="Arial" w:cs="Arial"/>
          <w:sz w:val="22"/>
          <w:szCs w:val="22"/>
        </w:rPr>
        <w:t>- </w:t>
      </w:r>
      <w:r w:rsidR="009A377D" w:rsidRPr="00132687">
        <w:rPr>
          <w:rFonts w:ascii="Arial" w:hAnsi="Arial" w:cs="Arial"/>
          <w:sz w:val="22"/>
          <w:szCs w:val="22"/>
        </w:rPr>
        <w:t>finansowego, podpisany przez inspektora nadzoru</w:t>
      </w:r>
      <w:r w:rsidR="00644329" w:rsidRPr="00132687">
        <w:rPr>
          <w:rFonts w:ascii="Arial" w:hAnsi="Arial" w:cs="Arial"/>
          <w:sz w:val="22"/>
          <w:szCs w:val="22"/>
        </w:rPr>
        <w:t xml:space="preserve"> inwestorskiego</w:t>
      </w:r>
      <w:r w:rsidR="009A377D" w:rsidRPr="00132687">
        <w:rPr>
          <w:rFonts w:ascii="Arial" w:hAnsi="Arial" w:cs="Arial"/>
          <w:sz w:val="22"/>
          <w:szCs w:val="22"/>
        </w:rPr>
        <w:t xml:space="preserve"> i kierownika budowy, wskazujący wydzielone elementy robót wykonane przez Podwykonawcę/ców,</w:t>
      </w:r>
    </w:p>
    <w:p w14:paraId="3ACE3D12" w14:textId="52B75A26" w:rsidR="0053521D" w:rsidRPr="00132687" w:rsidRDefault="009628AC" w:rsidP="0090193E">
      <w:pPr>
        <w:pStyle w:val="Akapitzlist"/>
        <w:widowControl w:val="0"/>
        <w:numPr>
          <w:ilvl w:val="1"/>
          <w:numId w:val="31"/>
        </w:numPr>
        <w:tabs>
          <w:tab w:val="left" w:pos="0"/>
          <w:tab w:val="num" w:pos="567"/>
          <w:tab w:val="left" w:pos="709"/>
        </w:tabs>
        <w:spacing w:before="0" w:line="276" w:lineRule="auto"/>
        <w:ind w:left="567" w:hanging="283"/>
        <w:rPr>
          <w:rFonts w:ascii="Arial" w:hAnsi="Arial" w:cs="Arial"/>
          <w:sz w:val="22"/>
          <w:szCs w:val="22"/>
        </w:rPr>
      </w:pPr>
      <w:r w:rsidRPr="00132687">
        <w:rPr>
          <w:rFonts w:ascii="Arial" w:hAnsi="Arial" w:cs="Arial"/>
          <w:sz w:val="22"/>
          <w:szCs w:val="22"/>
        </w:rPr>
        <w:t>k</w:t>
      </w:r>
      <w:r w:rsidR="009A377D" w:rsidRPr="00132687">
        <w:rPr>
          <w:rFonts w:ascii="Arial" w:hAnsi="Arial" w:cs="Arial"/>
          <w:sz w:val="22"/>
          <w:szCs w:val="22"/>
        </w:rPr>
        <w:t xml:space="preserve">opia faktury wystawionej przez </w:t>
      </w:r>
      <w:r w:rsidR="009D3085" w:rsidRPr="00132687">
        <w:rPr>
          <w:rFonts w:ascii="Arial" w:hAnsi="Arial" w:cs="Arial"/>
          <w:sz w:val="22"/>
          <w:szCs w:val="22"/>
        </w:rPr>
        <w:t>P</w:t>
      </w:r>
      <w:r w:rsidR="009A377D" w:rsidRPr="00132687">
        <w:rPr>
          <w:rFonts w:ascii="Arial" w:hAnsi="Arial" w:cs="Arial"/>
          <w:sz w:val="22"/>
          <w:szCs w:val="22"/>
        </w:rPr>
        <w:t>odwykonawcę/ów za wykonane przez niego</w:t>
      </w:r>
      <w:r w:rsidR="00957951" w:rsidRPr="00132687">
        <w:rPr>
          <w:rFonts w:ascii="Arial" w:hAnsi="Arial" w:cs="Arial"/>
          <w:sz w:val="22"/>
          <w:szCs w:val="22"/>
        </w:rPr>
        <w:t>/ich</w:t>
      </w:r>
      <w:r w:rsidR="009A377D" w:rsidRPr="00132687">
        <w:rPr>
          <w:rFonts w:ascii="Arial" w:hAnsi="Arial" w:cs="Arial"/>
          <w:sz w:val="22"/>
          <w:szCs w:val="22"/>
        </w:rPr>
        <w:t xml:space="preserve"> roboty wraz z protokołem finansowym odbioru robót o tym samym lub większym stopniu zaawansowania prac, które są przedmiotem odbioru przez Zamawiającego, potwierdzonych przez Wykonawcę za zgodność z oryginałem, łącznie z kopią przelewu bankowego płatności tej faktury,</w:t>
      </w:r>
    </w:p>
    <w:p w14:paraId="2B9E191A" w14:textId="60782002" w:rsidR="009A377D" w:rsidRPr="00132687" w:rsidRDefault="009628AC" w:rsidP="0090193E">
      <w:pPr>
        <w:pStyle w:val="Akapitzlist"/>
        <w:widowControl w:val="0"/>
        <w:numPr>
          <w:ilvl w:val="1"/>
          <w:numId w:val="31"/>
        </w:numPr>
        <w:tabs>
          <w:tab w:val="left" w:pos="0"/>
          <w:tab w:val="num" w:pos="567"/>
          <w:tab w:val="left" w:pos="709"/>
        </w:tabs>
        <w:spacing w:before="0" w:line="276" w:lineRule="auto"/>
        <w:ind w:left="567" w:hanging="283"/>
        <w:rPr>
          <w:rFonts w:ascii="Arial" w:hAnsi="Arial" w:cs="Arial"/>
          <w:sz w:val="22"/>
          <w:szCs w:val="22"/>
        </w:rPr>
      </w:pPr>
      <w:r w:rsidRPr="00132687">
        <w:rPr>
          <w:rFonts w:ascii="Arial" w:hAnsi="Arial" w:cs="Arial"/>
          <w:sz w:val="22"/>
          <w:szCs w:val="22"/>
        </w:rPr>
        <w:t>o</w:t>
      </w:r>
      <w:r w:rsidR="009A377D" w:rsidRPr="00132687">
        <w:rPr>
          <w:rFonts w:ascii="Arial" w:hAnsi="Arial" w:cs="Arial"/>
          <w:sz w:val="22"/>
          <w:szCs w:val="22"/>
        </w:rPr>
        <w:t xml:space="preserve">świadczenie </w:t>
      </w:r>
      <w:r w:rsidR="009D3085" w:rsidRPr="00132687">
        <w:rPr>
          <w:rFonts w:ascii="Arial" w:hAnsi="Arial" w:cs="Arial"/>
          <w:sz w:val="22"/>
          <w:szCs w:val="22"/>
        </w:rPr>
        <w:t>P</w:t>
      </w:r>
      <w:r w:rsidR="009A377D" w:rsidRPr="00132687">
        <w:rPr>
          <w:rFonts w:ascii="Arial" w:hAnsi="Arial" w:cs="Arial"/>
          <w:sz w:val="22"/>
          <w:szCs w:val="22"/>
        </w:rPr>
        <w:t>odwykonawcy/ów</w:t>
      </w:r>
      <w:r w:rsidR="007C00CA" w:rsidRPr="00132687">
        <w:rPr>
          <w:rFonts w:ascii="Arial" w:hAnsi="Arial" w:cs="Arial"/>
          <w:sz w:val="22"/>
          <w:szCs w:val="22"/>
        </w:rPr>
        <w:t xml:space="preserve"> o otrzymaniu wynagrodzenia za wykonane elementy robót</w:t>
      </w:r>
      <w:r w:rsidR="00996B92" w:rsidRPr="00132687">
        <w:rPr>
          <w:rFonts w:ascii="Arial" w:hAnsi="Arial" w:cs="Arial"/>
          <w:sz w:val="22"/>
          <w:szCs w:val="22"/>
        </w:rPr>
        <w:t>,</w:t>
      </w:r>
    </w:p>
    <w:p w14:paraId="586E1F27" w14:textId="592D1FDA" w:rsidR="007C00CA"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7C00CA" w:rsidRPr="00132687">
        <w:rPr>
          <w:rFonts w:ascii="Arial" w:hAnsi="Arial" w:cs="Arial"/>
          <w:sz w:val="22"/>
          <w:szCs w:val="22"/>
        </w:rPr>
        <w:t xml:space="preserve"> przypadku faktury końcowej warunkiem zapłaty przez Zamawiającego należnego wynagrodzenia za odebrane roboty Wykonawcy oprócz dokumentów wymienionych w pkt 1</w:t>
      </w:r>
      <w:r w:rsidR="00957951" w:rsidRPr="00132687">
        <w:rPr>
          <w:rFonts w:ascii="Arial" w:hAnsi="Arial" w:cs="Arial"/>
          <w:sz w:val="22"/>
          <w:szCs w:val="22"/>
        </w:rPr>
        <w:t xml:space="preserve"> lit b i c</w:t>
      </w:r>
      <w:r w:rsidR="007C00CA" w:rsidRPr="00132687">
        <w:rPr>
          <w:rFonts w:ascii="Arial" w:hAnsi="Arial" w:cs="Arial"/>
          <w:sz w:val="22"/>
          <w:szCs w:val="22"/>
        </w:rPr>
        <w:t xml:space="preserve">, Wykonawca zobowiązany jest dostarczyć </w:t>
      </w:r>
      <w:r w:rsidR="00957951" w:rsidRPr="00132687">
        <w:rPr>
          <w:rFonts w:ascii="Arial" w:hAnsi="Arial" w:cs="Arial"/>
          <w:sz w:val="22"/>
          <w:szCs w:val="22"/>
        </w:rPr>
        <w:t>protokół odbioru końcowego</w:t>
      </w:r>
      <w:r w:rsidR="00A2424E" w:rsidRPr="00132687">
        <w:rPr>
          <w:rFonts w:ascii="Arial" w:hAnsi="Arial" w:cs="Arial"/>
          <w:sz w:val="22"/>
          <w:szCs w:val="22"/>
        </w:rPr>
        <w:t>,</w:t>
      </w:r>
    </w:p>
    <w:p w14:paraId="490E8550" w14:textId="0973A302" w:rsidR="007C00CA"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7C00CA" w:rsidRPr="00132687">
        <w:rPr>
          <w:rFonts w:ascii="Arial" w:hAnsi="Arial" w:cs="Arial"/>
          <w:sz w:val="22"/>
          <w:szCs w:val="22"/>
        </w:rPr>
        <w:t xml:space="preserve"> przypadku nieprzedstawienia przez Wykonawcę wszystkich dokumentów, o których mowa powyżej, wstrzymuje się </w:t>
      </w:r>
      <w:r w:rsidR="000C0D42" w:rsidRPr="00132687">
        <w:rPr>
          <w:rFonts w:ascii="Arial" w:hAnsi="Arial" w:cs="Arial"/>
          <w:sz w:val="22"/>
          <w:szCs w:val="22"/>
        </w:rPr>
        <w:t>wypłatę</w:t>
      </w:r>
      <w:r w:rsidR="007C00CA" w:rsidRPr="00132687">
        <w:rPr>
          <w:rFonts w:ascii="Arial" w:hAnsi="Arial" w:cs="Arial"/>
          <w:sz w:val="22"/>
          <w:szCs w:val="22"/>
        </w:rPr>
        <w:t xml:space="preserve"> należnego wynagrodzenia za odebrane roboty budowlane</w:t>
      </w:r>
      <w:r w:rsidR="00960D14" w:rsidRPr="00132687">
        <w:rPr>
          <w:rFonts w:ascii="Arial" w:hAnsi="Arial" w:cs="Arial"/>
          <w:sz w:val="22"/>
          <w:szCs w:val="22"/>
        </w:rPr>
        <w:t xml:space="preserve"> w części równej</w:t>
      </w:r>
      <w:r w:rsidR="00E50EE0" w:rsidRPr="00132687">
        <w:rPr>
          <w:rFonts w:ascii="Arial" w:hAnsi="Arial" w:cs="Arial"/>
          <w:sz w:val="22"/>
          <w:szCs w:val="22"/>
        </w:rPr>
        <w:t xml:space="preserve"> sumie kwot wynikających z nieprzedstawionych dowodów zapłaty</w:t>
      </w:r>
      <w:r w:rsidR="00957951" w:rsidRPr="00132687">
        <w:rPr>
          <w:rFonts w:ascii="Arial" w:hAnsi="Arial" w:cs="Arial"/>
          <w:sz w:val="22"/>
          <w:szCs w:val="22"/>
        </w:rPr>
        <w:t>,</w:t>
      </w:r>
    </w:p>
    <w:p w14:paraId="2E06CD63" w14:textId="3EA468EF" w:rsidR="000C0D42" w:rsidRPr="00132687" w:rsidRDefault="00E50EE0"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9628AC" w:rsidRPr="00132687">
        <w:rPr>
          <w:rFonts w:ascii="Arial" w:hAnsi="Arial" w:cs="Arial"/>
          <w:sz w:val="22"/>
          <w:szCs w:val="22"/>
        </w:rPr>
        <w:t xml:space="preserve"> </w:t>
      </w:r>
      <w:r w:rsidR="007C00CA" w:rsidRPr="00132687">
        <w:rPr>
          <w:rFonts w:ascii="Arial" w:hAnsi="Arial" w:cs="Arial"/>
          <w:sz w:val="22"/>
          <w:szCs w:val="22"/>
        </w:rPr>
        <w:t xml:space="preserve">przypadku uchylania się przez Wykonawcę, </w:t>
      </w:r>
      <w:r w:rsidR="009D3085" w:rsidRPr="00132687">
        <w:rPr>
          <w:rFonts w:ascii="Arial" w:hAnsi="Arial" w:cs="Arial"/>
          <w:sz w:val="22"/>
          <w:szCs w:val="22"/>
        </w:rPr>
        <w:t>P</w:t>
      </w:r>
      <w:r w:rsidR="007C00CA" w:rsidRPr="00132687">
        <w:rPr>
          <w:rFonts w:ascii="Arial" w:hAnsi="Arial" w:cs="Arial"/>
          <w:sz w:val="22"/>
          <w:szCs w:val="22"/>
        </w:rPr>
        <w:t xml:space="preserve">odwykonawcę lub dalszego </w:t>
      </w:r>
      <w:r w:rsidR="009D3085" w:rsidRPr="00132687">
        <w:rPr>
          <w:rFonts w:ascii="Arial" w:hAnsi="Arial" w:cs="Arial"/>
          <w:sz w:val="22"/>
          <w:szCs w:val="22"/>
        </w:rPr>
        <w:t>P</w:t>
      </w:r>
      <w:r w:rsidR="007C00CA" w:rsidRPr="00132687">
        <w:rPr>
          <w:rFonts w:ascii="Arial" w:hAnsi="Arial" w:cs="Arial"/>
          <w:sz w:val="22"/>
          <w:szCs w:val="22"/>
        </w:rPr>
        <w:t xml:space="preserve">odwykonawcę zamówienia od obowiązku zapłaty, Zamawiający dokona bezpośredniej zapłaty wymaganego wynagrodzenia przysługującego </w:t>
      </w:r>
      <w:r w:rsidR="009D3085" w:rsidRPr="00132687">
        <w:rPr>
          <w:rFonts w:ascii="Arial" w:hAnsi="Arial" w:cs="Arial"/>
          <w:sz w:val="22"/>
          <w:szCs w:val="22"/>
        </w:rPr>
        <w:t>P</w:t>
      </w:r>
      <w:r w:rsidR="007C00CA" w:rsidRPr="00132687">
        <w:rPr>
          <w:rFonts w:ascii="Arial" w:hAnsi="Arial" w:cs="Arial"/>
          <w:sz w:val="22"/>
          <w:szCs w:val="22"/>
        </w:rPr>
        <w:t xml:space="preserve">odwykonawcy lub dalszemu </w:t>
      </w:r>
      <w:r w:rsidR="008C69AF" w:rsidRPr="00132687">
        <w:rPr>
          <w:rFonts w:ascii="Arial" w:hAnsi="Arial" w:cs="Arial"/>
          <w:sz w:val="22"/>
          <w:szCs w:val="22"/>
        </w:rPr>
        <w:t>P</w:t>
      </w:r>
      <w:r w:rsidR="007C00CA" w:rsidRPr="00132687">
        <w:rPr>
          <w:rFonts w:ascii="Arial" w:hAnsi="Arial" w:cs="Arial"/>
          <w:sz w:val="22"/>
          <w:szCs w:val="22"/>
        </w:rPr>
        <w:t>odwykonawcy, który zawarł zaakceptowaną przez Zamawiającego umowę o</w:t>
      </w:r>
      <w:r w:rsidR="009628AC" w:rsidRPr="00132687">
        <w:rPr>
          <w:rFonts w:ascii="Arial" w:hAnsi="Arial" w:cs="Arial"/>
          <w:sz w:val="22"/>
          <w:szCs w:val="22"/>
        </w:rPr>
        <w:t> </w:t>
      </w:r>
      <w:r w:rsidR="007C00CA" w:rsidRPr="00132687">
        <w:rPr>
          <w:rFonts w:ascii="Arial" w:hAnsi="Arial" w:cs="Arial"/>
          <w:sz w:val="22"/>
          <w:szCs w:val="22"/>
        </w:rPr>
        <w:t>podwykonawstwo</w:t>
      </w:r>
      <w:r w:rsidR="000C0D42" w:rsidRPr="00132687">
        <w:rPr>
          <w:rFonts w:ascii="Arial" w:hAnsi="Arial" w:cs="Arial"/>
          <w:sz w:val="22"/>
          <w:szCs w:val="22"/>
        </w:rPr>
        <w:t>, której przedmiotem są roboty budowlane, lub który zawarł przedłożoną Zamawiającemu umowę o podwykonawstwo, której przedmiotem są dostawy i usługi.</w:t>
      </w:r>
    </w:p>
    <w:p w14:paraId="2212ECB5" w14:textId="2E9F510F" w:rsidR="000C0D42" w:rsidRPr="00132687" w:rsidRDefault="00957951"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ynagrodzenie, o którym mowa w pkt 4, dotyczy wyłączni</w:t>
      </w:r>
      <w:r w:rsidR="00AB38F6" w:rsidRPr="00132687">
        <w:rPr>
          <w:rFonts w:ascii="Arial" w:hAnsi="Arial" w:cs="Arial"/>
          <w:sz w:val="22"/>
          <w:szCs w:val="22"/>
        </w:rPr>
        <w:t>e</w:t>
      </w:r>
      <w:r w:rsidR="000C0D42" w:rsidRPr="00132687">
        <w:rPr>
          <w:rFonts w:ascii="Arial" w:hAnsi="Arial" w:cs="Arial"/>
          <w:sz w:val="22"/>
          <w:szCs w:val="22"/>
        </w:rPr>
        <w:t xml:space="preserve"> należności powstałych po zaakceptowaniu przez Zamawiającego umowy o podwykonawstwo, której przedmiotem są roboty budowlane lub po przedłożeniu Zamawiającemu poświadczonej za zgodność z</w:t>
      </w:r>
      <w:r w:rsidR="009628AC" w:rsidRPr="00132687">
        <w:rPr>
          <w:rFonts w:ascii="Arial" w:hAnsi="Arial" w:cs="Arial"/>
          <w:sz w:val="22"/>
          <w:szCs w:val="22"/>
        </w:rPr>
        <w:t> </w:t>
      </w:r>
      <w:r w:rsidR="000C0D42" w:rsidRPr="00132687">
        <w:rPr>
          <w:rFonts w:ascii="Arial" w:hAnsi="Arial" w:cs="Arial"/>
          <w:sz w:val="22"/>
          <w:szCs w:val="22"/>
        </w:rPr>
        <w:t>oryginałem kopii umowy o podwykonawstwo, której przedmiotem są dostawy lub usługi</w:t>
      </w:r>
      <w:r w:rsidRPr="00132687">
        <w:rPr>
          <w:rFonts w:ascii="Arial" w:hAnsi="Arial" w:cs="Arial"/>
          <w:sz w:val="22"/>
          <w:szCs w:val="22"/>
        </w:rPr>
        <w:t>,</w:t>
      </w:r>
    </w:p>
    <w:p w14:paraId="2AA540DF" w14:textId="2FFE3EFD" w:rsidR="000C0D42"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b</w:t>
      </w:r>
      <w:r w:rsidR="000C0D42" w:rsidRPr="00132687">
        <w:rPr>
          <w:rFonts w:ascii="Arial" w:hAnsi="Arial" w:cs="Arial"/>
          <w:sz w:val="22"/>
          <w:szCs w:val="22"/>
        </w:rPr>
        <w:t xml:space="preserve">ezpośrednia zapłata obejmuje wyłącznie należne wynagrodzenie, bez odsetek należnych </w:t>
      </w:r>
      <w:r w:rsidR="000C0D42" w:rsidRPr="00132687">
        <w:rPr>
          <w:rFonts w:ascii="Arial" w:hAnsi="Arial" w:cs="Arial"/>
          <w:sz w:val="22"/>
          <w:szCs w:val="22"/>
        </w:rPr>
        <w:lastRenderedPageBreak/>
        <w:t xml:space="preserve">Podwykonawcy lub dalszemu </w:t>
      </w:r>
      <w:r w:rsidR="009D3085" w:rsidRPr="00132687">
        <w:rPr>
          <w:rFonts w:ascii="Arial" w:hAnsi="Arial" w:cs="Arial"/>
          <w:sz w:val="22"/>
          <w:szCs w:val="22"/>
        </w:rPr>
        <w:t>P</w:t>
      </w:r>
      <w:r w:rsidR="000C0D42" w:rsidRPr="00132687">
        <w:rPr>
          <w:rFonts w:ascii="Arial" w:hAnsi="Arial" w:cs="Arial"/>
          <w:sz w:val="22"/>
          <w:szCs w:val="22"/>
        </w:rPr>
        <w:t>odwykonawcy</w:t>
      </w:r>
      <w:r w:rsidR="00957951" w:rsidRPr="00132687">
        <w:rPr>
          <w:rFonts w:ascii="Arial" w:hAnsi="Arial" w:cs="Arial"/>
          <w:sz w:val="22"/>
          <w:szCs w:val="22"/>
        </w:rPr>
        <w:t>,</w:t>
      </w:r>
    </w:p>
    <w:p w14:paraId="48AB2BD8" w14:textId="489769D3" w:rsidR="007C00CA"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p</w:t>
      </w:r>
      <w:r w:rsidR="000C0D42" w:rsidRPr="00132687">
        <w:rPr>
          <w:rFonts w:ascii="Arial" w:hAnsi="Arial" w:cs="Arial"/>
          <w:sz w:val="22"/>
          <w:szCs w:val="22"/>
        </w:rPr>
        <w:t xml:space="preserve">rzed dokonaniem bezpośredniej zapłaty Zamawiający wezwie Wykonawcę, do zgłoszenia pisemnych uwag dotyczących zasadności bezpośredniej zapłaty wynagrodzenia </w:t>
      </w:r>
      <w:r w:rsidR="009D3085" w:rsidRPr="00132687">
        <w:rPr>
          <w:rFonts w:ascii="Arial" w:hAnsi="Arial" w:cs="Arial"/>
          <w:sz w:val="22"/>
          <w:szCs w:val="22"/>
        </w:rPr>
        <w:t>P</w:t>
      </w:r>
      <w:r w:rsidR="000C0D42" w:rsidRPr="00132687">
        <w:rPr>
          <w:rFonts w:ascii="Arial" w:hAnsi="Arial" w:cs="Arial"/>
          <w:sz w:val="22"/>
          <w:szCs w:val="22"/>
        </w:rPr>
        <w:t xml:space="preserve">odwykonawcy lub dalszemu </w:t>
      </w:r>
      <w:r w:rsidR="009D3085" w:rsidRPr="00132687">
        <w:rPr>
          <w:rFonts w:ascii="Arial" w:hAnsi="Arial" w:cs="Arial"/>
          <w:sz w:val="22"/>
          <w:szCs w:val="22"/>
        </w:rPr>
        <w:t>P</w:t>
      </w:r>
      <w:r w:rsidR="000C0D42" w:rsidRPr="00132687">
        <w:rPr>
          <w:rFonts w:ascii="Arial" w:hAnsi="Arial" w:cs="Arial"/>
          <w:sz w:val="22"/>
          <w:szCs w:val="22"/>
        </w:rPr>
        <w:t>odwykonawcy w terminie 7 dni od dnia doręczenia tej informacji</w:t>
      </w:r>
      <w:r w:rsidR="00957951" w:rsidRPr="00132687">
        <w:rPr>
          <w:rFonts w:ascii="Arial" w:hAnsi="Arial" w:cs="Arial"/>
          <w:sz w:val="22"/>
          <w:szCs w:val="22"/>
        </w:rPr>
        <w:t>,</w:t>
      </w:r>
    </w:p>
    <w:p w14:paraId="46B9A52B" w14:textId="16913CA0" w:rsidR="000C0D42"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0C0D42" w:rsidRPr="00132687">
        <w:rPr>
          <w:rFonts w:ascii="Arial" w:hAnsi="Arial" w:cs="Arial"/>
          <w:sz w:val="22"/>
          <w:szCs w:val="22"/>
        </w:rPr>
        <w:t xml:space="preserve"> przypadku zgłoszenia we wskazanym terminie uwag, o których mowa w</w:t>
      </w:r>
      <w:r w:rsidR="00A66DD3" w:rsidRPr="00132687">
        <w:rPr>
          <w:rFonts w:ascii="Arial" w:hAnsi="Arial" w:cs="Arial"/>
          <w:sz w:val="22"/>
          <w:szCs w:val="22"/>
        </w:rPr>
        <w:t> </w:t>
      </w:r>
      <w:r w:rsidR="000C0D42" w:rsidRPr="00132687">
        <w:rPr>
          <w:rFonts w:ascii="Arial" w:hAnsi="Arial" w:cs="Arial"/>
          <w:sz w:val="22"/>
          <w:szCs w:val="22"/>
        </w:rPr>
        <w:t>pkt</w:t>
      </w:r>
      <w:r w:rsidR="00A66DD3" w:rsidRPr="00132687">
        <w:rPr>
          <w:rFonts w:ascii="Arial" w:hAnsi="Arial" w:cs="Arial"/>
          <w:sz w:val="22"/>
          <w:szCs w:val="22"/>
        </w:rPr>
        <w:t> </w:t>
      </w:r>
      <w:r w:rsidR="000C0D42" w:rsidRPr="00132687">
        <w:rPr>
          <w:rFonts w:ascii="Arial" w:hAnsi="Arial" w:cs="Arial"/>
          <w:sz w:val="22"/>
          <w:szCs w:val="22"/>
        </w:rPr>
        <w:t>7</w:t>
      </w:r>
      <w:r w:rsidR="00A66DD3" w:rsidRPr="00132687">
        <w:rPr>
          <w:rFonts w:ascii="Arial" w:hAnsi="Arial" w:cs="Arial"/>
          <w:sz w:val="22"/>
          <w:szCs w:val="22"/>
        </w:rPr>
        <w:t> </w:t>
      </w:r>
      <w:r w:rsidR="00494344" w:rsidRPr="00132687">
        <w:rPr>
          <w:rFonts w:ascii="Arial" w:hAnsi="Arial" w:cs="Arial"/>
          <w:sz w:val="22"/>
          <w:szCs w:val="22"/>
        </w:rPr>
        <w:t>Zamawiający może:</w:t>
      </w:r>
    </w:p>
    <w:p w14:paraId="7E5F473A" w14:textId="7F6D800F" w:rsidR="00494344" w:rsidRPr="00132687" w:rsidRDefault="00960D14" w:rsidP="0090193E">
      <w:pPr>
        <w:pStyle w:val="Akapitzlist"/>
        <w:widowControl w:val="0"/>
        <w:numPr>
          <w:ilvl w:val="1"/>
          <w:numId w:val="31"/>
        </w:numPr>
        <w:tabs>
          <w:tab w:val="left" w:pos="0"/>
          <w:tab w:val="left" w:pos="426"/>
        </w:tabs>
        <w:spacing w:before="0" w:line="276" w:lineRule="auto"/>
        <w:ind w:left="567" w:hanging="283"/>
        <w:rPr>
          <w:rFonts w:ascii="Arial" w:hAnsi="Arial" w:cs="Arial"/>
          <w:sz w:val="22"/>
          <w:szCs w:val="22"/>
        </w:rPr>
      </w:pPr>
      <w:r w:rsidRPr="00132687">
        <w:rPr>
          <w:rFonts w:ascii="Arial" w:hAnsi="Arial" w:cs="Arial"/>
          <w:sz w:val="22"/>
          <w:szCs w:val="22"/>
        </w:rPr>
        <w:t>n</w:t>
      </w:r>
      <w:r w:rsidR="00494344" w:rsidRPr="00132687">
        <w:rPr>
          <w:rFonts w:ascii="Arial" w:hAnsi="Arial" w:cs="Arial"/>
          <w:sz w:val="22"/>
          <w:szCs w:val="22"/>
        </w:rPr>
        <w:t xml:space="preserve">ie dokonać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w:t>
      </w:r>
      <w:r w:rsidR="00AB38F6" w:rsidRPr="00132687">
        <w:rPr>
          <w:rFonts w:ascii="Arial" w:hAnsi="Arial" w:cs="Arial"/>
          <w:sz w:val="22"/>
          <w:szCs w:val="22"/>
        </w:rPr>
        <w:t>W</w:t>
      </w:r>
      <w:r w:rsidR="00494344" w:rsidRPr="00132687">
        <w:rPr>
          <w:rFonts w:ascii="Arial" w:hAnsi="Arial" w:cs="Arial"/>
          <w:sz w:val="22"/>
          <w:szCs w:val="22"/>
        </w:rPr>
        <w:t xml:space="preserve">ykonawca wykaże </w:t>
      </w:r>
      <w:r w:rsidR="00AB38F6" w:rsidRPr="00132687">
        <w:rPr>
          <w:rFonts w:ascii="Arial" w:hAnsi="Arial" w:cs="Arial"/>
          <w:sz w:val="22"/>
          <w:szCs w:val="22"/>
        </w:rPr>
        <w:t>niezasadność</w:t>
      </w:r>
      <w:r w:rsidR="00494344" w:rsidRPr="00132687">
        <w:rPr>
          <w:rFonts w:ascii="Arial" w:hAnsi="Arial" w:cs="Arial"/>
          <w:sz w:val="22"/>
          <w:szCs w:val="22"/>
        </w:rPr>
        <w:t xml:space="preserve"> takiej zapłaty, albo</w:t>
      </w:r>
    </w:p>
    <w:p w14:paraId="14741FC8" w14:textId="14A35C86" w:rsidR="00494344" w:rsidRPr="00132687" w:rsidRDefault="00960D14" w:rsidP="0090193E">
      <w:pPr>
        <w:pStyle w:val="Akapitzlist"/>
        <w:widowControl w:val="0"/>
        <w:numPr>
          <w:ilvl w:val="1"/>
          <w:numId w:val="31"/>
        </w:numPr>
        <w:tabs>
          <w:tab w:val="left" w:pos="0"/>
          <w:tab w:val="left" w:pos="426"/>
        </w:tabs>
        <w:spacing w:before="0" w:line="276" w:lineRule="auto"/>
        <w:ind w:left="567" w:hanging="283"/>
        <w:rPr>
          <w:rFonts w:ascii="Arial" w:hAnsi="Arial" w:cs="Arial"/>
          <w:sz w:val="22"/>
          <w:szCs w:val="22"/>
        </w:rPr>
      </w:pPr>
      <w:r w:rsidRPr="00132687">
        <w:rPr>
          <w:rFonts w:ascii="Arial" w:hAnsi="Arial" w:cs="Arial"/>
          <w:sz w:val="22"/>
          <w:szCs w:val="22"/>
        </w:rPr>
        <w:t>z</w:t>
      </w:r>
      <w:r w:rsidR="00494344" w:rsidRPr="00132687">
        <w:rPr>
          <w:rFonts w:ascii="Arial" w:hAnsi="Arial" w:cs="Arial"/>
          <w:sz w:val="22"/>
          <w:szCs w:val="22"/>
        </w:rPr>
        <w:t xml:space="preserve">łożyć do depozytu sądowego kwotę potrzebną na pokrycie wynagrodzenia </w:t>
      </w:r>
      <w:r w:rsidR="009D3085" w:rsidRPr="00132687">
        <w:rPr>
          <w:rFonts w:ascii="Arial" w:hAnsi="Arial" w:cs="Arial"/>
          <w:sz w:val="22"/>
          <w:szCs w:val="22"/>
        </w:rPr>
        <w:t>P</w:t>
      </w:r>
      <w:r w:rsidR="00494344" w:rsidRPr="00132687">
        <w:rPr>
          <w:rFonts w:ascii="Arial" w:hAnsi="Arial" w:cs="Arial"/>
          <w:sz w:val="22"/>
          <w:szCs w:val="22"/>
        </w:rPr>
        <w:t xml:space="preserve">odwykonawcy lub dalszego </w:t>
      </w:r>
      <w:r w:rsidR="009D3085" w:rsidRPr="00132687">
        <w:rPr>
          <w:rFonts w:ascii="Arial" w:hAnsi="Arial" w:cs="Arial"/>
          <w:sz w:val="22"/>
          <w:szCs w:val="22"/>
        </w:rPr>
        <w:t>P</w:t>
      </w:r>
      <w:r w:rsidR="00494344" w:rsidRPr="00132687">
        <w:rPr>
          <w:rFonts w:ascii="Arial" w:hAnsi="Arial" w:cs="Arial"/>
          <w:sz w:val="22"/>
          <w:szCs w:val="22"/>
        </w:rPr>
        <w:t xml:space="preserve">odwykonawcy w przypadku istnienia zasadniczej wątpliwości Zamawiającego co do wysokości należnej zapłaty lub podmiotu, któremu </w:t>
      </w:r>
      <w:r w:rsidR="00AB38F6" w:rsidRPr="00132687">
        <w:rPr>
          <w:rFonts w:ascii="Arial" w:hAnsi="Arial" w:cs="Arial"/>
          <w:sz w:val="22"/>
          <w:szCs w:val="22"/>
        </w:rPr>
        <w:t>płatność</w:t>
      </w:r>
      <w:r w:rsidR="00494344" w:rsidRPr="00132687">
        <w:rPr>
          <w:rFonts w:ascii="Arial" w:hAnsi="Arial" w:cs="Arial"/>
          <w:sz w:val="22"/>
          <w:szCs w:val="22"/>
        </w:rPr>
        <w:t xml:space="preserve"> się należy albo</w:t>
      </w:r>
    </w:p>
    <w:p w14:paraId="27E4666B" w14:textId="7B70C391" w:rsidR="00494344" w:rsidRPr="00132687" w:rsidRDefault="00960D14" w:rsidP="0090193E">
      <w:pPr>
        <w:pStyle w:val="Akapitzlist"/>
        <w:widowControl w:val="0"/>
        <w:numPr>
          <w:ilvl w:val="1"/>
          <w:numId w:val="31"/>
        </w:numPr>
        <w:tabs>
          <w:tab w:val="left" w:pos="0"/>
          <w:tab w:val="left" w:pos="426"/>
        </w:tabs>
        <w:spacing w:before="0" w:line="276" w:lineRule="auto"/>
        <w:ind w:left="567" w:hanging="283"/>
        <w:rPr>
          <w:rFonts w:ascii="Arial" w:hAnsi="Arial" w:cs="Arial"/>
          <w:sz w:val="22"/>
          <w:szCs w:val="22"/>
        </w:rPr>
      </w:pPr>
      <w:r w:rsidRPr="00132687">
        <w:rPr>
          <w:rFonts w:ascii="Arial" w:hAnsi="Arial" w:cs="Arial"/>
          <w:sz w:val="22"/>
          <w:szCs w:val="22"/>
        </w:rPr>
        <w:t>d</w:t>
      </w:r>
      <w:r w:rsidR="00494344" w:rsidRPr="00132687">
        <w:rPr>
          <w:rFonts w:ascii="Arial" w:hAnsi="Arial" w:cs="Arial"/>
          <w:sz w:val="22"/>
          <w:szCs w:val="22"/>
        </w:rPr>
        <w:t xml:space="preserve">okonać bezpośredniej zapłaty wynagrodzenia Podwykonawcy lub dalszemu </w:t>
      </w:r>
      <w:r w:rsidR="009D3085" w:rsidRPr="00132687">
        <w:rPr>
          <w:rFonts w:ascii="Arial" w:hAnsi="Arial" w:cs="Arial"/>
          <w:sz w:val="22"/>
          <w:szCs w:val="22"/>
        </w:rPr>
        <w:t>P</w:t>
      </w:r>
      <w:r w:rsidR="00494344" w:rsidRPr="00132687">
        <w:rPr>
          <w:rFonts w:ascii="Arial" w:hAnsi="Arial" w:cs="Arial"/>
          <w:sz w:val="22"/>
          <w:szCs w:val="22"/>
        </w:rPr>
        <w:t xml:space="preserve">odwykonawcy, jeżeli Podwykonawca lub </w:t>
      </w:r>
      <w:r w:rsidR="00AB38F6" w:rsidRPr="00132687">
        <w:rPr>
          <w:rFonts w:ascii="Arial" w:hAnsi="Arial" w:cs="Arial"/>
          <w:sz w:val="22"/>
          <w:szCs w:val="22"/>
        </w:rPr>
        <w:t>dalszy</w:t>
      </w:r>
      <w:r w:rsidR="00494344" w:rsidRPr="00132687">
        <w:rPr>
          <w:rFonts w:ascii="Arial" w:hAnsi="Arial" w:cs="Arial"/>
          <w:sz w:val="22"/>
          <w:szCs w:val="22"/>
        </w:rPr>
        <w:t xml:space="preserve"> </w:t>
      </w:r>
      <w:r w:rsidR="009D3085" w:rsidRPr="00132687">
        <w:rPr>
          <w:rFonts w:ascii="Arial" w:hAnsi="Arial" w:cs="Arial"/>
          <w:sz w:val="22"/>
          <w:szCs w:val="22"/>
        </w:rPr>
        <w:t>P</w:t>
      </w:r>
      <w:r w:rsidR="00494344" w:rsidRPr="00132687">
        <w:rPr>
          <w:rFonts w:ascii="Arial" w:hAnsi="Arial" w:cs="Arial"/>
          <w:sz w:val="22"/>
          <w:szCs w:val="22"/>
        </w:rPr>
        <w:t>odwykonawca wykaże zasadność takiej zapłaty</w:t>
      </w:r>
      <w:r w:rsidR="00996B92" w:rsidRPr="00132687">
        <w:rPr>
          <w:rFonts w:ascii="Arial" w:hAnsi="Arial" w:cs="Arial"/>
          <w:sz w:val="22"/>
          <w:szCs w:val="22"/>
        </w:rPr>
        <w:t>,</w:t>
      </w:r>
    </w:p>
    <w:p w14:paraId="4C20F8F0" w14:textId="1CB5A0FF" w:rsidR="00494344" w:rsidRPr="00132687" w:rsidRDefault="009628AC" w:rsidP="0090193E">
      <w:pPr>
        <w:pStyle w:val="Akapitzlist"/>
        <w:widowControl w:val="0"/>
        <w:numPr>
          <w:ilvl w:val="0"/>
          <w:numId w:val="31"/>
        </w:numPr>
        <w:tabs>
          <w:tab w:val="clear" w:pos="720"/>
          <w:tab w:val="left" w:pos="0"/>
          <w:tab w:val="num" w:pos="284"/>
          <w:tab w:val="left" w:pos="426"/>
        </w:tabs>
        <w:spacing w:before="0" w:line="276" w:lineRule="auto"/>
        <w:ind w:left="284" w:hanging="284"/>
        <w:rPr>
          <w:rFonts w:ascii="Arial" w:hAnsi="Arial" w:cs="Arial"/>
          <w:sz w:val="22"/>
          <w:szCs w:val="22"/>
        </w:rPr>
      </w:pPr>
      <w:r w:rsidRPr="00132687">
        <w:rPr>
          <w:rFonts w:ascii="Arial" w:hAnsi="Arial" w:cs="Arial"/>
          <w:sz w:val="22"/>
          <w:szCs w:val="22"/>
        </w:rPr>
        <w:t>w</w:t>
      </w:r>
      <w:r w:rsidR="00494344" w:rsidRPr="00132687">
        <w:rPr>
          <w:rFonts w:ascii="Arial" w:hAnsi="Arial" w:cs="Arial"/>
          <w:sz w:val="22"/>
          <w:szCs w:val="22"/>
        </w:rPr>
        <w:t xml:space="preserve"> przypadku dokonania bezpośredniej zapłaty Podwykonawcy lub dalszemu </w:t>
      </w:r>
      <w:r w:rsidR="009D3085" w:rsidRPr="00132687">
        <w:rPr>
          <w:rFonts w:ascii="Arial" w:hAnsi="Arial" w:cs="Arial"/>
          <w:sz w:val="22"/>
          <w:szCs w:val="22"/>
        </w:rPr>
        <w:t>P</w:t>
      </w:r>
      <w:r w:rsidR="00494344" w:rsidRPr="00132687">
        <w:rPr>
          <w:rFonts w:ascii="Arial" w:hAnsi="Arial" w:cs="Arial"/>
          <w:sz w:val="22"/>
          <w:szCs w:val="22"/>
        </w:rPr>
        <w:t>odwykonawcy, Zamawiający potrąca kwotę wypłaconego wynagrodzenia z</w:t>
      </w:r>
      <w:r w:rsidRPr="00132687">
        <w:rPr>
          <w:rFonts w:ascii="Arial" w:hAnsi="Arial" w:cs="Arial"/>
          <w:sz w:val="22"/>
          <w:szCs w:val="22"/>
        </w:rPr>
        <w:t> </w:t>
      </w:r>
      <w:r w:rsidR="00494344" w:rsidRPr="00132687">
        <w:rPr>
          <w:rFonts w:ascii="Arial" w:hAnsi="Arial" w:cs="Arial"/>
          <w:sz w:val="22"/>
          <w:szCs w:val="22"/>
        </w:rPr>
        <w:t>wynagrodzenia należnego Wykonawcy, o którym mowa w § 7 ust. 1.</w:t>
      </w:r>
    </w:p>
    <w:p w14:paraId="7EEE1067" w14:textId="62002E31" w:rsidR="0015230D" w:rsidRPr="00132687" w:rsidRDefault="0015230D" w:rsidP="009E3D64">
      <w:pPr>
        <w:pStyle w:val="Akapitzlist"/>
        <w:widowControl w:val="0"/>
        <w:numPr>
          <w:ilvl w:val="0"/>
          <w:numId w:val="22"/>
        </w:numPr>
        <w:tabs>
          <w:tab w:val="clear" w:pos="720"/>
          <w:tab w:val="num" w:pos="0"/>
          <w:tab w:val="left" w:pos="426"/>
        </w:tabs>
        <w:spacing w:before="0" w:line="276" w:lineRule="auto"/>
        <w:ind w:left="0" w:hanging="426"/>
        <w:rPr>
          <w:rFonts w:ascii="Arial" w:hAnsi="Arial" w:cs="Arial"/>
          <w:sz w:val="22"/>
          <w:szCs w:val="22"/>
        </w:rPr>
      </w:pPr>
      <w:r w:rsidRPr="00132687">
        <w:rPr>
          <w:rFonts w:ascii="Arial" w:hAnsi="Arial" w:cs="Arial"/>
          <w:sz w:val="22"/>
          <w:szCs w:val="22"/>
        </w:rPr>
        <w:t>Za naruszenie obowiązków wobec Podwykonawców/ dalszych Podwykonawców Wykonawca zostanie obciążony karami umownymi, o których mowa w § 16 ust. 2.</w:t>
      </w:r>
    </w:p>
    <w:p w14:paraId="43CA4917" w14:textId="4E9A3291" w:rsidR="00E257A4" w:rsidRPr="00132687" w:rsidRDefault="00E257A4" w:rsidP="009E3D64">
      <w:pPr>
        <w:widowControl w:val="0"/>
        <w:numPr>
          <w:ilvl w:val="0"/>
          <w:numId w:val="22"/>
        </w:numPr>
        <w:tabs>
          <w:tab w:val="left" w:pos="0"/>
          <w:tab w:val="left" w:pos="426"/>
        </w:tabs>
        <w:spacing w:before="0" w:line="276" w:lineRule="auto"/>
        <w:ind w:left="0" w:hanging="426"/>
        <w:rPr>
          <w:rFonts w:ascii="Arial" w:hAnsi="Arial" w:cs="Arial"/>
          <w:sz w:val="22"/>
          <w:szCs w:val="22"/>
        </w:rPr>
      </w:pPr>
      <w:r w:rsidRPr="00132687">
        <w:rPr>
          <w:rFonts w:ascii="Arial" w:hAnsi="Arial" w:cs="Arial"/>
          <w:sz w:val="22"/>
          <w:szCs w:val="22"/>
        </w:rPr>
        <w:t xml:space="preserve">Wykaz Podwykonawców i zakres ich robót określa załącznik do niniejszej </w:t>
      </w:r>
      <w:r w:rsidR="00582400" w:rsidRPr="00132687">
        <w:rPr>
          <w:rFonts w:ascii="Arial" w:hAnsi="Arial" w:cs="Arial"/>
          <w:sz w:val="22"/>
          <w:szCs w:val="22"/>
        </w:rPr>
        <w:t>u</w:t>
      </w:r>
      <w:r w:rsidRPr="00132687">
        <w:rPr>
          <w:rFonts w:ascii="Arial" w:hAnsi="Arial" w:cs="Arial"/>
          <w:sz w:val="22"/>
          <w:szCs w:val="22"/>
        </w:rPr>
        <w:t>mowy</w:t>
      </w:r>
      <w:r w:rsidR="00960D14" w:rsidRPr="00132687">
        <w:rPr>
          <w:rFonts w:ascii="Arial" w:hAnsi="Arial" w:cs="Arial"/>
          <w:i/>
          <w:sz w:val="22"/>
          <w:szCs w:val="22"/>
        </w:rPr>
        <w:t>.</w:t>
      </w:r>
    </w:p>
    <w:p w14:paraId="4262E341" w14:textId="77777777" w:rsidR="00E257A4" w:rsidRPr="00132687" w:rsidRDefault="00E257A4" w:rsidP="009E3D64">
      <w:pPr>
        <w:widowControl w:val="0"/>
        <w:numPr>
          <w:ilvl w:val="0"/>
          <w:numId w:val="22"/>
        </w:numPr>
        <w:tabs>
          <w:tab w:val="left" w:pos="0"/>
          <w:tab w:val="left" w:pos="426"/>
        </w:tabs>
        <w:spacing w:before="0" w:line="276" w:lineRule="auto"/>
        <w:ind w:left="0" w:hanging="426"/>
        <w:rPr>
          <w:rFonts w:ascii="Arial" w:hAnsi="Arial" w:cs="Arial"/>
          <w:sz w:val="22"/>
          <w:szCs w:val="22"/>
        </w:rPr>
      </w:pPr>
      <w:r w:rsidRPr="00132687">
        <w:rPr>
          <w:rFonts w:ascii="Arial" w:hAnsi="Arial" w:cs="Arial"/>
          <w:sz w:val="22"/>
          <w:szCs w:val="22"/>
        </w:rPr>
        <w:t xml:space="preserve">Z ważnych powodów Zamawiający ma prawo do żądania od Wykonawcy odsunięcia określonego Podwykonawcy z wykonywania robót lub poszczególnych pracowników Wykonawcy lub Podwykonawcy a Wykonawca jest zobowiązany zastąpić te podmioty za uprzednią akceptacją Zamawiającego. </w:t>
      </w:r>
    </w:p>
    <w:p w14:paraId="3C0159C9" w14:textId="5E5F03C5" w:rsidR="009628AC" w:rsidRPr="00132687" w:rsidRDefault="009628AC" w:rsidP="009E3D64">
      <w:pPr>
        <w:widowControl w:val="0"/>
        <w:numPr>
          <w:ilvl w:val="0"/>
          <w:numId w:val="22"/>
        </w:numPr>
        <w:tabs>
          <w:tab w:val="left" w:pos="0"/>
          <w:tab w:val="left" w:pos="426"/>
        </w:tabs>
        <w:spacing w:before="0" w:line="276" w:lineRule="auto"/>
        <w:ind w:left="0" w:hanging="426"/>
        <w:rPr>
          <w:rFonts w:ascii="Arial" w:hAnsi="Arial" w:cs="Arial"/>
          <w:sz w:val="22"/>
          <w:szCs w:val="22"/>
        </w:rPr>
      </w:pPr>
      <w:r w:rsidRPr="00132687">
        <w:rPr>
          <w:rFonts w:ascii="Arial" w:hAnsi="Arial" w:cs="Arial"/>
          <w:sz w:val="22"/>
          <w:szCs w:val="22"/>
        </w:rPr>
        <w:t>Zlecenie części prac Podwykonawcy/om nie zmienia zobowiązań Wykonawcy wobec Zamawiającego do wykonania prac powierzonych Podwykonawcy/om.</w:t>
      </w:r>
    </w:p>
    <w:p w14:paraId="7563C159" w14:textId="7FB70D3A" w:rsidR="009628AC" w:rsidRPr="00132687" w:rsidRDefault="009628AC" w:rsidP="009E3D64">
      <w:pPr>
        <w:widowControl w:val="0"/>
        <w:numPr>
          <w:ilvl w:val="0"/>
          <w:numId w:val="22"/>
        </w:numPr>
        <w:tabs>
          <w:tab w:val="left" w:pos="0"/>
          <w:tab w:val="left" w:pos="426"/>
        </w:tabs>
        <w:spacing w:before="0" w:line="276" w:lineRule="auto"/>
        <w:ind w:left="0" w:hanging="426"/>
        <w:rPr>
          <w:rFonts w:ascii="Arial" w:hAnsi="Arial" w:cs="Arial"/>
          <w:sz w:val="22"/>
          <w:szCs w:val="22"/>
        </w:rPr>
      </w:pPr>
      <w:r w:rsidRPr="00132687">
        <w:rPr>
          <w:rFonts w:ascii="Arial" w:hAnsi="Arial" w:cs="Arial"/>
          <w:sz w:val="22"/>
          <w:szCs w:val="22"/>
        </w:rPr>
        <w:t>Wykonawca jest zobowiązany do należytego wykonywania umowy zawartej przez siebie z Podwykonawcą.</w:t>
      </w:r>
    </w:p>
    <w:p w14:paraId="4CF1021B" w14:textId="291C9C6B" w:rsidR="009628AC" w:rsidRPr="00132687" w:rsidRDefault="009628AC" w:rsidP="009E3D64">
      <w:pPr>
        <w:widowControl w:val="0"/>
        <w:numPr>
          <w:ilvl w:val="0"/>
          <w:numId w:val="22"/>
        </w:numPr>
        <w:tabs>
          <w:tab w:val="left" w:pos="0"/>
          <w:tab w:val="left" w:pos="426"/>
        </w:tabs>
        <w:spacing w:before="0" w:line="276" w:lineRule="auto"/>
        <w:ind w:left="0" w:hanging="426"/>
        <w:rPr>
          <w:rFonts w:ascii="Arial" w:hAnsi="Arial" w:cs="Arial"/>
          <w:sz w:val="22"/>
          <w:szCs w:val="22"/>
        </w:rPr>
      </w:pPr>
      <w:r w:rsidRPr="00132687">
        <w:rPr>
          <w:rFonts w:ascii="Arial" w:hAnsi="Arial" w:cs="Arial"/>
          <w:sz w:val="22"/>
          <w:szCs w:val="22"/>
        </w:rPr>
        <w:t>Na roboty wykonane przez Podwykonawców gwarancji i rękojmi udziela Wykonawca.</w:t>
      </w:r>
    </w:p>
    <w:p w14:paraId="667B4A07" w14:textId="77777777" w:rsidR="00A90CD0" w:rsidRPr="00132687" w:rsidRDefault="00A90CD0" w:rsidP="009E3D64">
      <w:pPr>
        <w:pStyle w:val="Akapitzlist"/>
        <w:suppressAutoHyphens w:val="0"/>
        <w:autoSpaceDE w:val="0"/>
        <w:spacing w:before="0" w:line="276" w:lineRule="auto"/>
        <w:ind w:left="142"/>
        <w:contextualSpacing/>
        <w:jc w:val="center"/>
        <w:rPr>
          <w:rFonts w:ascii="Arial" w:hAnsi="Arial" w:cs="Arial"/>
          <w:b/>
          <w:bCs/>
          <w:sz w:val="22"/>
          <w:szCs w:val="22"/>
        </w:rPr>
      </w:pPr>
    </w:p>
    <w:p w14:paraId="23CF5E05" w14:textId="77777777" w:rsidR="00D71F26" w:rsidRPr="00132687" w:rsidRDefault="00E257A4" w:rsidP="009E3D64">
      <w:pPr>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D71F26" w:rsidRPr="00132687">
        <w:rPr>
          <w:rFonts w:ascii="Arial" w:hAnsi="Arial" w:cs="Arial"/>
          <w:b/>
          <w:bCs/>
          <w:sz w:val="22"/>
          <w:szCs w:val="22"/>
        </w:rPr>
        <w:t>12</w:t>
      </w:r>
    </w:p>
    <w:p w14:paraId="472B19BA" w14:textId="76B48EED" w:rsidR="00534A99" w:rsidRPr="00132687" w:rsidRDefault="00534A99" w:rsidP="009E3D64">
      <w:pPr>
        <w:spacing w:before="0" w:line="276" w:lineRule="auto"/>
        <w:jc w:val="center"/>
        <w:rPr>
          <w:rFonts w:ascii="Arial" w:hAnsi="Arial" w:cs="Arial"/>
          <w:b/>
          <w:bCs/>
          <w:sz w:val="22"/>
          <w:szCs w:val="22"/>
        </w:rPr>
      </w:pPr>
      <w:r w:rsidRPr="00132687">
        <w:rPr>
          <w:rFonts w:ascii="Arial" w:hAnsi="Arial" w:cs="Arial"/>
          <w:b/>
          <w:sz w:val="22"/>
          <w:szCs w:val="22"/>
        </w:rPr>
        <w:t>Odbiory</w:t>
      </w:r>
    </w:p>
    <w:p w14:paraId="166C5FB3" w14:textId="404827BB"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Gotowość do odbioru robót zanikających i ulegających zakryciu Wykonawca będzie zgła</w:t>
      </w:r>
      <w:r w:rsidRPr="00132687">
        <w:rPr>
          <w:rFonts w:ascii="Arial" w:hAnsi="Arial" w:cs="Arial"/>
          <w:sz w:val="22"/>
          <w:szCs w:val="22"/>
        </w:rPr>
        <w:softHyphen/>
        <w:t xml:space="preserve">szał Zamawiającemu (inspektorowi nadzoru inwestorskiego) wpisem do Dziennika Budowy oraz poprzez </w:t>
      </w:r>
      <w:r w:rsidR="00F64720" w:rsidRPr="00132687">
        <w:rPr>
          <w:rFonts w:ascii="Arial" w:hAnsi="Arial" w:cs="Arial"/>
          <w:sz w:val="22"/>
          <w:szCs w:val="22"/>
        </w:rPr>
        <w:t>przesłanie mu</w:t>
      </w:r>
      <w:r w:rsidRPr="00132687">
        <w:rPr>
          <w:rFonts w:ascii="Arial" w:hAnsi="Arial" w:cs="Arial"/>
          <w:sz w:val="22"/>
          <w:szCs w:val="22"/>
        </w:rPr>
        <w:t xml:space="preserve"> wiadomości na adres e-mail, z co najmniej 3 dniowym wyprzedzeniem. </w:t>
      </w:r>
    </w:p>
    <w:p w14:paraId="56A0247A" w14:textId="3216EEF7"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Zamawiający dokona odbioru robót zanikających i ulegających zakryciu w terminie do 3 dni </w:t>
      </w:r>
      <w:r w:rsidR="005C21BA" w:rsidRPr="00132687">
        <w:rPr>
          <w:rFonts w:ascii="Arial" w:hAnsi="Arial" w:cs="Arial"/>
          <w:sz w:val="22"/>
          <w:szCs w:val="22"/>
        </w:rPr>
        <w:t xml:space="preserve">roboczych </w:t>
      </w:r>
      <w:r w:rsidRPr="00132687">
        <w:rPr>
          <w:rFonts w:ascii="Arial" w:hAnsi="Arial" w:cs="Arial"/>
          <w:sz w:val="22"/>
          <w:szCs w:val="22"/>
        </w:rPr>
        <w:t xml:space="preserve">od daty zgłoszenia gotowości do ich odebrania i potwierdzeniu tego faktu </w:t>
      </w:r>
      <w:r w:rsidR="00E50EE0" w:rsidRPr="00132687">
        <w:rPr>
          <w:rFonts w:ascii="Arial" w:hAnsi="Arial" w:cs="Arial"/>
          <w:sz w:val="22"/>
          <w:szCs w:val="22"/>
        </w:rPr>
        <w:t>protokołem odbioru</w:t>
      </w:r>
      <w:r w:rsidR="00957951" w:rsidRPr="00132687">
        <w:rPr>
          <w:rFonts w:ascii="Arial" w:hAnsi="Arial" w:cs="Arial"/>
          <w:sz w:val="22"/>
          <w:szCs w:val="22"/>
        </w:rPr>
        <w:t xml:space="preserve"> podpisanym</w:t>
      </w:r>
      <w:r w:rsidR="00E50EE0" w:rsidRPr="00132687">
        <w:rPr>
          <w:rFonts w:ascii="Arial" w:hAnsi="Arial" w:cs="Arial"/>
          <w:sz w:val="22"/>
          <w:szCs w:val="22"/>
        </w:rPr>
        <w:t xml:space="preserve"> przez </w:t>
      </w:r>
      <w:r w:rsidRPr="00132687">
        <w:rPr>
          <w:rFonts w:ascii="Arial" w:hAnsi="Arial" w:cs="Arial"/>
          <w:sz w:val="22"/>
          <w:szCs w:val="22"/>
        </w:rPr>
        <w:t>inspektora nadzoru inwestorskiego</w:t>
      </w:r>
      <w:r w:rsidR="00E50EE0" w:rsidRPr="00132687">
        <w:rPr>
          <w:rFonts w:ascii="Arial" w:hAnsi="Arial" w:cs="Arial"/>
          <w:sz w:val="22"/>
          <w:szCs w:val="22"/>
        </w:rPr>
        <w:t xml:space="preserve"> i kierownika budowy</w:t>
      </w:r>
      <w:r w:rsidRPr="00132687">
        <w:rPr>
          <w:rFonts w:ascii="Arial" w:hAnsi="Arial" w:cs="Arial"/>
          <w:sz w:val="22"/>
          <w:szCs w:val="22"/>
        </w:rPr>
        <w:t>.</w:t>
      </w:r>
    </w:p>
    <w:p w14:paraId="58A43CFA" w14:textId="77777777"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Z odbioru robót zanikających zostaną sporządzone protokoły odbiorów częściowych.</w:t>
      </w:r>
    </w:p>
    <w:p w14:paraId="2FC428CD" w14:textId="3BB76677"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W przypadku uzgodnienia innych niż określone w </w:t>
      </w:r>
      <w:r w:rsidR="00C46B4D" w:rsidRPr="00132687">
        <w:rPr>
          <w:rFonts w:ascii="Arial" w:hAnsi="Arial" w:cs="Arial"/>
          <w:sz w:val="22"/>
          <w:szCs w:val="22"/>
        </w:rPr>
        <w:t xml:space="preserve">ust. </w:t>
      </w:r>
      <w:r w:rsidR="00A90CD0" w:rsidRPr="00132687">
        <w:rPr>
          <w:rFonts w:ascii="Arial" w:hAnsi="Arial" w:cs="Arial"/>
          <w:sz w:val="22"/>
          <w:szCs w:val="22"/>
        </w:rPr>
        <w:t>2</w:t>
      </w:r>
      <w:r w:rsidRPr="00132687">
        <w:rPr>
          <w:rFonts w:ascii="Arial" w:hAnsi="Arial" w:cs="Arial"/>
          <w:sz w:val="22"/>
          <w:szCs w:val="22"/>
        </w:rPr>
        <w:t xml:space="preserve"> odbiorów częściowo wykonanych elementów (etapów) robót, odbiory te będą dokonywane przez Zamawiającego (inspektora nadzoru inwestorskiego) w terminie 7 dni </w:t>
      </w:r>
      <w:r w:rsidR="005C21BA" w:rsidRPr="00132687">
        <w:rPr>
          <w:rFonts w:ascii="Arial" w:hAnsi="Arial" w:cs="Arial"/>
          <w:sz w:val="22"/>
          <w:szCs w:val="22"/>
        </w:rPr>
        <w:t xml:space="preserve">roboczych </w:t>
      </w:r>
      <w:r w:rsidRPr="00132687">
        <w:rPr>
          <w:rFonts w:ascii="Arial" w:hAnsi="Arial" w:cs="Arial"/>
          <w:sz w:val="22"/>
          <w:szCs w:val="22"/>
        </w:rPr>
        <w:t>od daty otrzymania pisemnego zgłoszenia. Z</w:t>
      </w:r>
      <w:r w:rsidR="00C46B4D" w:rsidRPr="00132687">
        <w:rPr>
          <w:rFonts w:ascii="Arial" w:hAnsi="Arial" w:cs="Arial"/>
          <w:sz w:val="22"/>
          <w:szCs w:val="22"/>
        </w:rPr>
        <w:t> </w:t>
      </w:r>
      <w:r w:rsidRPr="00132687">
        <w:rPr>
          <w:rFonts w:ascii="Arial" w:hAnsi="Arial" w:cs="Arial"/>
          <w:sz w:val="22"/>
          <w:szCs w:val="22"/>
        </w:rPr>
        <w:t>odbiorów tych będą sporządzane protokoły odbioru</w:t>
      </w:r>
      <w:r w:rsidR="00957951" w:rsidRPr="00132687">
        <w:rPr>
          <w:rFonts w:ascii="Arial" w:hAnsi="Arial" w:cs="Arial"/>
          <w:sz w:val="22"/>
          <w:szCs w:val="22"/>
        </w:rPr>
        <w:t xml:space="preserve"> podpisane przez inspektora nadzoru inwestorskiego i kierownika budowy</w:t>
      </w:r>
      <w:r w:rsidRPr="00132687">
        <w:rPr>
          <w:rFonts w:ascii="Arial" w:hAnsi="Arial" w:cs="Arial"/>
          <w:sz w:val="22"/>
          <w:szCs w:val="22"/>
        </w:rPr>
        <w:t xml:space="preserve">. </w:t>
      </w:r>
    </w:p>
    <w:p w14:paraId="135DFC1E" w14:textId="4C51FDB1"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Wykonawca zgłosi Zamawiającemu gotowość do odbioru końcowego robót </w:t>
      </w:r>
      <w:r w:rsidR="00A2424E" w:rsidRPr="00132687">
        <w:rPr>
          <w:rFonts w:ascii="Arial" w:hAnsi="Arial" w:cs="Arial"/>
          <w:sz w:val="22"/>
          <w:szCs w:val="22"/>
        </w:rPr>
        <w:t>w formie pisemnej</w:t>
      </w:r>
      <w:r w:rsidRPr="00132687">
        <w:rPr>
          <w:rFonts w:ascii="Arial" w:hAnsi="Arial" w:cs="Arial"/>
          <w:sz w:val="22"/>
          <w:szCs w:val="22"/>
        </w:rPr>
        <w:t xml:space="preserve"> </w:t>
      </w:r>
      <w:r w:rsidRPr="00132687">
        <w:rPr>
          <w:rFonts w:ascii="Arial" w:hAnsi="Arial" w:cs="Arial"/>
          <w:sz w:val="22"/>
          <w:szCs w:val="22"/>
        </w:rPr>
        <w:lastRenderedPageBreak/>
        <w:t>pod adresem Zamawiającego z określeniem daty zakończenia całości</w:t>
      </w:r>
      <w:r w:rsidRPr="00132687">
        <w:rPr>
          <w:rFonts w:ascii="Arial" w:hAnsi="Arial" w:cs="Arial"/>
          <w:b/>
          <w:i/>
          <w:sz w:val="22"/>
          <w:szCs w:val="22"/>
        </w:rPr>
        <w:t xml:space="preserve"> </w:t>
      </w:r>
      <w:r w:rsidRPr="00132687">
        <w:rPr>
          <w:rFonts w:ascii="Arial" w:hAnsi="Arial" w:cs="Arial"/>
          <w:sz w:val="22"/>
          <w:szCs w:val="22"/>
        </w:rPr>
        <w:t>robót.</w:t>
      </w:r>
    </w:p>
    <w:p w14:paraId="179DD4DB" w14:textId="373A5345"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Odbiór końcowy robót </w:t>
      </w:r>
      <w:r w:rsidR="00CE1EA3" w:rsidRPr="00132687">
        <w:rPr>
          <w:rFonts w:ascii="Arial" w:hAnsi="Arial" w:cs="Arial"/>
          <w:sz w:val="22"/>
          <w:szCs w:val="22"/>
        </w:rPr>
        <w:t xml:space="preserve">zostanie </w:t>
      </w:r>
      <w:r w:rsidRPr="00132687">
        <w:rPr>
          <w:rFonts w:ascii="Arial" w:hAnsi="Arial" w:cs="Arial"/>
          <w:sz w:val="22"/>
          <w:szCs w:val="22"/>
        </w:rPr>
        <w:t xml:space="preserve">dokonany </w:t>
      </w:r>
      <w:r w:rsidR="00CE1EA3" w:rsidRPr="00132687">
        <w:rPr>
          <w:rFonts w:ascii="Arial" w:hAnsi="Arial" w:cs="Arial"/>
          <w:sz w:val="22"/>
          <w:szCs w:val="22"/>
        </w:rPr>
        <w:t>przez Komisję Odbioru z u</w:t>
      </w:r>
      <w:r w:rsidRPr="00132687">
        <w:rPr>
          <w:rFonts w:ascii="Arial" w:hAnsi="Arial" w:cs="Arial"/>
          <w:sz w:val="22"/>
          <w:szCs w:val="22"/>
        </w:rPr>
        <w:t>działem przed</w:t>
      </w:r>
      <w:r w:rsidRPr="00132687">
        <w:rPr>
          <w:rFonts w:ascii="Arial" w:hAnsi="Arial" w:cs="Arial"/>
          <w:sz w:val="22"/>
          <w:szCs w:val="22"/>
        </w:rPr>
        <w:softHyphen/>
        <w:t>stawicieli Wykonawcy i</w:t>
      </w:r>
      <w:r w:rsidR="00E156BF" w:rsidRPr="00132687">
        <w:rPr>
          <w:rFonts w:ascii="Arial" w:hAnsi="Arial" w:cs="Arial"/>
          <w:sz w:val="22"/>
          <w:szCs w:val="22"/>
        </w:rPr>
        <w:t> </w:t>
      </w:r>
      <w:r w:rsidRPr="00132687">
        <w:rPr>
          <w:rFonts w:ascii="Arial" w:hAnsi="Arial" w:cs="Arial"/>
          <w:sz w:val="22"/>
          <w:szCs w:val="22"/>
        </w:rPr>
        <w:t>Zamawiającego</w:t>
      </w:r>
      <w:r w:rsidR="00957951" w:rsidRPr="00132687">
        <w:rPr>
          <w:rFonts w:ascii="Arial" w:hAnsi="Arial" w:cs="Arial"/>
          <w:sz w:val="22"/>
          <w:szCs w:val="22"/>
        </w:rPr>
        <w:t xml:space="preserve"> wskazanych w § 7 ust. 4</w:t>
      </w:r>
      <w:r w:rsidRPr="00132687">
        <w:rPr>
          <w:rFonts w:ascii="Arial" w:hAnsi="Arial" w:cs="Arial"/>
          <w:sz w:val="22"/>
          <w:szCs w:val="22"/>
        </w:rPr>
        <w:t>.</w:t>
      </w:r>
    </w:p>
    <w:p w14:paraId="1CFB93C0" w14:textId="72BAF59C"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Warunkiem przystąpienia do odbioru końcowego przedmiotu </w:t>
      </w:r>
      <w:r w:rsidR="00582400" w:rsidRPr="00132687">
        <w:rPr>
          <w:rFonts w:ascii="Arial" w:hAnsi="Arial" w:cs="Arial"/>
          <w:sz w:val="22"/>
          <w:szCs w:val="22"/>
        </w:rPr>
        <w:t>u</w:t>
      </w:r>
      <w:r w:rsidRPr="00132687">
        <w:rPr>
          <w:rFonts w:ascii="Arial" w:hAnsi="Arial" w:cs="Arial"/>
          <w:sz w:val="22"/>
          <w:szCs w:val="22"/>
        </w:rPr>
        <w:t>mowy będzie wpis inspektora nadzoru inwestorskiego do Dziennika budowy o zakończeniu robót i gotowości obiektu do odbioru.</w:t>
      </w:r>
    </w:p>
    <w:p w14:paraId="7A5FFD72" w14:textId="4C246368"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Za datę zakończenia robót uznaje się datę pisemnego potwierdzenia inspektora nadzoru inwestorskiego o zakończeniu robót i gotowości obiektu do odbioru. Zamawiający przystąpi do odbioru końcowego robót w ciągu 7 dni roboczych od daty zakończenia robót i zakończy odbiór końcowy w ciągu 14 dni roboczych, od daty rozpoczęcia odbioru </w:t>
      </w:r>
      <w:r w:rsidR="00F64720" w:rsidRPr="00132687">
        <w:rPr>
          <w:rFonts w:ascii="Arial" w:hAnsi="Arial" w:cs="Arial"/>
          <w:sz w:val="22"/>
          <w:szCs w:val="22"/>
        </w:rPr>
        <w:t>robót, o</w:t>
      </w:r>
      <w:r w:rsidRPr="00132687">
        <w:rPr>
          <w:rFonts w:ascii="Arial" w:hAnsi="Arial" w:cs="Arial"/>
          <w:sz w:val="22"/>
          <w:szCs w:val="22"/>
        </w:rPr>
        <w:t xml:space="preserve"> czym powiadamia Wykonawcę </w:t>
      </w:r>
      <w:r w:rsidR="00665951" w:rsidRPr="00132687">
        <w:rPr>
          <w:rFonts w:ascii="Arial" w:hAnsi="Arial" w:cs="Arial"/>
          <w:sz w:val="22"/>
          <w:szCs w:val="22"/>
        </w:rPr>
        <w:t>pisemnie, chyba</w:t>
      </w:r>
      <w:r w:rsidRPr="00132687">
        <w:rPr>
          <w:rFonts w:ascii="Arial" w:hAnsi="Arial" w:cs="Arial"/>
          <w:sz w:val="22"/>
          <w:szCs w:val="22"/>
        </w:rPr>
        <w:t xml:space="preserve"> że w trakcie odbioru stwierdzone zostaną wymagające usunięcia wady, usterki czy niedoróbki.</w:t>
      </w:r>
    </w:p>
    <w:p w14:paraId="4F8AF04E" w14:textId="77777777"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Razem z zawiadomieniem o zakończeniu robót i zgłoszeniem gotowości do odbioru końcowego Wykonawca przekaże Zamawiającemu:</w:t>
      </w:r>
    </w:p>
    <w:p w14:paraId="2031BDC6" w14:textId="240B7B4C"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oryginał Dziennika budowy</w:t>
      </w:r>
      <w:r w:rsidR="00F64720" w:rsidRPr="00132687">
        <w:rPr>
          <w:rFonts w:ascii="Arial" w:hAnsi="Arial" w:cs="Arial"/>
          <w:bCs/>
          <w:sz w:val="22"/>
          <w:szCs w:val="22"/>
        </w:rPr>
        <w:t>;</w:t>
      </w:r>
    </w:p>
    <w:p w14:paraId="2F4A1BD0" w14:textId="77777777"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oświadczenie kierownika budowy:</w:t>
      </w:r>
    </w:p>
    <w:p w14:paraId="4919CDF5" w14:textId="60BAFDB7" w:rsidR="00E257A4" w:rsidRPr="00132687" w:rsidRDefault="00C46B4D" w:rsidP="009E3D64">
      <w:pPr>
        <w:widowControl w:val="0"/>
        <w:numPr>
          <w:ilvl w:val="2"/>
          <w:numId w:val="25"/>
        </w:numPr>
        <w:tabs>
          <w:tab w:val="num" w:pos="426"/>
        </w:tabs>
        <w:autoSpaceDE w:val="0"/>
        <w:autoSpaceDN w:val="0"/>
        <w:adjustRightInd w:val="0"/>
        <w:spacing w:before="0" w:line="276" w:lineRule="auto"/>
        <w:ind w:left="567" w:hanging="283"/>
        <w:rPr>
          <w:rFonts w:ascii="Arial" w:hAnsi="Arial" w:cs="Arial"/>
          <w:sz w:val="22"/>
          <w:szCs w:val="22"/>
        </w:rPr>
      </w:pPr>
      <w:r w:rsidRPr="00132687">
        <w:rPr>
          <w:rFonts w:ascii="Arial" w:hAnsi="Arial" w:cs="Arial"/>
          <w:sz w:val="22"/>
          <w:szCs w:val="22"/>
        </w:rPr>
        <w:t xml:space="preserve">o </w:t>
      </w:r>
      <w:r w:rsidR="00E257A4" w:rsidRPr="00132687">
        <w:rPr>
          <w:rFonts w:ascii="Arial" w:hAnsi="Arial" w:cs="Arial"/>
          <w:sz w:val="22"/>
          <w:szCs w:val="22"/>
        </w:rPr>
        <w:t xml:space="preserve">zgodności wykonania </w:t>
      </w:r>
      <w:r w:rsidR="00BB793C" w:rsidRPr="00132687">
        <w:rPr>
          <w:rFonts w:ascii="Arial" w:hAnsi="Arial" w:cs="Arial"/>
          <w:sz w:val="22"/>
          <w:szCs w:val="22"/>
        </w:rPr>
        <w:t xml:space="preserve">remontu </w:t>
      </w:r>
      <w:r w:rsidR="00E257A4" w:rsidRPr="00132687">
        <w:rPr>
          <w:rFonts w:ascii="Arial" w:hAnsi="Arial" w:cs="Arial"/>
          <w:sz w:val="22"/>
          <w:szCs w:val="22"/>
        </w:rPr>
        <w:t xml:space="preserve">obiektu budowlanego z projektem budowlanym oraz </w:t>
      </w:r>
      <w:r w:rsidR="00BB793C" w:rsidRPr="00132687">
        <w:rPr>
          <w:rFonts w:ascii="Arial" w:hAnsi="Arial" w:cs="Arial"/>
          <w:sz w:val="22"/>
          <w:szCs w:val="22"/>
        </w:rPr>
        <w:t xml:space="preserve">obowiązującymi </w:t>
      </w:r>
      <w:r w:rsidR="00E257A4" w:rsidRPr="00132687">
        <w:rPr>
          <w:rFonts w:ascii="Arial" w:hAnsi="Arial" w:cs="Arial"/>
          <w:sz w:val="22"/>
          <w:szCs w:val="22"/>
        </w:rPr>
        <w:t>przepisami</w:t>
      </w:r>
      <w:r w:rsidR="00BB793C" w:rsidRPr="00132687">
        <w:rPr>
          <w:rFonts w:ascii="Arial" w:hAnsi="Arial" w:cs="Arial"/>
          <w:sz w:val="22"/>
          <w:szCs w:val="22"/>
        </w:rPr>
        <w:t xml:space="preserve"> prawnymi</w:t>
      </w:r>
      <w:r w:rsidR="00F64720" w:rsidRPr="00132687">
        <w:rPr>
          <w:rFonts w:ascii="Arial" w:hAnsi="Arial" w:cs="Arial"/>
          <w:sz w:val="22"/>
          <w:szCs w:val="22"/>
        </w:rPr>
        <w:t>;</w:t>
      </w:r>
    </w:p>
    <w:p w14:paraId="7DFF1035" w14:textId="16B83027" w:rsidR="00E257A4" w:rsidRPr="00132687" w:rsidRDefault="00E257A4" w:rsidP="009E3D64">
      <w:pPr>
        <w:widowControl w:val="0"/>
        <w:numPr>
          <w:ilvl w:val="2"/>
          <w:numId w:val="25"/>
        </w:numPr>
        <w:tabs>
          <w:tab w:val="num" w:pos="426"/>
        </w:tabs>
        <w:autoSpaceDE w:val="0"/>
        <w:autoSpaceDN w:val="0"/>
        <w:adjustRightInd w:val="0"/>
        <w:spacing w:before="0" w:line="276" w:lineRule="auto"/>
        <w:ind w:left="567" w:hanging="283"/>
        <w:rPr>
          <w:rFonts w:ascii="Arial" w:hAnsi="Arial" w:cs="Arial"/>
          <w:sz w:val="22"/>
          <w:szCs w:val="22"/>
        </w:rPr>
      </w:pPr>
      <w:r w:rsidRPr="00132687">
        <w:rPr>
          <w:rFonts w:ascii="Arial" w:hAnsi="Arial" w:cs="Arial"/>
          <w:sz w:val="22"/>
          <w:szCs w:val="22"/>
        </w:rPr>
        <w:t>o doprowadzeniu do należytego stanu i porządku terenu budowy</w:t>
      </w:r>
      <w:r w:rsidR="00F64720" w:rsidRPr="00132687">
        <w:rPr>
          <w:rFonts w:ascii="Arial" w:hAnsi="Arial" w:cs="Arial"/>
          <w:sz w:val="22"/>
          <w:szCs w:val="22"/>
        </w:rPr>
        <w:t>;</w:t>
      </w:r>
    </w:p>
    <w:p w14:paraId="3D1DCA26" w14:textId="55B9A1C8"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protokoły badań i sprawdzeń lub potwierdzenie, zgodnie z odrębnymi przepisami, odbioru wykonanych przyłączy:</w:t>
      </w:r>
      <w:r w:rsidRPr="00132687">
        <w:rPr>
          <w:rFonts w:ascii="Arial" w:hAnsi="Arial" w:cs="Arial"/>
          <w:sz w:val="22"/>
          <w:szCs w:val="22"/>
        </w:rPr>
        <w:t xml:space="preserve"> wody, kanalizacji sanitarnej, kanalizacji deszczowej, gazu, energii elektrycznej, teletechniczne</w:t>
      </w:r>
      <w:r w:rsidR="00F64720" w:rsidRPr="00132687">
        <w:rPr>
          <w:rFonts w:ascii="Arial" w:hAnsi="Arial" w:cs="Arial"/>
          <w:sz w:val="22"/>
          <w:szCs w:val="22"/>
        </w:rPr>
        <w:t>;</w:t>
      </w:r>
    </w:p>
    <w:p w14:paraId="3AE0E840" w14:textId="5D3B40C6"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 xml:space="preserve">wymagane dla obiektu protokoły badań i sprawdzeń </w:t>
      </w:r>
      <w:r w:rsidR="009E4ADA" w:rsidRPr="00132687">
        <w:rPr>
          <w:rFonts w:ascii="Arial" w:hAnsi="Arial" w:cs="Arial"/>
          <w:bCs/>
          <w:sz w:val="22"/>
          <w:szCs w:val="22"/>
        </w:rPr>
        <w:t>będące w zakresie robót;</w:t>
      </w:r>
    </w:p>
    <w:p w14:paraId="232F2C4D" w14:textId="7908A2F8"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inwentaryzację geodezyjną powykonawczą obiektu budowlanego potwierdzającą wykonanie urządzeń budowlanych zgodne z uzgodnieniem Z</w:t>
      </w:r>
      <w:r w:rsidR="00957951" w:rsidRPr="00132687">
        <w:rPr>
          <w:rFonts w:ascii="Arial" w:hAnsi="Arial" w:cs="Arial"/>
          <w:bCs/>
          <w:sz w:val="22"/>
          <w:szCs w:val="22"/>
        </w:rPr>
        <w:t xml:space="preserve">espołu </w:t>
      </w:r>
      <w:r w:rsidRPr="00132687">
        <w:rPr>
          <w:rFonts w:ascii="Arial" w:hAnsi="Arial" w:cs="Arial"/>
          <w:bCs/>
          <w:sz w:val="22"/>
          <w:szCs w:val="22"/>
        </w:rPr>
        <w:t>U</w:t>
      </w:r>
      <w:r w:rsidR="00957951" w:rsidRPr="00132687">
        <w:rPr>
          <w:rFonts w:ascii="Arial" w:hAnsi="Arial" w:cs="Arial"/>
          <w:bCs/>
          <w:sz w:val="22"/>
          <w:szCs w:val="22"/>
        </w:rPr>
        <w:t xml:space="preserve">zgodnień </w:t>
      </w:r>
      <w:r w:rsidRPr="00132687">
        <w:rPr>
          <w:rFonts w:ascii="Arial" w:hAnsi="Arial" w:cs="Arial"/>
          <w:bCs/>
          <w:sz w:val="22"/>
          <w:szCs w:val="22"/>
        </w:rPr>
        <w:t>D</w:t>
      </w:r>
      <w:r w:rsidR="00957951" w:rsidRPr="00132687">
        <w:rPr>
          <w:rFonts w:ascii="Arial" w:hAnsi="Arial" w:cs="Arial"/>
          <w:bCs/>
          <w:sz w:val="22"/>
          <w:szCs w:val="22"/>
        </w:rPr>
        <w:t xml:space="preserve">okumentacji </w:t>
      </w:r>
      <w:r w:rsidRPr="00132687">
        <w:rPr>
          <w:rFonts w:ascii="Arial" w:hAnsi="Arial" w:cs="Arial"/>
          <w:bCs/>
          <w:sz w:val="22"/>
          <w:szCs w:val="22"/>
        </w:rPr>
        <w:t>P</w:t>
      </w:r>
      <w:r w:rsidR="00957951" w:rsidRPr="00132687">
        <w:rPr>
          <w:rFonts w:ascii="Arial" w:hAnsi="Arial" w:cs="Arial"/>
          <w:bCs/>
          <w:sz w:val="22"/>
          <w:szCs w:val="22"/>
        </w:rPr>
        <w:t>rojektowej</w:t>
      </w:r>
      <w:r w:rsidR="00F64720" w:rsidRPr="00132687">
        <w:rPr>
          <w:rFonts w:ascii="Arial" w:hAnsi="Arial" w:cs="Arial"/>
          <w:bCs/>
          <w:sz w:val="22"/>
          <w:szCs w:val="22"/>
        </w:rPr>
        <w:t>;</w:t>
      </w:r>
    </w:p>
    <w:p w14:paraId="63C33939" w14:textId="203D1356"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dokumentację projektową powykonawczą oraz zamienną, jeżeli w trakcie realizacji robót nastąpiły zmiany</w:t>
      </w:r>
      <w:r w:rsidR="00F64720" w:rsidRPr="00132687">
        <w:rPr>
          <w:rFonts w:ascii="Arial" w:hAnsi="Arial" w:cs="Arial"/>
          <w:sz w:val="22"/>
          <w:szCs w:val="22"/>
        </w:rPr>
        <w:t>;</w:t>
      </w:r>
    </w:p>
    <w:p w14:paraId="537722D6" w14:textId="3607FEB5"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kopię świadectwa charakterystyki energetycznej budynku</w:t>
      </w:r>
      <w:r w:rsidR="00BB793C" w:rsidRPr="00132687">
        <w:rPr>
          <w:rFonts w:ascii="Arial" w:hAnsi="Arial" w:cs="Arial"/>
          <w:bCs/>
          <w:sz w:val="22"/>
          <w:szCs w:val="22"/>
        </w:rPr>
        <w:t xml:space="preserve"> – jeżeli dotyczy</w:t>
      </w:r>
      <w:r w:rsidR="00F64720" w:rsidRPr="00132687">
        <w:rPr>
          <w:rFonts w:ascii="Arial" w:hAnsi="Arial" w:cs="Arial"/>
          <w:bCs/>
          <w:sz w:val="22"/>
          <w:szCs w:val="22"/>
        </w:rPr>
        <w:t>;</w:t>
      </w:r>
    </w:p>
    <w:p w14:paraId="1C80517F" w14:textId="1E4D08CB"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bCs/>
          <w:sz w:val="22"/>
          <w:szCs w:val="22"/>
        </w:rPr>
        <w:t>dokumenty potwierdzające brak sprzeciwu organów:</w:t>
      </w:r>
      <w:r w:rsidRPr="00132687">
        <w:rPr>
          <w:rFonts w:ascii="Arial" w:hAnsi="Arial" w:cs="Arial"/>
          <w:sz w:val="22"/>
          <w:szCs w:val="22"/>
        </w:rPr>
        <w:t xml:space="preserve"> Państwowej Inspekcji Sanitarnej, Państwowej Straży Pożarnej</w:t>
      </w:r>
      <w:r w:rsidR="00BB793C" w:rsidRPr="00132687">
        <w:rPr>
          <w:rFonts w:ascii="Arial" w:hAnsi="Arial" w:cs="Arial"/>
          <w:sz w:val="22"/>
          <w:szCs w:val="22"/>
        </w:rPr>
        <w:t>- jeżeli dotyczy</w:t>
      </w:r>
      <w:r w:rsidR="00F64720" w:rsidRPr="00132687">
        <w:rPr>
          <w:rFonts w:ascii="Arial" w:hAnsi="Arial" w:cs="Arial"/>
          <w:sz w:val="22"/>
          <w:szCs w:val="22"/>
        </w:rPr>
        <w:t>;</w:t>
      </w:r>
    </w:p>
    <w:p w14:paraId="01C3423E" w14:textId="77777777" w:rsidR="00E257A4" w:rsidRPr="00132687" w:rsidRDefault="00E257A4" w:rsidP="009E3D64">
      <w:pPr>
        <w:widowControl w:val="0"/>
        <w:numPr>
          <w:ilvl w:val="0"/>
          <w:numId w:val="24"/>
        </w:numPr>
        <w:tabs>
          <w:tab w:val="clear" w:pos="720"/>
          <w:tab w:val="num" w:pos="284"/>
        </w:tabs>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 xml:space="preserve">inne niezbędne dokumenty, </w:t>
      </w:r>
      <w:r w:rsidRPr="00132687">
        <w:rPr>
          <w:rFonts w:ascii="Arial" w:eastAsia="Tahoma" w:hAnsi="Arial" w:cs="Arial"/>
          <w:bCs/>
          <w:sz w:val="22"/>
          <w:szCs w:val="22"/>
        </w:rPr>
        <w:t>zgodne z obowiązującymi w tym zakresie przepisami prawa,</w:t>
      </w:r>
      <w:r w:rsidRPr="00132687">
        <w:rPr>
          <w:rFonts w:ascii="Arial" w:hAnsi="Arial" w:cs="Arial"/>
          <w:sz w:val="22"/>
          <w:szCs w:val="22"/>
        </w:rPr>
        <w:t xml:space="preserve"> wskazane przed odbio</w:t>
      </w:r>
      <w:r w:rsidRPr="00132687">
        <w:rPr>
          <w:rFonts w:ascii="Arial" w:hAnsi="Arial" w:cs="Arial"/>
          <w:sz w:val="22"/>
          <w:szCs w:val="22"/>
        </w:rPr>
        <w:softHyphen/>
        <w:t>rem końcowym na piśmie przez Zamawiającego.</w:t>
      </w:r>
    </w:p>
    <w:p w14:paraId="3AD0F47A" w14:textId="0AB52588"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 xml:space="preserve">Jeżeli Zamawiający uzna, że roboty zostały zakończone i nie będzie miał zastrzeżeń, co do kompletności oraz prawidłowości dostarczonych przez Wykonawcę </w:t>
      </w:r>
      <w:r w:rsidR="00F64720" w:rsidRPr="00132687">
        <w:rPr>
          <w:rFonts w:ascii="Arial" w:hAnsi="Arial" w:cs="Arial"/>
          <w:sz w:val="22"/>
          <w:szCs w:val="22"/>
        </w:rPr>
        <w:t>dokumentów, w</w:t>
      </w:r>
      <w:r w:rsidR="00E156BF" w:rsidRPr="00132687">
        <w:rPr>
          <w:rFonts w:ascii="Arial" w:hAnsi="Arial" w:cs="Arial"/>
          <w:sz w:val="22"/>
          <w:szCs w:val="22"/>
        </w:rPr>
        <w:t> </w:t>
      </w:r>
      <w:r w:rsidRPr="00132687">
        <w:rPr>
          <w:rFonts w:ascii="Arial" w:hAnsi="Arial" w:cs="Arial"/>
          <w:sz w:val="22"/>
          <w:szCs w:val="22"/>
        </w:rPr>
        <w:t>porozumieniu z Wykonawcą wyznaczy datę odbioru końcowego</w:t>
      </w:r>
      <w:r w:rsidR="00BB793C" w:rsidRPr="00132687">
        <w:rPr>
          <w:rFonts w:ascii="Arial" w:hAnsi="Arial" w:cs="Arial"/>
          <w:sz w:val="22"/>
          <w:szCs w:val="22"/>
        </w:rPr>
        <w:t>.</w:t>
      </w:r>
      <w:r w:rsidRPr="00132687">
        <w:rPr>
          <w:rFonts w:ascii="Arial" w:hAnsi="Arial" w:cs="Arial"/>
          <w:sz w:val="22"/>
          <w:szCs w:val="22"/>
        </w:rPr>
        <w:t xml:space="preserve"> </w:t>
      </w:r>
      <w:r w:rsidR="00BB793C" w:rsidRPr="00132687">
        <w:rPr>
          <w:rFonts w:ascii="Arial" w:hAnsi="Arial" w:cs="Arial"/>
          <w:sz w:val="22"/>
          <w:szCs w:val="22"/>
        </w:rPr>
        <w:t>W</w:t>
      </w:r>
      <w:r w:rsidRPr="00132687">
        <w:rPr>
          <w:rFonts w:ascii="Arial" w:hAnsi="Arial" w:cs="Arial"/>
          <w:sz w:val="22"/>
          <w:szCs w:val="22"/>
        </w:rPr>
        <w:t xml:space="preserve"> przeciwnym razie zażąda od Wykonawcy ponownego zgłoszenia robót do odbioru i uzupełnienia dokumentacji.</w:t>
      </w:r>
    </w:p>
    <w:p w14:paraId="7D3FCFC0" w14:textId="4000D1C9"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 xml:space="preserve">Odbiór końcowy nie może być dokonany, jeżeli stwierdzone wady lub inne naruszenia postanowień niniejszej </w:t>
      </w:r>
      <w:r w:rsidR="00582400" w:rsidRPr="00132687">
        <w:rPr>
          <w:rFonts w:ascii="Arial" w:hAnsi="Arial" w:cs="Arial"/>
          <w:sz w:val="22"/>
          <w:szCs w:val="22"/>
        </w:rPr>
        <w:t>u</w:t>
      </w:r>
      <w:r w:rsidRPr="00132687">
        <w:rPr>
          <w:rFonts w:ascii="Arial" w:hAnsi="Arial" w:cs="Arial"/>
          <w:sz w:val="22"/>
          <w:szCs w:val="22"/>
        </w:rPr>
        <w:t>mowy obniżają przewidzianą przez Zamawiającego</w:t>
      </w:r>
      <w:r w:rsidRPr="00132687">
        <w:rPr>
          <w:rFonts w:ascii="Arial" w:eastAsia="Tahoma" w:hAnsi="Arial" w:cs="Arial"/>
          <w:bCs/>
          <w:sz w:val="22"/>
          <w:szCs w:val="22"/>
        </w:rPr>
        <w:t xml:space="preserve"> w dokumentacji projektowej</w:t>
      </w:r>
      <w:r w:rsidRPr="00132687">
        <w:rPr>
          <w:rFonts w:ascii="Arial" w:hAnsi="Arial" w:cs="Arial"/>
          <w:sz w:val="22"/>
          <w:szCs w:val="22"/>
        </w:rPr>
        <w:t xml:space="preserve"> zdolność użytkową wykonanych robót.</w:t>
      </w:r>
    </w:p>
    <w:p w14:paraId="1411EB05" w14:textId="3EFF6C8C" w:rsidR="00E257A4" w:rsidRPr="00132687" w:rsidRDefault="00E257A4" w:rsidP="009E3D64">
      <w:pPr>
        <w:widowControl w:val="0"/>
        <w:numPr>
          <w:ilvl w:val="1"/>
          <w:numId w:val="23"/>
        </w:numPr>
        <w:tabs>
          <w:tab w:val="num" w:pos="426"/>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 xml:space="preserve">W razie stwierdzenia w toku czynności odbioru wad, które nadają się do usunięcia, Zamawiający odmówi dokonania odbioru do czasu usunięcia wad, wyznaczając równocześnie </w:t>
      </w:r>
      <w:r w:rsidRPr="00132687">
        <w:rPr>
          <w:rFonts w:ascii="Arial" w:eastAsia="Tahoma" w:hAnsi="Arial" w:cs="Arial"/>
          <w:sz w:val="22"/>
          <w:szCs w:val="22"/>
        </w:rPr>
        <w:t xml:space="preserve">uzasadniony technologicznie </w:t>
      </w:r>
      <w:r w:rsidRPr="00132687">
        <w:rPr>
          <w:rFonts w:ascii="Arial" w:hAnsi="Arial" w:cs="Arial"/>
          <w:sz w:val="22"/>
          <w:szCs w:val="22"/>
        </w:rPr>
        <w:t xml:space="preserve">termin do ich usunięcia. W przypadku bezskutecznego upływu terminu – niezależnie od innych uprawnień przewidzianych </w:t>
      </w:r>
      <w:r w:rsidR="00582400" w:rsidRPr="00132687">
        <w:rPr>
          <w:rFonts w:ascii="Arial" w:hAnsi="Arial" w:cs="Arial"/>
          <w:sz w:val="22"/>
          <w:szCs w:val="22"/>
        </w:rPr>
        <w:t>u</w:t>
      </w:r>
      <w:r w:rsidRPr="00132687">
        <w:rPr>
          <w:rFonts w:ascii="Arial" w:hAnsi="Arial" w:cs="Arial"/>
          <w:sz w:val="22"/>
          <w:szCs w:val="22"/>
        </w:rPr>
        <w:t>mową i przepisami Kodeksu Cywilnego – Zamawiający będzie uprawniony do zastępczego usunięcia wad poprzez zlecenie usunięcia wad i usterek stronie trzeciej (bez konieczności uprzedniego uzyskania upoważnienia sądu) na koszt Wykonawcy, który to koszt może zostać potrącony z</w:t>
      </w:r>
      <w:r w:rsidR="00A66DD3" w:rsidRPr="00132687">
        <w:rPr>
          <w:rFonts w:ascii="Arial" w:hAnsi="Arial" w:cs="Arial"/>
          <w:sz w:val="22"/>
          <w:szCs w:val="22"/>
        </w:rPr>
        <w:t> </w:t>
      </w:r>
      <w:r w:rsidRPr="00132687">
        <w:rPr>
          <w:rFonts w:ascii="Arial" w:hAnsi="Arial" w:cs="Arial"/>
          <w:sz w:val="22"/>
          <w:szCs w:val="22"/>
        </w:rPr>
        <w:t xml:space="preserve">wynagrodzenia Wykonawcy lub zabezpieczenia należytego wykonania </w:t>
      </w:r>
      <w:r w:rsidR="00582400" w:rsidRPr="00132687">
        <w:rPr>
          <w:rFonts w:ascii="Arial" w:hAnsi="Arial" w:cs="Arial"/>
          <w:sz w:val="22"/>
          <w:szCs w:val="22"/>
        </w:rPr>
        <w:t>u</w:t>
      </w:r>
      <w:r w:rsidRPr="00132687">
        <w:rPr>
          <w:rFonts w:ascii="Arial" w:hAnsi="Arial" w:cs="Arial"/>
          <w:sz w:val="22"/>
          <w:szCs w:val="22"/>
        </w:rPr>
        <w:t xml:space="preserve">mowy, na co zgodę </w:t>
      </w:r>
      <w:r w:rsidRPr="00132687">
        <w:rPr>
          <w:rFonts w:ascii="Arial" w:hAnsi="Arial" w:cs="Arial"/>
          <w:sz w:val="22"/>
          <w:szCs w:val="22"/>
        </w:rPr>
        <w:lastRenderedPageBreak/>
        <w:t>wyraża Wykonawca.</w:t>
      </w:r>
    </w:p>
    <w:p w14:paraId="0E71D272" w14:textId="0801F1AE" w:rsidR="00E257A4" w:rsidRPr="00132687" w:rsidRDefault="00E257A4" w:rsidP="009E3D64">
      <w:pPr>
        <w:widowControl w:val="0"/>
        <w:numPr>
          <w:ilvl w:val="1"/>
          <w:numId w:val="23"/>
        </w:numPr>
        <w:tabs>
          <w:tab w:val="num" w:pos="426"/>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W razie stwierdzenia takich wad lub naruszeń w toku czynności odbioru, które nie nadają się do usunięcia, Zamawiający – niezależnie od innych uprawnień przewidzianych umową i</w:t>
      </w:r>
      <w:r w:rsidR="00E156BF" w:rsidRPr="00132687">
        <w:rPr>
          <w:rFonts w:ascii="Arial" w:hAnsi="Arial" w:cs="Arial"/>
          <w:sz w:val="22"/>
          <w:szCs w:val="22"/>
        </w:rPr>
        <w:t> </w:t>
      </w:r>
      <w:r w:rsidRPr="00132687">
        <w:rPr>
          <w:rFonts w:ascii="Arial" w:hAnsi="Arial" w:cs="Arial"/>
          <w:sz w:val="22"/>
          <w:szCs w:val="22"/>
        </w:rPr>
        <w:t>przepisami Kodeksu Cywilnego – może według własnego wyboru żądać wykonania robót po raz drugi na koszt Wykonawcy lub obniżyć odpowiednio wynagrodzenie Wykonawcy, zachowując przy tym prawo domagania się od Wykonawcy kar umownych, odszkodowania za poniesione szkody i naprawienia szkody wynikłej z opóźnienia</w:t>
      </w:r>
      <w:r w:rsidR="00F64720" w:rsidRPr="00132687">
        <w:rPr>
          <w:rFonts w:ascii="Arial" w:hAnsi="Arial" w:cs="Arial"/>
          <w:sz w:val="22"/>
          <w:szCs w:val="22"/>
        </w:rPr>
        <w:t>.</w:t>
      </w:r>
    </w:p>
    <w:p w14:paraId="3FA318A9" w14:textId="4DA16525"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Z odbioru końcowego zostanie spisany protokół odbioru końcowego, podpisany przez wszystkie osoby biorące udział w odbiorze</w:t>
      </w:r>
      <w:r w:rsidR="00F64720" w:rsidRPr="00132687">
        <w:rPr>
          <w:rFonts w:ascii="Arial" w:hAnsi="Arial" w:cs="Arial"/>
          <w:sz w:val="22"/>
          <w:szCs w:val="22"/>
        </w:rPr>
        <w:t>.</w:t>
      </w:r>
    </w:p>
    <w:p w14:paraId="6EF5DC8A" w14:textId="77777777" w:rsidR="00E257A4" w:rsidRPr="00132687" w:rsidRDefault="00E257A4" w:rsidP="009E3D64">
      <w:pPr>
        <w:widowControl w:val="0"/>
        <w:numPr>
          <w:ilvl w:val="1"/>
          <w:numId w:val="23"/>
        </w:numPr>
        <w:tabs>
          <w:tab w:val="num" w:pos="0"/>
        </w:tabs>
        <w:autoSpaceDE w:val="0"/>
        <w:autoSpaceDN w:val="0"/>
        <w:adjustRightInd w:val="0"/>
        <w:spacing w:before="0" w:line="276" w:lineRule="auto"/>
        <w:ind w:left="0" w:hanging="426"/>
        <w:rPr>
          <w:rFonts w:ascii="Arial" w:hAnsi="Arial" w:cs="Arial"/>
          <w:sz w:val="22"/>
          <w:szCs w:val="22"/>
        </w:rPr>
      </w:pPr>
      <w:r w:rsidRPr="00132687">
        <w:rPr>
          <w:rFonts w:ascii="Arial" w:hAnsi="Arial" w:cs="Arial"/>
          <w:sz w:val="22"/>
          <w:szCs w:val="22"/>
        </w:rPr>
        <w:t>Protokół odbioru końcowego nie zostanie podpisany przez Zamawiającego do czasu usu</w:t>
      </w:r>
      <w:r w:rsidRPr="00132687">
        <w:rPr>
          <w:rFonts w:ascii="Arial" w:hAnsi="Arial" w:cs="Arial"/>
          <w:sz w:val="22"/>
          <w:szCs w:val="22"/>
        </w:rPr>
        <w:softHyphen/>
        <w:t>nięcia wad i usterek i niedoróbek stwierdzonych w czasie dokonywania czynności odbioru.</w:t>
      </w:r>
    </w:p>
    <w:p w14:paraId="5FC92C66" w14:textId="77777777" w:rsidR="00534A99" w:rsidRPr="00132687" w:rsidRDefault="00534A99" w:rsidP="009E3D64">
      <w:pPr>
        <w:pStyle w:val="Nagwek8"/>
        <w:widowControl w:val="0"/>
        <w:tabs>
          <w:tab w:val="left" w:pos="0"/>
        </w:tabs>
        <w:spacing w:before="0" w:line="276" w:lineRule="auto"/>
        <w:ind w:left="2880"/>
        <w:jc w:val="center"/>
        <w:rPr>
          <w:rFonts w:ascii="Arial" w:hAnsi="Arial" w:cs="Arial"/>
          <w:b w:val="0"/>
          <w:i/>
          <w:sz w:val="22"/>
          <w:szCs w:val="22"/>
        </w:rPr>
      </w:pPr>
    </w:p>
    <w:p w14:paraId="697694E9" w14:textId="4809CF7C" w:rsidR="00E257A4" w:rsidRPr="00132687" w:rsidRDefault="00E257A4" w:rsidP="009E3D64">
      <w:pPr>
        <w:spacing w:before="0" w:line="276" w:lineRule="auto"/>
        <w:ind w:left="4683"/>
        <w:rPr>
          <w:rFonts w:ascii="Arial" w:hAnsi="Arial" w:cs="Arial"/>
          <w:b/>
          <w:bCs/>
          <w:sz w:val="22"/>
          <w:szCs w:val="22"/>
        </w:rPr>
      </w:pPr>
      <w:r w:rsidRPr="00132687">
        <w:rPr>
          <w:rFonts w:ascii="Arial" w:hAnsi="Arial" w:cs="Arial"/>
          <w:b/>
          <w:bCs/>
          <w:sz w:val="22"/>
          <w:szCs w:val="22"/>
        </w:rPr>
        <w:t>§ 1</w:t>
      </w:r>
      <w:r w:rsidR="00D71F26" w:rsidRPr="00132687">
        <w:rPr>
          <w:rFonts w:ascii="Arial" w:hAnsi="Arial" w:cs="Arial"/>
          <w:b/>
          <w:bCs/>
          <w:sz w:val="22"/>
          <w:szCs w:val="22"/>
        </w:rPr>
        <w:t>3</w:t>
      </w:r>
    </w:p>
    <w:p w14:paraId="3FAD2C92" w14:textId="07DC1968" w:rsidR="00534A99" w:rsidRPr="00132687" w:rsidRDefault="00534A99" w:rsidP="009E3D64">
      <w:pPr>
        <w:spacing w:before="0" w:line="276" w:lineRule="auto"/>
        <w:jc w:val="center"/>
        <w:rPr>
          <w:rFonts w:ascii="Arial" w:hAnsi="Arial" w:cs="Arial"/>
          <w:b/>
          <w:bCs/>
          <w:sz w:val="22"/>
          <w:szCs w:val="22"/>
        </w:rPr>
      </w:pPr>
      <w:r w:rsidRPr="00132687">
        <w:rPr>
          <w:rFonts w:ascii="Arial" w:hAnsi="Arial" w:cs="Arial"/>
          <w:b/>
          <w:bCs/>
          <w:sz w:val="22"/>
          <w:szCs w:val="22"/>
        </w:rPr>
        <w:t>Zabezpieczenie należytego wykonania Umowy</w:t>
      </w:r>
    </w:p>
    <w:p w14:paraId="49FDEA90" w14:textId="5CBFB77F"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Zabezpieczenie może być wnoszone, według wyboru </w:t>
      </w:r>
      <w:r w:rsidR="008C69AF" w:rsidRPr="00132687">
        <w:rPr>
          <w:rFonts w:ascii="Arial" w:hAnsi="Arial" w:cs="Arial"/>
          <w:sz w:val="22"/>
          <w:szCs w:val="22"/>
        </w:rPr>
        <w:t>W</w:t>
      </w:r>
      <w:r w:rsidRPr="00132687">
        <w:rPr>
          <w:rFonts w:ascii="Arial" w:hAnsi="Arial" w:cs="Arial"/>
          <w:sz w:val="22"/>
          <w:szCs w:val="22"/>
        </w:rPr>
        <w:t>ykonawcy, w jednej lub w kilku następujących formach:</w:t>
      </w:r>
    </w:p>
    <w:p w14:paraId="2D1C67FC" w14:textId="089A002B" w:rsidR="000427F3" w:rsidRPr="00132687" w:rsidRDefault="000427F3" w:rsidP="0090193E">
      <w:pPr>
        <w:pStyle w:val="Akapitzlist"/>
        <w:widowControl w:val="0"/>
        <w:numPr>
          <w:ilvl w:val="1"/>
          <w:numId w:val="37"/>
        </w:numPr>
        <w:suppressAutoHyphens w:val="0"/>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pieniądzu;</w:t>
      </w:r>
    </w:p>
    <w:p w14:paraId="35CE07F0" w14:textId="719AA47E" w:rsidR="000427F3" w:rsidRPr="00132687" w:rsidRDefault="000427F3" w:rsidP="0090193E">
      <w:pPr>
        <w:pStyle w:val="Akapitzlist"/>
        <w:widowControl w:val="0"/>
        <w:numPr>
          <w:ilvl w:val="1"/>
          <w:numId w:val="37"/>
        </w:numPr>
        <w:suppressAutoHyphens w:val="0"/>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poręczeniach bankowych lub poręczeniach spółdzielczej kasy oszczędnościowo-kredytowej, z tym że zobowiązanie kasy jest zawsze zobowiązaniem pieniężnym;</w:t>
      </w:r>
    </w:p>
    <w:p w14:paraId="3C13506A" w14:textId="44459D85" w:rsidR="000427F3" w:rsidRPr="00132687" w:rsidRDefault="000427F3" w:rsidP="0090193E">
      <w:pPr>
        <w:pStyle w:val="Akapitzlist"/>
        <w:widowControl w:val="0"/>
        <w:numPr>
          <w:ilvl w:val="1"/>
          <w:numId w:val="37"/>
        </w:numPr>
        <w:suppressAutoHyphens w:val="0"/>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gwarancjach bankowych;</w:t>
      </w:r>
    </w:p>
    <w:p w14:paraId="4C00BE43" w14:textId="32504BBB" w:rsidR="000427F3" w:rsidRPr="00132687" w:rsidRDefault="000427F3" w:rsidP="0090193E">
      <w:pPr>
        <w:pStyle w:val="Akapitzlist"/>
        <w:widowControl w:val="0"/>
        <w:numPr>
          <w:ilvl w:val="1"/>
          <w:numId w:val="37"/>
        </w:numPr>
        <w:suppressAutoHyphens w:val="0"/>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gwarancjach ubezpieczeniowych;</w:t>
      </w:r>
    </w:p>
    <w:p w14:paraId="28FC6EF9" w14:textId="00550679" w:rsidR="000427F3" w:rsidRPr="00132687" w:rsidRDefault="000427F3" w:rsidP="0090193E">
      <w:pPr>
        <w:pStyle w:val="Akapitzlist"/>
        <w:widowControl w:val="0"/>
        <w:numPr>
          <w:ilvl w:val="1"/>
          <w:numId w:val="37"/>
        </w:numPr>
        <w:suppressAutoHyphens w:val="0"/>
        <w:autoSpaceDE w:val="0"/>
        <w:autoSpaceDN w:val="0"/>
        <w:adjustRightInd w:val="0"/>
        <w:spacing w:before="0" w:line="276" w:lineRule="auto"/>
        <w:ind w:left="284" w:hanging="284"/>
        <w:rPr>
          <w:rFonts w:ascii="Arial" w:hAnsi="Arial" w:cs="Arial"/>
          <w:sz w:val="22"/>
          <w:szCs w:val="22"/>
        </w:rPr>
      </w:pPr>
      <w:r w:rsidRPr="00132687">
        <w:rPr>
          <w:rFonts w:ascii="Arial" w:hAnsi="Arial" w:cs="Arial"/>
          <w:sz w:val="22"/>
          <w:szCs w:val="22"/>
        </w:rPr>
        <w:t>poręczeniach udzielanych przez podmioty, o których mowa w art. 6b ust. 5 pkt 2 ustawy z</w:t>
      </w:r>
      <w:r w:rsidR="00FD627E" w:rsidRPr="00132687">
        <w:rPr>
          <w:rFonts w:ascii="Arial" w:hAnsi="Arial" w:cs="Arial"/>
          <w:sz w:val="22"/>
          <w:szCs w:val="22"/>
        </w:rPr>
        <w:t> </w:t>
      </w:r>
      <w:r w:rsidRPr="00132687">
        <w:rPr>
          <w:rFonts w:ascii="Arial" w:hAnsi="Arial" w:cs="Arial"/>
          <w:sz w:val="22"/>
          <w:szCs w:val="22"/>
        </w:rPr>
        <w:t>dnia 9 listopada 2000 r. o utworzeniu Polskiej Agencji Rozwoju Przedsiębiorczości.</w:t>
      </w:r>
    </w:p>
    <w:p w14:paraId="3E0F5629" w14:textId="138C1123"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Ustala się zabezpieczenie należytego wykonania umowy w wysokości </w:t>
      </w:r>
      <w:r w:rsidRPr="00132687">
        <w:rPr>
          <w:rFonts w:ascii="Arial" w:hAnsi="Arial" w:cs="Arial"/>
          <w:bCs/>
          <w:sz w:val="22"/>
          <w:szCs w:val="22"/>
        </w:rPr>
        <w:t>5 %</w:t>
      </w:r>
      <w:r w:rsidRPr="00132687">
        <w:rPr>
          <w:rFonts w:ascii="Arial" w:hAnsi="Arial" w:cs="Arial"/>
          <w:sz w:val="22"/>
          <w:szCs w:val="22"/>
        </w:rPr>
        <w:t xml:space="preserve"> ceny ofertowej brutto, tj. ………………………………… zł (słownie: ……………………………………)</w:t>
      </w:r>
    </w:p>
    <w:p w14:paraId="79280DDE" w14:textId="7A082E99"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W dniu podpisania umowy Wykonawca wniósł ustaloną w ust. </w:t>
      </w:r>
      <w:r w:rsidR="001452C5">
        <w:rPr>
          <w:rFonts w:ascii="Arial" w:hAnsi="Arial" w:cs="Arial"/>
          <w:sz w:val="22"/>
          <w:szCs w:val="22"/>
        </w:rPr>
        <w:t>2</w:t>
      </w:r>
      <w:r w:rsidRPr="00132687">
        <w:rPr>
          <w:rFonts w:ascii="Arial" w:hAnsi="Arial" w:cs="Arial"/>
          <w:sz w:val="22"/>
          <w:szCs w:val="22"/>
        </w:rPr>
        <w:t xml:space="preserve"> kwotę zabezpieczenia należytego wykonania </w:t>
      </w:r>
      <w:r w:rsidR="00582400" w:rsidRPr="00132687">
        <w:rPr>
          <w:rFonts w:ascii="Arial" w:hAnsi="Arial" w:cs="Arial"/>
          <w:sz w:val="22"/>
          <w:szCs w:val="22"/>
        </w:rPr>
        <w:t>u</w:t>
      </w:r>
      <w:r w:rsidRPr="00132687">
        <w:rPr>
          <w:rFonts w:ascii="Arial" w:hAnsi="Arial" w:cs="Arial"/>
          <w:sz w:val="22"/>
          <w:szCs w:val="22"/>
        </w:rPr>
        <w:t>mowy w formie ……………………………………………… ważnej do …………………… .</w:t>
      </w:r>
    </w:p>
    <w:p w14:paraId="42D1D421" w14:textId="71027401"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Zamawiający zwraca zabezpieczenie w terminie 30 dni od dnia wykonania zamówienia i uznania przez Zamawiającego za należycie wykonane z zastrzeżeniem ust.</w:t>
      </w:r>
      <w:r w:rsidR="00957951" w:rsidRPr="00132687">
        <w:rPr>
          <w:rFonts w:ascii="Arial" w:hAnsi="Arial" w:cs="Arial"/>
          <w:sz w:val="22"/>
          <w:szCs w:val="22"/>
        </w:rPr>
        <w:t xml:space="preserve"> 5</w:t>
      </w:r>
      <w:r w:rsidRPr="00132687">
        <w:rPr>
          <w:rFonts w:ascii="Arial" w:hAnsi="Arial" w:cs="Arial"/>
          <w:sz w:val="22"/>
          <w:szCs w:val="22"/>
        </w:rPr>
        <w:t>.</w:t>
      </w:r>
    </w:p>
    <w:p w14:paraId="37DED7E1" w14:textId="77777777"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Kwota pozostawiona na zabezpieczenie roszczeń z tytułu rękojmi za wady wynosi 30 % wartości zabezpieczenia.</w:t>
      </w:r>
    </w:p>
    <w:p w14:paraId="38B159FC" w14:textId="77CE1DA0"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Kwota, o której mowa w ust. </w:t>
      </w:r>
      <w:r w:rsidR="00957951" w:rsidRPr="00132687">
        <w:rPr>
          <w:rFonts w:ascii="Arial" w:hAnsi="Arial" w:cs="Arial"/>
          <w:sz w:val="22"/>
          <w:szCs w:val="22"/>
        </w:rPr>
        <w:t>5</w:t>
      </w:r>
      <w:r w:rsidRPr="00132687">
        <w:rPr>
          <w:rFonts w:ascii="Arial" w:hAnsi="Arial" w:cs="Arial"/>
          <w:sz w:val="22"/>
          <w:szCs w:val="22"/>
        </w:rPr>
        <w:t xml:space="preserve"> jest zwracana nie później niż w 15 dniu po upływie okresu rękojmi za wady.</w:t>
      </w:r>
    </w:p>
    <w:p w14:paraId="29AFCFF6" w14:textId="4E549132" w:rsidR="000427F3" w:rsidRPr="00132687" w:rsidRDefault="000427F3" w:rsidP="009E3D64">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Zamawiający wstrzyma się ze zwrotem części zabezpieczenia należytego wykonania </w:t>
      </w:r>
      <w:r w:rsidR="00582400" w:rsidRPr="00132687">
        <w:rPr>
          <w:rFonts w:ascii="Arial" w:hAnsi="Arial" w:cs="Arial"/>
          <w:sz w:val="22"/>
          <w:szCs w:val="22"/>
        </w:rPr>
        <w:t>u</w:t>
      </w:r>
      <w:r w:rsidRPr="00132687">
        <w:rPr>
          <w:rFonts w:ascii="Arial" w:hAnsi="Arial" w:cs="Arial"/>
          <w:sz w:val="22"/>
          <w:szCs w:val="22"/>
        </w:rPr>
        <w:t xml:space="preserve">mowy, o której mowa w ust. </w:t>
      </w:r>
      <w:r w:rsidR="00957951" w:rsidRPr="00132687">
        <w:rPr>
          <w:rFonts w:ascii="Arial" w:hAnsi="Arial" w:cs="Arial"/>
          <w:sz w:val="22"/>
          <w:szCs w:val="22"/>
        </w:rPr>
        <w:t>5</w:t>
      </w:r>
      <w:r w:rsidRPr="00132687">
        <w:rPr>
          <w:rFonts w:ascii="Arial" w:hAnsi="Arial" w:cs="Arial"/>
          <w:sz w:val="22"/>
          <w:szCs w:val="22"/>
        </w:rPr>
        <w:t>, w przypadku gdy Wykonawca nie usunął w terminie stwierdzonych w trakcie odbioru wad lub jest w trakcie usuwania tych wad.</w:t>
      </w:r>
    </w:p>
    <w:p w14:paraId="5D349771" w14:textId="1818A4D4" w:rsidR="000427F3" w:rsidRPr="00132687" w:rsidRDefault="000427F3" w:rsidP="00D13D38">
      <w:pPr>
        <w:pStyle w:val="Akapitzlist"/>
        <w:widowControl w:val="0"/>
        <w:numPr>
          <w:ilvl w:val="1"/>
          <w:numId w:val="24"/>
        </w:numPr>
        <w:tabs>
          <w:tab w:val="clear" w:pos="1440"/>
          <w:tab w:val="num" w:pos="0"/>
        </w:tabs>
        <w:suppressAutoHyphens w:val="0"/>
        <w:autoSpaceDE w:val="0"/>
        <w:autoSpaceDN w:val="0"/>
        <w:adjustRightInd w:val="0"/>
        <w:spacing w:before="0" w:line="276" w:lineRule="auto"/>
        <w:ind w:left="0" w:hanging="284"/>
        <w:rPr>
          <w:rFonts w:ascii="Arial" w:hAnsi="Arial" w:cs="Arial"/>
          <w:sz w:val="22"/>
          <w:szCs w:val="22"/>
        </w:rPr>
      </w:pPr>
      <w:r w:rsidRPr="00132687">
        <w:rPr>
          <w:rFonts w:ascii="Arial" w:hAnsi="Arial" w:cs="Arial"/>
          <w:sz w:val="22"/>
          <w:szCs w:val="22"/>
        </w:rPr>
        <w:t xml:space="preserve">Jeżeli w toku realizacji umowy ulegnie zmianie termin wykonania </w:t>
      </w:r>
      <w:r w:rsidR="00582400" w:rsidRPr="00132687">
        <w:rPr>
          <w:rFonts w:ascii="Arial" w:hAnsi="Arial" w:cs="Arial"/>
          <w:sz w:val="22"/>
          <w:szCs w:val="22"/>
        </w:rPr>
        <w:t>u</w:t>
      </w:r>
      <w:r w:rsidRPr="00132687">
        <w:rPr>
          <w:rFonts w:ascii="Arial" w:hAnsi="Arial" w:cs="Arial"/>
          <w:sz w:val="22"/>
          <w:szCs w:val="22"/>
        </w:rPr>
        <w:t>mowy, Wykonawca zobowiązany jest do niezwłocznego dostosowania zabezpieczenia do zmienionego terminu obowiązywania umowy.</w:t>
      </w:r>
    </w:p>
    <w:p w14:paraId="5C52887E" w14:textId="3C9F47CD" w:rsidR="00E257A4" w:rsidRPr="00132687" w:rsidRDefault="00E257A4" w:rsidP="009E3D64">
      <w:pPr>
        <w:spacing w:before="0" w:line="276" w:lineRule="auto"/>
        <w:ind w:left="4683"/>
        <w:rPr>
          <w:rFonts w:ascii="Arial" w:hAnsi="Arial" w:cs="Arial"/>
          <w:b/>
          <w:bCs/>
          <w:sz w:val="22"/>
          <w:szCs w:val="22"/>
        </w:rPr>
      </w:pPr>
      <w:r w:rsidRPr="00132687">
        <w:rPr>
          <w:rFonts w:ascii="Arial" w:hAnsi="Arial" w:cs="Arial"/>
          <w:b/>
          <w:bCs/>
          <w:sz w:val="22"/>
          <w:szCs w:val="22"/>
        </w:rPr>
        <w:t>§ 1</w:t>
      </w:r>
      <w:r w:rsidR="00D71F26" w:rsidRPr="00132687">
        <w:rPr>
          <w:rFonts w:ascii="Arial" w:hAnsi="Arial" w:cs="Arial"/>
          <w:b/>
          <w:bCs/>
          <w:sz w:val="22"/>
          <w:szCs w:val="22"/>
        </w:rPr>
        <w:t>4</w:t>
      </w:r>
    </w:p>
    <w:p w14:paraId="6A8D77AE" w14:textId="52317438" w:rsidR="00534A99" w:rsidRPr="00132687" w:rsidRDefault="00C83A47" w:rsidP="009E3D64">
      <w:pPr>
        <w:spacing w:before="0" w:line="276" w:lineRule="auto"/>
        <w:jc w:val="center"/>
        <w:rPr>
          <w:rFonts w:ascii="Arial" w:hAnsi="Arial" w:cs="Arial"/>
          <w:b/>
          <w:bCs/>
          <w:sz w:val="22"/>
          <w:szCs w:val="22"/>
        </w:rPr>
      </w:pPr>
      <w:r w:rsidRPr="00132687">
        <w:rPr>
          <w:rFonts w:ascii="Arial" w:hAnsi="Arial" w:cs="Arial"/>
          <w:b/>
          <w:bCs/>
          <w:sz w:val="22"/>
          <w:szCs w:val="22"/>
        </w:rPr>
        <w:t>Gwarancja jakości i rękojmia za wady</w:t>
      </w:r>
    </w:p>
    <w:p w14:paraId="654B215D" w14:textId="0BFFD566" w:rsidR="00E257A4" w:rsidRPr="00132687" w:rsidRDefault="00E257A4" w:rsidP="009E3D64">
      <w:pPr>
        <w:widowControl w:val="0"/>
        <w:numPr>
          <w:ilvl w:val="0"/>
          <w:numId w:val="26"/>
        </w:numPr>
        <w:tabs>
          <w:tab w:val="left" w:pos="0"/>
        </w:tabs>
        <w:spacing w:before="0" w:line="276" w:lineRule="auto"/>
        <w:ind w:left="0" w:hanging="284"/>
        <w:rPr>
          <w:rFonts w:ascii="Arial" w:hAnsi="Arial" w:cs="Arial"/>
          <w:sz w:val="22"/>
          <w:szCs w:val="22"/>
        </w:rPr>
      </w:pPr>
      <w:r w:rsidRPr="00132687">
        <w:rPr>
          <w:rFonts w:ascii="Arial" w:hAnsi="Arial" w:cs="Arial"/>
          <w:sz w:val="22"/>
          <w:szCs w:val="22"/>
        </w:rPr>
        <w:t xml:space="preserve">Wykonawca udziela Zamawiającemu gwarancji jakości wykonanego przedmiotu </w:t>
      </w:r>
      <w:r w:rsidR="00582400" w:rsidRPr="00132687">
        <w:rPr>
          <w:rFonts w:ascii="Arial" w:hAnsi="Arial" w:cs="Arial"/>
          <w:sz w:val="22"/>
          <w:szCs w:val="22"/>
        </w:rPr>
        <w:t>u</w:t>
      </w:r>
      <w:r w:rsidRPr="00132687">
        <w:rPr>
          <w:rFonts w:ascii="Arial" w:hAnsi="Arial" w:cs="Arial"/>
          <w:sz w:val="22"/>
          <w:szCs w:val="22"/>
        </w:rPr>
        <w:t>mowy.</w:t>
      </w:r>
    </w:p>
    <w:p w14:paraId="0E4BD397" w14:textId="526B80BC" w:rsidR="00E257A4" w:rsidRPr="00132687" w:rsidRDefault="00E257A4" w:rsidP="009E3D64">
      <w:pPr>
        <w:widowControl w:val="0"/>
        <w:numPr>
          <w:ilvl w:val="0"/>
          <w:numId w:val="26"/>
        </w:numPr>
        <w:tabs>
          <w:tab w:val="left" w:pos="0"/>
        </w:tabs>
        <w:spacing w:before="0" w:line="276" w:lineRule="auto"/>
        <w:ind w:left="0" w:hanging="284"/>
        <w:rPr>
          <w:rFonts w:ascii="Arial" w:hAnsi="Arial" w:cs="Arial"/>
          <w:sz w:val="22"/>
          <w:szCs w:val="22"/>
        </w:rPr>
      </w:pPr>
      <w:r w:rsidRPr="00132687">
        <w:rPr>
          <w:rFonts w:ascii="Arial" w:hAnsi="Arial" w:cs="Arial"/>
          <w:sz w:val="22"/>
          <w:szCs w:val="22"/>
        </w:rPr>
        <w:t xml:space="preserve">Termin gwarancji jakości wynosi </w:t>
      </w:r>
      <w:r w:rsidR="00996B92" w:rsidRPr="00132687">
        <w:rPr>
          <w:rFonts w:ascii="Arial" w:hAnsi="Arial" w:cs="Arial"/>
          <w:b/>
          <w:sz w:val="22"/>
          <w:szCs w:val="22"/>
        </w:rPr>
        <w:t>………</w:t>
      </w:r>
      <w:r w:rsidRPr="00132687">
        <w:rPr>
          <w:rFonts w:ascii="Arial" w:hAnsi="Arial" w:cs="Arial"/>
          <w:b/>
          <w:sz w:val="22"/>
          <w:szCs w:val="22"/>
        </w:rPr>
        <w:t xml:space="preserve"> miesięcy</w:t>
      </w:r>
      <w:r w:rsidRPr="00132687">
        <w:rPr>
          <w:rFonts w:ascii="Arial" w:hAnsi="Arial" w:cs="Arial"/>
          <w:sz w:val="22"/>
          <w:szCs w:val="22"/>
        </w:rPr>
        <w:t xml:space="preserve"> i liczy się od dnia dokonania odbioru końcowego przedmiotu </w:t>
      </w:r>
      <w:r w:rsidR="00582400" w:rsidRPr="00132687">
        <w:rPr>
          <w:rFonts w:ascii="Arial" w:hAnsi="Arial" w:cs="Arial"/>
          <w:sz w:val="22"/>
          <w:szCs w:val="22"/>
        </w:rPr>
        <w:t>u</w:t>
      </w:r>
      <w:r w:rsidRPr="00132687">
        <w:rPr>
          <w:rFonts w:ascii="Arial" w:hAnsi="Arial" w:cs="Arial"/>
          <w:sz w:val="22"/>
          <w:szCs w:val="22"/>
        </w:rPr>
        <w:t xml:space="preserve">mowy. </w:t>
      </w:r>
    </w:p>
    <w:p w14:paraId="0E01036D" w14:textId="22F5C7B3" w:rsidR="00E257A4" w:rsidRPr="00132687" w:rsidRDefault="00E257A4" w:rsidP="009E3D64">
      <w:pPr>
        <w:widowControl w:val="0"/>
        <w:numPr>
          <w:ilvl w:val="0"/>
          <w:numId w:val="26"/>
        </w:numPr>
        <w:tabs>
          <w:tab w:val="left" w:pos="0"/>
        </w:tabs>
        <w:spacing w:before="0" w:line="276" w:lineRule="auto"/>
        <w:ind w:left="0" w:hanging="284"/>
        <w:rPr>
          <w:rFonts w:ascii="Arial" w:hAnsi="Arial" w:cs="Arial"/>
          <w:sz w:val="22"/>
          <w:szCs w:val="22"/>
        </w:rPr>
      </w:pPr>
      <w:r w:rsidRPr="00132687">
        <w:rPr>
          <w:rFonts w:ascii="Arial" w:hAnsi="Arial" w:cs="Arial"/>
          <w:sz w:val="22"/>
          <w:szCs w:val="22"/>
        </w:rPr>
        <w:t xml:space="preserve">Realizacja uprawnień z tytułu gwarancji jakości odbywać się będzie według zasad określonych w przepisach Kodeksu Cywilnego, w tym art. 577 –581 KC. Wykonawca wystawi odrębny dokument gwarancyjny na wykonany zakres robót, po odbiorze końcowym, a przed </w:t>
      </w:r>
      <w:r w:rsidRPr="00132687">
        <w:rPr>
          <w:rFonts w:ascii="Arial" w:hAnsi="Arial" w:cs="Arial"/>
          <w:sz w:val="22"/>
          <w:szCs w:val="22"/>
        </w:rPr>
        <w:lastRenderedPageBreak/>
        <w:t xml:space="preserve">wystawieniem ostatniej faktury. W gwarancji winny być zawarte wszystkie deklaracje zawarte w </w:t>
      </w:r>
      <w:r w:rsidR="00582400" w:rsidRPr="00132687">
        <w:rPr>
          <w:rFonts w:ascii="Arial" w:hAnsi="Arial" w:cs="Arial"/>
          <w:sz w:val="22"/>
          <w:szCs w:val="22"/>
        </w:rPr>
        <w:t>u</w:t>
      </w:r>
      <w:r w:rsidRPr="00132687">
        <w:rPr>
          <w:rFonts w:ascii="Arial" w:hAnsi="Arial" w:cs="Arial"/>
          <w:sz w:val="22"/>
          <w:szCs w:val="22"/>
        </w:rPr>
        <w:t xml:space="preserve">mowie oraz zgodne z przepisami Kodeksu </w:t>
      </w:r>
      <w:r w:rsidR="00B11284" w:rsidRPr="00132687">
        <w:rPr>
          <w:rFonts w:ascii="Arial" w:hAnsi="Arial" w:cs="Arial"/>
          <w:sz w:val="22"/>
          <w:szCs w:val="22"/>
        </w:rPr>
        <w:t>C</w:t>
      </w:r>
      <w:r w:rsidRPr="00132687">
        <w:rPr>
          <w:rFonts w:ascii="Arial" w:hAnsi="Arial" w:cs="Arial"/>
          <w:sz w:val="22"/>
          <w:szCs w:val="22"/>
        </w:rPr>
        <w:t>ywilnego.</w:t>
      </w:r>
    </w:p>
    <w:p w14:paraId="57ED2F95" w14:textId="77777777" w:rsidR="00E257A4" w:rsidRPr="00132687" w:rsidRDefault="00E257A4" w:rsidP="009E3D64">
      <w:pPr>
        <w:widowControl w:val="0"/>
        <w:numPr>
          <w:ilvl w:val="0"/>
          <w:numId w:val="26"/>
        </w:numPr>
        <w:tabs>
          <w:tab w:val="left" w:pos="360"/>
          <w:tab w:val="left" w:pos="426"/>
        </w:tabs>
        <w:spacing w:before="0" w:line="276" w:lineRule="auto"/>
        <w:ind w:left="0" w:hanging="284"/>
        <w:rPr>
          <w:rFonts w:ascii="Arial" w:hAnsi="Arial" w:cs="Arial"/>
          <w:sz w:val="22"/>
          <w:szCs w:val="22"/>
        </w:rPr>
      </w:pPr>
      <w:r w:rsidRPr="00132687">
        <w:rPr>
          <w:rFonts w:ascii="Arial" w:hAnsi="Arial" w:cs="Arial"/>
          <w:sz w:val="22"/>
          <w:szCs w:val="22"/>
        </w:rPr>
        <w:t>Niezależnie od udzielonej przez Wykonawcę gwarancji jakości, Zamawiającemu przysługują uprawnienia z tytułu rękojmi za wady zgodnie z przepisami Kodeksu Cywilnego.</w:t>
      </w:r>
    </w:p>
    <w:p w14:paraId="41474FCE" w14:textId="1ADFDC1E" w:rsidR="00E257A4" w:rsidRPr="00132687" w:rsidRDefault="00E257A4" w:rsidP="009E3D64">
      <w:pPr>
        <w:widowControl w:val="0"/>
        <w:numPr>
          <w:ilvl w:val="0"/>
          <w:numId w:val="26"/>
        </w:numPr>
        <w:tabs>
          <w:tab w:val="left" w:pos="360"/>
          <w:tab w:val="left" w:pos="426"/>
        </w:tabs>
        <w:spacing w:before="0" w:line="276" w:lineRule="auto"/>
        <w:ind w:left="0" w:hanging="284"/>
        <w:rPr>
          <w:rFonts w:ascii="Arial" w:hAnsi="Arial" w:cs="Arial"/>
          <w:sz w:val="22"/>
          <w:szCs w:val="22"/>
        </w:rPr>
      </w:pPr>
      <w:r w:rsidRPr="00132687">
        <w:rPr>
          <w:rFonts w:ascii="Arial" w:hAnsi="Arial" w:cs="Arial"/>
          <w:sz w:val="22"/>
          <w:szCs w:val="22"/>
        </w:rPr>
        <w:t xml:space="preserve">Strony postanawiają, że termin rękojmi za wady na wykonany przedmiot </w:t>
      </w:r>
      <w:r w:rsidR="00582400" w:rsidRPr="00132687">
        <w:rPr>
          <w:rFonts w:ascii="Arial" w:hAnsi="Arial" w:cs="Arial"/>
          <w:sz w:val="22"/>
          <w:szCs w:val="22"/>
        </w:rPr>
        <w:t>u</w:t>
      </w:r>
      <w:r w:rsidRPr="00132687">
        <w:rPr>
          <w:rFonts w:ascii="Arial" w:hAnsi="Arial" w:cs="Arial"/>
          <w:sz w:val="22"/>
          <w:szCs w:val="22"/>
        </w:rPr>
        <w:t>mowy</w:t>
      </w:r>
      <w:r w:rsidR="00A2424E" w:rsidRPr="00132687">
        <w:rPr>
          <w:rFonts w:ascii="Arial" w:hAnsi="Arial" w:cs="Arial"/>
          <w:sz w:val="22"/>
          <w:szCs w:val="22"/>
        </w:rPr>
        <w:t xml:space="preserve"> jest równy okresowi gwarancji, o którym mowa w ust. 2 </w:t>
      </w:r>
      <w:r w:rsidRPr="00132687">
        <w:rPr>
          <w:rFonts w:ascii="Arial" w:hAnsi="Arial" w:cs="Arial"/>
          <w:sz w:val="22"/>
          <w:szCs w:val="22"/>
        </w:rPr>
        <w:t xml:space="preserve">i biegnie od daty odbioru końcowego przedmiotu </w:t>
      </w:r>
      <w:r w:rsidR="00582400" w:rsidRPr="00132687">
        <w:rPr>
          <w:rFonts w:ascii="Arial" w:hAnsi="Arial" w:cs="Arial"/>
          <w:sz w:val="22"/>
          <w:szCs w:val="22"/>
        </w:rPr>
        <w:t>u</w:t>
      </w:r>
      <w:r w:rsidRPr="00132687">
        <w:rPr>
          <w:rFonts w:ascii="Arial" w:hAnsi="Arial" w:cs="Arial"/>
          <w:sz w:val="22"/>
          <w:szCs w:val="22"/>
        </w:rPr>
        <w:t>mowy</w:t>
      </w:r>
      <w:r w:rsidR="00F64720" w:rsidRPr="00132687">
        <w:rPr>
          <w:rFonts w:ascii="Arial" w:hAnsi="Arial" w:cs="Arial"/>
          <w:sz w:val="22"/>
          <w:szCs w:val="22"/>
        </w:rPr>
        <w:t>.</w:t>
      </w:r>
    </w:p>
    <w:p w14:paraId="67CD6228" w14:textId="77777777" w:rsidR="00E257A4" w:rsidRPr="00132687" w:rsidRDefault="00E257A4" w:rsidP="009E3D64">
      <w:pPr>
        <w:widowControl w:val="0"/>
        <w:numPr>
          <w:ilvl w:val="0"/>
          <w:numId w:val="26"/>
        </w:numPr>
        <w:tabs>
          <w:tab w:val="left" w:pos="360"/>
          <w:tab w:val="left" w:pos="426"/>
        </w:tabs>
        <w:spacing w:before="0" w:line="276" w:lineRule="auto"/>
        <w:ind w:left="0" w:hanging="284"/>
        <w:rPr>
          <w:rFonts w:ascii="Arial" w:hAnsi="Arial" w:cs="Arial"/>
          <w:sz w:val="22"/>
          <w:szCs w:val="22"/>
        </w:rPr>
      </w:pPr>
      <w:r w:rsidRPr="00132687">
        <w:rPr>
          <w:rFonts w:ascii="Arial" w:hAnsi="Arial" w:cs="Arial"/>
          <w:sz w:val="22"/>
          <w:szCs w:val="22"/>
        </w:rPr>
        <w:t>W przypadku ujawnienia w okresie rękojmi za wady i gwarancji jakości wad lub usterek, Zamawiający poinformuje o tym Wykonawcę na piśmie, wyznaczając technologicznie uzasadniony termin ich usunięcia.</w:t>
      </w:r>
    </w:p>
    <w:p w14:paraId="4D3B8DF2" w14:textId="35C631AB" w:rsidR="00E257A4" w:rsidRPr="00132687" w:rsidRDefault="00E257A4" w:rsidP="009E3D64">
      <w:pPr>
        <w:widowControl w:val="0"/>
        <w:numPr>
          <w:ilvl w:val="0"/>
          <w:numId w:val="26"/>
        </w:numPr>
        <w:tabs>
          <w:tab w:val="left" w:pos="360"/>
          <w:tab w:val="left" w:pos="426"/>
        </w:tabs>
        <w:spacing w:before="0" w:line="276" w:lineRule="auto"/>
        <w:ind w:left="0" w:hanging="284"/>
        <w:rPr>
          <w:rFonts w:ascii="Arial" w:hAnsi="Arial" w:cs="Arial"/>
          <w:sz w:val="22"/>
          <w:szCs w:val="22"/>
        </w:rPr>
      </w:pPr>
      <w:r w:rsidRPr="00132687">
        <w:rPr>
          <w:rFonts w:ascii="Arial" w:hAnsi="Arial" w:cs="Arial"/>
          <w:sz w:val="22"/>
          <w:szCs w:val="22"/>
        </w:rPr>
        <w:t>W przypadku nie usunięcia wad lub usterek w wyznaczonym przez Zamawiającego terminie, Zamawiający może naliczyć karę umowną zgodnie z</w:t>
      </w:r>
      <w:r w:rsidR="00E156BF" w:rsidRPr="00132687">
        <w:rPr>
          <w:rFonts w:ascii="Arial" w:hAnsi="Arial" w:cs="Arial"/>
          <w:sz w:val="22"/>
          <w:szCs w:val="22"/>
        </w:rPr>
        <w:t xml:space="preserve"> </w:t>
      </w:r>
      <w:r w:rsidRPr="00132687">
        <w:rPr>
          <w:rFonts w:ascii="Arial" w:hAnsi="Arial" w:cs="Arial"/>
          <w:sz w:val="22"/>
          <w:szCs w:val="22"/>
        </w:rPr>
        <w:t>§ 1</w:t>
      </w:r>
      <w:r w:rsidR="00996B92" w:rsidRPr="00132687">
        <w:rPr>
          <w:rFonts w:ascii="Arial" w:hAnsi="Arial" w:cs="Arial"/>
          <w:sz w:val="22"/>
          <w:szCs w:val="22"/>
        </w:rPr>
        <w:t>6</w:t>
      </w:r>
      <w:r w:rsidR="00136543" w:rsidRPr="00132687">
        <w:rPr>
          <w:rFonts w:ascii="Arial" w:hAnsi="Arial" w:cs="Arial"/>
          <w:sz w:val="22"/>
          <w:szCs w:val="22"/>
        </w:rPr>
        <w:t xml:space="preserve"> ust. 1 pkt </w:t>
      </w:r>
      <w:r w:rsidR="00CE1EA3" w:rsidRPr="00132687">
        <w:rPr>
          <w:rFonts w:ascii="Arial" w:hAnsi="Arial" w:cs="Arial"/>
          <w:sz w:val="22"/>
          <w:szCs w:val="22"/>
        </w:rPr>
        <w:t>5</w:t>
      </w:r>
      <w:r w:rsidRPr="00132687">
        <w:rPr>
          <w:rFonts w:ascii="Arial" w:hAnsi="Arial" w:cs="Arial"/>
          <w:sz w:val="22"/>
          <w:szCs w:val="22"/>
        </w:rPr>
        <w:t xml:space="preserve"> niniejszej </w:t>
      </w:r>
      <w:r w:rsidR="00582400" w:rsidRPr="00132687">
        <w:rPr>
          <w:rFonts w:ascii="Arial" w:hAnsi="Arial" w:cs="Arial"/>
          <w:sz w:val="22"/>
          <w:szCs w:val="22"/>
        </w:rPr>
        <w:t>u</w:t>
      </w:r>
      <w:r w:rsidRPr="00132687">
        <w:rPr>
          <w:rFonts w:ascii="Arial" w:hAnsi="Arial" w:cs="Arial"/>
          <w:sz w:val="22"/>
          <w:szCs w:val="22"/>
        </w:rPr>
        <w:t xml:space="preserve">mowy oraz domagać się ich usunięcia od Wykonawcy </w:t>
      </w:r>
      <w:r w:rsidRPr="00132687">
        <w:rPr>
          <w:rFonts w:ascii="Arial" w:eastAsia="Tahoma" w:hAnsi="Arial" w:cs="Arial"/>
          <w:bCs/>
          <w:sz w:val="22"/>
          <w:szCs w:val="22"/>
        </w:rPr>
        <w:t>lub po bezskutecznym pisemnym wezwaniu do ich usunięcia</w:t>
      </w:r>
      <w:r w:rsidRPr="00132687">
        <w:rPr>
          <w:rFonts w:ascii="Arial" w:hAnsi="Arial" w:cs="Arial"/>
          <w:sz w:val="22"/>
          <w:szCs w:val="22"/>
        </w:rPr>
        <w:t xml:space="preserve"> może usunąć je w zastępstwie Wykonawcy (sam lub powierzając ich usunięcie osobie trzeciej), bez konieczności uprzedniego uzyskania upoważnienia sądu a powstałymi z</w:t>
      </w:r>
      <w:r w:rsidR="00CE1EA3" w:rsidRPr="00132687">
        <w:rPr>
          <w:rFonts w:ascii="Arial" w:hAnsi="Arial" w:cs="Arial"/>
          <w:sz w:val="22"/>
          <w:szCs w:val="22"/>
        </w:rPr>
        <w:t> </w:t>
      </w:r>
      <w:r w:rsidRPr="00132687">
        <w:rPr>
          <w:rFonts w:ascii="Arial" w:hAnsi="Arial" w:cs="Arial"/>
          <w:sz w:val="22"/>
          <w:szCs w:val="22"/>
        </w:rPr>
        <w:t>tego tytułu kosztami</w:t>
      </w:r>
      <w:r w:rsidR="00FD627E" w:rsidRPr="00132687">
        <w:rPr>
          <w:rFonts w:ascii="Arial" w:hAnsi="Arial" w:cs="Arial"/>
          <w:sz w:val="22"/>
          <w:szCs w:val="22"/>
        </w:rPr>
        <w:t xml:space="preserve"> obciążyć Wykonawcę </w:t>
      </w:r>
      <w:r w:rsidRPr="00132687">
        <w:rPr>
          <w:rFonts w:ascii="Arial" w:hAnsi="Arial" w:cs="Arial"/>
          <w:sz w:val="22"/>
          <w:szCs w:val="22"/>
        </w:rPr>
        <w:t>–</w:t>
      </w:r>
      <w:r w:rsidR="00E156BF" w:rsidRPr="00132687">
        <w:rPr>
          <w:rFonts w:ascii="Arial" w:hAnsi="Arial" w:cs="Arial"/>
          <w:sz w:val="22"/>
          <w:szCs w:val="22"/>
        </w:rPr>
        <w:t> </w:t>
      </w:r>
      <w:r w:rsidRPr="00132687">
        <w:rPr>
          <w:rFonts w:ascii="Arial" w:hAnsi="Arial" w:cs="Arial"/>
          <w:sz w:val="22"/>
          <w:szCs w:val="22"/>
        </w:rPr>
        <w:t xml:space="preserve">na co zgodę wyraża Wykonawca. Niezależnie od powyższego prawa Zamawiający zachowuje inne uprawnienia przysługujące mu na podstawie </w:t>
      </w:r>
      <w:r w:rsidR="00582400" w:rsidRPr="00132687">
        <w:rPr>
          <w:rFonts w:ascii="Arial" w:hAnsi="Arial" w:cs="Arial"/>
          <w:sz w:val="22"/>
          <w:szCs w:val="22"/>
        </w:rPr>
        <w:t>u</w:t>
      </w:r>
      <w:r w:rsidRPr="00132687">
        <w:rPr>
          <w:rFonts w:ascii="Arial" w:hAnsi="Arial" w:cs="Arial"/>
          <w:sz w:val="22"/>
          <w:szCs w:val="22"/>
        </w:rPr>
        <w:t>mowy i przepisów Kodeksu Cywilnego.</w:t>
      </w:r>
    </w:p>
    <w:p w14:paraId="0F6C482A" w14:textId="77777777" w:rsidR="00CE1EA3" w:rsidRPr="00132687" w:rsidRDefault="00CE1EA3" w:rsidP="009E3D64">
      <w:pPr>
        <w:widowControl w:val="0"/>
        <w:tabs>
          <w:tab w:val="left" w:pos="360"/>
          <w:tab w:val="left" w:pos="426"/>
        </w:tabs>
        <w:spacing w:before="0" w:line="276" w:lineRule="auto"/>
        <w:rPr>
          <w:rFonts w:ascii="Arial" w:hAnsi="Arial" w:cs="Arial"/>
          <w:sz w:val="22"/>
          <w:szCs w:val="22"/>
        </w:rPr>
      </w:pPr>
    </w:p>
    <w:p w14:paraId="76738A64" w14:textId="32323EA8" w:rsidR="00E257A4" w:rsidRPr="00132687" w:rsidRDefault="00E257A4" w:rsidP="009E3D64">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71F26" w:rsidRPr="00132687">
        <w:rPr>
          <w:rFonts w:ascii="Arial" w:hAnsi="Arial" w:cs="Arial"/>
          <w:b/>
          <w:bCs/>
          <w:sz w:val="22"/>
          <w:szCs w:val="22"/>
        </w:rPr>
        <w:t>5</w:t>
      </w:r>
    </w:p>
    <w:p w14:paraId="5980A445" w14:textId="63B6662B" w:rsidR="00C83A47" w:rsidRPr="00132687" w:rsidRDefault="00D03EBC" w:rsidP="009E3D64">
      <w:pPr>
        <w:spacing w:before="0" w:line="276" w:lineRule="auto"/>
        <w:ind w:left="317"/>
        <w:jc w:val="center"/>
        <w:rPr>
          <w:rFonts w:ascii="Arial" w:hAnsi="Arial" w:cs="Arial"/>
          <w:b/>
          <w:bCs/>
          <w:sz w:val="22"/>
          <w:szCs w:val="22"/>
        </w:rPr>
      </w:pPr>
      <w:r w:rsidRPr="00132687">
        <w:rPr>
          <w:rFonts w:ascii="Arial" w:hAnsi="Arial" w:cs="Arial"/>
          <w:b/>
          <w:bCs/>
          <w:sz w:val="22"/>
          <w:szCs w:val="22"/>
        </w:rPr>
        <w:t>Odstąpienie od</w:t>
      </w:r>
      <w:r w:rsidR="00C83A47" w:rsidRPr="00132687">
        <w:rPr>
          <w:rFonts w:ascii="Arial" w:hAnsi="Arial" w:cs="Arial"/>
          <w:b/>
          <w:bCs/>
          <w:sz w:val="22"/>
          <w:szCs w:val="22"/>
        </w:rPr>
        <w:t xml:space="preserve"> Umowy</w:t>
      </w:r>
      <w:r w:rsidR="008D4215" w:rsidRPr="00132687">
        <w:rPr>
          <w:rFonts w:ascii="Arial" w:hAnsi="Arial" w:cs="Arial"/>
          <w:b/>
          <w:bCs/>
          <w:sz w:val="22"/>
          <w:szCs w:val="22"/>
        </w:rPr>
        <w:t xml:space="preserve"> </w:t>
      </w:r>
    </w:p>
    <w:p w14:paraId="42288F78" w14:textId="55FD16B8" w:rsidR="007D7D2C" w:rsidRPr="00132687" w:rsidRDefault="00D03EBC" w:rsidP="00493921">
      <w:pPr>
        <w:pStyle w:val="Akapitzlist"/>
        <w:widowControl w:val="0"/>
        <w:numPr>
          <w:ilvl w:val="3"/>
          <w:numId w:val="31"/>
        </w:numPr>
        <w:tabs>
          <w:tab w:val="clear" w:pos="2880"/>
        </w:tabs>
        <w:autoSpaceDE w:val="0"/>
        <w:spacing w:before="0" w:line="276" w:lineRule="auto"/>
        <w:ind w:left="0" w:right="-2" w:hanging="284"/>
        <w:rPr>
          <w:rFonts w:ascii="Arial" w:hAnsi="Arial" w:cs="Arial"/>
          <w:sz w:val="22"/>
          <w:szCs w:val="22"/>
        </w:rPr>
      </w:pPr>
      <w:r w:rsidRPr="00132687">
        <w:rPr>
          <w:rFonts w:ascii="Arial" w:hAnsi="Arial" w:cs="Arial"/>
          <w:sz w:val="22"/>
          <w:szCs w:val="22"/>
        </w:rPr>
        <w:t>Strony postanawiają, że</w:t>
      </w:r>
      <w:r w:rsidR="00B91E2A" w:rsidRPr="00132687">
        <w:rPr>
          <w:rFonts w:ascii="Arial" w:hAnsi="Arial" w:cs="Arial"/>
          <w:sz w:val="22"/>
          <w:szCs w:val="22"/>
        </w:rPr>
        <w:t xml:space="preserve"> Zamawiającemu przysługuje prawo odstąpienia od umowy,</w:t>
      </w:r>
      <w:r w:rsidRPr="00132687">
        <w:rPr>
          <w:rFonts w:ascii="Arial" w:hAnsi="Arial" w:cs="Arial"/>
          <w:sz w:val="22"/>
          <w:szCs w:val="22"/>
        </w:rPr>
        <w:t xml:space="preserve"> oprócz przypadków wymienionych w Kodeks</w:t>
      </w:r>
      <w:r w:rsidR="00B91E2A" w:rsidRPr="00132687">
        <w:rPr>
          <w:rFonts w:ascii="Arial" w:hAnsi="Arial" w:cs="Arial"/>
          <w:sz w:val="22"/>
          <w:szCs w:val="22"/>
        </w:rPr>
        <w:t>ie</w:t>
      </w:r>
      <w:r w:rsidRPr="00132687">
        <w:rPr>
          <w:rFonts w:ascii="Arial" w:hAnsi="Arial" w:cs="Arial"/>
          <w:sz w:val="22"/>
          <w:szCs w:val="22"/>
        </w:rPr>
        <w:t xml:space="preserve"> Cywiln</w:t>
      </w:r>
      <w:r w:rsidR="00B91E2A" w:rsidRPr="00132687">
        <w:rPr>
          <w:rFonts w:ascii="Arial" w:hAnsi="Arial" w:cs="Arial"/>
          <w:sz w:val="22"/>
          <w:szCs w:val="22"/>
        </w:rPr>
        <w:t>ym w następujących wypadkach</w:t>
      </w:r>
      <w:r w:rsidR="007D7D2C" w:rsidRPr="00132687">
        <w:rPr>
          <w:rFonts w:ascii="Arial" w:hAnsi="Arial" w:cs="Arial"/>
          <w:sz w:val="22"/>
          <w:szCs w:val="22"/>
        </w:rPr>
        <w:t>:</w:t>
      </w:r>
    </w:p>
    <w:p w14:paraId="5752B427" w14:textId="1A799D98" w:rsidR="007D7D2C" w:rsidRPr="00132687" w:rsidRDefault="00D03EBC"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 xml:space="preserve">jeżeli Wykonawca realizuje prace przewidziane </w:t>
      </w:r>
      <w:r w:rsidR="00582400" w:rsidRPr="00132687">
        <w:rPr>
          <w:rFonts w:ascii="Arial" w:hAnsi="Arial" w:cs="Arial"/>
          <w:sz w:val="22"/>
          <w:szCs w:val="22"/>
        </w:rPr>
        <w:t>u</w:t>
      </w:r>
      <w:r w:rsidRPr="00132687">
        <w:rPr>
          <w:rFonts w:ascii="Arial" w:hAnsi="Arial" w:cs="Arial"/>
          <w:sz w:val="22"/>
          <w:szCs w:val="22"/>
        </w:rPr>
        <w:t>mową w sposób niezgodny ze szczegółowym opisem przedmiotu zamówienia</w:t>
      </w:r>
      <w:r w:rsidR="00614FE4" w:rsidRPr="00132687">
        <w:rPr>
          <w:rFonts w:ascii="Arial" w:hAnsi="Arial" w:cs="Arial"/>
          <w:sz w:val="22"/>
          <w:szCs w:val="22"/>
        </w:rPr>
        <w:t>, projektem budowlanym</w:t>
      </w:r>
      <w:r w:rsidR="007D7D2C" w:rsidRPr="00132687">
        <w:rPr>
          <w:rFonts w:ascii="Arial" w:hAnsi="Arial" w:cs="Arial"/>
          <w:sz w:val="22"/>
          <w:szCs w:val="22"/>
        </w:rPr>
        <w:t>, dokumentacją budowlaną</w:t>
      </w:r>
      <w:r w:rsidRPr="00132687">
        <w:rPr>
          <w:rFonts w:ascii="Arial" w:hAnsi="Arial" w:cs="Arial"/>
          <w:sz w:val="22"/>
          <w:szCs w:val="22"/>
        </w:rPr>
        <w:t xml:space="preserve"> lub umową,</w:t>
      </w:r>
    </w:p>
    <w:p w14:paraId="03D01C3C" w14:textId="798FCDD6" w:rsidR="007D7D2C" w:rsidRPr="00132687" w:rsidRDefault="00D03EBC"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 xml:space="preserve">jeżeli Wykonawca </w:t>
      </w:r>
      <w:r w:rsidR="00136543" w:rsidRPr="00132687">
        <w:rPr>
          <w:rFonts w:ascii="Arial" w:hAnsi="Arial" w:cs="Arial"/>
          <w:sz w:val="22"/>
          <w:szCs w:val="22"/>
        </w:rPr>
        <w:t>nie rozpoczął realizacji robót w ciągu 14 dni od terminu, o którym mowa w  § 4 ust. 1 pkt 1</w:t>
      </w:r>
      <w:r w:rsidRPr="00132687">
        <w:rPr>
          <w:rFonts w:ascii="Arial" w:hAnsi="Arial" w:cs="Arial"/>
          <w:sz w:val="22"/>
          <w:szCs w:val="22"/>
        </w:rPr>
        <w:t>,</w:t>
      </w:r>
    </w:p>
    <w:p w14:paraId="1CD87E49" w14:textId="329033A1" w:rsidR="00B91E2A" w:rsidRPr="00132687" w:rsidRDefault="00B91E2A"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jeżeli Wykonawca nie przystąpił do odbioru placu budowy w terminie wyznaczonym w</w:t>
      </w:r>
      <w:r w:rsidR="00792403" w:rsidRPr="00132687">
        <w:rPr>
          <w:rFonts w:ascii="Arial" w:hAnsi="Arial" w:cs="Arial"/>
          <w:sz w:val="22"/>
          <w:szCs w:val="22"/>
        </w:rPr>
        <w:t> </w:t>
      </w:r>
      <w:r w:rsidR="0041217F">
        <w:rPr>
          <w:rFonts w:ascii="Arial" w:hAnsi="Arial" w:cs="Arial"/>
          <w:sz w:val="22"/>
          <w:szCs w:val="22"/>
        </w:rPr>
        <w:t>zawiadomieniu,</w:t>
      </w:r>
      <w:r w:rsidR="00792403" w:rsidRPr="00132687">
        <w:rPr>
          <w:rFonts w:ascii="Arial" w:hAnsi="Arial" w:cs="Arial"/>
          <w:sz w:val="22"/>
          <w:szCs w:val="22"/>
        </w:rPr>
        <w:t xml:space="preserve"> o którym mowa</w:t>
      </w:r>
      <w:r w:rsidRPr="00132687">
        <w:rPr>
          <w:rFonts w:ascii="Arial" w:hAnsi="Arial" w:cs="Arial"/>
          <w:sz w:val="22"/>
          <w:szCs w:val="22"/>
        </w:rPr>
        <w:t xml:space="preserve"> § </w:t>
      </w:r>
      <w:r w:rsidR="0041217F">
        <w:rPr>
          <w:rFonts w:ascii="Arial" w:hAnsi="Arial" w:cs="Arial"/>
          <w:sz w:val="22"/>
          <w:szCs w:val="22"/>
        </w:rPr>
        <w:t>3</w:t>
      </w:r>
      <w:r w:rsidRPr="00132687">
        <w:rPr>
          <w:rFonts w:ascii="Arial" w:hAnsi="Arial" w:cs="Arial"/>
          <w:sz w:val="22"/>
          <w:szCs w:val="22"/>
        </w:rPr>
        <w:t xml:space="preserve"> ust. 1 pkt </w:t>
      </w:r>
      <w:r w:rsidR="0041217F">
        <w:rPr>
          <w:rFonts w:ascii="Arial" w:hAnsi="Arial" w:cs="Arial"/>
          <w:sz w:val="22"/>
          <w:szCs w:val="22"/>
        </w:rPr>
        <w:t>2</w:t>
      </w:r>
      <w:r w:rsidRPr="00132687">
        <w:rPr>
          <w:rFonts w:ascii="Arial" w:hAnsi="Arial" w:cs="Arial"/>
          <w:sz w:val="22"/>
          <w:szCs w:val="22"/>
        </w:rPr>
        <w:t>,</w:t>
      </w:r>
    </w:p>
    <w:p w14:paraId="44840E75" w14:textId="178A4133" w:rsidR="002D2DF1" w:rsidRPr="00132687" w:rsidRDefault="002D2DF1"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jeżeli Wykonawca skierował, bez akceptacji Zamawiającego, do kierowania robotami inne osoby niż wskazane w ofercie Wykonawcy,</w:t>
      </w:r>
    </w:p>
    <w:p w14:paraId="2DF40FAE" w14:textId="2E3CAA5B" w:rsidR="00F67817" w:rsidRPr="00132687" w:rsidRDefault="00F67817"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jeżeli Wykonawca powierza wykonanie robót budowlanych podwykonawcom innym, niż na których wprowadzenie wyraził zgodę Zamawiający,</w:t>
      </w:r>
    </w:p>
    <w:p w14:paraId="543B5E24" w14:textId="360312C3" w:rsidR="0019019A" w:rsidRPr="00132687" w:rsidRDefault="008D4215"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w:t>
      </w:r>
      <w:r w:rsidR="007F74D1" w:rsidRPr="00132687">
        <w:rPr>
          <w:rFonts w:ascii="Arial" w:hAnsi="Arial" w:cs="Arial"/>
          <w:sz w:val="22"/>
          <w:szCs w:val="22"/>
        </w:rPr>
        <w:t>,</w:t>
      </w:r>
      <w:r w:rsidRPr="00132687">
        <w:rPr>
          <w:rFonts w:ascii="Arial" w:hAnsi="Arial" w:cs="Arial"/>
          <w:sz w:val="22"/>
          <w:szCs w:val="22"/>
        </w:rPr>
        <w:t xml:space="preserve"> przystąpienia przez Wykonawcę do likwidacji swej firmy</w:t>
      </w:r>
      <w:r w:rsidR="007F74D1" w:rsidRPr="00132687">
        <w:rPr>
          <w:rFonts w:ascii="Arial" w:hAnsi="Arial" w:cs="Arial"/>
          <w:sz w:val="22"/>
          <w:szCs w:val="22"/>
        </w:rPr>
        <w:t>,</w:t>
      </w:r>
      <w:r w:rsidRPr="00132687">
        <w:rPr>
          <w:rFonts w:ascii="Arial" w:hAnsi="Arial" w:cs="Arial"/>
          <w:sz w:val="22"/>
          <w:szCs w:val="22"/>
        </w:rPr>
        <w:t xml:space="preserve"> zagrożenia niewypłacalnością lub niewypłacalności Wykonawcy</w:t>
      </w:r>
      <w:r w:rsidR="00136543" w:rsidRPr="00132687">
        <w:rPr>
          <w:rFonts w:ascii="Arial" w:hAnsi="Arial" w:cs="Arial"/>
          <w:sz w:val="22"/>
          <w:szCs w:val="22"/>
        </w:rPr>
        <w:t>,</w:t>
      </w:r>
    </w:p>
    <w:p w14:paraId="20B11E9D" w14:textId="7ECA117D" w:rsidR="0019019A" w:rsidRPr="00132687" w:rsidRDefault="00FD627E"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w przypadku gdy Zamawiający zobowiązany był do wielokrotnego dokonywania bezpośredniej zapłaty Podwykonawcy lub dalszemu Podwykonawcy lub zaistniała konieczność dokonania bezpośrednich zapłat na sumę większą niż 5%</w:t>
      </w:r>
      <w:r w:rsidR="00A2424E" w:rsidRPr="00132687">
        <w:rPr>
          <w:rFonts w:ascii="Arial" w:hAnsi="Arial" w:cs="Arial"/>
          <w:sz w:val="22"/>
          <w:szCs w:val="22"/>
        </w:rPr>
        <w:t xml:space="preserve"> wartości umowy</w:t>
      </w:r>
      <w:r w:rsidR="00F67817" w:rsidRPr="00132687">
        <w:rPr>
          <w:rFonts w:ascii="Arial" w:hAnsi="Arial" w:cs="Arial"/>
          <w:sz w:val="22"/>
          <w:szCs w:val="22"/>
        </w:rPr>
        <w:t>,</w:t>
      </w:r>
    </w:p>
    <w:p w14:paraId="67C8000E" w14:textId="7F2EFC87" w:rsidR="00F67817" w:rsidRPr="00132687" w:rsidRDefault="00F67817"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w</w:t>
      </w:r>
      <w:r w:rsidR="00B91E2A" w:rsidRPr="00132687">
        <w:rPr>
          <w:rFonts w:ascii="Arial" w:hAnsi="Arial" w:cs="Arial"/>
          <w:sz w:val="22"/>
          <w:szCs w:val="22"/>
        </w:rPr>
        <w:t xml:space="preserve"> przypadku zaistnienia istotnej zmiany </w:t>
      </w:r>
      <w:r w:rsidRPr="00132687">
        <w:rPr>
          <w:rFonts w:ascii="Arial" w:hAnsi="Arial" w:cs="Arial"/>
          <w:sz w:val="22"/>
          <w:szCs w:val="22"/>
        </w:rPr>
        <w:t>okoliczności powodując</w:t>
      </w:r>
      <w:r w:rsidR="00B91E2A" w:rsidRPr="00132687">
        <w:rPr>
          <w:rFonts w:ascii="Arial" w:hAnsi="Arial" w:cs="Arial"/>
          <w:sz w:val="22"/>
          <w:szCs w:val="22"/>
        </w:rPr>
        <w:t>ej</w:t>
      </w:r>
      <w:r w:rsidRPr="00132687">
        <w:rPr>
          <w:rFonts w:ascii="Arial" w:hAnsi="Arial" w:cs="Arial"/>
          <w:sz w:val="22"/>
          <w:szCs w:val="22"/>
        </w:rPr>
        <w:t>, że wykonanie umowy nie leży w interesie publicznym, czego nie można było przewidzieć w chwili zawarcia umowy lub dalsze wykonywanie umowy może zagrozić podstawowemu interesowi bezpieczeństwa państwa lub bezpieczeństwu publicznemu,</w:t>
      </w:r>
    </w:p>
    <w:p w14:paraId="7EB7097A" w14:textId="3943A652" w:rsidR="00F67817" w:rsidRPr="00132687" w:rsidRDefault="00F67817" w:rsidP="0090193E">
      <w:pPr>
        <w:pStyle w:val="Akapitzlist"/>
        <w:widowControl w:val="0"/>
        <w:numPr>
          <w:ilvl w:val="1"/>
          <w:numId w:val="43"/>
        </w:numPr>
        <w:autoSpaceDE w:val="0"/>
        <w:spacing w:before="0" w:line="276" w:lineRule="auto"/>
        <w:ind w:left="284" w:right="-2" w:hanging="284"/>
        <w:rPr>
          <w:rFonts w:ascii="Arial" w:hAnsi="Arial" w:cs="Arial"/>
          <w:sz w:val="22"/>
          <w:szCs w:val="22"/>
        </w:rPr>
      </w:pPr>
      <w:r w:rsidRPr="00132687">
        <w:rPr>
          <w:rFonts w:ascii="Arial" w:hAnsi="Arial" w:cs="Arial"/>
          <w:sz w:val="22"/>
          <w:szCs w:val="22"/>
        </w:rPr>
        <w:t xml:space="preserve">jeżeli dokonano zmiany umowy z naruszeniem art. 454 i art. 455 ustawy PZP, z tym zastrzeżeniem, że Zamawiający odstępuje od </w:t>
      </w:r>
      <w:r w:rsidR="00582400" w:rsidRPr="00132687">
        <w:rPr>
          <w:rFonts w:ascii="Arial" w:hAnsi="Arial" w:cs="Arial"/>
          <w:sz w:val="22"/>
          <w:szCs w:val="22"/>
        </w:rPr>
        <w:t>u</w:t>
      </w:r>
      <w:r w:rsidRPr="00132687">
        <w:rPr>
          <w:rFonts w:ascii="Arial" w:hAnsi="Arial" w:cs="Arial"/>
          <w:sz w:val="22"/>
          <w:szCs w:val="22"/>
        </w:rPr>
        <w:t>mowy w części, której zmiana dotyczy,</w:t>
      </w:r>
    </w:p>
    <w:p w14:paraId="4EF378D8" w14:textId="6DB71B18" w:rsidR="00F67817" w:rsidRPr="00132687" w:rsidRDefault="00F67817" w:rsidP="00FB5567">
      <w:pPr>
        <w:pStyle w:val="Akapitzlist"/>
        <w:widowControl w:val="0"/>
        <w:numPr>
          <w:ilvl w:val="1"/>
          <w:numId w:val="43"/>
        </w:numPr>
        <w:autoSpaceDE w:val="0"/>
        <w:spacing w:before="0" w:line="276" w:lineRule="auto"/>
        <w:ind w:left="284" w:right="-2" w:hanging="426"/>
        <w:rPr>
          <w:rFonts w:ascii="Arial" w:hAnsi="Arial" w:cs="Arial"/>
          <w:sz w:val="22"/>
          <w:szCs w:val="22"/>
        </w:rPr>
      </w:pPr>
      <w:r w:rsidRPr="00132687">
        <w:rPr>
          <w:rFonts w:ascii="Arial" w:hAnsi="Arial" w:cs="Arial"/>
          <w:sz w:val="22"/>
          <w:szCs w:val="22"/>
        </w:rPr>
        <w:lastRenderedPageBreak/>
        <w:t xml:space="preserve">jeżeli Wykonawca w chwili zawarcia </w:t>
      </w:r>
      <w:r w:rsidR="00582400" w:rsidRPr="00132687">
        <w:rPr>
          <w:rFonts w:ascii="Arial" w:hAnsi="Arial" w:cs="Arial"/>
          <w:sz w:val="22"/>
          <w:szCs w:val="22"/>
        </w:rPr>
        <w:t>u</w:t>
      </w:r>
      <w:r w:rsidRPr="00132687">
        <w:rPr>
          <w:rFonts w:ascii="Arial" w:hAnsi="Arial" w:cs="Arial"/>
          <w:sz w:val="22"/>
          <w:szCs w:val="22"/>
        </w:rPr>
        <w:t>mowy podlegał wykluczeniu na podstawie art. 180 ustawy PZP,</w:t>
      </w:r>
    </w:p>
    <w:p w14:paraId="3B9BEC60" w14:textId="385B8CCE" w:rsidR="00F67817" w:rsidRPr="00132687" w:rsidRDefault="00F67817" w:rsidP="0090193E">
      <w:pPr>
        <w:pStyle w:val="Akapitzlist"/>
        <w:widowControl w:val="0"/>
        <w:numPr>
          <w:ilvl w:val="1"/>
          <w:numId w:val="43"/>
        </w:numPr>
        <w:autoSpaceDE w:val="0"/>
        <w:spacing w:before="0" w:line="276" w:lineRule="auto"/>
        <w:ind w:left="284" w:right="-2" w:hanging="426"/>
        <w:rPr>
          <w:rFonts w:ascii="Arial" w:hAnsi="Arial" w:cs="Arial"/>
          <w:sz w:val="22"/>
          <w:szCs w:val="22"/>
        </w:rPr>
      </w:pPr>
      <w:r w:rsidRPr="00132687">
        <w:rPr>
          <w:rFonts w:ascii="Arial" w:hAnsi="Arial" w:cs="Arial"/>
          <w:sz w:val="22"/>
          <w:szCs w:val="22"/>
        </w:rPr>
        <w:t>jeżeli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ze Zamawiający udzielił zamówienia z naruszeniem Prawa Unii Europejskiej</w:t>
      </w:r>
      <w:r w:rsidR="00F074EA" w:rsidRPr="00132687">
        <w:rPr>
          <w:rFonts w:ascii="Arial" w:hAnsi="Arial" w:cs="Arial"/>
          <w:sz w:val="22"/>
          <w:szCs w:val="22"/>
        </w:rPr>
        <w:t>.</w:t>
      </w:r>
    </w:p>
    <w:p w14:paraId="128825AE" w14:textId="4E7D299D" w:rsidR="00A2424E" w:rsidRPr="00132687" w:rsidRDefault="00F074EA"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W przypadkach, wskazanych w ust. 1 pkt 1</w:t>
      </w:r>
      <w:r w:rsidR="002F5BBD" w:rsidRPr="00132687">
        <w:rPr>
          <w:rFonts w:ascii="Arial" w:hAnsi="Arial" w:cs="Arial"/>
          <w:sz w:val="22"/>
          <w:szCs w:val="22"/>
        </w:rPr>
        <w:t xml:space="preserve">, </w:t>
      </w:r>
      <w:r w:rsidR="00B91E2A" w:rsidRPr="00132687">
        <w:rPr>
          <w:rFonts w:ascii="Arial" w:hAnsi="Arial" w:cs="Arial"/>
          <w:sz w:val="22"/>
          <w:szCs w:val="22"/>
        </w:rPr>
        <w:t>4</w:t>
      </w:r>
      <w:r w:rsidR="002F5BBD" w:rsidRPr="00132687">
        <w:rPr>
          <w:rFonts w:ascii="Arial" w:hAnsi="Arial" w:cs="Arial"/>
          <w:sz w:val="22"/>
          <w:szCs w:val="22"/>
        </w:rPr>
        <w:t xml:space="preserve"> i </w:t>
      </w:r>
      <w:r w:rsidR="00B91E2A" w:rsidRPr="00132687">
        <w:rPr>
          <w:rFonts w:ascii="Arial" w:hAnsi="Arial" w:cs="Arial"/>
          <w:sz w:val="22"/>
          <w:szCs w:val="22"/>
        </w:rPr>
        <w:t>5</w:t>
      </w:r>
      <w:r w:rsidRPr="00132687">
        <w:rPr>
          <w:rFonts w:ascii="Arial" w:hAnsi="Arial" w:cs="Arial"/>
          <w:sz w:val="22"/>
          <w:szCs w:val="22"/>
        </w:rPr>
        <w:t xml:space="preserve"> odst</w:t>
      </w:r>
      <w:r w:rsidR="00173D74" w:rsidRPr="00132687">
        <w:rPr>
          <w:rFonts w:ascii="Arial" w:hAnsi="Arial" w:cs="Arial"/>
          <w:sz w:val="22"/>
          <w:szCs w:val="22"/>
        </w:rPr>
        <w:t xml:space="preserve">ąpienie od umowy </w:t>
      </w:r>
      <w:r w:rsidRPr="00132687">
        <w:rPr>
          <w:rFonts w:ascii="Arial" w:hAnsi="Arial" w:cs="Arial"/>
          <w:sz w:val="22"/>
          <w:szCs w:val="22"/>
        </w:rPr>
        <w:t xml:space="preserve">będzie mogło nastąpić </w:t>
      </w:r>
      <w:r w:rsidR="003A0BA7" w:rsidRPr="00132687">
        <w:rPr>
          <w:rFonts w:ascii="Arial" w:hAnsi="Arial" w:cs="Arial"/>
          <w:sz w:val="22"/>
          <w:szCs w:val="22"/>
        </w:rPr>
        <w:t xml:space="preserve">po uprzednim wyznaczeniu Wykonawcy przez Zamawiającego dodatkowego 14 dniowego terminu do zmiany sposobu wykonywania przedmiotu umowy. </w:t>
      </w:r>
    </w:p>
    <w:p w14:paraId="6A8A58B1" w14:textId="0E5F7F5B" w:rsidR="00A2424E" w:rsidRPr="00132687" w:rsidRDefault="003A0BA7"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 xml:space="preserve">Odstąpienie od umowy może nastąpić w terminie 30 dni od powzięcia wiadomości o zaistnieniu okoliczności, o których mowa w ust. 1 pkt  </w:t>
      </w:r>
      <w:r w:rsidR="002F5BBD" w:rsidRPr="00132687">
        <w:rPr>
          <w:rFonts w:ascii="Arial" w:hAnsi="Arial" w:cs="Arial"/>
          <w:sz w:val="22"/>
          <w:szCs w:val="22"/>
        </w:rPr>
        <w:t>2</w:t>
      </w:r>
      <w:r w:rsidR="00B91E2A" w:rsidRPr="00132687">
        <w:rPr>
          <w:rFonts w:ascii="Arial" w:hAnsi="Arial" w:cs="Arial"/>
          <w:sz w:val="22"/>
          <w:szCs w:val="22"/>
        </w:rPr>
        <w:t xml:space="preserve"> - 3</w:t>
      </w:r>
      <w:r w:rsidR="002F5BBD" w:rsidRPr="00132687">
        <w:rPr>
          <w:rFonts w:ascii="Arial" w:hAnsi="Arial" w:cs="Arial"/>
          <w:sz w:val="22"/>
          <w:szCs w:val="22"/>
        </w:rPr>
        <w:t xml:space="preserve"> i</w:t>
      </w:r>
      <w:r w:rsidRPr="00132687">
        <w:rPr>
          <w:rFonts w:ascii="Arial" w:hAnsi="Arial" w:cs="Arial"/>
          <w:sz w:val="22"/>
          <w:szCs w:val="22"/>
        </w:rPr>
        <w:t xml:space="preserve"> </w:t>
      </w:r>
      <w:r w:rsidR="00B91E2A" w:rsidRPr="00132687">
        <w:rPr>
          <w:rFonts w:ascii="Arial" w:hAnsi="Arial" w:cs="Arial"/>
          <w:sz w:val="22"/>
          <w:szCs w:val="22"/>
        </w:rPr>
        <w:t xml:space="preserve">6 </w:t>
      </w:r>
      <w:r w:rsidR="002F5BBD" w:rsidRPr="00132687">
        <w:rPr>
          <w:rFonts w:ascii="Arial" w:hAnsi="Arial" w:cs="Arial"/>
          <w:sz w:val="22"/>
          <w:szCs w:val="22"/>
        </w:rPr>
        <w:t>-</w:t>
      </w:r>
      <w:r w:rsidR="00B91E2A" w:rsidRPr="00132687">
        <w:rPr>
          <w:rFonts w:ascii="Arial" w:hAnsi="Arial" w:cs="Arial"/>
          <w:sz w:val="22"/>
          <w:szCs w:val="22"/>
        </w:rPr>
        <w:t xml:space="preserve"> </w:t>
      </w:r>
      <w:r w:rsidR="002F5BBD" w:rsidRPr="00132687">
        <w:rPr>
          <w:rFonts w:ascii="Arial" w:hAnsi="Arial" w:cs="Arial"/>
          <w:sz w:val="22"/>
          <w:szCs w:val="22"/>
        </w:rPr>
        <w:t>1</w:t>
      </w:r>
      <w:r w:rsidR="00B91E2A" w:rsidRPr="00132687">
        <w:rPr>
          <w:rFonts w:ascii="Arial" w:hAnsi="Arial" w:cs="Arial"/>
          <w:sz w:val="22"/>
          <w:szCs w:val="22"/>
        </w:rPr>
        <w:t>1</w:t>
      </w:r>
      <w:r w:rsidRPr="00132687">
        <w:rPr>
          <w:rFonts w:ascii="Arial" w:hAnsi="Arial" w:cs="Arial"/>
          <w:sz w:val="22"/>
          <w:szCs w:val="22"/>
        </w:rPr>
        <w:t xml:space="preserve">  a w przypadkach</w:t>
      </w:r>
      <w:r w:rsidR="00A63218" w:rsidRPr="00132687">
        <w:rPr>
          <w:rFonts w:ascii="Arial" w:hAnsi="Arial" w:cs="Arial"/>
          <w:sz w:val="22"/>
          <w:szCs w:val="22"/>
        </w:rPr>
        <w:t>,</w:t>
      </w:r>
      <w:r w:rsidRPr="00132687">
        <w:rPr>
          <w:rFonts w:ascii="Arial" w:hAnsi="Arial" w:cs="Arial"/>
          <w:sz w:val="22"/>
          <w:szCs w:val="22"/>
        </w:rPr>
        <w:t xml:space="preserve"> o</w:t>
      </w:r>
      <w:r w:rsidR="00B91E2A" w:rsidRPr="00132687">
        <w:rPr>
          <w:rFonts w:ascii="Arial" w:hAnsi="Arial" w:cs="Arial"/>
          <w:sz w:val="22"/>
          <w:szCs w:val="22"/>
        </w:rPr>
        <w:t> </w:t>
      </w:r>
      <w:r w:rsidRPr="00132687">
        <w:rPr>
          <w:rFonts w:ascii="Arial" w:hAnsi="Arial" w:cs="Arial"/>
          <w:sz w:val="22"/>
          <w:szCs w:val="22"/>
        </w:rPr>
        <w:t>których mowa w ust. 1 pkt 1</w:t>
      </w:r>
      <w:r w:rsidR="002F5BBD" w:rsidRPr="00132687">
        <w:rPr>
          <w:rFonts w:ascii="Arial" w:hAnsi="Arial" w:cs="Arial"/>
          <w:sz w:val="22"/>
          <w:szCs w:val="22"/>
        </w:rPr>
        <w:t xml:space="preserve">, </w:t>
      </w:r>
      <w:r w:rsidR="00B91E2A" w:rsidRPr="00132687">
        <w:rPr>
          <w:rFonts w:ascii="Arial" w:hAnsi="Arial" w:cs="Arial"/>
          <w:sz w:val="22"/>
          <w:szCs w:val="22"/>
        </w:rPr>
        <w:t>4</w:t>
      </w:r>
      <w:r w:rsidR="002F5BBD" w:rsidRPr="00132687">
        <w:rPr>
          <w:rFonts w:ascii="Arial" w:hAnsi="Arial" w:cs="Arial"/>
          <w:sz w:val="22"/>
          <w:szCs w:val="22"/>
        </w:rPr>
        <w:t xml:space="preserve"> i </w:t>
      </w:r>
      <w:r w:rsidR="00B91E2A" w:rsidRPr="00132687">
        <w:rPr>
          <w:rFonts w:ascii="Arial" w:hAnsi="Arial" w:cs="Arial"/>
          <w:sz w:val="22"/>
          <w:szCs w:val="22"/>
        </w:rPr>
        <w:t>5</w:t>
      </w:r>
      <w:r w:rsidR="002F5BBD" w:rsidRPr="00132687">
        <w:rPr>
          <w:rFonts w:ascii="Arial" w:hAnsi="Arial" w:cs="Arial"/>
          <w:sz w:val="22"/>
          <w:szCs w:val="22"/>
        </w:rPr>
        <w:t xml:space="preserve"> </w:t>
      </w:r>
      <w:r w:rsidRPr="00132687">
        <w:rPr>
          <w:rFonts w:ascii="Arial" w:hAnsi="Arial" w:cs="Arial"/>
          <w:sz w:val="22"/>
          <w:szCs w:val="22"/>
        </w:rPr>
        <w:t>w terminie 30 dni licząc, od upływu terminu, o którym mowa w ust 2.</w:t>
      </w:r>
    </w:p>
    <w:p w14:paraId="7B9AE6D4" w14:textId="77777777" w:rsidR="00A2424E" w:rsidRPr="00132687" w:rsidRDefault="00605362"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Odstąpienie od umowy powinno nastąpić w formie pisemnej pod rygorem nieważności z</w:t>
      </w:r>
      <w:r w:rsidR="007F74D1" w:rsidRPr="00132687">
        <w:rPr>
          <w:rFonts w:ascii="Arial" w:hAnsi="Arial" w:cs="Arial"/>
          <w:sz w:val="22"/>
          <w:szCs w:val="22"/>
        </w:rPr>
        <w:t> </w:t>
      </w:r>
      <w:r w:rsidRPr="00132687">
        <w:rPr>
          <w:rFonts w:ascii="Arial" w:hAnsi="Arial" w:cs="Arial"/>
          <w:sz w:val="22"/>
          <w:szCs w:val="22"/>
        </w:rPr>
        <w:t xml:space="preserve">podaniem uzasadnienia. Zawiadomienie o odstąpieniu powinno być przekazane drugiej stronie na co najmniej 7 dni przed terminem odstąpienia. </w:t>
      </w:r>
    </w:p>
    <w:p w14:paraId="328D4549" w14:textId="77777777" w:rsidR="00A2424E" w:rsidRPr="00132687" w:rsidRDefault="00D03EBC"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W przypadk</w:t>
      </w:r>
      <w:r w:rsidR="003A0BA7" w:rsidRPr="00132687">
        <w:rPr>
          <w:rFonts w:ascii="Arial" w:hAnsi="Arial" w:cs="Arial"/>
          <w:sz w:val="22"/>
          <w:szCs w:val="22"/>
        </w:rPr>
        <w:t>ach</w:t>
      </w:r>
      <w:r w:rsidRPr="00132687">
        <w:rPr>
          <w:rFonts w:ascii="Arial" w:hAnsi="Arial" w:cs="Arial"/>
          <w:sz w:val="22"/>
          <w:szCs w:val="22"/>
        </w:rPr>
        <w:t>, o który</w:t>
      </w:r>
      <w:r w:rsidR="003A0BA7" w:rsidRPr="00132687">
        <w:rPr>
          <w:rFonts w:ascii="Arial" w:hAnsi="Arial" w:cs="Arial"/>
          <w:sz w:val="22"/>
          <w:szCs w:val="22"/>
        </w:rPr>
        <w:t>ch</w:t>
      </w:r>
      <w:r w:rsidRPr="00132687">
        <w:rPr>
          <w:rFonts w:ascii="Arial" w:hAnsi="Arial" w:cs="Arial"/>
          <w:sz w:val="22"/>
          <w:szCs w:val="22"/>
        </w:rPr>
        <w:t xml:space="preserve"> mowa </w:t>
      </w:r>
      <w:r w:rsidR="00665951" w:rsidRPr="00132687">
        <w:rPr>
          <w:rFonts w:ascii="Arial" w:hAnsi="Arial" w:cs="Arial"/>
          <w:sz w:val="22"/>
          <w:szCs w:val="22"/>
        </w:rPr>
        <w:t>w ust.</w:t>
      </w:r>
      <w:r w:rsidRPr="00132687">
        <w:rPr>
          <w:rFonts w:ascii="Arial" w:hAnsi="Arial" w:cs="Arial"/>
          <w:sz w:val="22"/>
          <w:szCs w:val="22"/>
        </w:rPr>
        <w:t xml:space="preserve"> 1 strony sporządzają protokół odbioru przedmiotu umowy na stan obowiązujący przed jej rozwiązaniem i dokonują wzajemnych rozliczeń za wykonaną i odebraną część przedmiotu umowy.</w:t>
      </w:r>
    </w:p>
    <w:p w14:paraId="2F5E545F" w14:textId="77777777" w:rsidR="00A2424E" w:rsidRPr="00132687" w:rsidRDefault="00665951"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 xml:space="preserve">Z chwilą rozwiązania, odstąpienia od </w:t>
      </w:r>
      <w:r w:rsidR="00582400" w:rsidRPr="00132687">
        <w:rPr>
          <w:rFonts w:ascii="Arial" w:hAnsi="Arial" w:cs="Arial"/>
          <w:sz w:val="22"/>
          <w:szCs w:val="22"/>
        </w:rPr>
        <w:t>u</w:t>
      </w:r>
      <w:r w:rsidRPr="00132687">
        <w:rPr>
          <w:rFonts w:ascii="Arial" w:hAnsi="Arial" w:cs="Arial"/>
          <w:sz w:val="22"/>
          <w:szCs w:val="22"/>
        </w:rPr>
        <w:t>mowy wygasają wszelkie udzielone Wykonawcy</w:t>
      </w:r>
      <w:r w:rsidR="00D03EBC" w:rsidRPr="00132687">
        <w:rPr>
          <w:rFonts w:ascii="Arial" w:hAnsi="Arial" w:cs="Arial"/>
          <w:sz w:val="22"/>
          <w:szCs w:val="22"/>
        </w:rPr>
        <w:t xml:space="preserve"> pełnomocnictwa. Wykonawca zobowiązany jest zwrócić </w:t>
      </w:r>
      <w:r w:rsidRPr="00132687">
        <w:rPr>
          <w:rFonts w:ascii="Arial" w:hAnsi="Arial" w:cs="Arial"/>
          <w:sz w:val="22"/>
          <w:szCs w:val="22"/>
        </w:rPr>
        <w:t>dokumenty udzielonych</w:t>
      </w:r>
      <w:r w:rsidR="00D03EBC" w:rsidRPr="00132687">
        <w:rPr>
          <w:rFonts w:ascii="Arial" w:hAnsi="Arial" w:cs="Arial"/>
          <w:sz w:val="22"/>
          <w:szCs w:val="22"/>
        </w:rPr>
        <w:t xml:space="preserve"> pełnomocnictw i powiadomić o ustaniu umocowania organy i podmioty </w:t>
      </w:r>
      <w:r w:rsidRPr="00132687">
        <w:rPr>
          <w:rFonts w:ascii="Arial" w:hAnsi="Arial" w:cs="Arial"/>
          <w:sz w:val="22"/>
          <w:szCs w:val="22"/>
        </w:rPr>
        <w:t>przed którymi</w:t>
      </w:r>
      <w:r w:rsidR="00D03EBC" w:rsidRPr="00132687">
        <w:rPr>
          <w:rFonts w:ascii="Arial" w:hAnsi="Arial" w:cs="Arial"/>
          <w:sz w:val="22"/>
          <w:szCs w:val="22"/>
        </w:rPr>
        <w:t xml:space="preserve"> reprezentował Zamawiającego.</w:t>
      </w:r>
    </w:p>
    <w:p w14:paraId="4330569D" w14:textId="77777777" w:rsidR="00A2424E" w:rsidRPr="00132687" w:rsidRDefault="00E257A4" w:rsidP="0090193E">
      <w:pPr>
        <w:pStyle w:val="Akapitzlist"/>
        <w:widowControl w:val="0"/>
        <w:numPr>
          <w:ilvl w:val="0"/>
          <w:numId w:val="44"/>
        </w:numPr>
        <w:autoSpaceDE w:val="0"/>
        <w:spacing w:before="0" w:line="276" w:lineRule="auto"/>
        <w:ind w:left="0" w:right="-2" w:hanging="284"/>
        <w:rPr>
          <w:rFonts w:ascii="Arial" w:hAnsi="Arial" w:cs="Arial"/>
          <w:sz w:val="22"/>
          <w:szCs w:val="22"/>
        </w:rPr>
      </w:pPr>
      <w:r w:rsidRPr="00132687">
        <w:rPr>
          <w:rFonts w:ascii="Arial" w:hAnsi="Arial" w:cs="Arial"/>
          <w:sz w:val="22"/>
          <w:szCs w:val="22"/>
        </w:rPr>
        <w:t xml:space="preserve">Wykonawca, po doręczeniu mu oświadczenia Zamawiającego o </w:t>
      </w:r>
      <w:r w:rsidR="007F74D1" w:rsidRPr="00132687">
        <w:rPr>
          <w:rFonts w:ascii="Arial" w:hAnsi="Arial" w:cs="Arial"/>
          <w:sz w:val="22"/>
          <w:szCs w:val="22"/>
        </w:rPr>
        <w:t>odstąpieniu od</w:t>
      </w:r>
      <w:r w:rsidRPr="00132687">
        <w:rPr>
          <w:rFonts w:ascii="Arial" w:hAnsi="Arial" w:cs="Arial"/>
          <w:sz w:val="22"/>
          <w:szCs w:val="22"/>
        </w:rPr>
        <w:t xml:space="preserve"> </w:t>
      </w:r>
      <w:r w:rsidR="00582400" w:rsidRPr="00132687">
        <w:rPr>
          <w:rFonts w:ascii="Arial" w:hAnsi="Arial" w:cs="Arial"/>
          <w:sz w:val="22"/>
          <w:szCs w:val="22"/>
        </w:rPr>
        <w:t>u</w:t>
      </w:r>
      <w:r w:rsidRPr="00132687">
        <w:rPr>
          <w:rFonts w:ascii="Arial" w:hAnsi="Arial" w:cs="Arial"/>
          <w:sz w:val="22"/>
          <w:szCs w:val="22"/>
        </w:rPr>
        <w:t xml:space="preserve">mowy, powstrzyma się od dalszego wykonywania przedmiotu </w:t>
      </w:r>
      <w:r w:rsidR="00582400" w:rsidRPr="00132687">
        <w:rPr>
          <w:rFonts w:ascii="Arial" w:hAnsi="Arial" w:cs="Arial"/>
          <w:sz w:val="22"/>
          <w:szCs w:val="22"/>
        </w:rPr>
        <w:t>u</w:t>
      </w:r>
      <w:r w:rsidRPr="00132687">
        <w:rPr>
          <w:rFonts w:ascii="Arial" w:hAnsi="Arial" w:cs="Arial"/>
          <w:sz w:val="22"/>
          <w:szCs w:val="22"/>
        </w:rPr>
        <w:t>mowy, zabezpieczy plac budowy a</w:t>
      </w:r>
      <w:r w:rsidR="007F74D1" w:rsidRPr="00132687">
        <w:rPr>
          <w:rFonts w:ascii="Arial" w:hAnsi="Arial" w:cs="Arial"/>
          <w:sz w:val="22"/>
          <w:szCs w:val="22"/>
        </w:rPr>
        <w:t> </w:t>
      </w:r>
      <w:r w:rsidRPr="00132687">
        <w:rPr>
          <w:rFonts w:ascii="Arial" w:hAnsi="Arial" w:cs="Arial"/>
          <w:sz w:val="22"/>
          <w:szCs w:val="22"/>
        </w:rPr>
        <w:t>następnie opuści rejony prac i</w:t>
      </w:r>
      <w:r w:rsidR="00E156BF" w:rsidRPr="00132687">
        <w:rPr>
          <w:rFonts w:ascii="Arial" w:hAnsi="Arial" w:cs="Arial"/>
          <w:sz w:val="22"/>
          <w:szCs w:val="22"/>
        </w:rPr>
        <w:t> </w:t>
      </w:r>
      <w:r w:rsidRPr="00132687">
        <w:rPr>
          <w:rFonts w:ascii="Arial" w:hAnsi="Arial" w:cs="Arial"/>
          <w:sz w:val="22"/>
          <w:szCs w:val="22"/>
        </w:rPr>
        <w:t xml:space="preserve">dokona przy udziale Zamawiającego protokolarnej inwentaryzacji wykonanych robót według stanu na dzień odstąpienia od </w:t>
      </w:r>
      <w:r w:rsidR="00582400" w:rsidRPr="00132687">
        <w:rPr>
          <w:rFonts w:ascii="Arial" w:hAnsi="Arial" w:cs="Arial"/>
          <w:sz w:val="22"/>
          <w:szCs w:val="22"/>
        </w:rPr>
        <w:t>u</w:t>
      </w:r>
      <w:r w:rsidRPr="00132687">
        <w:rPr>
          <w:rFonts w:ascii="Arial" w:hAnsi="Arial" w:cs="Arial"/>
          <w:sz w:val="22"/>
          <w:szCs w:val="22"/>
        </w:rPr>
        <w:t>mowy.</w:t>
      </w:r>
    </w:p>
    <w:p w14:paraId="776D30AD" w14:textId="77777777" w:rsidR="00A2424E" w:rsidRPr="00132687" w:rsidRDefault="00A2424E" w:rsidP="009E3D64">
      <w:pPr>
        <w:spacing w:before="0" w:line="276" w:lineRule="auto"/>
        <w:ind w:left="317"/>
        <w:jc w:val="center"/>
        <w:rPr>
          <w:rFonts w:ascii="Arial" w:hAnsi="Arial" w:cs="Arial"/>
          <w:b/>
          <w:bCs/>
          <w:sz w:val="22"/>
          <w:szCs w:val="22"/>
        </w:rPr>
      </w:pPr>
    </w:p>
    <w:p w14:paraId="46D24DEF" w14:textId="30779A74" w:rsidR="00E257A4" w:rsidRPr="00132687" w:rsidRDefault="00E257A4" w:rsidP="009E3D64">
      <w:pPr>
        <w:spacing w:before="0" w:line="276" w:lineRule="auto"/>
        <w:ind w:left="317"/>
        <w:jc w:val="center"/>
        <w:rPr>
          <w:rFonts w:ascii="Arial" w:hAnsi="Arial" w:cs="Arial"/>
          <w:b/>
          <w:bCs/>
          <w:sz w:val="22"/>
          <w:szCs w:val="22"/>
        </w:rPr>
      </w:pPr>
      <w:r w:rsidRPr="00132687">
        <w:rPr>
          <w:rFonts w:ascii="Arial" w:hAnsi="Arial" w:cs="Arial"/>
          <w:b/>
          <w:bCs/>
          <w:sz w:val="22"/>
          <w:szCs w:val="22"/>
        </w:rPr>
        <w:t>§ 1</w:t>
      </w:r>
      <w:r w:rsidR="00D71F26" w:rsidRPr="00132687">
        <w:rPr>
          <w:rFonts w:ascii="Arial" w:hAnsi="Arial" w:cs="Arial"/>
          <w:b/>
          <w:bCs/>
          <w:sz w:val="22"/>
          <w:szCs w:val="22"/>
        </w:rPr>
        <w:t>6</w:t>
      </w:r>
      <w:r w:rsidRPr="00132687">
        <w:rPr>
          <w:rFonts w:ascii="Arial" w:hAnsi="Arial" w:cs="Arial"/>
          <w:b/>
          <w:bCs/>
          <w:sz w:val="22"/>
          <w:szCs w:val="22"/>
        </w:rPr>
        <w:t xml:space="preserve"> </w:t>
      </w:r>
    </w:p>
    <w:p w14:paraId="61659941" w14:textId="677A6BE4" w:rsidR="00C83A47" w:rsidRPr="00132687" w:rsidRDefault="00C83A47" w:rsidP="009E3D64">
      <w:pPr>
        <w:spacing w:before="0" w:line="276" w:lineRule="auto"/>
        <w:ind w:left="317"/>
        <w:jc w:val="center"/>
        <w:rPr>
          <w:rFonts w:ascii="Arial" w:hAnsi="Arial" w:cs="Arial"/>
          <w:b/>
          <w:bCs/>
          <w:sz w:val="22"/>
          <w:szCs w:val="22"/>
        </w:rPr>
      </w:pPr>
      <w:r w:rsidRPr="00132687">
        <w:rPr>
          <w:rFonts w:ascii="Arial" w:hAnsi="Arial" w:cs="Arial"/>
          <w:b/>
          <w:bCs/>
          <w:sz w:val="22"/>
          <w:szCs w:val="22"/>
        </w:rPr>
        <w:t>Kary umowne</w:t>
      </w:r>
    </w:p>
    <w:p w14:paraId="0D04AB4F" w14:textId="46243A04" w:rsidR="00E257A4" w:rsidRPr="00132687" w:rsidRDefault="00E257A4" w:rsidP="009E3D64">
      <w:pPr>
        <w:numPr>
          <w:ilvl w:val="0"/>
          <w:numId w:val="27"/>
        </w:numPr>
        <w:tabs>
          <w:tab w:val="left" w:pos="0"/>
        </w:tabs>
        <w:spacing w:before="0" w:line="276" w:lineRule="auto"/>
        <w:ind w:left="0" w:hanging="284"/>
        <w:rPr>
          <w:rFonts w:ascii="Arial" w:hAnsi="Arial" w:cs="Arial"/>
          <w:bCs/>
          <w:sz w:val="22"/>
          <w:szCs w:val="22"/>
        </w:rPr>
      </w:pPr>
      <w:r w:rsidRPr="00132687">
        <w:rPr>
          <w:rFonts w:ascii="Arial" w:hAnsi="Arial" w:cs="Arial"/>
          <w:bCs/>
          <w:sz w:val="22"/>
          <w:szCs w:val="22"/>
        </w:rPr>
        <w:t xml:space="preserve">Niezależnie od innych uprawnień Zamawiającego wynikających z niniejszej </w:t>
      </w:r>
      <w:r w:rsidR="00582400" w:rsidRPr="00132687">
        <w:rPr>
          <w:rFonts w:ascii="Arial" w:hAnsi="Arial" w:cs="Arial"/>
          <w:bCs/>
          <w:sz w:val="22"/>
          <w:szCs w:val="22"/>
        </w:rPr>
        <w:t>u</w:t>
      </w:r>
      <w:r w:rsidRPr="00132687">
        <w:rPr>
          <w:rFonts w:ascii="Arial" w:hAnsi="Arial" w:cs="Arial"/>
          <w:bCs/>
          <w:sz w:val="22"/>
          <w:szCs w:val="22"/>
        </w:rPr>
        <w:t xml:space="preserve">mowy lub przepisów prawa, Zamawiający może żądać od Wykonawcy zapłaty następujących kar umownych: </w:t>
      </w:r>
    </w:p>
    <w:p w14:paraId="072CB53E" w14:textId="059A3EDE" w:rsidR="00E257A4" w:rsidRPr="00132687" w:rsidRDefault="00E257A4" w:rsidP="00EC3C4D">
      <w:pPr>
        <w:pStyle w:val="Akapitzlist"/>
        <w:numPr>
          <w:ilvl w:val="1"/>
          <w:numId w:val="27"/>
        </w:numPr>
        <w:tabs>
          <w:tab w:val="left" w:pos="284"/>
        </w:tabs>
        <w:spacing w:before="0" w:line="276" w:lineRule="auto"/>
        <w:rPr>
          <w:rFonts w:ascii="Arial" w:hAnsi="Arial" w:cs="Arial"/>
          <w:bCs/>
          <w:sz w:val="22"/>
          <w:szCs w:val="22"/>
        </w:rPr>
      </w:pPr>
      <w:r w:rsidRPr="00132687">
        <w:rPr>
          <w:rFonts w:ascii="Arial" w:hAnsi="Arial" w:cs="Arial"/>
          <w:bCs/>
          <w:sz w:val="22"/>
          <w:szCs w:val="22"/>
        </w:rPr>
        <w:t xml:space="preserve">w przypadku odstąpienia od Umowy z przyczyn, za które odpowiedzialność ponosi Wykonawca – 10%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7 ust. 1 niniejszej </w:t>
      </w:r>
      <w:r w:rsidR="00582400" w:rsidRPr="00132687">
        <w:rPr>
          <w:rFonts w:ascii="Arial" w:hAnsi="Arial" w:cs="Arial"/>
          <w:bCs/>
          <w:sz w:val="22"/>
          <w:szCs w:val="22"/>
        </w:rPr>
        <w:t>u</w:t>
      </w:r>
      <w:r w:rsidRPr="00132687">
        <w:rPr>
          <w:rFonts w:ascii="Arial" w:hAnsi="Arial" w:cs="Arial"/>
          <w:bCs/>
          <w:sz w:val="22"/>
          <w:szCs w:val="22"/>
        </w:rPr>
        <w:t>mowy</w:t>
      </w:r>
      <w:r w:rsidR="00F64720" w:rsidRPr="00132687">
        <w:rPr>
          <w:rFonts w:ascii="Arial" w:hAnsi="Arial" w:cs="Arial"/>
          <w:bCs/>
          <w:sz w:val="22"/>
          <w:szCs w:val="22"/>
        </w:rPr>
        <w:t>;</w:t>
      </w:r>
    </w:p>
    <w:p w14:paraId="5931C032" w14:textId="396F81E9" w:rsidR="00E257A4" w:rsidRPr="00132687" w:rsidRDefault="00E257A4"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 xml:space="preserve">w przypadku </w:t>
      </w:r>
      <w:r w:rsidR="007F74D1" w:rsidRPr="00132687">
        <w:rPr>
          <w:rFonts w:ascii="Arial" w:hAnsi="Arial" w:cs="Arial"/>
          <w:bCs/>
          <w:sz w:val="22"/>
          <w:szCs w:val="22"/>
        </w:rPr>
        <w:t>zwłoki</w:t>
      </w:r>
      <w:r w:rsidRPr="00132687">
        <w:rPr>
          <w:rFonts w:ascii="Arial" w:hAnsi="Arial" w:cs="Arial"/>
          <w:bCs/>
          <w:sz w:val="22"/>
          <w:szCs w:val="22"/>
        </w:rPr>
        <w:t xml:space="preserve"> w wykonaniu przedmiotu </w:t>
      </w:r>
      <w:r w:rsidR="00582400" w:rsidRPr="00132687">
        <w:rPr>
          <w:rFonts w:ascii="Arial" w:hAnsi="Arial" w:cs="Arial"/>
          <w:bCs/>
          <w:sz w:val="22"/>
          <w:szCs w:val="22"/>
        </w:rPr>
        <w:t>u</w:t>
      </w:r>
      <w:r w:rsidRPr="00132687">
        <w:rPr>
          <w:rFonts w:ascii="Arial" w:hAnsi="Arial" w:cs="Arial"/>
          <w:bCs/>
          <w:sz w:val="22"/>
          <w:szCs w:val="22"/>
        </w:rPr>
        <w:t>mowy</w:t>
      </w:r>
      <w:r w:rsidR="003A0BA7" w:rsidRPr="00132687">
        <w:rPr>
          <w:rFonts w:ascii="Arial" w:hAnsi="Arial" w:cs="Arial"/>
          <w:bCs/>
          <w:sz w:val="22"/>
          <w:szCs w:val="22"/>
        </w:rPr>
        <w:t xml:space="preserve"> względem terminów wskazanych w</w:t>
      </w:r>
      <w:r w:rsidR="00A90CD0" w:rsidRPr="00132687">
        <w:rPr>
          <w:rFonts w:ascii="Arial" w:hAnsi="Arial" w:cs="Arial"/>
          <w:bCs/>
          <w:sz w:val="22"/>
          <w:szCs w:val="22"/>
        </w:rPr>
        <w:t> </w:t>
      </w:r>
      <w:r w:rsidR="003A0BA7" w:rsidRPr="00132687">
        <w:rPr>
          <w:rFonts w:ascii="Arial" w:hAnsi="Arial" w:cs="Arial"/>
          <w:bCs/>
          <w:sz w:val="22"/>
          <w:szCs w:val="22"/>
        </w:rPr>
        <w:t xml:space="preserve">harmonogramie rzeczowo - finansowym </w:t>
      </w:r>
      <w:r w:rsidRPr="00132687">
        <w:rPr>
          <w:rFonts w:ascii="Arial" w:hAnsi="Arial" w:cs="Arial"/>
          <w:bCs/>
          <w:sz w:val="22"/>
          <w:szCs w:val="22"/>
        </w:rPr>
        <w:t xml:space="preserve"> z przyczyn leżących po stronie </w:t>
      </w:r>
      <w:r w:rsidR="00F64720" w:rsidRPr="00132687">
        <w:rPr>
          <w:rFonts w:ascii="Arial" w:hAnsi="Arial" w:cs="Arial"/>
          <w:bCs/>
          <w:sz w:val="22"/>
          <w:szCs w:val="22"/>
        </w:rPr>
        <w:t>Wykonawcy -</w:t>
      </w:r>
      <w:r w:rsidR="00A90CD0" w:rsidRPr="00132687">
        <w:rPr>
          <w:rFonts w:ascii="Arial" w:hAnsi="Arial" w:cs="Arial"/>
          <w:bCs/>
          <w:sz w:val="22"/>
          <w:szCs w:val="22"/>
        </w:rPr>
        <w:t> </w:t>
      </w:r>
      <w:r w:rsidRPr="00132687">
        <w:rPr>
          <w:rFonts w:ascii="Arial" w:hAnsi="Arial" w:cs="Arial"/>
          <w:bCs/>
          <w:sz w:val="22"/>
          <w:szCs w:val="22"/>
        </w:rPr>
        <w:t xml:space="preserve">0,1%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7 ust.1 niniejszej </w:t>
      </w:r>
      <w:r w:rsidR="00582400" w:rsidRPr="00132687">
        <w:rPr>
          <w:rFonts w:ascii="Arial" w:hAnsi="Arial" w:cs="Arial"/>
          <w:bCs/>
          <w:sz w:val="22"/>
          <w:szCs w:val="22"/>
        </w:rPr>
        <w:t>u</w:t>
      </w:r>
      <w:r w:rsidRPr="00132687">
        <w:rPr>
          <w:rFonts w:ascii="Arial" w:hAnsi="Arial" w:cs="Arial"/>
          <w:bCs/>
          <w:sz w:val="22"/>
          <w:szCs w:val="22"/>
        </w:rPr>
        <w:t>mowy, za każdy dzień zwłoki</w:t>
      </w:r>
      <w:r w:rsidR="00F64720" w:rsidRPr="00132687">
        <w:rPr>
          <w:rFonts w:ascii="Arial" w:hAnsi="Arial" w:cs="Arial"/>
          <w:bCs/>
          <w:sz w:val="22"/>
          <w:szCs w:val="22"/>
        </w:rPr>
        <w:t>;</w:t>
      </w:r>
    </w:p>
    <w:p w14:paraId="5BC097DD" w14:textId="05D79C05" w:rsidR="0015230D" w:rsidRPr="00132687" w:rsidRDefault="0015230D"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w przypadku zwłoki w przedstawieniu Zamawiającemu harmonogramu rzeczowo – finansowego</w:t>
      </w:r>
      <w:r w:rsidR="000F030B" w:rsidRPr="00132687">
        <w:rPr>
          <w:rFonts w:ascii="Arial" w:hAnsi="Arial" w:cs="Arial"/>
          <w:bCs/>
          <w:sz w:val="22"/>
          <w:szCs w:val="22"/>
        </w:rPr>
        <w:t xml:space="preserve"> lub kosztorysu szczegółowego</w:t>
      </w:r>
      <w:r w:rsidR="001026DE" w:rsidRPr="00132687">
        <w:rPr>
          <w:rFonts w:ascii="Arial" w:hAnsi="Arial" w:cs="Arial"/>
          <w:bCs/>
          <w:sz w:val="22"/>
          <w:szCs w:val="22"/>
        </w:rPr>
        <w:t xml:space="preserve">, o którym mowa w § 2 ust. 11 - 0,1% wynagrodzenia ryczałtowego brutto określonego w § 7 ust.1 niniejszej </w:t>
      </w:r>
      <w:r w:rsidR="00582400" w:rsidRPr="00132687">
        <w:rPr>
          <w:rFonts w:ascii="Arial" w:hAnsi="Arial" w:cs="Arial"/>
          <w:bCs/>
          <w:sz w:val="22"/>
          <w:szCs w:val="22"/>
        </w:rPr>
        <w:t>u</w:t>
      </w:r>
      <w:r w:rsidR="001026DE" w:rsidRPr="00132687">
        <w:rPr>
          <w:rFonts w:ascii="Arial" w:hAnsi="Arial" w:cs="Arial"/>
          <w:bCs/>
          <w:sz w:val="22"/>
          <w:szCs w:val="22"/>
        </w:rPr>
        <w:t>mowy, za każdy dzień zwłoki;</w:t>
      </w:r>
    </w:p>
    <w:p w14:paraId="49DF6FA7" w14:textId="3B890D29" w:rsidR="00955A7A" w:rsidRPr="00132687" w:rsidRDefault="00955A7A"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w przypadku zwłoki w przedstawieniu Zamawiającemu poprawionego harmonogramu rzeczowo – finansowego</w:t>
      </w:r>
      <w:r w:rsidR="000F030B" w:rsidRPr="00132687">
        <w:rPr>
          <w:rFonts w:ascii="Arial" w:hAnsi="Arial" w:cs="Arial"/>
          <w:bCs/>
          <w:sz w:val="22"/>
          <w:szCs w:val="22"/>
        </w:rPr>
        <w:t xml:space="preserve"> lub kosztorysu szczegółowego</w:t>
      </w:r>
      <w:r w:rsidRPr="00132687">
        <w:rPr>
          <w:rFonts w:ascii="Arial" w:hAnsi="Arial" w:cs="Arial"/>
          <w:bCs/>
          <w:sz w:val="22"/>
          <w:szCs w:val="22"/>
        </w:rPr>
        <w:t xml:space="preserve">, o którym mowa w § 2 ust. 12 </w:t>
      </w:r>
      <w:r w:rsidRPr="00132687">
        <w:rPr>
          <w:rFonts w:ascii="Arial" w:hAnsi="Arial" w:cs="Arial"/>
          <w:bCs/>
          <w:sz w:val="22"/>
          <w:szCs w:val="22"/>
        </w:rPr>
        <w:lastRenderedPageBreak/>
        <w:t>-</w:t>
      </w:r>
      <w:r w:rsidR="00772C21" w:rsidRPr="00132687">
        <w:rPr>
          <w:rFonts w:ascii="Arial" w:hAnsi="Arial" w:cs="Arial"/>
          <w:bCs/>
          <w:sz w:val="22"/>
          <w:szCs w:val="22"/>
        </w:rPr>
        <w:t> </w:t>
      </w:r>
      <w:r w:rsidRPr="00132687">
        <w:rPr>
          <w:rFonts w:ascii="Arial" w:hAnsi="Arial" w:cs="Arial"/>
          <w:bCs/>
          <w:sz w:val="22"/>
          <w:szCs w:val="22"/>
        </w:rPr>
        <w:t>0,1% wynagrodzenia ryczałtowego brutto określonego w § 7 ust.1 niniejszej umowy, za każdy dzień zwłoki;</w:t>
      </w:r>
    </w:p>
    <w:p w14:paraId="64A7329A" w14:textId="13CAB138" w:rsidR="00E257A4" w:rsidRPr="00132687" w:rsidRDefault="00E257A4"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 xml:space="preserve">w przypadku </w:t>
      </w:r>
      <w:r w:rsidR="007F74D1" w:rsidRPr="00132687">
        <w:rPr>
          <w:rFonts w:ascii="Arial" w:hAnsi="Arial" w:cs="Arial"/>
          <w:bCs/>
          <w:sz w:val="22"/>
          <w:szCs w:val="22"/>
        </w:rPr>
        <w:t>zwłoki</w:t>
      </w:r>
      <w:r w:rsidRPr="00132687">
        <w:rPr>
          <w:rFonts w:ascii="Arial" w:hAnsi="Arial" w:cs="Arial"/>
          <w:bCs/>
          <w:sz w:val="22"/>
          <w:szCs w:val="22"/>
        </w:rPr>
        <w:t xml:space="preserve"> w usunięciu wad lub usterek stwierdzonych przy odbiorze lub w</w:t>
      </w:r>
      <w:r w:rsidR="00E156BF" w:rsidRPr="00132687">
        <w:rPr>
          <w:rFonts w:ascii="Arial" w:hAnsi="Arial" w:cs="Arial"/>
          <w:bCs/>
          <w:sz w:val="22"/>
          <w:szCs w:val="22"/>
        </w:rPr>
        <w:t> </w:t>
      </w:r>
      <w:r w:rsidRPr="00132687">
        <w:rPr>
          <w:rFonts w:ascii="Arial" w:hAnsi="Arial" w:cs="Arial"/>
          <w:bCs/>
          <w:sz w:val="22"/>
          <w:szCs w:val="22"/>
        </w:rPr>
        <w:t>okresie gwarancji jakości i rękojmi za wady z przyczyn leżących po stronie Wykonawcy – 0,</w:t>
      </w:r>
      <w:r w:rsidR="00A63218" w:rsidRPr="00132687">
        <w:rPr>
          <w:rFonts w:ascii="Arial" w:hAnsi="Arial" w:cs="Arial"/>
          <w:bCs/>
          <w:sz w:val="22"/>
          <w:szCs w:val="22"/>
        </w:rPr>
        <w:t>5</w:t>
      </w:r>
      <w:r w:rsidRPr="00132687">
        <w:rPr>
          <w:rFonts w:ascii="Arial" w:hAnsi="Arial" w:cs="Arial"/>
          <w:bCs/>
          <w:sz w:val="22"/>
          <w:szCs w:val="22"/>
        </w:rPr>
        <w:t xml:space="preserve">% wynagrodzenia ryczałtowego </w:t>
      </w:r>
      <w:r w:rsidR="00CB0328" w:rsidRPr="00132687">
        <w:rPr>
          <w:rFonts w:ascii="Arial" w:hAnsi="Arial" w:cs="Arial"/>
          <w:bCs/>
          <w:sz w:val="22"/>
          <w:szCs w:val="22"/>
        </w:rPr>
        <w:t>brutto</w:t>
      </w:r>
      <w:r w:rsidRPr="00132687">
        <w:rPr>
          <w:rFonts w:ascii="Arial" w:hAnsi="Arial" w:cs="Arial"/>
          <w:bCs/>
          <w:sz w:val="22"/>
          <w:szCs w:val="22"/>
        </w:rPr>
        <w:t xml:space="preserve"> określonego w § 7 ust.</w:t>
      </w:r>
      <w:r w:rsidR="00A63218" w:rsidRPr="00132687">
        <w:rPr>
          <w:rFonts w:ascii="Arial" w:hAnsi="Arial" w:cs="Arial"/>
          <w:bCs/>
          <w:sz w:val="22"/>
          <w:szCs w:val="22"/>
        </w:rPr>
        <w:t xml:space="preserve"> </w:t>
      </w:r>
      <w:r w:rsidRPr="00132687">
        <w:rPr>
          <w:rFonts w:ascii="Arial" w:hAnsi="Arial" w:cs="Arial"/>
          <w:bCs/>
          <w:sz w:val="22"/>
          <w:szCs w:val="22"/>
        </w:rPr>
        <w:t xml:space="preserve">1 niniejszej </w:t>
      </w:r>
      <w:r w:rsidR="00582400" w:rsidRPr="00132687">
        <w:rPr>
          <w:rFonts w:ascii="Arial" w:hAnsi="Arial" w:cs="Arial"/>
          <w:bCs/>
          <w:sz w:val="22"/>
          <w:szCs w:val="22"/>
        </w:rPr>
        <w:t>u</w:t>
      </w:r>
      <w:r w:rsidRPr="00132687">
        <w:rPr>
          <w:rFonts w:ascii="Arial" w:hAnsi="Arial" w:cs="Arial"/>
          <w:bCs/>
          <w:sz w:val="22"/>
          <w:szCs w:val="22"/>
        </w:rPr>
        <w:t>mowy, za każdy dzień zwłoki w stosunku do terminu wyznaczonego na usunięcie wad</w:t>
      </w:r>
      <w:r w:rsidR="00F64720" w:rsidRPr="00132687">
        <w:rPr>
          <w:rFonts w:ascii="Arial" w:hAnsi="Arial" w:cs="Arial"/>
          <w:bCs/>
          <w:sz w:val="22"/>
          <w:szCs w:val="22"/>
        </w:rPr>
        <w:t>;</w:t>
      </w:r>
    </w:p>
    <w:p w14:paraId="7D4D221F" w14:textId="28BF91CF" w:rsidR="00E257A4" w:rsidRPr="00132687" w:rsidRDefault="00E257A4"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za wprowadzenie Podwykonawcy lub dalszego Podwykonawcy na plac budowy i</w:t>
      </w:r>
      <w:r w:rsidR="00E156BF" w:rsidRPr="00132687">
        <w:rPr>
          <w:rFonts w:ascii="Arial" w:hAnsi="Arial" w:cs="Arial"/>
          <w:bCs/>
          <w:sz w:val="22"/>
          <w:szCs w:val="22"/>
        </w:rPr>
        <w:t> </w:t>
      </w:r>
      <w:r w:rsidRPr="00132687">
        <w:rPr>
          <w:rFonts w:ascii="Arial" w:hAnsi="Arial" w:cs="Arial"/>
          <w:bCs/>
          <w:sz w:val="22"/>
          <w:szCs w:val="22"/>
        </w:rPr>
        <w:t>powierzenie m</w:t>
      </w:r>
      <w:r w:rsidR="007F74D1" w:rsidRPr="00132687">
        <w:rPr>
          <w:rFonts w:ascii="Arial" w:hAnsi="Arial" w:cs="Arial"/>
          <w:bCs/>
          <w:sz w:val="22"/>
          <w:szCs w:val="22"/>
        </w:rPr>
        <w:t>u</w:t>
      </w:r>
      <w:r w:rsidRPr="00132687">
        <w:rPr>
          <w:rFonts w:ascii="Arial" w:hAnsi="Arial" w:cs="Arial"/>
          <w:bCs/>
          <w:sz w:val="22"/>
          <w:szCs w:val="22"/>
        </w:rPr>
        <w:t xml:space="preserve"> wykonywania robót, objętych przedmiotem niniejszej </w:t>
      </w:r>
      <w:r w:rsidR="00582400" w:rsidRPr="00132687">
        <w:rPr>
          <w:rFonts w:ascii="Arial" w:hAnsi="Arial" w:cs="Arial"/>
          <w:bCs/>
          <w:sz w:val="22"/>
          <w:szCs w:val="22"/>
        </w:rPr>
        <w:t>u</w:t>
      </w:r>
      <w:r w:rsidRPr="00132687">
        <w:rPr>
          <w:rFonts w:ascii="Arial" w:hAnsi="Arial" w:cs="Arial"/>
          <w:bCs/>
          <w:sz w:val="22"/>
          <w:szCs w:val="22"/>
        </w:rPr>
        <w:t>mowy bez pisemnej akceptacji Zamawiającego lub/i powierzenie danemu Podwykonawcy lub dalszemu Podwykonawcy innych prac niż objęte umową podwykonawstwa – 4000</w:t>
      </w:r>
      <w:r w:rsidR="00162841" w:rsidRPr="00132687">
        <w:rPr>
          <w:rFonts w:ascii="Arial" w:hAnsi="Arial" w:cs="Arial"/>
          <w:bCs/>
          <w:sz w:val="22"/>
          <w:szCs w:val="22"/>
        </w:rPr>
        <w:t>,00</w:t>
      </w:r>
      <w:r w:rsidRPr="00132687">
        <w:rPr>
          <w:rFonts w:ascii="Arial" w:hAnsi="Arial" w:cs="Arial"/>
          <w:bCs/>
          <w:sz w:val="22"/>
          <w:szCs w:val="22"/>
        </w:rPr>
        <w:t xml:space="preserve"> zł</w:t>
      </w:r>
      <w:r w:rsidR="00CB0328" w:rsidRPr="00132687">
        <w:rPr>
          <w:rFonts w:ascii="Arial" w:hAnsi="Arial" w:cs="Arial"/>
          <w:bCs/>
          <w:sz w:val="22"/>
          <w:szCs w:val="22"/>
        </w:rPr>
        <w:t xml:space="preserve"> brutto</w:t>
      </w:r>
      <w:r w:rsidRPr="00132687">
        <w:rPr>
          <w:rFonts w:ascii="Arial" w:hAnsi="Arial" w:cs="Arial"/>
          <w:bCs/>
          <w:sz w:val="22"/>
          <w:szCs w:val="22"/>
        </w:rPr>
        <w:t xml:space="preserve"> (cztery tysiące złotych) za każdy stwierdzony przypadek; </w:t>
      </w:r>
    </w:p>
    <w:p w14:paraId="1322F9D9" w14:textId="61FD6438" w:rsidR="00E257A4" w:rsidRPr="00132687" w:rsidRDefault="00E257A4"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za nieprzedłożenie w terminie polisy ubezpieczeniowej, w tym doubezpieczenia w</w:t>
      </w:r>
      <w:r w:rsidR="00E156BF" w:rsidRPr="00132687">
        <w:rPr>
          <w:rFonts w:ascii="Arial" w:hAnsi="Arial" w:cs="Arial"/>
          <w:bCs/>
          <w:sz w:val="22"/>
          <w:szCs w:val="22"/>
        </w:rPr>
        <w:t> </w:t>
      </w:r>
      <w:r w:rsidRPr="00132687">
        <w:rPr>
          <w:rFonts w:ascii="Arial" w:hAnsi="Arial" w:cs="Arial"/>
          <w:bCs/>
          <w:sz w:val="22"/>
          <w:szCs w:val="22"/>
        </w:rPr>
        <w:t>przypadku zmniejszenia sumy ubezpieczenia wskutek wypłaty świadczenia – 0,</w:t>
      </w:r>
      <w:r w:rsidR="00A63218" w:rsidRPr="00132687">
        <w:rPr>
          <w:rFonts w:ascii="Arial" w:hAnsi="Arial" w:cs="Arial"/>
          <w:bCs/>
          <w:sz w:val="22"/>
          <w:szCs w:val="22"/>
        </w:rPr>
        <w:t>1</w:t>
      </w:r>
      <w:r w:rsidRPr="00132687">
        <w:rPr>
          <w:rFonts w:ascii="Arial" w:hAnsi="Arial" w:cs="Arial"/>
          <w:bCs/>
          <w:sz w:val="22"/>
          <w:szCs w:val="22"/>
        </w:rPr>
        <w:t xml:space="preserve"> % </w:t>
      </w:r>
      <w:r w:rsidR="00F13CE1" w:rsidRPr="00132687">
        <w:rPr>
          <w:rFonts w:ascii="Arial" w:hAnsi="Arial" w:cs="Arial"/>
          <w:bCs/>
          <w:sz w:val="22"/>
          <w:szCs w:val="22"/>
        </w:rPr>
        <w:t xml:space="preserve"> wynagrodzenia ryczałtowego brutto określonego w § 7 ust.1 niniejszej </w:t>
      </w:r>
      <w:r w:rsidR="00582400" w:rsidRPr="00132687">
        <w:rPr>
          <w:rFonts w:ascii="Arial" w:hAnsi="Arial" w:cs="Arial"/>
          <w:bCs/>
          <w:sz w:val="22"/>
          <w:szCs w:val="22"/>
        </w:rPr>
        <w:t>u</w:t>
      </w:r>
      <w:r w:rsidR="00F13CE1" w:rsidRPr="00132687">
        <w:rPr>
          <w:rFonts w:ascii="Arial" w:hAnsi="Arial" w:cs="Arial"/>
          <w:bCs/>
          <w:sz w:val="22"/>
          <w:szCs w:val="22"/>
        </w:rPr>
        <w:t xml:space="preserve">mowy </w:t>
      </w:r>
      <w:r w:rsidRPr="00132687">
        <w:rPr>
          <w:rFonts w:ascii="Arial" w:hAnsi="Arial" w:cs="Arial"/>
          <w:bCs/>
          <w:sz w:val="22"/>
          <w:szCs w:val="22"/>
        </w:rPr>
        <w:t xml:space="preserve">za każdy dzień </w:t>
      </w:r>
      <w:r w:rsidR="007F74D1" w:rsidRPr="00132687">
        <w:rPr>
          <w:rFonts w:ascii="Arial" w:hAnsi="Arial" w:cs="Arial"/>
          <w:bCs/>
          <w:sz w:val="22"/>
          <w:szCs w:val="22"/>
        </w:rPr>
        <w:t>zwłoki</w:t>
      </w:r>
      <w:r w:rsidRPr="00132687">
        <w:rPr>
          <w:rFonts w:ascii="Arial" w:hAnsi="Arial" w:cs="Arial"/>
          <w:bCs/>
          <w:sz w:val="22"/>
          <w:szCs w:val="22"/>
        </w:rPr>
        <w:t xml:space="preserve">; </w:t>
      </w:r>
    </w:p>
    <w:p w14:paraId="22D1CBC5" w14:textId="37ACE2F4" w:rsidR="0051142B" w:rsidRPr="00132687" w:rsidRDefault="0051142B"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 xml:space="preserve">za </w:t>
      </w:r>
      <w:r w:rsidRPr="00132687">
        <w:rPr>
          <w:rFonts w:ascii="Arial" w:eastAsia="Calibri" w:hAnsi="Arial" w:cs="Arial"/>
          <w:sz w:val="22"/>
          <w:szCs w:val="22"/>
          <w:lang w:eastAsia="pl-PL"/>
        </w:rPr>
        <w:t xml:space="preserve">niespełnienie przez Wykonawcę lub </w:t>
      </w:r>
      <w:r w:rsidR="009D3085" w:rsidRPr="00132687">
        <w:rPr>
          <w:rFonts w:ascii="Arial" w:eastAsia="Calibri" w:hAnsi="Arial" w:cs="Arial"/>
          <w:sz w:val="22"/>
          <w:szCs w:val="22"/>
          <w:lang w:eastAsia="pl-PL"/>
        </w:rPr>
        <w:t>P</w:t>
      </w:r>
      <w:r w:rsidRPr="00132687">
        <w:rPr>
          <w:rFonts w:ascii="Arial" w:eastAsia="Calibri" w:hAnsi="Arial" w:cs="Arial"/>
          <w:sz w:val="22"/>
          <w:szCs w:val="22"/>
          <w:lang w:eastAsia="pl-PL"/>
        </w:rPr>
        <w:t xml:space="preserve">odwykonawcę wymogu zatrudnienia na podstawie umowy o pracę osób wykonujących wskazane w § 6 ust. 1 czynności w wysokości </w:t>
      </w:r>
      <w:r w:rsidR="009E3282" w:rsidRPr="00132687">
        <w:rPr>
          <w:rFonts w:ascii="Arial" w:eastAsia="Calibri" w:hAnsi="Arial" w:cs="Arial"/>
          <w:sz w:val="22"/>
          <w:szCs w:val="22"/>
          <w:lang w:eastAsia="pl-PL"/>
        </w:rPr>
        <w:t xml:space="preserve">2 000,00 zł brutto </w:t>
      </w:r>
      <w:r w:rsidR="00162841" w:rsidRPr="00132687">
        <w:rPr>
          <w:rFonts w:ascii="Arial" w:eastAsia="Calibri" w:hAnsi="Arial" w:cs="Arial"/>
          <w:sz w:val="22"/>
          <w:szCs w:val="22"/>
          <w:lang w:eastAsia="pl-PL"/>
        </w:rPr>
        <w:t xml:space="preserve">(dwa tysiące złotych) </w:t>
      </w:r>
      <w:r w:rsidR="009E3282" w:rsidRPr="00132687">
        <w:rPr>
          <w:rFonts w:ascii="Arial" w:eastAsia="Calibri" w:hAnsi="Arial" w:cs="Arial"/>
          <w:sz w:val="22"/>
          <w:szCs w:val="22"/>
          <w:lang w:eastAsia="pl-PL"/>
        </w:rPr>
        <w:t xml:space="preserve">za </w:t>
      </w:r>
      <w:r w:rsidR="009E3282" w:rsidRPr="00132687">
        <w:rPr>
          <w:rFonts w:ascii="Arial" w:hAnsi="Arial" w:cs="Arial"/>
          <w:bCs/>
          <w:sz w:val="22"/>
          <w:szCs w:val="22"/>
        </w:rPr>
        <w:t xml:space="preserve">każdy </w:t>
      </w:r>
      <w:r w:rsidR="00883921" w:rsidRPr="00132687">
        <w:rPr>
          <w:rFonts w:ascii="Arial" w:hAnsi="Arial" w:cs="Arial"/>
          <w:bCs/>
          <w:sz w:val="22"/>
          <w:szCs w:val="22"/>
        </w:rPr>
        <w:t>stwierdzony</w:t>
      </w:r>
      <w:r w:rsidR="009E3282" w:rsidRPr="00132687">
        <w:rPr>
          <w:rFonts w:ascii="Arial" w:hAnsi="Arial" w:cs="Arial"/>
          <w:bCs/>
          <w:sz w:val="22"/>
          <w:szCs w:val="22"/>
        </w:rPr>
        <w:t xml:space="preserve"> przypadek.  </w:t>
      </w:r>
    </w:p>
    <w:p w14:paraId="175042EF" w14:textId="46BFD2E0" w:rsidR="00494344" w:rsidRPr="00132687" w:rsidRDefault="00494344"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t xml:space="preserve">Za naruszenie obowiązków związanych z zatrudnianiem </w:t>
      </w:r>
      <w:r w:rsidR="009D3085" w:rsidRPr="00132687">
        <w:rPr>
          <w:rFonts w:ascii="Arial" w:hAnsi="Arial" w:cs="Arial"/>
          <w:bCs/>
          <w:sz w:val="22"/>
          <w:szCs w:val="22"/>
        </w:rPr>
        <w:t>P</w:t>
      </w:r>
      <w:r w:rsidRPr="00132687">
        <w:rPr>
          <w:rFonts w:ascii="Arial" w:hAnsi="Arial" w:cs="Arial"/>
          <w:bCs/>
          <w:sz w:val="22"/>
          <w:szCs w:val="22"/>
        </w:rPr>
        <w:t>odwykonawców Wykonawca zapłaci Zamawiającemu następujące kary umowne:</w:t>
      </w:r>
    </w:p>
    <w:p w14:paraId="13D401B5" w14:textId="39B270A2" w:rsidR="00494344" w:rsidRPr="00132687" w:rsidRDefault="00B833A0" w:rsidP="009E3D64">
      <w:pPr>
        <w:pStyle w:val="Akapitzlist"/>
        <w:numPr>
          <w:ilvl w:val="1"/>
          <w:numId w:val="27"/>
        </w:numPr>
        <w:spacing w:before="0" w:line="276" w:lineRule="auto"/>
        <w:ind w:left="284" w:hanging="284"/>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braku zapłaty wynagrodzenia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 w wysokości</w:t>
      </w:r>
      <w:r w:rsidR="00E35238" w:rsidRPr="00132687">
        <w:rPr>
          <w:rFonts w:ascii="Arial" w:hAnsi="Arial" w:cs="Arial"/>
          <w:bCs/>
          <w:sz w:val="22"/>
          <w:szCs w:val="22"/>
        </w:rPr>
        <w:t xml:space="preserve"> 0,</w:t>
      </w:r>
      <w:r w:rsidR="00D51B38" w:rsidRPr="00132687">
        <w:rPr>
          <w:rFonts w:ascii="Arial" w:hAnsi="Arial" w:cs="Arial"/>
          <w:bCs/>
          <w:sz w:val="22"/>
          <w:szCs w:val="22"/>
        </w:rPr>
        <w:t>5</w:t>
      </w:r>
      <w:r w:rsidR="00494344" w:rsidRPr="00132687">
        <w:rPr>
          <w:rFonts w:ascii="Arial" w:hAnsi="Arial" w:cs="Arial"/>
          <w:bCs/>
          <w:sz w:val="22"/>
          <w:szCs w:val="22"/>
        </w:rPr>
        <w:t xml:space="preserve">% wartości wynagrodzenia brutto należnego Podwykonawcom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p>
    <w:p w14:paraId="1BA9D13A" w14:textId="0D97C215" w:rsidR="00CB0328" w:rsidRPr="00132687" w:rsidRDefault="00B833A0" w:rsidP="009E3D64">
      <w:pPr>
        <w:pStyle w:val="Akapitzlist"/>
        <w:numPr>
          <w:ilvl w:val="1"/>
          <w:numId w:val="27"/>
        </w:numPr>
        <w:spacing w:before="0" w:line="276" w:lineRule="auto"/>
        <w:ind w:left="284" w:hanging="284"/>
        <w:rPr>
          <w:rFonts w:ascii="Arial" w:hAnsi="Arial" w:cs="Arial"/>
          <w:bCs/>
          <w:sz w:val="22"/>
          <w:szCs w:val="22"/>
        </w:rPr>
      </w:pPr>
      <w:r w:rsidRPr="00132687">
        <w:rPr>
          <w:rFonts w:ascii="Arial" w:hAnsi="Arial" w:cs="Arial"/>
          <w:bCs/>
          <w:sz w:val="22"/>
          <w:szCs w:val="22"/>
        </w:rPr>
        <w:t>z</w:t>
      </w:r>
      <w:r w:rsidR="00494344" w:rsidRPr="00132687">
        <w:rPr>
          <w:rFonts w:ascii="Arial" w:hAnsi="Arial" w:cs="Arial"/>
          <w:bCs/>
          <w:sz w:val="22"/>
          <w:szCs w:val="22"/>
        </w:rPr>
        <w:t xml:space="preserve"> tytułu nieterminowej zapłaty wynagrodzenia należnego </w:t>
      </w:r>
      <w:r w:rsidR="009D3085" w:rsidRPr="00132687">
        <w:rPr>
          <w:rFonts w:ascii="Arial" w:hAnsi="Arial" w:cs="Arial"/>
          <w:bCs/>
          <w:sz w:val="22"/>
          <w:szCs w:val="22"/>
        </w:rPr>
        <w:t>P</w:t>
      </w:r>
      <w:r w:rsidR="00494344" w:rsidRPr="00132687">
        <w:rPr>
          <w:rFonts w:ascii="Arial" w:hAnsi="Arial" w:cs="Arial"/>
          <w:bCs/>
          <w:sz w:val="22"/>
          <w:szCs w:val="22"/>
        </w:rPr>
        <w:t xml:space="preserve">odwykonawcom lub dalszym </w:t>
      </w:r>
      <w:r w:rsidR="009D3085" w:rsidRPr="00132687">
        <w:rPr>
          <w:rFonts w:ascii="Arial" w:hAnsi="Arial" w:cs="Arial"/>
          <w:bCs/>
          <w:sz w:val="22"/>
          <w:szCs w:val="22"/>
        </w:rPr>
        <w:t>P</w:t>
      </w:r>
      <w:r w:rsidR="00494344" w:rsidRPr="00132687">
        <w:rPr>
          <w:rFonts w:ascii="Arial" w:hAnsi="Arial" w:cs="Arial"/>
          <w:bCs/>
          <w:sz w:val="22"/>
          <w:szCs w:val="22"/>
        </w:rPr>
        <w:t>odwykonawcom</w:t>
      </w:r>
      <w:r w:rsidR="00CB0328" w:rsidRPr="00132687">
        <w:rPr>
          <w:rFonts w:ascii="Arial" w:hAnsi="Arial" w:cs="Arial"/>
          <w:bCs/>
          <w:sz w:val="22"/>
          <w:szCs w:val="22"/>
        </w:rPr>
        <w:t xml:space="preserve"> w wysokości 0,1% wartości wynagrodzenia brutto należnego Podwykonawcom lub dalszym </w:t>
      </w:r>
      <w:r w:rsidR="009D3085" w:rsidRPr="00132687">
        <w:rPr>
          <w:rFonts w:ascii="Arial" w:hAnsi="Arial" w:cs="Arial"/>
          <w:bCs/>
          <w:sz w:val="22"/>
          <w:szCs w:val="22"/>
        </w:rPr>
        <w:t>P</w:t>
      </w:r>
      <w:r w:rsidR="00CB0328" w:rsidRPr="00132687">
        <w:rPr>
          <w:rFonts w:ascii="Arial" w:hAnsi="Arial" w:cs="Arial"/>
          <w:bCs/>
          <w:sz w:val="22"/>
          <w:szCs w:val="22"/>
        </w:rPr>
        <w:t>odwykonawcom za każdy dzień</w:t>
      </w:r>
      <w:r w:rsidR="009628AC" w:rsidRPr="00132687">
        <w:rPr>
          <w:rFonts w:ascii="Arial" w:hAnsi="Arial" w:cs="Arial"/>
          <w:bCs/>
          <w:sz w:val="22"/>
          <w:szCs w:val="22"/>
        </w:rPr>
        <w:t xml:space="preserve"> </w:t>
      </w:r>
      <w:r w:rsidR="0015230D" w:rsidRPr="00132687">
        <w:rPr>
          <w:rFonts w:ascii="Arial" w:hAnsi="Arial" w:cs="Arial"/>
          <w:bCs/>
          <w:sz w:val="22"/>
          <w:szCs w:val="22"/>
        </w:rPr>
        <w:t>zwłoki;</w:t>
      </w:r>
    </w:p>
    <w:p w14:paraId="6301586B" w14:textId="11FD6132" w:rsidR="00494344" w:rsidRPr="00132687" w:rsidRDefault="00B833A0" w:rsidP="009E3D64">
      <w:pPr>
        <w:pStyle w:val="Akapitzlist"/>
        <w:numPr>
          <w:ilvl w:val="1"/>
          <w:numId w:val="27"/>
        </w:numPr>
        <w:spacing w:before="0" w:line="276" w:lineRule="auto"/>
        <w:ind w:left="284" w:hanging="284"/>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do zaakceptowania projektu umowy o </w:t>
      </w:r>
      <w:r w:rsidR="009D3085" w:rsidRPr="00132687">
        <w:rPr>
          <w:rFonts w:ascii="Arial" w:hAnsi="Arial" w:cs="Arial"/>
          <w:bCs/>
          <w:sz w:val="22"/>
          <w:szCs w:val="22"/>
        </w:rPr>
        <w:t>p</w:t>
      </w:r>
      <w:r w:rsidR="00CB0328" w:rsidRPr="00132687">
        <w:rPr>
          <w:rFonts w:ascii="Arial" w:hAnsi="Arial" w:cs="Arial"/>
          <w:bCs/>
          <w:sz w:val="22"/>
          <w:szCs w:val="22"/>
        </w:rPr>
        <w:t>odwykonawstwo, której przedmiotem są roboty budowlane lub projektu jej zmiany w wysokości 0,1% wynagrodzenia ryczałtowego brutto określonego w § 7 ust. 1</w:t>
      </w:r>
      <w:r w:rsidR="009628AC" w:rsidRPr="00132687">
        <w:rPr>
          <w:rFonts w:ascii="Arial" w:hAnsi="Arial" w:cs="Arial"/>
          <w:bCs/>
          <w:sz w:val="22"/>
          <w:szCs w:val="22"/>
        </w:rPr>
        <w:t>;</w:t>
      </w:r>
    </w:p>
    <w:p w14:paraId="1885A10F" w14:textId="40866C2B" w:rsidR="00CB0328" w:rsidRPr="00132687" w:rsidRDefault="00B833A0" w:rsidP="009E3D64">
      <w:pPr>
        <w:pStyle w:val="Akapitzlist"/>
        <w:numPr>
          <w:ilvl w:val="1"/>
          <w:numId w:val="27"/>
        </w:numPr>
        <w:spacing w:before="0" w:line="276" w:lineRule="auto"/>
        <w:ind w:left="284" w:hanging="284"/>
        <w:rPr>
          <w:rFonts w:ascii="Arial" w:hAnsi="Arial" w:cs="Arial"/>
          <w:bCs/>
          <w:sz w:val="22"/>
          <w:szCs w:val="22"/>
        </w:rPr>
      </w:pPr>
      <w:r w:rsidRPr="00132687">
        <w:rPr>
          <w:rFonts w:ascii="Arial" w:hAnsi="Arial" w:cs="Arial"/>
          <w:bCs/>
          <w:sz w:val="22"/>
          <w:szCs w:val="22"/>
        </w:rPr>
        <w:t>z</w:t>
      </w:r>
      <w:r w:rsidR="00CB0328" w:rsidRPr="00132687">
        <w:rPr>
          <w:rFonts w:ascii="Arial" w:hAnsi="Arial" w:cs="Arial"/>
          <w:bCs/>
          <w:sz w:val="22"/>
          <w:szCs w:val="22"/>
        </w:rPr>
        <w:t xml:space="preserve"> tytułu nieprzedłożenia poświadczonej za zgodność z oryginałem kopii umowy o</w:t>
      </w:r>
      <w:r w:rsidRPr="00132687">
        <w:rPr>
          <w:rFonts w:ascii="Arial" w:hAnsi="Arial" w:cs="Arial"/>
          <w:bCs/>
          <w:sz w:val="22"/>
          <w:szCs w:val="22"/>
        </w:rPr>
        <w:t> </w:t>
      </w:r>
      <w:r w:rsidR="00CB0328" w:rsidRPr="00132687">
        <w:rPr>
          <w:rFonts w:ascii="Arial" w:hAnsi="Arial" w:cs="Arial"/>
          <w:bCs/>
          <w:sz w:val="22"/>
          <w:szCs w:val="22"/>
        </w:rPr>
        <w:t>podwykonawstwo lub jej zmiany w wysokości</w:t>
      </w:r>
      <w:r w:rsidRPr="00132687">
        <w:rPr>
          <w:rFonts w:ascii="Arial" w:hAnsi="Arial" w:cs="Arial"/>
          <w:bCs/>
          <w:sz w:val="22"/>
          <w:szCs w:val="22"/>
        </w:rPr>
        <w:t xml:space="preserve"> 0,1 % wynagrodzenia ryczałtowego brutto określonego w § 7 ust. 1</w:t>
      </w:r>
      <w:r w:rsidR="009628AC" w:rsidRPr="00132687">
        <w:rPr>
          <w:rFonts w:ascii="Arial" w:hAnsi="Arial" w:cs="Arial"/>
          <w:bCs/>
          <w:sz w:val="22"/>
          <w:szCs w:val="22"/>
        </w:rPr>
        <w:t>;</w:t>
      </w:r>
    </w:p>
    <w:p w14:paraId="768FF519" w14:textId="7FF07F84" w:rsidR="00B833A0" w:rsidRPr="00132687" w:rsidRDefault="00B833A0" w:rsidP="009E3D64">
      <w:pPr>
        <w:pStyle w:val="Akapitzlist"/>
        <w:numPr>
          <w:ilvl w:val="1"/>
          <w:numId w:val="27"/>
        </w:numPr>
        <w:spacing w:before="0" w:line="276" w:lineRule="auto"/>
        <w:ind w:left="284" w:hanging="284"/>
        <w:rPr>
          <w:rFonts w:ascii="Arial" w:hAnsi="Arial" w:cs="Arial"/>
          <w:bCs/>
          <w:sz w:val="22"/>
          <w:szCs w:val="22"/>
        </w:rPr>
      </w:pPr>
      <w:r w:rsidRPr="00132687">
        <w:rPr>
          <w:rFonts w:ascii="Arial" w:hAnsi="Arial" w:cs="Arial"/>
          <w:bCs/>
          <w:sz w:val="22"/>
          <w:szCs w:val="22"/>
        </w:rPr>
        <w:t xml:space="preserve">z tytułu braku zmiany umowy o podwykonawstwo, do której Zamawiający zgłosił pisemny sprzeciw w zakresie terminu zapłaty </w:t>
      </w:r>
      <w:r w:rsidR="00665951" w:rsidRPr="00132687">
        <w:rPr>
          <w:rFonts w:ascii="Arial" w:hAnsi="Arial" w:cs="Arial"/>
          <w:bCs/>
          <w:sz w:val="22"/>
          <w:szCs w:val="22"/>
        </w:rPr>
        <w:t>(art.</w:t>
      </w:r>
      <w:r w:rsidRPr="00132687">
        <w:rPr>
          <w:rFonts w:ascii="Arial" w:hAnsi="Arial" w:cs="Arial"/>
          <w:bCs/>
          <w:sz w:val="22"/>
          <w:szCs w:val="22"/>
        </w:rPr>
        <w:t xml:space="preserve"> 464 ust. 10 w związku z 464 ust. 2 ustawy PZP) w wysokości 0,1</w:t>
      </w:r>
      <w:r w:rsidR="009628AC" w:rsidRPr="00132687">
        <w:rPr>
          <w:rFonts w:ascii="Arial" w:hAnsi="Arial" w:cs="Arial"/>
          <w:bCs/>
          <w:sz w:val="22"/>
          <w:szCs w:val="22"/>
        </w:rPr>
        <w:t>%</w:t>
      </w:r>
      <w:r w:rsidRPr="00132687">
        <w:rPr>
          <w:rFonts w:ascii="Arial" w:hAnsi="Arial" w:cs="Arial"/>
          <w:bCs/>
          <w:sz w:val="22"/>
          <w:szCs w:val="22"/>
        </w:rPr>
        <w:t xml:space="preserve"> </w:t>
      </w:r>
      <w:r w:rsidR="0015230D" w:rsidRPr="00132687">
        <w:rPr>
          <w:rFonts w:ascii="Arial" w:hAnsi="Arial" w:cs="Arial"/>
          <w:bCs/>
          <w:sz w:val="22"/>
          <w:szCs w:val="22"/>
        </w:rPr>
        <w:t>wartości wynagrodzenia brutto należnego Podwykonawcom lub dalszym Podwykonawcom;</w:t>
      </w:r>
    </w:p>
    <w:p w14:paraId="1AEB3C45" w14:textId="13932E1D" w:rsidR="00B833A0" w:rsidRPr="00132687" w:rsidRDefault="00792403"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 xml:space="preserve">z tytułu braku zapłaty wynagrodzenia należnego Podwykonawcom lub dalszym Podwykonawcom </w:t>
      </w:r>
      <w:r w:rsidR="00B833A0" w:rsidRPr="00132687">
        <w:rPr>
          <w:rFonts w:ascii="Arial" w:hAnsi="Arial" w:cs="Arial"/>
          <w:bCs/>
          <w:sz w:val="22"/>
          <w:szCs w:val="22"/>
        </w:rPr>
        <w:t xml:space="preserve">z tytułu </w:t>
      </w:r>
      <w:bookmarkStart w:id="4" w:name="_Hlk131493868"/>
      <w:r w:rsidR="00B833A0" w:rsidRPr="00132687">
        <w:rPr>
          <w:rFonts w:ascii="Arial" w:hAnsi="Arial" w:cs="Arial"/>
          <w:bCs/>
          <w:sz w:val="22"/>
          <w:szCs w:val="22"/>
        </w:rPr>
        <w:t>zmiany wysokości wynagrodzenia – waloryzacji wynagrodzenia</w:t>
      </w:r>
      <w:r w:rsidR="002F5BBD" w:rsidRPr="00132687">
        <w:rPr>
          <w:rFonts w:ascii="Arial" w:hAnsi="Arial" w:cs="Arial"/>
          <w:bCs/>
          <w:sz w:val="22"/>
          <w:szCs w:val="22"/>
        </w:rPr>
        <w:t xml:space="preserve"> </w:t>
      </w:r>
      <w:bookmarkEnd w:id="4"/>
      <w:r w:rsidRPr="00132687">
        <w:rPr>
          <w:rFonts w:ascii="Arial" w:hAnsi="Arial" w:cs="Arial"/>
          <w:bCs/>
          <w:sz w:val="22"/>
          <w:szCs w:val="22"/>
        </w:rPr>
        <w:t>w wysokości</w:t>
      </w:r>
      <w:r w:rsidR="00B833A0" w:rsidRPr="00132687">
        <w:rPr>
          <w:rFonts w:ascii="Arial" w:hAnsi="Arial" w:cs="Arial"/>
          <w:bCs/>
          <w:sz w:val="22"/>
          <w:szCs w:val="22"/>
        </w:rPr>
        <w:t xml:space="preserve"> 0,</w:t>
      </w:r>
      <w:r w:rsidR="00D51B38" w:rsidRPr="00132687">
        <w:rPr>
          <w:rFonts w:ascii="Arial" w:hAnsi="Arial" w:cs="Arial"/>
          <w:bCs/>
          <w:sz w:val="22"/>
          <w:szCs w:val="22"/>
        </w:rPr>
        <w:t>5</w:t>
      </w:r>
      <w:r w:rsidR="00B833A0" w:rsidRPr="00132687">
        <w:rPr>
          <w:rFonts w:ascii="Arial" w:hAnsi="Arial" w:cs="Arial"/>
          <w:bCs/>
          <w:sz w:val="22"/>
          <w:szCs w:val="22"/>
        </w:rPr>
        <w:t xml:space="preserve">% </w:t>
      </w:r>
      <w:r w:rsidR="0015230D" w:rsidRPr="00132687">
        <w:rPr>
          <w:rFonts w:ascii="Arial" w:hAnsi="Arial" w:cs="Arial"/>
          <w:bCs/>
          <w:sz w:val="22"/>
          <w:szCs w:val="22"/>
        </w:rPr>
        <w:t>wartości wynagrodzenia brutto należnego Podwykonawcom lub dalszym Podwykonawcom</w:t>
      </w:r>
      <w:r w:rsidR="00E35238" w:rsidRPr="00132687">
        <w:rPr>
          <w:rFonts w:ascii="Arial" w:hAnsi="Arial" w:cs="Arial"/>
          <w:bCs/>
          <w:sz w:val="22"/>
          <w:szCs w:val="22"/>
        </w:rPr>
        <w:t>,</w:t>
      </w:r>
    </w:p>
    <w:p w14:paraId="527547ED" w14:textId="105CDB6A" w:rsidR="00E35238" w:rsidRPr="00132687" w:rsidRDefault="00792403" w:rsidP="009E3D64">
      <w:pPr>
        <w:numPr>
          <w:ilvl w:val="1"/>
          <w:numId w:val="27"/>
        </w:numPr>
        <w:tabs>
          <w:tab w:val="left" w:pos="284"/>
        </w:tabs>
        <w:spacing w:before="0" w:line="276" w:lineRule="auto"/>
        <w:ind w:left="284" w:hanging="284"/>
        <w:rPr>
          <w:rFonts w:ascii="Arial" w:hAnsi="Arial" w:cs="Arial"/>
          <w:bCs/>
          <w:sz w:val="22"/>
          <w:szCs w:val="22"/>
        </w:rPr>
      </w:pPr>
      <w:r w:rsidRPr="00132687">
        <w:rPr>
          <w:rFonts w:ascii="Arial" w:hAnsi="Arial" w:cs="Arial"/>
          <w:bCs/>
          <w:sz w:val="22"/>
          <w:szCs w:val="22"/>
        </w:rPr>
        <w:t xml:space="preserve">z tytułu nieterminowej zapłaty wynagrodzenia należnego Podwykonawcom lub dalszym Podwykonawcom </w:t>
      </w:r>
      <w:r w:rsidR="00E35238" w:rsidRPr="00132687">
        <w:rPr>
          <w:rFonts w:ascii="Arial" w:hAnsi="Arial" w:cs="Arial"/>
          <w:bCs/>
          <w:sz w:val="22"/>
          <w:szCs w:val="22"/>
        </w:rPr>
        <w:t xml:space="preserve">z tytułu </w:t>
      </w:r>
      <w:r w:rsidRPr="00132687">
        <w:rPr>
          <w:rFonts w:ascii="Arial" w:hAnsi="Arial" w:cs="Arial"/>
          <w:bCs/>
          <w:sz w:val="22"/>
          <w:szCs w:val="22"/>
        </w:rPr>
        <w:t>zmiany wysokości wynagrodzenia – waloryzacji wynagrodzenia w wysokości</w:t>
      </w:r>
      <w:r w:rsidR="00E35238" w:rsidRPr="00132687">
        <w:rPr>
          <w:rFonts w:ascii="Arial" w:hAnsi="Arial" w:cs="Arial"/>
          <w:bCs/>
          <w:sz w:val="22"/>
          <w:szCs w:val="22"/>
        </w:rPr>
        <w:t xml:space="preserve"> 0,1% wartości wynagrodzenia brutto należnego Podwykonawcom lub dalszym Podwykonawcom za każdy dzień zwłoki.</w:t>
      </w:r>
    </w:p>
    <w:p w14:paraId="5111F682" w14:textId="217A1195" w:rsidR="00E257A4" w:rsidRPr="00132687" w:rsidRDefault="00E257A4"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t xml:space="preserve">Wykonawca wyraża zgodę na potrącanie kar umownych z wynagrodzenia Wykonawcy, po pisemnym powiadomieniu przez Zamawiającego o naliczeniu kary, bez konieczności uprzedniego wezwania do zapłaty. </w:t>
      </w:r>
    </w:p>
    <w:p w14:paraId="392AB1B8" w14:textId="0AEF93FA" w:rsidR="00E257A4" w:rsidRPr="00132687" w:rsidRDefault="00E257A4"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lastRenderedPageBreak/>
        <w:t xml:space="preserve">Kary umowne należne Zamawiającemu, przewyższające kwotę zabezpieczenia należytego wykonania </w:t>
      </w:r>
      <w:r w:rsidR="00582400" w:rsidRPr="00132687">
        <w:rPr>
          <w:rFonts w:ascii="Arial" w:hAnsi="Arial" w:cs="Arial"/>
          <w:bCs/>
          <w:sz w:val="22"/>
          <w:szCs w:val="22"/>
        </w:rPr>
        <w:t>u</w:t>
      </w:r>
      <w:r w:rsidRPr="00132687">
        <w:rPr>
          <w:rFonts w:ascii="Arial" w:hAnsi="Arial" w:cs="Arial"/>
          <w:bCs/>
          <w:sz w:val="22"/>
          <w:szCs w:val="22"/>
        </w:rPr>
        <w:t xml:space="preserve">mowy, przewidzianego niniejszą </w:t>
      </w:r>
      <w:r w:rsidR="00582400" w:rsidRPr="00132687">
        <w:rPr>
          <w:rFonts w:ascii="Arial" w:hAnsi="Arial" w:cs="Arial"/>
          <w:bCs/>
          <w:sz w:val="22"/>
          <w:szCs w:val="22"/>
        </w:rPr>
        <w:t>u</w:t>
      </w:r>
      <w:r w:rsidRPr="00132687">
        <w:rPr>
          <w:rFonts w:ascii="Arial" w:hAnsi="Arial" w:cs="Arial"/>
          <w:bCs/>
          <w:sz w:val="22"/>
          <w:szCs w:val="22"/>
        </w:rPr>
        <w:t>mową zostaną zapłacone na rachunek Zamawiającego w terminie 15 dni od pisemnego wezwania do ich zapłaty.</w:t>
      </w:r>
    </w:p>
    <w:p w14:paraId="35F0A72D" w14:textId="147EDC22" w:rsidR="00E257A4" w:rsidRPr="00132687" w:rsidRDefault="00E257A4"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t xml:space="preserve">Niezależnie od kar umownych określonych w niniejszej </w:t>
      </w:r>
      <w:r w:rsidR="00582400" w:rsidRPr="00132687">
        <w:rPr>
          <w:rFonts w:ascii="Arial" w:hAnsi="Arial" w:cs="Arial"/>
          <w:bCs/>
          <w:sz w:val="22"/>
          <w:szCs w:val="22"/>
        </w:rPr>
        <w:t>u</w:t>
      </w:r>
      <w:r w:rsidRPr="00132687">
        <w:rPr>
          <w:rFonts w:ascii="Arial" w:hAnsi="Arial" w:cs="Arial"/>
          <w:bCs/>
          <w:sz w:val="22"/>
          <w:szCs w:val="22"/>
        </w:rPr>
        <w:t>mowie Zamawiający może domagać się odszkodowania uzupełniającego za szkodę przekraczającą wysokość kar umownych, na zasadach ogólnych Kodeksu Cywilnego.</w:t>
      </w:r>
    </w:p>
    <w:p w14:paraId="3C7A811A" w14:textId="7D292A85" w:rsidR="00825ED7" w:rsidRPr="00132687" w:rsidRDefault="00825ED7"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t xml:space="preserve">Łączna wartość należnych Zamawiającemu kar umownych przewidzianych w ust. 1 </w:t>
      </w:r>
      <w:r w:rsidR="00FB5567" w:rsidRPr="00132687">
        <w:rPr>
          <w:rFonts w:ascii="Arial" w:hAnsi="Arial" w:cs="Arial"/>
          <w:bCs/>
          <w:sz w:val="22"/>
          <w:szCs w:val="22"/>
        </w:rPr>
        <w:t xml:space="preserve">i ust. 2 </w:t>
      </w:r>
      <w:r w:rsidRPr="00132687">
        <w:rPr>
          <w:rFonts w:ascii="Arial" w:hAnsi="Arial" w:cs="Arial"/>
          <w:bCs/>
          <w:sz w:val="22"/>
          <w:szCs w:val="22"/>
        </w:rPr>
        <w:t xml:space="preserve">nie może przekroczyć </w:t>
      </w:r>
      <w:r w:rsidR="00FA39A1" w:rsidRPr="00132687">
        <w:rPr>
          <w:rFonts w:ascii="Arial" w:hAnsi="Arial" w:cs="Arial"/>
          <w:bCs/>
          <w:sz w:val="22"/>
          <w:szCs w:val="22"/>
        </w:rPr>
        <w:t>2</w:t>
      </w:r>
      <w:r w:rsidRPr="00132687">
        <w:rPr>
          <w:rFonts w:ascii="Arial" w:hAnsi="Arial" w:cs="Arial"/>
          <w:bCs/>
          <w:sz w:val="22"/>
          <w:szCs w:val="22"/>
        </w:rPr>
        <w:t xml:space="preserve">0% wynagrodzenia ryczałtowego netto określonego w § 7 ust. 1 niniejszej </w:t>
      </w:r>
      <w:r w:rsidR="00582400" w:rsidRPr="00132687">
        <w:rPr>
          <w:rFonts w:ascii="Arial" w:hAnsi="Arial" w:cs="Arial"/>
          <w:bCs/>
          <w:sz w:val="22"/>
          <w:szCs w:val="22"/>
        </w:rPr>
        <w:t>u</w:t>
      </w:r>
      <w:r w:rsidRPr="00132687">
        <w:rPr>
          <w:rFonts w:ascii="Arial" w:hAnsi="Arial" w:cs="Arial"/>
          <w:bCs/>
          <w:sz w:val="22"/>
          <w:szCs w:val="22"/>
        </w:rPr>
        <w:t>mowy.</w:t>
      </w:r>
    </w:p>
    <w:p w14:paraId="6C4A4030" w14:textId="77777777" w:rsidR="00E257A4" w:rsidRPr="00132687" w:rsidRDefault="00E257A4" w:rsidP="009E3D64">
      <w:pPr>
        <w:numPr>
          <w:ilvl w:val="0"/>
          <w:numId w:val="27"/>
        </w:numPr>
        <w:tabs>
          <w:tab w:val="clear" w:pos="510"/>
        </w:tabs>
        <w:spacing w:before="0" w:line="276" w:lineRule="auto"/>
        <w:ind w:left="0" w:hanging="284"/>
        <w:rPr>
          <w:rFonts w:ascii="Arial" w:hAnsi="Arial" w:cs="Arial"/>
          <w:bCs/>
          <w:sz w:val="22"/>
          <w:szCs w:val="22"/>
        </w:rPr>
      </w:pPr>
      <w:r w:rsidRPr="00132687">
        <w:rPr>
          <w:rFonts w:ascii="Arial" w:hAnsi="Arial" w:cs="Arial"/>
          <w:bCs/>
          <w:sz w:val="22"/>
          <w:szCs w:val="22"/>
        </w:rPr>
        <w:t xml:space="preserve">W każdym przypadku ewentualna odpowiedzialność Zamawiającego wobec Wykonawcy ogranicza się do wysokości szkody rzeczywistej. </w:t>
      </w:r>
    </w:p>
    <w:p w14:paraId="231103D7" w14:textId="77777777" w:rsidR="0019019A" w:rsidRPr="00132687" w:rsidRDefault="0019019A" w:rsidP="009E3D64">
      <w:pPr>
        <w:autoSpaceDE w:val="0"/>
        <w:spacing w:before="0" w:line="276" w:lineRule="auto"/>
        <w:jc w:val="center"/>
        <w:rPr>
          <w:rFonts w:ascii="Arial" w:hAnsi="Arial" w:cs="Arial"/>
          <w:b/>
          <w:bCs/>
          <w:sz w:val="22"/>
          <w:szCs w:val="22"/>
        </w:rPr>
      </w:pPr>
    </w:p>
    <w:p w14:paraId="7000573D" w14:textId="778CE969" w:rsidR="00534A99" w:rsidRPr="00132687" w:rsidRDefault="00534A99"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 1</w:t>
      </w:r>
      <w:r w:rsidR="00D71F26" w:rsidRPr="00132687">
        <w:rPr>
          <w:rFonts w:ascii="Arial" w:hAnsi="Arial" w:cs="Arial"/>
          <w:b/>
          <w:bCs/>
          <w:sz w:val="22"/>
          <w:szCs w:val="22"/>
        </w:rPr>
        <w:t>7</w:t>
      </w:r>
    </w:p>
    <w:p w14:paraId="581FB4DF" w14:textId="5E89F5B9" w:rsidR="00534A99" w:rsidRPr="00132687" w:rsidRDefault="00534A99" w:rsidP="009E3D64">
      <w:pPr>
        <w:autoSpaceDE w:val="0"/>
        <w:spacing w:before="0" w:line="276" w:lineRule="auto"/>
        <w:jc w:val="center"/>
        <w:rPr>
          <w:rFonts w:ascii="Arial" w:hAnsi="Arial" w:cs="Arial"/>
          <w:b/>
          <w:bCs/>
          <w:sz w:val="22"/>
          <w:szCs w:val="22"/>
        </w:rPr>
      </w:pPr>
      <w:r w:rsidRPr="00132687">
        <w:rPr>
          <w:rFonts w:ascii="Arial" w:hAnsi="Arial" w:cs="Arial"/>
          <w:b/>
          <w:bCs/>
          <w:sz w:val="22"/>
          <w:szCs w:val="22"/>
        </w:rPr>
        <w:t>Zmiany umowy</w:t>
      </w:r>
    </w:p>
    <w:p w14:paraId="536AB6A3" w14:textId="22492476" w:rsidR="00534A99" w:rsidRPr="00132687" w:rsidRDefault="00534A99" w:rsidP="009E3D64">
      <w:pPr>
        <w:numPr>
          <w:ilvl w:val="1"/>
          <w:numId w:val="7"/>
        </w:numPr>
        <w:tabs>
          <w:tab w:val="left" w:pos="0"/>
        </w:tabs>
        <w:autoSpaceDE w:val="0"/>
        <w:spacing w:before="0" w:line="276" w:lineRule="auto"/>
        <w:ind w:left="0" w:hanging="284"/>
        <w:rPr>
          <w:rFonts w:ascii="Arial" w:hAnsi="Arial" w:cs="Arial"/>
          <w:sz w:val="22"/>
          <w:szCs w:val="22"/>
        </w:rPr>
      </w:pPr>
      <w:r w:rsidRPr="00132687">
        <w:rPr>
          <w:rFonts w:ascii="Arial" w:hAnsi="Arial" w:cs="Arial"/>
          <w:sz w:val="22"/>
          <w:szCs w:val="22"/>
        </w:rPr>
        <w:t>Zmiany postanowień niniejszej umowy mogą nastąpić za zgodą obu stron w formie pisemnego aneksu pod rygorem nieważności</w:t>
      </w:r>
      <w:r w:rsidR="00BE1E4F" w:rsidRPr="00132687">
        <w:rPr>
          <w:rFonts w:ascii="Arial" w:hAnsi="Arial" w:cs="Arial"/>
          <w:sz w:val="22"/>
          <w:szCs w:val="22"/>
        </w:rPr>
        <w:t>.</w:t>
      </w:r>
    </w:p>
    <w:p w14:paraId="65174A50" w14:textId="0DF267AA" w:rsidR="001026DE" w:rsidRPr="00132687" w:rsidRDefault="001026DE" w:rsidP="009E3D64">
      <w:pPr>
        <w:numPr>
          <w:ilvl w:val="1"/>
          <w:numId w:val="7"/>
        </w:numPr>
        <w:tabs>
          <w:tab w:val="clear" w:pos="360"/>
          <w:tab w:val="left" w:pos="-142"/>
          <w:tab w:val="num" w:pos="0"/>
        </w:tabs>
        <w:autoSpaceDE w:val="0"/>
        <w:spacing w:before="0" w:line="276" w:lineRule="auto"/>
        <w:ind w:left="0" w:hanging="284"/>
        <w:rPr>
          <w:rFonts w:ascii="Arial" w:hAnsi="Arial" w:cs="Arial"/>
          <w:sz w:val="22"/>
          <w:szCs w:val="22"/>
        </w:rPr>
      </w:pPr>
      <w:r w:rsidRPr="00132687">
        <w:rPr>
          <w:rFonts w:ascii="Arial" w:hAnsi="Arial" w:cs="Arial"/>
          <w:sz w:val="22"/>
          <w:szCs w:val="22"/>
        </w:rPr>
        <w:t>Dopuszczalne zmiany odnoszące się do przedmiotu zamówienia:</w:t>
      </w:r>
    </w:p>
    <w:p w14:paraId="3FED6D12" w14:textId="020630BD" w:rsidR="00534A99" w:rsidRPr="00132687" w:rsidRDefault="002F5BBD" w:rsidP="009E3D64">
      <w:pPr>
        <w:pStyle w:val="Akapitzlist"/>
        <w:numPr>
          <w:ilvl w:val="0"/>
          <w:numId w:val="9"/>
        </w:numPr>
        <w:tabs>
          <w:tab w:val="clear" w:pos="720"/>
          <w:tab w:val="left" w:pos="-142"/>
          <w:tab w:val="num" w:pos="284"/>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1026DE" w:rsidRPr="00132687">
        <w:rPr>
          <w:rFonts w:ascii="Arial" w:hAnsi="Arial" w:cs="Arial"/>
          <w:sz w:val="22"/>
          <w:szCs w:val="22"/>
        </w:rPr>
        <w:t>umowy</w:t>
      </w:r>
      <w:r w:rsidR="00940B83" w:rsidRPr="00132687">
        <w:rPr>
          <w:rFonts w:ascii="Arial" w:hAnsi="Arial" w:cs="Arial"/>
          <w:sz w:val="22"/>
          <w:szCs w:val="22"/>
        </w:rPr>
        <w:t xml:space="preserve"> poprzez zmianę zakresu robót budowlanych przewidzianych w dokumentacji projektowej w przypadku:</w:t>
      </w:r>
    </w:p>
    <w:p w14:paraId="4B641E53" w14:textId="77777777" w:rsidR="001026DE" w:rsidRPr="00132687" w:rsidRDefault="00FA39A1" w:rsidP="0090193E">
      <w:pPr>
        <w:pStyle w:val="Akapitzlist"/>
        <w:numPr>
          <w:ilvl w:val="4"/>
          <w:numId w:val="33"/>
        </w:numPr>
        <w:tabs>
          <w:tab w:val="left" w:pos="0"/>
          <w:tab w:val="left" w:pos="284"/>
        </w:tabs>
        <w:autoSpaceDE w:val="0"/>
        <w:spacing w:before="0" w:line="276" w:lineRule="auto"/>
        <w:ind w:left="567" w:hanging="283"/>
        <w:rPr>
          <w:rFonts w:ascii="Arial" w:hAnsi="Arial" w:cs="Arial"/>
          <w:sz w:val="22"/>
          <w:szCs w:val="22"/>
        </w:rPr>
      </w:pPr>
      <w:r w:rsidRPr="00132687">
        <w:rPr>
          <w:rFonts w:ascii="Arial" w:hAnsi="Arial" w:cs="Arial"/>
          <w:sz w:val="22"/>
          <w:szCs w:val="22"/>
        </w:rPr>
        <w:t>konieczności wykonania robót, których wykonanie ma na celu prawidłowe zrealizowanie przedmiotu zamówienia, a konieczność ich wykonania wynika z zasad wiedzy technicznej, uzasadnionych potrzeb Zamawiającego lub gdy wystąpiły wady dokumentacji projektowej</w:t>
      </w:r>
      <w:r w:rsidR="00BE1E4F" w:rsidRPr="00132687">
        <w:rPr>
          <w:rFonts w:ascii="Arial" w:hAnsi="Arial" w:cs="Arial"/>
          <w:sz w:val="22"/>
          <w:szCs w:val="22"/>
        </w:rPr>
        <w:t>,</w:t>
      </w:r>
    </w:p>
    <w:p w14:paraId="380060EB" w14:textId="733161E9" w:rsidR="001026DE" w:rsidRPr="00132687" w:rsidRDefault="00FA39A1" w:rsidP="0090193E">
      <w:pPr>
        <w:pStyle w:val="Akapitzlist"/>
        <w:numPr>
          <w:ilvl w:val="4"/>
          <w:numId w:val="33"/>
        </w:numPr>
        <w:tabs>
          <w:tab w:val="left" w:pos="0"/>
          <w:tab w:val="left" w:pos="284"/>
        </w:tabs>
        <w:autoSpaceDE w:val="0"/>
        <w:spacing w:before="0" w:line="276" w:lineRule="auto"/>
        <w:ind w:left="567" w:hanging="283"/>
        <w:rPr>
          <w:rFonts w:ascii="Arial" w:hAnsi="Arial" w:cs="Arial"/>
          <w:sz w:val="22"/>
          <w:szCs w:val="22"/>
        </w:rPr>
      </w:pPr>
      <w:r w:rsidRPr="00132687">
        <w:rPr>
          <w:rFonts w:ascii="Arial" w:hAnsi="Arial" w:cs="Arial"/>
          <w:sz w:val="22"/>
          <w:szCs w:val="22"/>
        </w:rPr>
        <w:t xml:space="preserve">konieczności wykonania robót niezbędnych do prawidłowego wykonania przedmiotu </w:t>
      </w:r>
      <w:r w:rsidR="00582400" w:rsidRPr="00132687">
        <w:rPr>
          <w:rFonts w:ascii="Arial" w:hAnsi="Arial" w:cs="Arial"/>
          <w:sz w:val="22"/>
          <w:szCs w:val="22"/>
        </w:rPr>
        <w:t>u</w:t>
      </w:r>
      <w:r w:rsidRPr="00132687">
        <w:rPr>
          <w:rFonts w:ascii="Arial" w:hAnsi="Arial" w:cs="Arial"/>
          <w:sz w:val="22"/>
          <w:szCs w:val="22"/>
        </w:rPr>
        <w:t>mowy, które nie zostały przewidziane w dokumentacji projektowej przekazanej przez Zamawiającego</w:t>
      </w:r>
      <w:r w:rsidR="00BE1E4F" w:rsidRPr="00132687">
        <w:rPr>
          <w:rFonts w:ascii="Arial" w:hAnsi="Arial" w:cs="Arial"/>
          <w:sz w:val="22"/>
          <w:szCs w:val="22"/>
        </w:rPr>
        <w:t>,</w:t>
      </w:r>
    </w:p>
    <w:p w14:paraId="733A3B90" w14:textId="77777777" w:rsidR="001026DE" w:rsidRPr="00132687" w:rsidRDefault="00940B83" w:rsidP="0090193E">
      <w:pPr>
        <w:pStyle w:val="Akapitzlist"/>
        <w:numPr>
          <w:ilvl w:val="4"/>
          <w:numId w:val="33"/>
        </w:numPr>
        <w:tabs>
          <w:tab w:val="left" w:pos="0"/>
          <w:tab w:val="left" w:pos="284"/>
        </w:tabs>
        <w:autoSpaceDE w:val="0"/>
        <w:spacing w:before="0" w:line="276" w:lineRule="auto"/>
        <w:ind w:left="567" w:hanging="283"/>
        <w:rPr>
          <w:rFonts w:ascii="Arial" w:hAnsi="Arial" w:cs="Arial"/>
          <w:sz w:val="22"/>
          <w:szCs w:val="22"/>
        </w:rPr>
      </w:pPr>
      <w:r w:rsidRPr="00132687">
        <w:rPr>
          <w:rFonts w:ascii="Arial" w:hAnsi="Arial" w:cs="Arial"/>
          <w:sz w:val="22"/>
          <w:szCs w:val="22"/>
        </w:rPr>
        <w:t xml:space="preserve">zmiany dokumentacji projektowej wykonane z inicjatywy Zamawiającego ze względu na stwierdzone </w:t>
      </w:r>
      <w:r w:rsidR="00BE1E4F" w:rsidRPr="00132687">
        <w:rPr>
          <w:rFonts w:ascii="Arial" w:hAnsi="Arial" w:cs="Arial"/>
          <w:sz w:val="22"/>
          <w:szCs w:val="22"/>
        </w:rPr>
        <w:t>w</w:t>
      </w:r>
      <w:r w:rsidRPr="00132687">
        <w:rPr>
          <w:rFonts w:ascii="Arial" w:hAnsi="Arial" w:cs="Arial"/>
          <w:sz w:val="22"/>
          <w:szCs w:val="22"/>
        </w:rPr>
        <w:t>ady, co spowoduje konieczność wykonania robót zamiennych</w:t>
      </w:r>
      <w:r w:rsidR="00BE1E4F" w:rsidRPr="00132687">
        <w:rPr>
          <w:rFonts w:ascii="Arial" w:hAnsi="Arial" w:cs="Arial"/>
          <w:sz w:val="22"/>
          <w:szCs w:val="22"/>
        </w:rPr>
        <w:t>,</w:t>
      </w:r>
    </w:p>
    <w:p w14:paraId="53DD5654" w14:textId="5D6BA4E3" w:rsidR="00940B83" w:rsidRPr="00132687" w:rsidRDefault="00940B83" w:rsidP="0090193E">
      <w:pPr>
        <w:pStyle w:val="Akapitzlist"/>
        <w:numPr>
          <w:ilvl w:val="4"/>
          <w:numId w:val="33"/>
        </w:numPr>
        <w:tabs>
          <w:tab w:val="left" w:pos="0"/>
          <w:tab w:val="left" w:pos="284"/>
        </w:tabs>
        <w:autoSpaceDE w:val="0"/>
        <w:spacing w:before="0" w:line="276" w:lineRule="auto"/>
        <w:ind w:left="567" w:hanging="283"/>
        <w:rPr>
          <w:rFonts w:ascii="Arial" w:hAnsi="Arial" w:cs="Arial"/>
          <w:sz w:val="22"/>
          <w:szCs w:val="22"/>
        </w:rPr>
      </w:pPr>
      <w:r w:rsidRPr="00132687">
        <w:rPr>
          <w:rFonts w:ascii="Arial" w:hAnsi="Arial" w:cs="Arial"/>
          <w:sz w:val="22"/>
          <w:szCs w:val="22"/>
        </w:rPr>
        <w:t xml:space="preserve">zmiany decyzji administracyjnych, zezwoleń, uzgodnień oraz opinii podmiotów zewnętrznych na podstawie których prowadzone są roboty budowlane objęte </w:t>
      </w:r>
      <w:r w:rsidR="00582400" w:rsidRPr="00132687">
        <w:rPr>
          <w:rFonts w:ascii="Arial" w:hAnsi="Arial" w:cs="Arial"/>
          <w:sz w:val="22"/>
          <w:szCs w:val="22"/>
        </w:rPr>
        <w:t>u</w:t>
      </w:r>
      <w:r w:rsidRPr="00132687">
        <w:rPr>
          <w:rFonts w:ascii="Arial" w:hAnsi="Arial" w:cs="Arial"/>
          <w:sz w:val="22"/>
          <w:szCs w:val="22"/>
        </w:rPr>
        <w:t>mową, powodujące zmianę dotychczasowego zakresu robót przewidzianego w dokumentacji projektowej lub innych dokumentach opisujących przedmiot zamówienia</w:t>
      </w:r>
      <w:r w:rsidR="00BE1E4F" w:rsidRPr="00132687">
        <w:rPr>
          <w:rFonts w:ascii="Arial" w:hAnsi="Arial" w:cs="Arial"/>
          <w:sz w:val="22"/>
          <w:szCs w:val="22"/>
        </w:rPr>
        <w:t>.</w:t>
      </w:r>
    </w:p>
    <w:p w14:paraId="385C0E23" w14:textId="0A1A3805" w:rsidR="001026DE" w:rsidRPr="00132687" w:rsidRDefault="002F5BBD" w:rsidP="009E3D64">
      <w:pPr>
        <w:pStyle w:val="Akapitzlist"/>
        <w:numPr>
          <w:ilvl w:val="0"/>
          <w:numId w:val="9"/>
        </w:numPr>
        <w:tabs>
          <w:tab w:val="clear" w:pos="720"/>
          <w:tab w:val="left" w:pos="0"/>
          <w:tab w:val="num" w:pos="284"/>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zakresu robót budowlanych poprzez ich ograniczenie w sytuacji, gdy wykonanie niektórych robót okazało się zbędne, zmieniły się okoliczności związane z</w:t>
      </w:r>
      <w:r w:rsidR="00A66DD3" w:rsidRPr="00132687">
        <w:rPr>
          <w:rFonts w:ascii="Arial" w:hAnsi="Arial" w:cs="Arial"/>
          <w:sz w:val="22"/>
          <w:szCs w:val="22"/>
        </w:rPr>
        <w:t> </w:t>
      </w:r>
      <w:r w:rsidR="00940B83" w:rsidRPr="00132687">
        <w:rPr>
          <w:rFonts w:ascii="Arial" w:hAnsi="Arial" w:cs="Arial"/>
          <w:sz w:val="22"/>
          <w:szCs w:val="22"/>
        </w:rPr>
        <w:t xml:space="preserve">wykonaniem </w:t>
      </w:r>
      <w:r w:rsidR="00CF0261" w:rsidRPr="00132687">
        <w:rPr>
          <w:rFonts w:ascii="Arial" w:hAnsi="Arial" w:cs="Arial"/>
          <w:sz w:val="22"/>
          <w:szCs w:val="22"/>
        </w:rPr>
        <w:t>u</w:t>
      </w:r>
      <w:r w:rsidR="00940B83" w:rsidRPr="00132687">
        <w:rPr>
          <w:rFonts w:ascii="Arial" w:hAnsi="Arial" w:cs="Arial"/>
          <w:sz w:val="22"/>
          <w:szCs w:val="22"/>
        </w:rPr>
        <w:t>mowy lub wykonanie poszczególnych robót nie leży w interesie publicznym lub Zamawiającego, z zastrzeżeniem, że zakres robót nie może ulec zmianie o więcej niż 30% zakresu rzeczowego lub finansowego przedmiotu zamówienia. W takim przypadku wynagrodzenie Wykonawcy zmniejsza się odpowiednio w stosunku do zmniejszonego zakresu robót</w:t>
      </w:r>
      <w:r w:rsidR="00541E14" w:rsidRPr="00132687">
        <w:rPr>
          <w:rFonts w:ascii="Arial" w:hAnsi="Arial" w:cs="Arial"/>
          <w:sz w:val="22"/>
          <w:szCs w:val="22"/>
        </w:rPr>
        <w:t xml:space="preserve"> zgodnie z § 7 ust. 1</w:t>
      </w:r>
      <w:r w:rsidR="00A90CD0" w:rsidRPr="00132687">
        <w:rPr>
          <w:rFonts w:ascii="Arial" w:hAnsi="Arial" w:cs="Arial"/>
          <w:sz w:val="22"/>
          <w:szCs w:val="22"/>
        </w:rPr>
        <w:t>3</w:t>
      </w:r>
      <w:r w:rsidR="001026DE" w:rsidRPr="00132687">
        <w:rPr>
          <w:rFonts w:ascii="Arial" w:hAnsi="Arial" w:cs="Arial"/>
          <w:sz w:val="22"/>
          <w:szCs w:val="22"/>
        </w:rPr>
        <w:t>.</w:t>
      </w:r>
    </w:p>
    <w:p w14:paraId="66627F10" w14:textId="77777777" w:rsidR="006C5CDC" w:rsidRPr="00132687" w:rsidRDefault="002F5BBD" w:rsidP="006C5CDC">
      <w:pPr>
        <w:pStyle w:val="Akapitzlist"/>
        <w:numPr>
          <w:ilvl w:val="0"/>
          <w:numId w:val="9"/>
        </w:numPr>
        <w:tabs>
          <w:tab w:val="clear" w:pos="720"/>
          <w:tab w:val="left" w:pos="0"/>
          <w:tab w:val="num" w:pos="284"/>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 xml:space="preserve">opuszczalna jest zmiana przedmiotu </w:t>
      </w:r>
      <w:r w:rsidR="00CF0261" w:rsidRPr="00132687">
        <w:rPr>
          <w:rFonts w:ascii="Arial" w:hAnsi="Arial" w:cs="Arial"/>
          <w:sz w:val="22"/>
          <w:szCs w:val="22"/>
        </w:rPr>
        <w:t>u</w:t>
      </w:r>
      <w:r w:rsidR="00940B83" w:rsidRPr="00132687">
        <w:rPr>
          <w:rFonts w:ascii="Arial" w:hAnsi="Arial" w:cs="Arial"/>
          <w:sz w:val="22"/>
          <w:szCs w:val="22"/>
        </w:rPr>
        <w:t xml:space="preserve">mowy, w szczególności zmiana sposobu wykonania przedmiotu </w:t>
      </w:r>
      <w:r w:rsidR="00CF0261" w:rsidRPr="00132687">
        <w:rPr>
          <w:rFonts w:ascii="Arial" w:hAnsi="Arial" w:cs="Arial"/>
          <w:sz w:val="22"/>
          <w:szCs w:val="22"/>
        </w:rPr>
        <w:t>u</w:t>
      </w:r>
      <w:r w:rsidR="00940B83" w:rsidRPr="00132687">
        <w:rPr>
          <w:rFonts w:ascii="Arial" w:hAnsi="Arial" w:cs="Arial"/>
          <w:sz w:val="22"/>
          <w:szCs w:val="22"/>
        </w:rPr>
        <w:t>mowy, zakresu robót, lokalizacji robót w sytuacji:</w:t>
      </w:r>
    </w:p>
    <w:p w14:paraId="7A48C1FF" w14:textId="77777777" w:rsidR="006C5CDC" w:rsidRPr="00132687" w:rsidRDefault="00940B83" w:rsidP="006C5CDC">
      <w:pPr>
        <w:pStyle w:val="Akapitzlist"/>
        <w:numPr>
          <w:ilvl w:val="1"/>
          <w:numId w:val="19"/>
        </w:numPr>
        <w:tabs>
          <w:tab w:val="clear" w:pos="1440"/>
          <w:tab w:val="left" w:pos="0"/>
          <w:tab w:val="num" w:pos="567"/>
        </w:tabs>
        <w:autoSpaceDE w:val="0"/>
        <w:spacing w:before="0" w:line="276" w:lineRule="auto"/>
        <w:ind w:left="567" w:hanging="283"/>
        <w:rPr>
          <w:rFonts w:ascii="Arial" w:hAnsi="Arial" w:cs="Arial"/>
          <w:sz w:val="22"/>
          <w:szCs w:val="22"/>
        </w:rPr>
      </w:pPr>
      <w:r w:rsidRPr="00132687">
        <w:rPr>
          <w:rFonts w:ascii="Arial" w:hAnsi="Arial" w:cs="Arial"/>
          <w:sz w:val="22"/>
          <w:szCs w:val="22"/>
        </w:rPr>
        <w:t xml:space="preserve">wystąpienia innych warunków geologicznych, geotechnicznych, hydrologicznych, niż te wskazane przez Zamawiającego w dokumentacji projektowej lub innych dokumentach opisujących przedmiot zamówienia, powodujących konieczność zmiany sposobu wykonania przedmiotu </w:t>
      </w:r>
      <w:r w:rsidR="00CF0261" w:rsidRPr="00132687">
        <w:rPr>
          <w:rFonts w:ascii="Arial" w:hAnsi="Arial" w:cs="Arial"/>
          <w:sz w:val="22"/>
          <w:szCs w:val="22"/>
        </w:rPr>
        <w:t>u</w:t>
      </w:r>
      <w:r w:rsidRPr="00132687">
        <w:rPr>
          <w:rFonts w:ascii="Arial" w:hAnsi="Arial" w:cs="Arial"/>
          <w:sz w:val="22"/>
          <w:szCs w:val="22"/>
        </w:rPr>
        <w:t>mowy;</w:t>
      </w:r>
    </w:p>
    <w:p w14:paraId="102EDD9E" w14:textId="77777777" w:rsidR="006C5CDC" w:rsidRPr="00132687" w:rsidRDefault="00940B83" w:rsidP="006C5CDC">
      <w:pPr>
        <w:pStyle w:val="Akapitzlist"/>
        <w:numPr>
          <w:ilvl w:val="1"/>
          <w:numId w:val="19"/>
        </w:numPr>
        <w:tabs>
          <w:tab w:val="clear" w:pos="1440"/>
          <w:tab w:val="left" w:pos="0"/>
          <w:tab w:val="num" w:pos="567"/>
        </w:tabs>
        <w:autoSpaceDE w:val="0"/>
        <w:spacing w:before="0" w:line="276" w:lineRule="auto"/>
        <w:ind w:left="567" w:hanging="283"/>
        <w:rPr>
          <w:rFonts w:ascii="Arial" w:hAnsi="Arial" w:cs="Arial"/>
          <w:sz w:val="22"/>
          <w:szCs w:val="22"/>
        </w:rPr>
      </w:pPr>
      <w:r w:rsidRPr="00132687">
        <w:rPr>
          <w:rFonts w:ascii="Arial" w:hAnsi="Arial" w:cs="Arial"/>
          <w:sz w:val="22"/>
          <w:szCs w:val="22"/>
        </w:rPr>
        <w:t>wystąpienia na terenie budowy niewybuchów, niewypałów lub znalezisk archeologicznych, które uniemożliwiają lub utrudniają wykonanie robót na warunkach przewidzianych w</w:t>
      </w:r>
      <w:r w:rsidR="00A66DD3" w:rsidRPr="00132687">
        <w:rPr>
          <w:rFonts w:ascii="Arial" w:hAnsi="Arial" w:cs="Arial"/>
          <w:sz w:val="22"/>
          <w:szCs w:val="22"/>
        </w:rPr>
        <w:t> </w:t>
      </w:r>
      <w:r w:rsidR="00CF0261" w:rsidRPr="00132687">
        <w:rPr>
          <w:rFonts w:ascii="Arial" w:hAnsi="Arial" w:cs="Arial"/>
          <w:sz w:val="22"/>
          <w:szCs w:val="22"/>
        </w:rPr>
        <w:t>u</w:t>
      </w:r>
      <w:r w:rsidRPr="00132687">
        <w:rPr>
          <w:rFonts w:ascii="Arial" w:hAnsi="Arial" w:cs="Arial"/>
          <w:sz w:val="22"/>
          <w:szCs w:val="22"/>
        </w:rPr>
        <w:t>mowie,</w:t>
      </w:r>
    </w:p>
    <w:p w14:paraId="3F6DBDA2" w14:textId="77777777" w:rsidR="006C5CDC" w:rsidRPr="00132687" w:rsidRDefault="00940B83" w:rsidP="006C5CDC">
      <w:pPr>
        <w:pStyle w:val="Akapitzlist"/>
        <w:numPr>
          <w:ilvl w:val="1"/>
          <w:numId w:val="19"/>
        </w:numPr>
        <w:tabs>
          <w:tab w:val="clear" w:pos="1440"/>
          <w:tab w:val="left" w:pos="0"/>
          <w:tab w:val="num" w:pos="567"/>
        </w:tabs>
        <w:autoSpaceDE w:val="0"/>
        <w:spacing w:before="0" w:line="276" w:lineRule="auto"/>
        <w:ind w:left="567" w:hanging="283"/>
        <w:rPr>
          <w:rFonts w:ascii="Arial" w:hAnsi="Arial" w:cs="Arial"/>
          <w:sz w:val="22"/>
          <w:szCs w:val="22"/>
        </w:rPr>
      </w:pPr>
      <w:r w:rsidRPr="00132687">
        <w:rPr>
          <w:rFonts w:ascii="Arial" w:hAnsi="Arial" w:cs="Arial"/>
          <w:sz w:val="22"/>
          <w:szCs w:val="22"/>
        </w:rPr>
        <w:lastRenderedPageBreak/>
        <w:t xml:space="preserve">zmiany po upływie terminu składania ofert powszechnie obowiązujących przepisów prawa, które miały wpływ na możliwość wykonania przedmiotu </w:t>
      </w:r>
      <w:r w:rsidR="00CF0261" w:rsidRPr="00132687">
        <w:rPr>
          <w:rFonts w:ascii="Arial" w:hAnsi="Arial" w:cs="Arial"/>
          <w:sz w:val="22"/>
          <w:szCs w:val="22"/>
        </w:rPr>
        <w:t>u</w:t>
      </w:r>
      <w:r w:rsidRPr="00132687">
        <w:rPr>
          <w:rFonts w:ascii="Arial" w:hAnsi="Arial" w:cs="Arial"/>
          <w:sz w:val="22"/>
          <w:szCs w:val="22"/>
        </w:rPr>
        <w:t>mowy,</w:t>
      </w:r>
    </w:p>
    <w:p w14:paraId="67E789A9" w14:textId="2B6E3ED8" w:rsidR="00940B83" w:rsidRPr="00132687" w:rsidRDefault="00940B83" w:rsidP="006C5CDC">
      <w:pPr>
        <w:pStyle w:val="Akapitzlist"/>
        <w:numPr>
          <w:ilvl w:val="1"/>
          <w:numId w:val="19"/>
        </w:numPr>
        <w:tabs>
          <w:tab w:val="clear" w:pos="1440"/>
          <w:tab w:val="left" w:pos="0"/>
          <w:tab w:val="num" w:pos="567"/>
        </w:tabs>
        <w:autoSpaceDE w:val="0"/>
        <w:spacing w:before="0" w:line="276" w:lineRule="auto"/>
        <w:ind w:left="567" w:hanging="283"/>
        <w:rPr>
          <w:rFonts w:ascii="Arial" w:hAnsi="Arial" w:cs="Arial"/>
          <w:sz w:val="22"/>
          <w:szCs w:val="22"/>
        </w:rPr>
      </w:pPr>
      <w:r w:rsidRPr="00132687">
        <w:rPr>
          <w:rFonts w:ascii="Arial" w:hAnsi="Arial" w:cs="Arial"/>
          <w:sz w:val="22"/>
          <w:szCs w:val="22"/>
        </w:rPr>
        <w:t xml:space="preserve">wystąpienia siły wyższej, która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 xml:space="preserve">mowy albo jej części w sposób określony w </w:t>
      </w:r>
      <w:r w:rsidR="00CF0261" w:rsidRPr="00132687">
        <w:rPr>
          <w:rFonts w:ascii="Arial" w:hAnsi="Arial" w:cs="Arial"/>
          <w:sz w:val="22"/>
          <w:szCs w:val="22"/>
        </w:rPr>
        <w:t>u</w:t>
      </w:r>
      <w:r w:rsidRPr="00132687">
        <w:rPr>
          <w:rFonts w:ascii="Arial" w:hAnsi="Arial" w:cs="Arial"/>
          <w:sz w:val="22"/>
          <w:szCs w:val="22"/>
        </w:rPr>
        <w:t>mowie lub dokumentach zamówienia.</w:t>
      </w:r>
      <w:r w:rsidR="00FB5567" w:rsidRPr="00132687">
        <w:t xml:space="preserve"> </w:t>
      </w:r>
      <w:r w:rsidR="00FB5567" w:rsidRPr="00132687">
        <w:rPr>
          <w:rFonts w:ascii="Arial" w:hAnsi="Arial" w:cs="Arial"/>
          <w:sz w:val="22"/>
          <w:szCs w:val="22"/>
        </w:rPr>
        <w:t>Siła wyższa oznacza wydarzenie zewnętrzne, nieprzewidywalne i po za kontrolą stron umowy, którego skutkom nie można zapobiec, występujące po podpisaniu umowy, a powodujące niemożliwość wywiązania się z umowy w jej brzmieniu, w tym w szczególności pożaru, zalania, wojny, zamieszek, innych klęsk żywiołowych.</w:t>
      </w:r>
    </w:p>
    <w:p w14:paraId="7E4061C1" w14:textId="5AB683FF" w:rsidR="00940B83" w:rsidRPr="00132687" w:rsidRDefault="002F5BBD" w:rsidP="006C5CDC">
      <w:pPr>
        <w:pStyle w:val="Akapitzlist"/>
        <w:numPr>
          <w:ilvl w:val="0"/>
          <w:numId w:val="9"/>
        </w:numPr>
        <w:tabs>
          <w:tab w:val="clear" w:pos="720"/>
          <w:tab w:val="num" w:pos="284"/>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przewidzianych w</w:t>
      </w:r>
      <w:r w:rsidR="00A66DD3" w:rsidRPr="00132687">
        <w:rPr>
          <w:rFonts w:ascii="Arial" w:hAnsi="Arial" w:cs="Arial"/>
          <w:sz w:val="22"/>
          <w:szCs w:val="22"/>
        </w:rPr>
        <w:t> </w:t>
      </w:r>
      <w:r w:rsidR="00940B83" w:rsidRPr="00132687">
        <w:rPr>
          <w:rFonts w:ascii="Arial" w:hAnsi="Arial" w:cs="Arial"/>
          <w:sz w:val="22"/>
          <w:szCs w:val="22"/>
        </w:rPr>
        <w:t>dokumentacji projektowej lub innych dokumentach opisujących przedmiot zamówienia, jeżeli w wyniku rozwoju technicznego lub technologicznego możliwe jest wykonanie robót przy zastosowaniu innej technologii lub materiałów, które:</w:t>
      </w:r>
    </w:p>
    <w:p w14:paraId="2E016369" w14:textId="0783FC97" w:rsidR="00940B83" w:rsidRPr="00132687" w:rsidRDefault="00940B83" w:rsidP="0090193E">
      <w:pPr>
        <w:pStyle w:val="Akapitzlist"/>
        <w:numPr>
          <w:ilvl w:val="0"/>
          <w:numId w:val="41"/>
        </w:numPr>
        <w:tabs>
          <w:tab w:val="left" w:pos="0"/>
          <w:tab w:val="left" w:pos="284"/>
        </w:tabs>
        <w:autoSpaceDE w:val="0"/>
        <w:spacing w:before="0" w:line="276" w:lineRule="auto"/>
        <w:ind w:left="284" w:firstLine="0"/>
        <w:rPr>
          <w:rFonts w:ascii="Arial" w:hAnsi="Arial" w:cs="Arial"/>
          <w:sz w:val="22"/>
          <w:szCs w:val="22"/>
        </w:rPr>
      </w:pPr>
      <w:r w:rsidRPr="00132687">
        <w:rPr>
          <w:rFonts w:ascii="Arial" w:hAnsi="Arial" w:cs="Arial"/>
          <w:sz w:val="22"/>
          <w:szCs w:val="22"/>
        </w:rPr>
        <w:t>podwyższą jakość wykonanych robót, lub</w:t>
      </w:r>
    </w:p>
    <w:p w14:paraId="520FF1C1" w14:textId="568548B4" w:rsidR="00940B83" w:rsidRPr="00132687" w:rsidRDefault="00940B83" w:rsidP="0090193E">
      <w:pPr>
        <w:pStyle w:val="Akapitzlist"/>
        <w:numPr>
          <w:ilvl w:val="0"/>
          <w:numId w:val="41"/>
        </w:numPr>
        <w:tabs>
          <w:tab w:val="left" w:pos="0"/>
          <w:tab w:val="left" w:pos="284"/>
        </w:tabs>
        <w:autoSpaceDE w:val="0"/>
        <w:spacing w:before="0" w:line="276" w:lineRule="auto"/>
        <w:ind w:left="284" w:firstLine="0"/>
        <w:rPr>
          <w:rFonts w:ascii="Arial" w:hAnsi="Arial" w:cs="Arial"/>
          <w:sz w:val="22"/>
          <w:szCs w:val="22"/>
        </w:rPr>
      </w:pPr>
      <w:r w:rsidRPr="00132687">
        <w:rPr>
          <w:rFonts w:ascii="Arial" w:hAnsi="Arial" w:cs="Arial"/>
          <w:sz w:val="22"/>
          <w:szCs w:val="22"/>
        </w:rPr>
        <w:t xml:space="preserve">zmniejszą koszty realizacji </w:t>
      </w:r>
      <w:r w:rsidR="00CF0261" w:rsidRPr="00132687">
        <w:rPr>
          <w:rFonts w:ascii="Arial" w:hAnsi="Arial" w:cs="Arial"/>
          <w:sz w:val="22"/>
          <w:szCs w:val="22"/>
        </w:rPr>
        <w:t>u</w:t>
      </w:r>
      <w:r w:rsidRPr="00132687">
        <w:rPr>
          <w:rFonts w:ascii="Arial" w:hAnsi="Arial" w:cs="Arial"/>
          <w:sz w:val="22"/>
          <w:szCs w:val="22"/>
        </w:rPr>
        <w:t>mowy lub koszty eksploatacji przedmiotu zamówienia, lub</w:t>
      </w:r>
    </w:p>
    <w:p w14:paraId="579A6EF1" w14:textId="77777777" w:rsidR="00FF17D4" w:rsidRPr="00132687" w:rsidRDefault="00940B83" w:rsidP="0090193E">
      <w:pPr>
        <w:pStyle w:val="Akapitzlist"/>
        <w:numPr>
          <w:ilvl w:val="0"/>
          <w:numId w:val="41"/>
        </w:numPr>
        <w:tabs>
          <w:tab w:val="left" w:pos="0"/>
          <w:tab w:val="left" w:pos="567"/>
        </w:tabs>
        <w:autoSpaceDE w:val="0"/>
        <w:spacing w:before="0" w:line="276" w:lineRule="auto"/>
        <w:ind w:left="709" w:hanging="425"/>
        <w:rPr>
          <w:rFonts w:ascii="Arial" w:hAnsi="Arial" w:cs="Arial"/>
          <w:sz w:val="22"/>
          <w:szCs w:val="22"/>
        </w:rPr>
      </w:pPr>
      <w:r w:rsidRPr="00132687">
        <w:rPr>
          <w:rFonts w:ascii="Arial" w:hAnsi="Arial" w:cs="Arial"/>
          <w:sz w:val="22"/>
          <w:szCs w:val="22"/>
        </w:rPr>
        <w:t xml:space="preserve">pozwolą na skrócenie terminu wykonania </w:t>
      </w:r>
      <w:r w:rsidR="00CF0261" w:rsidRPr="00132687">
        <w:rPr>
          <w:rFonts w:ascii="Arial" w:hAnsi="Arial" w:cs="Arial"/>
          <w:sz w:val="22"/>
          <w:szCs w:val="22"/>
        </w:rPr>
        <w:t>u</w:t>
      </w:r>
      <w:r w:rsidRPr="00132687">
        <w:rPr>
          <w:rFonts w:ascii="Arial" w:hAnsi="Arial" w:cs="Arial"/>
          <w:sz w:val="22"/>
          <w:szCs w:val="22"/>
        </w:rPr>
        <w:t>mowy, lub</w:t>
      </w:r>
    </w:p>
    <w:p w14:paraId="6B2040AF" w14:textId="269C5CA2" w:rsidR="00940B83" w:rsidRPr="00132687" w:rsidRDefault="00940B83" w:rsidP="0090193E">
      <w:pPr>
        <w:pStyle w:val="Akapitzlist"/>
        <w:numPr>
          <w:ilvl w:val="0"/>
          <w:numId w:val="41"/>
        </w:numPr>
        <w:tabs>
          <w:tab w:val="left" w:pos="0"/>
          <w:tab w:val="left" w:pos="567"/>
        </w:tabs>
        <w:autoSpaceDE w:val="0"/>
        <w:spacing w:before="0" w:line="276" w:lineRule="auto"/>
        <w:ind w:left="567" w:hanging="283"/>
        <w:rPr>
          <w:rStyle w:val="markedcontent"/>
          <w:rFonts w:ascii="Arial" w:hAnsi="Arial" w:cs="Arial"/>
          <w:sz w:val="22"/>
          <w:szCs w:val="22"/>
        </w:rPr>
      </w:pPr>
      <w:r w:rsidRPr="00132687">
        <w:rPr>
          <w:rStyle w:val="markedcontent"/>
          <w:rFonts w:ascii="Arial" w:hAnsi="Arial" w:cs="Arial"/>
          <w:sz w:val="22"/>
          <w:szCs w:val="22"/>
        </w:rPr>
        <w:t>pozwolą na wydłużenie okresu eksploatacji przedmiotu</w:t>
      </w:r>
      <w:r w:rsidR="00CD6F92" w:rsidRPr="00132687">
        <w:rPr>
          <w:rFonts w:ascii="Arial" w:hAnsi="Arial" w:cs="Arial"/>
          <w:sz w:val="22"/>
          <w:szCs w:val="22"/>
        </w:rPr>
        <w:t xml:space="preserve"> </w:t>
      </w:r>
      <w:r w:rsidRPr="00132687">
        <w:rPr>
          <w:rStyle w:val="markedcontent"/>
          <w:rFonts w:ascii="Arial" w:hAnsi="Arial" w:cs="Arial"/>
          <w:sz w:val="22"/>
          <w:szCs w:val="22"/>
        </w:rPr>
        <w:t>zamówienia po ich zakończeniu, lub</w:t>
      </w:r>
    </w:p>
    <w:p w14:paraId="78026C1C" w14:textId="7105A65B" w:rsidR="00940B83" w:rsidRPr="00132687" w:rsidRDefault="00940B83" w:rsidP="0090193E">
      <w:pPr>
        <w:pStyle w:val="Akapitzlist"/>
        <w:numPr>
          <w:ilvl w:val="0"/>
          <w:numId w:val="41"/>
        </w:numPr>
        <w:tabs>
          <w:tab w:val="left" w:pos="0"/>
          <w:tab w:val="left" w:pos="567"/>
        </w:tabs>
        <w:autoSpaceDE w:val="0"/>
        <w:spacing w:before="0" w:line="276" w:lineRule="auto"/>
        <w:ind w:left="1899" w:hanging="1615"/>
        <w:rPr>
          <w:rStyle w:val="markedcontent"/>
          <w:rFonts w:ascii="Arial" w:hAnsi="Arial" w:cs="Arial"/>
          <w:sz w:val="22"/>
          <w:szCs w:val="22"/>
        </w:rPr>
      </w:pPr>
      <w:r w:rsidRPr="00132687">
        <w:rPr>
          <w:rStyle w:val="markedcontent"/>
          <w:rFonts w:ascii="Arial" w:hAnsi="Arial" w:cs="Arial"/>
          <w:sz w:val="22"/>
          <w:szCs w:val="22"/>
        </w:rPr>
        <w:t>zmniejszą negatywne skutki dla środowiska naturalnego.</w:t>
      </w:r>
    </w:p>
    <w:p w14:paraId="33BACFB2" w14:textId="66616E7E" w:rsidR="00FF17D4" w:rsidRPr="00132687" w:rsidRDefault="002F5BBD" w:rsidP="006C5CDC">
      <w:pPr>
        <w:pStyle w:val="Akapitzlist"/>
        <w:numPr>
          <w:ilvl w:val="0"/>
          <w:numId w:val="9"/>
        </w:numPr>
        <w:tabs>
          <w:tab w:val="left" w:pos="0"/>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technologii wykonania robót lub materiałów przewidzianych w</w:t>
      </w:r>
      <w:r w:rsidR="00995FC4" w:rsidRPr="00132687">
        <w:rPr>
          <w:rFonts w:ascii="Arial" w:hAnsi="Arial" w:cs="Arial"/>
          <w:sz w:val="22"/>
          <w:szCs w:val="22"/>
        </w:rPr>
        <w:t> </w:t>
      </w:r>
      <w:r w:rsidR="00940B83" w:rsidRPr="00132687">
        <w:rPr>
          <w:rFonts w:ascii="Arial" w:hAnsi="Arial" w:cs="Arial"/>
          <w:sz w:val="22"/>
          <w:szCs w:val="22"/>
        </w:rPr>
        <w:t>dokumentacji projektowej lub innej dokumentacji opisującej przedmiot zamówienia w</w:t>
      </w:r>
      <w:r w:rsidR="00995FC4" w:rsidRPr="00132687">
        <w:rPr>
          <w:rFonts w:ascii="Arial" w:hAnsi="Arial" w:cs="Arial"/>
          <w:sz w:val="22"/>
          <w:szCs w:val="22"/>
        </w:rPr>
        <w:t> </w:t>
      </w:r>
      <w:r w:rsidR="00940B83" w:rsidRPr="00132687">
        <w:rPr>
          <w:rFonts w:ascii="Arial" w:hAnsi="Arial" w:cs="Arial"/>
          <w:sz w:val="22"/>
          <w:szCs w:val="22"/>
        </w:rPr>
        <w:t xml:space="preserve">przypadku niedostępności, lub obiektywnych trudności z dostępem do odpowiednich czynników produkcji (w szczególności surowców, materiałów lub urządzeń) lub rynku pracy, co utrudnia możliwość wykonania przedmiotu </w:t>
      </w:r>
      <w:r w:rsidR="00CF0261" w:rsidRPr="00132687">
        <w:rPr>
          <w:rFonts w:ascii="Arial" w:hAnsi="Arial" w:cs="Arial"/>
          <w:sz w:val="22"/>
          <w:szCs w:val="22"/>
        </w:rPr>
        <w:t>u</w:t>
      </w:r>
      <w:r w:rsidR="00940B83" w:rsidRPr="00132687">
        <w:rPr>
          <w:rFonts w:ascii="Arial" w:hAnsi="Arial" w:cs="Arial"/>
          <w:sz w:val="22"/>
          <w:szCs w:val="22"/>
        </w:rPr>
        <w:t>mowy, tj. w szczególności powoduje opóźnienie w postępie robót, a Wykonawca, pomimo zachowania należytej staranności, nie mógł temu zapobiec.</w:t>
      </w:r>
    </w:p>
    <w:p w14:paraId="3A2BE6C8" w14:textId="114D5ED0" w:rsidR="001026DE" w:rsidRPr="00132687" w:rsidRDefault="001026DE" w:rsidP="00792403">
      <w:pPr>
        <w:pStyle w:val="Akapitzlist"/>
        <w:numPr>
          <w:ilvl w:val="0"/>
          <w:numId w:val="42"/>
        </w:numPr>
        <w:tabs>
          <w:tab w:val="left" w:pos="0"/>
        </w:tabs>
        <w:autoSpaceDE w:val="0"/>
        <w:spacing w:before="0" w:line="276" w:lineRule="auto"/>
        <w:ind w:hanging="284"/>
        <w:rPr>
          <w:rFonts w:ascii="Arial" w:hAnsi="Arial" w:cs="Arial"/>
          <w:sz w:val="22"/>
          <w:szCs w:val="22"/>
        </w:rPr>
      </w:pPr>
      <w:r w:rsidRPr="00132687">
        <w:rPr>
          <w:rFonts w:ascii="Arial" w:hAnsi="Arial" w:cs="Arial"/>
          <w:sz w:val="22"/>
          <w:szCs w:val="22"/>
        </w:rPr>
        <w:t>Dopuszczalne zmiany postanowień umowy</w:t>
      </w:r>
      <w:r w:rsidR="00356594" w:rsidRPr="00132687">
        <w:rPr>
          <w:rFonts w:ascii="Arial" w:hAnsi="Arial" w:cs="Arial"/>
          <w:sz w:val="22"/>
          <w:szCs w:val="22"/>
        </w:rPr>
        <w:t xml:space="preserve"> odnoszące się do</w:t>
      </w:r>
      <w:r w:rsidR="00792403" w:rsidRPr="00132687">
        <w:rPr>
          <w:rFonts w:ascii="Arial" w:hAnsi="Arial" w:cs="Arial"/>
          <w:sz w:val="22"/>
          <w:szCs w:val="22"/>
        </w:rPr>
        <w:t xml:space="preserve"> odbiorów oraz uzyskiwania stosownych pozwoleń, uzgodnień itp.</w:t>
      </w:r>
      <w:r w:rsidRPr="00132687">
        <w:rPr>
          <w:rFonts w:ascii="Arial" w:hAnsi="Arial" w:cs="Arial"/>
          <w:sz w:val="22"/>
          <w:szCs w:val="22"/>
        </w:rPr>
        <w:t>:</w:t>
      </w:r>
    </w:p>
    <w:p w14:paraId="03C8DDA7" w14:textId="67EE10BA" w:rsidR="001026DE" w:rsidRPr="00132687" w:rsidRDefault="002F5BBD" w:rsidP="0090193E">
      <w:pPr>
        <w:pStyle w:val="Akapitzlist"/>
        <w:numPr>
          <w:ilvl w:val="1"/>
          <w:numId w:val="42"/>
        </w:numPr>
        <w:tabs>
          <w:tab w:val="left" w:pos="0"/>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940B83" w:rsidRPr="00132687">
        <w:rPr>
          <w:rFonts w:ascii="Arial" w:hAnsi="Arial" w:cs="Arial"/>
          <w:sz w:val="22"/>
          <w:szCs w:val="22"/>
        </w:rPr>
        <w:t>opuszczalna jest zmiana sposobu, terminów i zakresu przeprowadzenia odbiorów częściowych, odbioru końcowego, prób lub testów w sytuacji, gdy taka zmiana okaże się konieczna do prawidłowej oceny należytego wykonania przedmiotu zamówienia przez Wykonawcę, w szczególności</w:t>
      </w:r>
      <w:r w:rsidR="00BE1E4F" w:rsidRPr="00132687">
        <w:rPr>
          <w:rFonts w:ascii="Arial" w:hAnsi="Arial" w:cs="Arial"/>
          <w:sz w:val="22"/>
          <w:szCs w:val="22"/>
        </w:rPr>
        <w:t>,</w:t>
      </w:r>
      <w:r w:rsidR="00940B83" w:rsidRPr="00132687">
        <w:rPr>
          <w:rFonts w:ascii="Arial" w:hAnsi="Arial" w:cs="Arial"/>
          <w:sz w:val="22"/>
          <w:szCs w:val="22"/>
        </w:rPr>
        <w:t xml:space="preserve"> gdy zmianie ulegnie technologia wykonania poszczególnych robót.</w:t>
      </w:r>
    </w:p>
    <w:p w14:paraId="110FABCD" w14:textId="51DB9E83" w:rsidR="00940B83" w:rsidRPr="00132687" w:rsidRDefault="002F5BBD" w:rsidP="0090193E">
      <w:pPr>
        <w:pStyle w:val="Akapitzlist"/>
        <w:numPr>
          <w:ilvl w:val="1"/>
          <w:numId w:val="42"/>
        </w:numPr>
        <w:tabs>
          <w:tab w:val="left" w:pos="0"/>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BF23C8" w:rsidRPr="00132687">
        <w:rPr>
          <w:rFonts w:ascii="Arial" w:hAnsi="Arial" w:cs="Arial"/>
          <w:sz w:val="22"/>
          <w:szCs w:val="22"/>
        </w:rPr>
        <w:t>opuszczalna jest zmiana obowiązków Wykonawcy innych niż wykonanie robót budowlanych poprzez ich rozszerzenie lub ograniczenie lub zmianę sposobu ich realizacji, np. w zakresie odnoszącym się do uzyskania odpowiednich decyzji administracyjnych, pozwoleń, zgód lub uzgodnień w sytuacji, gdy Zamawiający takich obowiązków nie wykonał (o ile obowiązek taki nie obciążał zgodnie z umową Wykonawcy) lub ich wykonanie może się wiązać z</w:t>
      </w:r>
      <w:r w:rsidR="00995FC4" w:rsidRPr="00132687">
        <w:rPr>
          <w:rFonts w:ascii="Arial" w:hAnsi="Arial" w:cs="Arial"/>
          <w:sz w:val="22"/>
          <w:szCs w:val="22"/>
        </w:rPr>
        <w:t> </w:t>
      </w:r>
      <w:r w:rsidR="00BF23C8" w:rsidRPr="00132687">
        <w:rPr>
          <w:rFonts w:ascii="Arial" w:hAnsi="Arial" w:cs="Arial"/>
          <w:sz w:val="22"/>
          <w:szCs w:val="22"/>
        </w:rPr>
        <w:t xml:space="preserve">utrudnieniami, które mogą wpłynąć na możliwość wykonania </w:t>
      </w:r>
      <w:r w:rsidR="00CF0261" w:rsidRPr="00132687">
        <w:rPr>
          <w:rFonts w:ascii="Arial" w:hAnsi="Arial" w:cs="Arial"/>
          <w:sz w:val="22"/>
          <w:szCs w:val="22"/>
        </w:rPr>
        <w:t>u</w:t>
      </w:r>
      <w:r w:rsidR="00BF23C8" w:rsidRPr="00132687">
        <w:rPr>
          <w:rFonts w:ascii="Arial" w:hAnsi="Arial" w:cs="Arial"/>
          <w:sz w:val="22"/>
          <w:szCs w:val="22"/>
        </w:rPr>
        <w:t>mowy przez Wykonawcę lub też zmiana taka wynika ze zmian prawa.</w:t>
      </w:r>
    </w:p>
    <w:p w14:paraId="36478AE0" w14:textId="30475D8B" w:rsidR="001026DE" w:rsidRPr="00132687" w:rsidRDefault="002F5BBD" w:rsidP="0090193E">
      <w:pPr>
        <w:pStyle w:val="Akapitzlist"/>
        <w:numPr>
          <w:ilvl w:val="0"/>
          <w:numId w:val="42"/>
        </w:numPr>
        <w:tabs>
          <w:tab w:val="left" w:pos="0"/>
        </w:tabs>
        <w:autoSpaceDE w:val="0"/>
        <w:spacing w:before="0" w:line="276" w:lineRule="auto"/>
        <w:ind w:hanging="284"/>
        <w:rPr>
          <w:rFonts w:ascii="Arial" w:hAnsi="Arial" w:cs="Arial"/>
          <w:sz w:val="22"/>
          <w:szCs w:val="22"/>
        </w:rPr>
      </w:pPr>
      <w:r w:rsidRPr="00132687">
        <w:rPr>
          <w:rFonts w:ascii="Arial" w:hAnsi="Arial" w:cs="Arial"/>
          <w:sz w:val="22"/>
          <w:szCs w:val="22"/>
        </w:rPr>
        <w:t>D</w:t>
      </w:r>
      <w:r w:rsidR="001026DE" w:rsidRPr="00132687">
        <w:rPr>
          <w:rFonts w:ascii="Arial" w:hAnsi="Arial" w:cs="Arial"/>
          <w:sz w:val="22"/>
          <w:szCs w:val="22"/>
        </w:rPr>
        <w:t xml:space="preserve">opuszczalna jest zmiana terminu wykonania </w:t>
      </w:r>
      <w:r w:rsidR="00CF0261" w:rsidRPr="00132687">
        <w:rPr>
          <w:rFonts w:ascii="Arial" w:hAnsi="Arial" w:cs="Arial"/>
          <w:sz w:val="22"/>
          <w:szCs w:val="22"/>
        </w:rPr>
        <w:t>u</w:t>
      </w:r>
      <w:r w:rsidR="001026DE" w:rsidRPr="00132687">
        <w:rPr>
          <w:rFonts w:ascii="Arial" w:hAnsi="Arial" w:cs="Arial"/>
          <w:sz w:val="22"/>
          <w:szCs w:val="22"/>
        </w:rPr>
        <w:t>mowy</w:t>
      </w:r>
      <w:r w:rsidR="001D47D7" w:rsidRPr="00132687">
        <w:t xml:space="preserve"> </w:t>
      </w:r>
      <w:r w:rsidR="001D47D7" w:rsidRPr="00132687">
        <w:rPr>
          <w:rFonts w:ascii="Arial" w:hAnsi="Arial" w:cs="Arial"/>
          <w:sz w:val="22"/>
          <w:szCs w:val="22"/>
        </w:rPr>
        <w:t xml:space="preserve">o czas, w jakim </w:t>
      </w:r>
      <w:r w:rsidR="00674ABA" w:rsidRPr="00132687">
        <w:rPr>
          <w:rFonts w:ascii="Arial" w:hAnsi="Arial" w:cs="Arial"/>
          <w:sz w:val="22"/>
          <w:szCs w:val="22"/>
        </w:rPr>
        <w:t>poniżej</w:t>
      </w:r>
      <w:r w:rsidR="001D47D7" w:rsidRPr="00132687">
        <w:rPr>
          <w:rFonts w:ascii="Arial" w:hAnsi="Arial" w:cs="Arial"/>
          <w:sz w:val="22"/>
          <w:szCs w:val="22"/>
        </w:rPr>
        <w:t xml:space="preserve"> wskazane okoliczności wpłynęły na termin wykonania umowy przez Wykonawcę, to jest uniemożliwiły Wykonawcy terminową realizację przedmiotu umowy</w:t>
      </w:r>
      <w:r w:rsidR="00C06F7F" w:rsidRPr="00132687">
        <w:rPr>
          <w:rFonts w:ascii="Arial" w:hAnsi="Arial" w:cs="Arial"/>
          <w:sz w:val="22"/>
          <w:szCs w:val="22"/>
        </w:rPr>
        <w:t xml:space="preserve"> </w:t>
      </w:r>
      <w:r w:rsidR="001026DE" w:rsidRPr="00132687">
        <w:rPr>
          <w:rFonts w:ascii="Arial" w:hAnsi="Arial" w:cs="Arial"/>
          <w:sz w:val="22"/>
          <w:szCs w:val="22"/>
        </w:rPr>
        <w:t>w przypadkach</w:t>
      </w:r>
      <w:r w:rsidR="00F454CF" w:rsidRPr="00132687">
        <w:rPr>
          <w:rFonts w:ascii="Arial" w:hAnsi="Arial" w:cs="Arial"/>
          <w:sz w:val="22"/>
          <w:szCs w:val="22"/>
        </w:rPr>
        <w:t>:</w:t>
      </w:r>
    </w:p>
    <w:p w14:paraId="01D05529" w14:textId="21475C72" w:rsidR="00BF23C8"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wystąpienia wyjątkowo niesprzyjających warunków atmosferycznych, co spowodowało zakłócenia w realizacji przedmiotu </w:t>
      </w:r>
      <w:r w:rsidR="00CF0261" w:rsidRPr="00132687">
        <w:rPr>
          <w:rFonts w:ascii="Arial" w:hAnsi="Arial" w:cs="Arial"/>
          <w:sz w:val="22"/>
          <w:szCs w:val="22"/>
        </w:rPr>
        <w:t>u</w:t>
      </w:r>
      <w:r w:rsidRPr="00132687">
        <w:rPr>
          <w:rFonts w:ascii="Arial" w:hAnsi="Arial" w:cs="Arial"/>
          <w:sz w:val="22"/>
          <w:szCs w:val="22"/>
        </w:rPr>
        <w:t xml:space="preserve">mowy lub brak możliwości kontynuowania wykonywania przedmiotu </w:t>
      </w:r>
      <w:r w:rsidR="00CF0261" w:rsidRPr="00132687">
        <w:rPr>
          <w:rFonts w:ascii="Arial" w:hAnsi="Arial" w:cs="Arial"/>
          <w:sz w:val="22"/>
          <w:szCs w:val="22"/>
        </w:rPr>
        <w:t>u</w:t>
      </w:r>
      <w:r w:rsidRPr="00132687">
        <w:rPr>
          <w:rFonts w:ascii="Arial" w:hAnsi="Arial" w:cs="Arial"/>
          <w:sz w:val="22"/>
          <w:szCs w:val="22"/>
        </w:rPr>
        <w:t>mowy (wstrzymanie wykonania)</w:t>
      </w:r>
      <w:r w:rsidR="00F454CF" w:rsidRPr="00132687">
        <w:rPr>
          <w:rFonts w:ascii="Arial" w:hAnsi="Arial" w:cs="Arial"/>
          <w:sz w:val="22"/>
          <w:szCs w:val="22"/>
        </w:rPr>
        <w:t xml:space="preserve"> – dotyczy to intensywnych opadów deszczu utrzymujących się przez minimum 5 dni z rzędu uniemożliwiających wykonanie prac</w:t>
      </w:r>
      <w:r w:rsidR="00BE1E4F" w:rsidRPr="00132687">
        <w:rPr>
          <w:rFonts w:ascii="Arial" w:hAnsi="Arial" w:cs="Arial"/>
          <w:sz w:val="22"/>
          <w:szCs w:val="22"/>
        </w:rPr>
        <w:t>,</w:t>
      </w:r>
    </w:p>
    <w:p w14:paraId="533C234D" w14:textId="04F976C4" w:rsidR="00BF23C8" w:rsidRPr="00132687" w:rsidRDefault="00541E14"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lastRenderedPageBreak/>
        <w:t>o</w:t>
      </w:r>
      <w:r w:rsidR="00BF23C8" w:rsidRPr="00132687">
        <w:rPr>
          <w:rFonts w:ascii="Arial" w:hAnsi="Arial" w:cs="Arial"/>
          <w:sz w:val="22"/>
          <w:szCs w:val="22"/>
        </w:rPr>
        <w:t>późnienia innych inwestycji, robót budowlanych lub prac prowadzonych przez Zamawiającego lub innych zamawiających, które to inwestycje, roboty lub prace kolidują z</w:t>
      </w:r>
      <w:r w:rsidR="00995FC4" w:rsidRPr="00132687">
        <w:rPr>
          <w:rFonts w:ascii="Arial" w:hAnsi="Arial" w:cs="Arial"/>
          <w:sz w:val="22"/>
          <w:szCs w:val="22"/>
        </w:rPr>
        <w:t> </w:t>
      </w:r>
      <w:r w:rsidR="00BF23C8" w:rsidRPr="00132687">
        <w:rPr>
          <w:rFonts w:ascii="Arial" w:hAnsi="Arial" w:cs="Arial"/>
          <w:sz w:val="22"/>
          <w:szCs w:val="22"/>
        </w:rPr>
        <w:t xml:space="preserve">wykonaniem przedmiotu </w:t>
      </w:r>
      <w:r w:rsidR="00CF0261" w:rsidRPr="00132687">
        <w:rPr>
          <w:rFonts w:ascii="Arial" w:hAnsi="Arial" w:cs="Arial"/>
          <w:sz w:val="22"/>
          <w:szCs w:val="22"/>
        </w:rPr>
        <w:t>u</w:t>
      </w:r>
      <w:r w:rsidR="00BF23C8" w:rsidRPr="00132687">
        <w:rPr>
          <w:rFonts w:ascii="Arial" w:hAnsi="Arial" w:cs="Arial"/>
          <w:sz w:val="22"/>
          <w:szCs w:val="22"/>
        </w:rPr>
        <w:t xml:space="preserve">mowy, co uniemożliwia Wykonawcy terminowe wykonanie </w:t>
      </w:r>
      <w:r w:rsidR="00CF0261" w:rsidRPr="00132687">
        <w:rPr>
          <w:rFonts w:ascii="Arial" w:hAnsi="Arial" w:cs="Arial"/>
          <w:sz w:val="22"/>
          <w:szCs w:val="22"/>
        </w:rPr>
        <w:t>u</w:t>
      </w:r>
      <w:r w:rsidR="00BF23C8" w:rsidRPr="00132687">
        <w:rPr>
          <w:rFonts w:ascii="Arial" w:hAnsi="Arial" w:cs="Arial"/>
          <w:sz w:val="22"/>
          <w:szCs w:val="22"/>
        </w:rPr>
        <w:t>mowy,</w:t>
      </w:r>
    </w:p>
    <w:p w14:paraId="087761EA" w14:textId="5108FBAE" w:rsidR="00BF23C8"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opóźnienia Zamawiającego w wykonaniu jego zobowiązań wynikających z </w:t>
      </w:r>
      <w:r w:rsidR="00CF0261" w:rsidRPr="00132687">
        <w:rPr>
          <w:rFonts w:ascii="Arial" w:hAnsi="Arial" w:cs="Arial"/>
          <w:sz w:val="22"/>
          <w:szCs w:val="22"/>
        </w:rPr>
        <w:t>u</w:t>
      </w:r>
      <w:r w:rsidRPr="00132687">
        <w:rPr>
          <w:rFonts w:ascii="Arial" w:hAnsi="Arial" w:cs="Arial"/>
          <w:sz w:val="22"/>
          <w:szCs w:val="22"/>
        </w:rPr>
        <w:t xml:space="preserve">mowy lub przepisów powszechnie obowiązującego prawa, co uniemożliwia terminowe wykonanie </w:t>
      </w:r>
      <w:r w:rsidR="00CF0261" w:rsidRPr="00132687">
        <w:rPr>
          <w:rFonts w:ascii="Arial" w:hAnsi="Arial" w:cs="Arial"/>
          <w:sz w:val="22"/>
          <w:szCs w:val="22"/>
        </w:rPr>
        <w:t>u</w:t>
      </w:r>
      <w:r w:rsidRPr="00132687">
        <w:rPr>
          <w:rFonts w:ascii="Arial" w:hAnsi="Arial" w:cs="Arial"/>
          <w:sz w:val="22"/>
          <w:szCs w:val="22"/>
        </w:rPr>
        <w:t>mowy przez Wykonawcę,</w:t>
      </w:r>
    </w:p>
    <w:p w14:paraId="2D7554AC" w14:textId="471BAC15" w:rsidR="00F454CF"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opóźnienia organów administracji publicznej w wydaniu decyzji</w:t>
      </w:r>
      <w:r w:rsidR="002A2723" w:rsidRPr="00132687">
        <w:rPr>
          <w:rFonts w:ascii="Arial" w:hAnsi="Arial" w:cs="Arial"/>
          <w:sz w:val="22"/>
          <w:szCs w:val="22"/>
        </w:rPr>
        <w:t xml:space="preserve"> </w:t>
      </w:r>
      <w:r w:rsidRPr="00132687">
        <w:rPr>
          <w:rFonts w:ascii="Arial" w:hAnsi="Arial" w:cs="Arial"/>
          <w:sz w:val="22"/>
          <w:szCs w:val="22"/>
        </w:rPr>
        <w:t xml:space="preserve">administracyjnych, zezwoleń, opinii, uzgodnień lub innych aktów administracyjnych, których wydanie jest niezbędne dla dalszego wykonywania przedmiotu </w:t>
      </w:r>
      <w:r w:rsidR="00CF0261" w:rsidRPr="00132687">
        <w:rPr>
          <w:rFonts w:ascii="Arial" w:hAnsi="Arial" w:cs="Arial"/>
          <w:sz w:val="22"/>
          <w:szCs w:val="22"/>
        </w:rPr>
        <w:t>u</w:t>
      </w:r>
      <w:r w:rsidRPr="00132687">
        <w:rPr>
          <w:rFonts w:ascii="Arial" w:hAnsi="Arial" w:cs="Arial"/>
          <w:sz w:val="22"/>
          <w:szCs w:val="22"/>
        </w:rPr>
        <w:t>mowy przez Wykonawcę, a opóźnienie organów nie wynika z przyczyn leżących po stronie</w:t>
      </w:r>
      <w:r w:rsidR="002A2723" w:rsidRPr="00132687">
        <w:rPr>
          <w:rFonts w:ascii="Arial" w:hAnsi="Arial" w:cs="Arial"/>
          <w:sz w:val="22"/>
          <w:szCs w:val="22"/>
        </w:rPr>
        <w:t xml:space="preserve"> </w:t>
      </w:r>
      <w:r w:rsidRPr="00132687">
        <w:rPr>
          <w:rFonts w:ascii="Arial" w:hAnsi="Arial" w:cs="Arial"/>
          <w:sz w:val="22"/>
          <w:szCs w:val="22"/>
        </w:rPr>
        <w:t>Wykonawcy,</w:t>
      </w:r>
    </w:p>
    <w:p w14:paraId="593FD4C1" w14:textId="649E71DC" w:rsidR="00F454CF"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opóźnienia w uzyskaniu wymaganych uzgodnień, opinii, aprobat od podmiotów trzecich, które to opóźnienie powstało z przyczyn nieleżących po stronie Wykonawcy, a powoduje brak możliwości wykonywania przedmiotu </w:t>
      </w:r>
      <w:r w:rsidR="00CF0261" w:rsidRPr="00132687">
        <w:rPr>
          <w:rFonts w:ascii="Arial" w:hAnsi="Arial" w:cs="Arial"/>
          <w:sz w:val="22"/>
          <w:szCs w:val="22"/>
        </w:rPr>
        <w:t>u</w:t>
      </w:r>
      <w:r w:rsidRPr="00132687">
        <w:rPr>
          <w:rFonts w:ascii="Arial" w:hAnsi="Arial" w:cs="Arial"/>
          <w:sz w:val="22"/>
          <w:szCs w:val="22"/>
        </w:rPr>
        <w:t>mowy, co ma wpływ na termin wykonania Umowy</w:t>
      </w:r>
    </w:p>
    <w:p w14:paraId="5A3F9638" w14:textId="5515BDB9" w:rsidR="00F454CF"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wstrzymania wykonania </w:t>
      </w:r>
      <w:r w:rsidR="00CF0261" w:rsidRPr="00132687">
        <w:rPr>
          <w:rFonts w:ascii="Arial" w:hAnsi="Arial" w:cs="Arial"/>
          <w:sz w:val="22"/>
          <w:szCs w:val="22"/>
        </w:rPr>
        <w:t>u</w:t>
      </w:r>
      <w:r w:rsidRPr="00132687">
        <w:rPr>
          <w:rFonts w:ascii="Arial" w:hAnsi="Arial" w:cs="Arial"/>
          <w:sz w:val="22"/>
          <w:szCs w:val="22"/>
        </w:rPr>
        <w:t xml:space="preserve">mowy lub jej części przez Zamawiającego lub organ władzy publicznej z przyczyn nieleżących po stronie Wykonawcy, o ile takie działanie powoduje, że nie jest możliwe wykonanie </w:t>
      </w:r>
      <w:r w:rsidR="00CF0261" w:rsidRPr="00132687">
        <w:rPr>
          <w:rFonts w:ascii="Arial" w:hAnsi="Arial" w:cs="Arial"/>
          <w:sz w:val="22"/>
          <w:szCs w:val="22"/>
        </w:rPr>
        <w:t>u</w:t>
      </w:r>
      <w:r w:rsidRPr="00132687">
        <w:rPr>
          <w:rFonts w:ascii="Arial" w:hAnsi="Arial" w:cs="Arial"/>
          <w:sz w:val="22"/>
          <w:szCs w:val="22"/>
        </w:rPr>
        <w:t>mowy w dotychczas ustalonym terminie,</w:t>
      </w:r>
    </w:p>
    <w:p w14:paraId="2A7D92C2" w14:textId="5C638817" w:rsidR="00F454CF" w:rsidRPr="00132687" w:rsidRDefault="00BF23C8" w:rsidP="0090193E">
      <w:pPr>
        <w:pStyle w:val="Akapitzlist"/>
        <w:numPr>
          <w:ilvl w:val="3"/>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wystąpienia awarii na terenie budowy, za którą odpowiedzialności nie ponosi Wykonawca, skutkującej koniecznością wstrzymania wykonania przedmiotu </w:t>
      </w:r>
      <w:r w:rsidR="00CF0261" w:rsidRPr="00132687">
        <w:rPr>
          <w:rFonts w:ascii="Arial" w:hAnsi="Arial" w:cs="Arial"/>
          <w:sz w:val="22"/>
          <w:szCs w:val="22"/>
        </w:rPr>
        <w:t>u</w:t>
      </w:r>
      <w:r w:rsidRPr="00132687">
        <w:rPr>
          <w:rFonts w:ascii="Arial" w:hAnsi="Arial" w:cs="Arial"/>
          <w:sz w:val="22"/>
          <w:szCs w:val="22"/>
        </w:rPr>
        <w:t>mowy przez Wykonawcę,</w:t>
      </w:r>
    </w:p>
    <w:p w14:paraId="4447FBB7" w14:textId="5B007AE0" w:rsidR="00F454CF" w:rsidRPr="00132687" w:rsidRDefault="00BF23C8" w:rsidP="0090193E">
      <w:pPr>
        <w:pStyle w:val="Akapitzlist"/>
        <w:numPr>
          <w:ilvl w:val="3"/>
          <w:numId w:val="42"/>
        </w:numPr>
        <w:tabs>
          <w:tab w:val="left" w:pos="0"/>
          <w:tab w:val="left" w:pos="567"/>
        </w:tabs>
        <w:autoSpaceDE w:val="0"/>
        <w:spacing w:before="0" w:line="276" w:lineRule="auto"/>
        <w:ind w:left="284" w:hanging="284"/>
        <w:rPr>
          <w:rStyle w:val="markedcontent"/>
          <w:rFonts w:ascii="Arial" w:hAnsi="Arial" w:cs="Arial"/>
          <w:sz w:val="22"/>
          <w:szCs w:val="22"/>
        </w:rPr>
      </w:pPr>
      <w:r w:rsidRPr="00132687">
        <w:rPr>
          <w:rStyle w:val="markedcontent"/>
          <w:rFonts w:ascii="Arial" w:hAnsi="Arial" w:cs="Arial"/>
          <w:sz w:val="22"/>
          <w:szCs w:val="22"/>
        </w:rPr>
        <w:t>zmiany po upływie składania ofert powszechnie obowiązujących</w:t>
      </w:r>
      <w:r w:rsidR="00541E14" w:rsidRPr="00132687">
        <w:rPr>
          <w:rFonts w:ascii="Arial" w:hAnsi="Arial" w:cs="Arial"/>
          <w:sz w:val="22"/>
          <w:szCs w:val="22"/>
        </w:rPr>
        <w:t xml:space="preserve"> </w:t>
      </w:r>
      <w:r w:rsidRPr="00132687">
        <w:rPr>
          <w:rStyle w:val="markedcontent"/>
          <w:rFonts w:ascii="Arial" w:hAnsi="Arial" w:cs="Arial"/>
          <w:sz w:val="22"/>
          <w:szCs w:val="22"/>
        </w:rPr>
        <w:t xml:space="preserve">przepisów prawa, które miały wpływ na możliwość wykonania </w:t>
      </w:r>
      <w:r w:rsidR="00CF0261" w:rsidRPr="00132687">
        <w:rPr>
          <w:rStyle w:val="markedcontent"/>
          <w:rFonts w:ascii="Arial" w:hAnsi="Arial" w:cs="Arial"/>
          <w:sz w:val="22"/>
          <w:szCs w:val="22"/>
        </w:rPr>
        <w:t>u</w:t>
      </w:r>
      <w:r w:rsidRPr="00132687">
        <w:rPr>
          <w:rStyle w:val="markedcontent"/>
          <w:rFonts w:ascii="Arial" w:hAnsi="Arial" w:cs="Arial"/>
          <w:sz w:val="22"/>
          <w:szCs w:val="22"/>
        </w:rPr>
        <w:t>mowy w terminie</w:t>
      </w:r>
      <w:r w:rsidRPr="00132687">
        <w:rPr>
          <w:rFonts w:ascii="Arial" w:hAnsi="Arial" w:cs="Arial"/>
          <w:sz w:val="22"/>
          <w:szCs w:val="22"/>
        </w:rPr>
        <w:t xml:space="preserve"> </w:t>
      </w:r>
      <w:r w:rsidRPr="00132687">
        <w:rPr>
          <w:rStyle w:val="markedcontent"/>
          <w:rFonts w:ascii="Arial" w:hAnsi="Arial" w:cs="Arial"/>
          <w:sz w:val="22"/>
          <w:szCs w:val="22"/>
        </w:rPr>
        <w:t>w niej ustalonym</w:t>
      </w:r>
      <w:r w:rsidR="00541E14" w:rsidRPr="00132687">
        <w:rPr>
          <w:rStyle w:val="markedcontent"/>
          <w:rFonts w:ascii="Arial" w:hAnsi="Arial" w:cs="Arial"/>
          <w:sz w:val="22"/>
          <w:szCs w:val="22"/>
        </w:rPr>
        <w:t>,</w:t>
      </w:r>
    </w:p>
    <w:p w14:paraId="5E4E4445" w14:textId="44B90B2E" w:rsidR="00FF17D4" w:rsidRPr="00132687" w:rsidRDefault="00BF23C8" w:rsidP="0090193E">
      <w:pPr>
        <w:pStyle w:val="Akapitzlist"/>
        <w:numPr>
          <w:ilvl w:val="3"/>
          <w:numId w:val="42"/>
        </w:numPr>
        <w:tabs>
          <w:tab w:val="left" w:pos="0"/>
          <w:tab w:val="left" w:pos="567"/>
        </w:tabs>
        <w:autoSpaceDE w:val="0"/>
        <w:spacing w:before="0" w:line="276" w:lineRule="auto"/>
        <w:ind w:left="284" w:hanging="284"/>
        <w:rPr>
          <w:rStyle w:val="markedcontent"/>
          <w:rFonts w:ascii="Arial" w:hAnsi="Arial" w:cs="Arial"/>
          <w:sz w:val="22"/>
          <w:szCs w:val="22"/>
        </w:rPr>
      </w:pPr>
      <w:r w:rsidRPr="00132687">
        <w:rPr>
          <w:rFonts w:ascii="Arial" w:hAnsi="Arial" w:cs="Arial"/>
          <w:sz w:val="22"/>
          <w:szCs w:val="22"/>
        </w:rPr>
        <w:t xml:space="preserve">wystąpienia siły wyższej, która uniemożliwiła lub istotnie ograniczyła możliwość wykonania przedmiotu </w:t>
      </w:r>
      <w:r w:rsidR="00CF0261" w:rsidRPr="00132687">
        <w:rPr>
          <w:rFonts w:ascii="Arial" w:hAnsi="Arial" w:cs="Arial"/>
          <w:sz w:val="22"/>
          <w:szCs w:val="22"/>
        </w:rPr>
        <w:t>u</w:t>
      </w:r>
      <w:r w:rsidRPr="00132687">
        <w:rPr>
          <w:rFonts w:ascii="Arial" w:hAnsi="Arial" w:cs="Arial"/>
          <w:sz w:val="22"/>
          <w:szCs w:val="22"/>
        </w:rPr>
        <w:t xml:space="preserve">mowy albo jej części w dotychczas ustalonym terminie. </w:t>
      </w:r>
    </w:p>
    <w:p w14:paraId="2D71E29D" w14:textId="2F39FA90" w:rsidR="00BF23C8" w:rsidRPr="00132687" w:rsidRDefault="00BF23C8" w:rsidP="0090193E">
      <w:pPr>
        <w:pStyle w:val="Akapitzlist"/>
        <w:numPr>
          <w:ilvl w:val="3"/>
          <w:numId w:val="42"/>
        </w:numPr>
        <w:tabs>
          <w:tab w:val="left" w:pos="0"/>
          <w:tab w:val="left" w:pos="567"/>
        </w:tabs>
        <w:autoSpaceDE w:val="0"/>
        <w:spacing w:before="0" w:line="276" w:lineRule="auto"/>
        <w:ind w:left="284" w:hanging="426"/>
        <w:rPr>
          <w:rFonts w:ascii="Arial" w:hAnsi="Arial" w:cs="Arial"/>
          <w:sz w:val="22"/>
          <w:szCs w:val="22"/>
        </w:rPr>
      </w:pPr>
      <w:r w:rsidRPr="00132687">
        <w:rPr>
          <w:rFonts w:ascii="Arial" w:hAnsi="Arial" w:cs="Arial"/>
          <w:sz w:val="22"/>
          <w:szCs w:val="22"/>
        </w:rPr>
        <w:t>niedostępności lub obiektywnych trudności z dostępem do odpowiednich czynników produkcji (w szczególności surowców, materiałów lub</w:t>
      </w:r>
      <w:r w:rsidR="002A2723" w:rsidRPr="00132687">
        <w:rPr>
          <w:rFonts w:ascii="Arial" w:hAnsi="Arial" w:cs="Arial"/>
          <w:sz w:val="22"/>
          <w:szCs w:val="22"/>
        </w:rPr>
        <w:t xml:space="preserve"> urządzeń) lub rynku pracy, co utrudnia możliwość wykonania przedmiotu </w:t>
      </w:r>
      <w:r w:rsidR="00CF0261" w:rsidRPr="00132687">
        <w:rPr>
          <w:rFonts w:ascii="Arial" w:hAnsi="Arial" w:cs="Arial"/>
          <w:sz w:val="22"/>
          <w:szCs w:val="22"/>
        </w:rPr>
        <w:t>u</w:t>
      </w:r>
      <w:r w:rsidR="002A2723" w:rsidRPr="00132687">
        <w:rPr>
          <w:rFonts w:ascii="Arial" w:hAnsi="Arial" w:cs="Arial"/>
          <w:sz w:val="22"/>
          <w:szCs w:val="22"/>
        </w:rPr>
        <w:t>mowy, tj. w szczególności powoduje opóźnienie w postępie robót, a Wykonawca, pomimo zachowania należytej staranności nie mógł temu zapobiec,</w:t>
      </w:r>
    </w:p>
    <w:p w14:paraId="7AAC1D45" w14:textId="26F0AB21" w:rsidR="000E7EBB" w:rsidRPr="00132687" w:rsidRDefault="009E468E" w:rsidP="0090193E">
      <w:pPr>
        <w:pStyle w:val="Akapitzlist"/>
        <w:numPr>
          <w:ilvl w:val="3"/>
          <w:numId w:val="42"/>
        </w:numPr>
        <w:tabs>
          <w:tab w:val="left" w:pos="0"/>
          <w:tab w:val="left" w:pos="567"/>
        </w:tabs>
        <w:autoSpaceDE w:val="0"/>
        <w:spacing w:before="0" w:line="276" w:lineRule="auto"/>
        <w:ind w:left="284" w:hanging="426"/>
        <w:rPr>
          <w:rFonts w:ascii="Arial" w:hAnsi="Arial" w:cs="Arial"/>
          <w:sz w:val="22"/>
          <w:szCs w:val="22"/>
        </w:rPr>
      </w:pPr>
      <w:r w:rsidRPr="00132687">
        <w:rPr>
          <w:rFonts w:ascii="Arial" w:hAnsi="Arial" w:cs="Arial"/>
          <w:sz w:val="22"/>
          <w:szCs w:val="22"/>
        </w:rPr>
        <w:t>działań osób trzecich uniemożliwiających wykonanie umowy, które to działania nie są konsekwencją winy Wykonawcy</w:t>
      </w:r>
      <w:r w:rsidR="00674ABA" w:rsidRPr="00132687">
        <w:rPr>
          <w:rFonts w:ascii="Arial" w:hAnsi="Arial" w:cs="Arial"/>
          <w:sz w:val="22"/>
          <w:szCs w:val="22"/>
        </w:rPr>
        <w:t>,</w:t>
      </w:r>
    </w:p>
    <w:p w14:paraId="1E14FA0C" w14:textId="469FC743" w:rsidR="00674ABA" w:rsidRPr="00132687" w:rsidRDefault="00674ABA" w:rsidP="0090193E">
      <w:pPr>
        <w:pStyle w:val="Akapitzlist"/>
        <w:numPr>
          <w:ilvl w:val="3"/>
          <w:numId w:val="42"/>
        </w:numPr>
        <w:tabs>
          <w:tab w:val="left" w:pos="0"/>
          <w:tab w:val="left" w:pos="567"/>
        </w:tabs>
        <w:autoSpaceDE w:val="0"/>
        <w:spacing w:before="0" w:line="276" w:lineRule="auto"/>
        <w:ind w:left="284" w:hanging="426"/>
        <w:rPr>
          <w:rFonts w:ascii="Arial" w:hAnsi="Arial" w:cs="Arial"/>
          <w:sz w:val="22"/>
          <w:szCs w:val="22"/>
        </w:rPr>
      </w:pPr>
      <w:r w:rsidRPr="00132687">
        <w:rPr>
          <w:rFonts w:ascii="Arial" w:hAnsi="Arial" w:cs="Arial"/>
          <w:sz w:val="22"/>
          <w:szCs w:val="22"/>
        </w:rPr>
        <w:t>wystąpienia okoliczności uprawniających do zmiany przedmiotu umowy, o których mowa w</w:t>
      </w:r>
      <w:r w:rsidR="00FF17D4" w:rsidRPr="00132687">
        <w:rPr>
          <w:rFonts w:ascii="Arial" w:hAnsi="Arial" w:cs="Arial"/>
          <w:sz w:val="22"/>
          <w:szCs w:val="22"/>
        </w:rPr>
        <w:t> </w:t>
      </w:r>
      <w:r w:rsidRPr="00132687">
        <w:rPr>
          <w:rFonts w:ascii="Arial" w:hAnsi="Arial" w:cs="Arial"/>
          <w:sz w:val="22"/>
          <w:szCs w:val="22"/>
        </w:rPr>
        <w:t xml:space="preserve">innych postanowieniach umowy jeżeli mają wpływ na termin wykonania umowy. </w:t>
      </w:r>
    </w:p>
    <w:p w14:paraId="23CABA94" w14:textId="1AEE6BE2" w:rsidR="00BF23C8" w:rsidRPr="00132687" w:rsidRDefault="00BF23C8" w:rsidP="009E3D64">
      <w:pPr>
        <w:pStyle w:val="Akapitzlist"/>
        <w:tabs>
          <w:tab w:val="left" w:pos="0"/>
          <w:tab w:val="left" w:pos="567"/>
        </w:tabs>
        <w:autoSpaceDE w:val="0"/>
        <w:spacing w:before="0" w:line="276" w:lineRule="auto"/>
        <w:ind w:left="142" w:hanging="142"/>
        <w:rPr>
          <w:rFonts w:ascii="Arial" w:hAnsi="Arial" w:cs="Arial"/>
          <w:sz w:val="22"/>
          <w:szCs w:val="22"/>
        </w:rPr>
      </w:pPr>
    </w:p>
    <w:p w14:paraId="0E9BE191" w14:textId="174D2F0C" w:rsidR="009E468E" w:rsidRPr="00132687" w:rsidRDefault="009E468E" w:rsidP="0090193E">
      <w:pPr>
        <w:pStyle w:val="Akapitzlist"/>
        <w:numPr>
          <w:ilvl w:val="0"/>
          <w:numId w:val="42"/>
        </w:numPr>
        <w:autoSpaceDE w:val="0"/>
        <w:spacing w:before="0" w:line="276" w:lineRule="auto"/>
        <w:ind w:left="-284"/>
        <w:rPr>
          <w:rFonts w:ascii="Arial" w:hAnsi="Arial" w:cs="Arial"/>
          <w:sz w:val="22"/>
          <w:szCs w:val="22"/>
        </w:rPr>
      </w:pPr>
      <w:r w:rsidRPr="00132687">
        <w:rPr>
          <w:rFonts w:ascii="Arial" w:hAnsi="Arial" w:cs="Arial"/>
          <w:sz w:val="22"/>
          <w:szCs w:val="22"/>
        </w:rPr>
        <w:t>Zmiany w harmonogramie rzeczowo – finansowym:</w:t>
      </w:r>
    </w:p>
    <w:p w14:paraId="3FCB9F36" w14:textId="6F3A3073" w:rsidR="009E468E" w:rsidRPr="00132687" w:rsidRDefault="002F5BBD" w:rsidP="0090193E">
      <w:pPr>
        <w:pStyle w:val="Akapitzlist"/>
        <w:numPr>
          <w:ilvl w:val="2"/>
          <w:numId w:val="42"/>
        </w:numPr>
        <w:tabs>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2A2723" w:rsidRPr="00132687">
        <w:rPr>
          <w:rFonts w:ascii="Arial" w:hAnsi="Arial" w:cs="Arial"/>
          <w:sz w:val="22"/>
          <w:szCs w:val="22"/>
        </w:rPr>
        <w:t>opuszczalna jest zmiana w harmonogramie rzeczowo-finansowym (lub terminie płatności poszczególnych części wynagrodzenia) polegająca na zmianie kolejności wykonania prac, zmianie terminów wykonania poszczególnych etapów lub prac, w tym terminu końcowego, zmianie terminów odbiorów prac, zmianie zakresu prac do wykonania w poszczególnych etapach lub zmianie terminów w tym planu/harmonogramu płatności, określonych części wynagrodzenia, w przypadku zmiany technologii realizacji prac, zmiany materiałów, obiektywnych trudności w pozyskaniu czynników produkcji (w szczególności surowców, materiałów lub urządzeń), lub ograniczeń rynku pracy.</w:t>
      </w:r>
    </w:p>
    <w:p w14:paraId="6D338B49" w14:textId="0BFB6EC4" w:rsidR="00F454CF" w:rsidRPr="00132687" w:rsidRDefault="002F5BBD" w:rsidP="0090193E">
      <w:pPr>
        <w:pStyle w:val="Akapitzlist"/>
        <w:numPr>
          <w:ilvl w:val="2"/>
          <w:numId w:val="42"/>
        </w:numPr>
        <w:tabs>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2A2723" w:rsidRPr="00132687">
        <w:rPr>
          <w:rFonts w:ascii="Arial" w:hAnsi="Arial" w:cs="Arial"/>
          <w:sz w:val="22"/>
          <w:szCs w:val="22"/>
        </w:rPr>
        <w:t xml:space="preserve">opuszczalna jest zmiana w harmonogramie rzeczowo-finansowym (lub terminie płatności poszczególnych części wynagrodzenia) w szczególności polegająca na ograniczeniu zakresu prac przewidzianych do wykonania w danym etapie i podziale płatności przewidzianej za dany etap, jeżeli zakres wykonanych w ramach etapu prac może zostać odebrany przez Zamawiającego, a pozostałe niezrealizowane prace nie są możliwe do </w:t>
      </w:r>
      <w:r w:rsidR="002A2723" w:rsidRPr="00132687">
        <w:rPr>
          <w:rFonts w:ascii="Arial" w:hAnsi="Arial" w:cs="Arial"/>
          <w:sz w:val="22"/>
          <w:szCs w:val="22"/>
        </w:rPr>
        <w:lastRenderedPageBreak/>
        <w:t>wykonania w danym etapie z przyczyn nieleżących po stronie Wykonawcy. W takim przypadku dopuszczalny jest podział etapu na mniejsze etapy i dokonanie podziału płatności wynagrodzenia zgodnie z</w:t>
      </w:r>
      <w:r w:rsidR="00995FC4" w:rsidRPr="00132687">
        <w:rPr>
          <w:rFonts w:ascii="Arial" w:hAnsi="Arial" w:cs="Arial"/>
          <w:sz w:val="22"/>
          <w:szCs w:val="22"/>
        </w:rPr>
        <w:t> </w:t>
      </w:r>
      <w:r w:rsidR="002A2723" w:rsidRPr="00132687">
        <w:rPr>
          <w:rFonts w:ascii="Arial" w:hAnsi="Arial" w:cs="Arial"/>
          <w:sz w:val="22"/>
          <w:szCs w:val="22"/>
        </w:rPr>
        <w:t>zakresem przedmiotowym robót przewidzianych w</w:t>
      </w:r>
      <w:r w:rsidR="000E7EBB" w:rsidRPr="00132687">
        <w:rPr>
          <w:rFonts w:ascii="Arial" w:hAnsi="Arial" w:cs="Arial"/>
          <w:sz w:val="22"/>
          <w:szCs w:val="22"/>
        </w:rPr>
        <w:t> </w:t>
      </w:r>
      <w:r w:rsidR="002A2723" w:rsidRPr="00132687">
        <w:rPr>
          <w:rFonts w:ascii="Arial" w:hAnsi="Arial" w:cs="Arial"/>
          <w:sz w:val="22"/>
          <w:szCs w:val="22"/>
        </w:rPr>
        <w:t>poszczególnych etapach robót.</w:t>
      </w:r>
    </w:p>
    <w:p w14:paraId="4CC1C6D6" w14:textId="0B81C447" w:rsidR="009E468E" w:rsidRPr="00132687" w:rsidRDefault="002F5BBD" w:rsidP="0090193E">
      <w:pPr>
        <w:pStyle w:val="Akapitzlist"/>
        <w:numPr>
          <w:ilvl w:val="2"/>
          <w:numId w:val="42"/>
        </w:numPr>
        <w:spacing w:before="0" w:line="276" w:lineRule="auto"/>
        <w:ind w:left="284" w:hanging="284"/>
        <w:rPr>
          <w:rFonts w:ascii="Arial" w:hAnsi="Arial" w:cs="Arial"/>
          <w:sz w:val="22"/>
          <w:szCs w:val="22"/>
        </w:rPr>
      </w:pPr>
      <w:r w:rsidRPr="00132687">
        <w:rPr>
          <w:rFonts w:ascii="Arial" w:hAnsi="Arial" w:cs="Arial"/>
          <w:sz w:val="22"/>
          <w:szCs w:val="22"/>
        </w:rPr>
        <w:t>d</w:t>
      </w:r>
      <w:r w:rsidR="009E468E" w:rsidRPr="00132687">
        <w:rPr>
          <w:rFonts w:ascii="Arial" w:hAnsi="Arial" w:cs="Arial"/>
          <w:sz w:val="22"/>
          <w:szCs w:val="22"/>
        </w:rPr>
        <w:t xml:space="preserve">opuszczalna jest zmiana w </w:t>
      </w:r>
      <w:r w:rsidR="001452C5">
        <w:rPr>
          <w:rFonts w:ascii="Arial" w:hAnsi="Arial" w:cs="Arial"/>
          <w:sz w:val="22"/>
          <w:szCs w:val="22"/>
        </w:rPr>
        <w:t xml:space="preserve">harmonogramie rzeczowo finansowym w </w:t>
      </w:r>
      <w:r w:rsidR="009E468E" w:rsidRPr="00132687">
        <w:rPr>
          <w:rFonts w:ascii="Arial" w:hAnsi="Arial" w:cs="Arial"/>
          <w:sz w:val="22"/>
          <w:szCs w:val="22"/>
        </w:rPr>
        <w:t xml:space="preserve">przypadku zmiany zasad finansowania zadania wynikająca ze zmian w planie finansowym bądź budżecie Zamawiającego lub też uzgodnień z instytucją finansującą zadanie oraz gdy konieczność wprowadzenia zmian będzie następstwem zmian wytycznych lub zaleceń instytucji, która przyznała środki na realizację przedmiotu umowy. </w:t>
      </w:r>
    </w:p>
    <w:p w14:paraId="04CD327D" w14:textId="2F90AE05" w:rsidR="002A2723" w:rsidRPr="00132687" w:rsidRDefault="002A2723" w:rsidP="0090193E">
      <w:pPr>
        <w:pStyle w:val="Akapitzlist"/>
        <w:numPr>
          <w:ilvl w:val="0"/>
          <w:numId w:val="42"/>
        </w:numPr>
        <w:tabs>
          <w:tab w:val="left" w:pos="567"/>
        </w:tabs>
        <w:autoSpaceDE w:val="0"/>
        <w:spacing w:before="0" w:line="276" w:lineRule="auto"/>
        <w:ind w:hanging="284"/>
        <w:rPr>
          <w:rFonts w:ascii="Arial" w:hAnsi="Arial" w:cs="Arial"/>
          <w:sz w:val="22"/>
          <w:szCs w:val="22"/>
        </w:rPr>
      </w:pPr>
      <w:r w:rsidRPr="00132687">
        <w:rPr>
          <w:rFonts w:ascii="Arial" w:hAnsi="Arial" w:cs="Arial"/>
          <w:sz w:val="22"/>
          <w:szCs w:val="22"/>
        </w:rPr>
        <w:t>Zmiana Wysokości wynagrodzenia Wykonawcy jest dopuszczalna w przypadku:</w:t>
      </w:r>
    </w:p>
    <w:p w14:paraId="371F614A" w14:textId="35019945" w:rsidR="002A2723" w:rsidRPr="00132687" w:rsidRDefault="002A2723" w:rsidP="0090193E">
      <w:pPr>
        <w:pStyle w:val="Akapitzlist"/>
        <w:numPr>
          <w:ilvl w:val="2"/>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konieczności </w:t>
      </w:r>
      <w:r w:rsidR="006B3547" w:rsidRPr="00132687">
        <w:rPr>
          <w:rFonts w:ascii="Arial" w:hAnsi="Arial" w:cs="Arial"/>
          <w:sz w:val="22"/>
          <w:szCs w:val="22"/>
        </w:rPr>
        <w:t>prac</w:t>
      </w:r>
      <w:r w:rsidRPr="00132687">
        <w:rPr>
          <w:rFonts w:ascii="Arial" w:hAnsi="Arial" w:cs="Arial"/>
          <w:sz w:val="22"/>
          <w:szCs w:val="22"/>
        </w:rPr>
        <w:t xml:space="preserve"> nieprzewidzianych w dokumentacji projektowej a których wykonanie jest konieczne</w:t>
      </w:r>
      <w:r w:rsidR="002F5BBD" w:rsidRPr="00132687">
        <w:rPr>
          <w:rFonts w:ascii="Arial" w:hAnsi="Arial" w:cs="Arial"/>
          <w:sz w:val="22"/>
          <w:szCs w:val="22"/>
        </w:rPr>
        <w:t xml:space="preserve"> na podstawie ust. 2 pkt 1</w:t>
      </w:r>
      <w:r w:rsidRPr="00132687">
        <w:rPr>
          <w:rFonts w:ascii="Arial" w:hAnsi="Arial" w:cs="Arial"/>
          <w:sz w:val="22"/>
          <w:szCs w:val="22"/>
        </w:rPr>
        <w:t xml:space="preserve">, albo w przypadku ograniczenia zakresu prac przewidzianych w </w:t>
      </w:r>
      <w:r w:rsidR="00CF0261" w:rsidRPr="00132687">
        <w:rPr>
          <w:rFonts w:ascii="Arial" w:hAnsi="Arial" w:cs="Arial"/>
          <w:sz w:val="22"/>
          <w:szCs w:val="22"/>
        </w:rPr>
        <w:t>u</w:t>
      </w:r>
      <w:r w:rsidRPr="00132687">
        <w:rPr>
          <w:rFonts w:ascii="Arial" w:hAnsi="Arial" w:cs="Arial"/>
          <w:sz w:val="22"/>
          <w:szCs w:val="22"/>
        </w:rPr>
        <w:t>mowie,</w:t>
      </w:r>
    </w:p>
    <w:p w14:paraId="3A81F345" w14:textId="78F19C57" w:rsidR="002A2723" w:rsidRPr="00132687" w:rsidRDefault="002A2723" w:rsidP="0090193E">
      <w:pPr>
        <w:pStyle w:val="Akapitzlist"/>
        <w:numPr>
          <w:ilvl w:val="2"/>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zmiany technologii wykonania prac, materiałów lub urządzeń koniecznych do wykonania przedmiotu </w:t>
      </w:r>
      <w:r w:rsidR="00CF0261" w:rsidRPr="00132687">
        <w:rPr>
          <w:rFonts w:ascii="Arial" w:hAnsi="Arial" w:cs="Arial"/>
          <w:sz w:val="22"/>
          <w:szCs w:val="22"/>
        </w:rPr>
        <w:t>u</w:t>
      </w:r>
      <w:r w:rsidRPr="00132687">
        <w:rPr>
          <w:rFonts w:ascii="Arial" w:hAnsi="Arial" w:cs="Arial"/>
          <w:sz w:val="22"/>
          <w:szCs w:val="22"/>
        </w:rPr>
        <w:t>mowy, jeżeli mają one wpływ na wysokość wynagrodzenia. W takim przypadku zmiana wynagrodzenia jest dopuszczalna w zakresie, w jakim zmiany te mają wpływ na wynagrodzenie</w:t>
      </w:r>
      <w:r w:rsidR="000E7EBB" w:rsidRPr="00132687">
        <w:rPr>
          <w:rFonts w:ascii="Arial" w:hAnsi="Arial" w:cs="Arial"/>
          <w:sz w:val="22"/>
          <w:szCs w:val="22"/>
        </w:rPr>
        <w:t>,</w:t>
      </w:r>
    </w:p>
    <w:p w14:paraId="6807AA7E" w14:textId="590BB743" w:rsidR="000E7EBB" w:rsidRPr="00132687" w:rsidRDefault="000E7EBB" w:rsidP="0090193E">
      <w:pPr>
        <w:pStyle w:val="Akapitzlist"/>
        <w:numPr>
          <w:ilvl w:val="2"/>
          <w:numId w:val="42"/>
        </w:numPr>
        <w:tabs>
          <w:tab w:val="left" w:pos="0"/>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waloryzacji wynagrodzenia Wykonawcy zgodnie z § 8 umowy.</w:t>
      </w:r>
    </w:p>
    <w:p w14:paraId="31826C5E" w14:textId="78E8675B" w:rsidR="00356594" w:rsidRPr="00132687" w:rsidRDefault="00356594" w:rsidP="00356594">
      <w:pPr>
        <w:pStyle w:val="Akapitzlist"/>
        <w:numPr>
          <w:ilvl w:val="0"/>
          <w:numId w:val="42"/>
        </w:numPr>
        <w:ind w:hanging="284"/>
        <w:rPr>
          <w:rFonts w:ascii="Arial" w:hAnsi="Arial" w:cs="Arial"/>
          <w:sz w:val="22"/>
          <w:szCs w:val="22"/>
        </w:rPr>
      </w:pPr>
      <w:r w:rsidRPr="00132687">
        <w:rPr>
          <w:rFonts w:ascii="Arial" w:hAnsi="Arial" w:cs="Arial"/>
          <w:sz w:val="22"/>
          <w:szCs w:val="22"/>
        </w:rPr>
        <w:t>Sposób ustalenia zmiany wysokości wynagrodzenia, o którym mowa w ust. 6 pkt 1 i 2 został opisany w § 10 ust. 2, 3 i 4.</w:t>
      </w:r>
    </w:p>
    <w:p w14:paraId="06D1F504" w14:textId="1A1E344B" w:rsidR="00792403" w:rsidRPr="00132687" w:rsidRDefault="00792403" w:rsidP="00356594">
      <w:pPr>
        <w:pStyle w:val="Akapitzlist"/>
        <w:numPr>
          <w:ilvl w:val="0"/>
          <w:numId w:val="42"/>
        </w:numPr>
        <w:ind w:hanging="284"/>
        <w:rPr>
          <w:rFonts w:ascii="Arial" w:hAnsi="Arial" w:cs="Arial"/>
          <w:sz w:val="22"/>
          <w:szCs w:val="22"/>
        </w:rPr>
      </w:pPr>
      <w:r w:rsidRPr="00132687">
        <w:rPr>
          <w:rFonts w:ascii="Arial" w:hAnsi="Arial" w:cs="Arial"/>
          <w:sz w:val="22"/>
          <w:szCs w:val="22"/>
        </w:rPr>
        <w:t>Sposób ustalenia zmiany wysokości wynagrodzenia, o którym mowa w ust. 6 pkt 3 został opisany w § 8.</w:t>
      </w:r>
    </w:p>
    <w:p w14:paraId="42D66A08" w14:textId="42388072" w:rsidR="00F454CF" w:rsidRPr="00132687" w:rsidRDefault="00F454CF" w:rsidP="0090193E">
      <w:pPr>
        <w:pStyle w:val="Akapitzlist"/>
        <w:numPr>
          <w:ilvl w:val="0"/>
          <w:numId w:val="42"/>
        </w:numPr>
        <w:tabs>
          <w:tab w:val="left" w:pos="567"/>
        </w:tabs>
        <w:autoSpaceDE w:val="0"/>
        <w:spacing w:before="0" w:line="276" w:lineRule="auto"/>
        <w:ind w:hanging="284"/>
        <w:rPr>
          <w:rStyle w:val="markedcontent"/>
          <w:rFonts w:ascii="Arial" w:hAnsi="Arial" w:cs="Arial"/>
          <w:sz w:val="22"/>
          <w:szCs w:val="22"/>
        </w:rPr>
      </w:pPr>
      <w:r w:rsidRPr="00132687">
        <w:rPr>
          <w:rStyle w:val="markedcontent"/>
          <w:rFonts w:ascii="Arial" w:hAnsi="Arial" w:cs="Arial"/>
          <w:sz w:val="22"/>
          <w:szCs w:val="22"/>
        </w:rPr>
        <w:t xml:space="preserve">Zmiana </w:t>
      </w:r>
      <w:r w:rsidR="000F7D42" w:rsidRPr="00132687">
        <w:rPr>
          <w:rStyle w:val="markedcontent"/>
          <w:rFonts w:ascii="Arial" w:hAnsi="Arial" w:cs="Arial"/>
          <w:sz w:val="22"/>
          <w:szCs w:val="22"/>
        </w:rPr>
        <w:t>P</w:t>
      </w:r>
      <w:r w:rsidRPr="00132687">
        <w:rPr>
          <w:rStyle w:val="markedcontent"/>
          <w:rFonts w:ascii="Arial" w:hAnsi="Arial" w:cs="Arial"/>
          <w:sz w:val="22"/>
          <w:szCs w:val="22"/>
        </w:rPr>
        <w:t>odwykonawcy lub osób skierowanych do realizacji umowy:</w:t>
      </w:r>
    </w:p>
    <w:p w14:paraId="4D682B7C" w14:textId="44E2AC08" w:rsidR="00F454CF" w:rsidRPr="00132687" w:rsidRDefault="002F5BBD" w:rsidP="0090193E">
      <w:pPr>
        <w:pStyle w:val="Akapitzlist"/>
        <w:numPr>
          <w:ilvl w:val="2"/>
          <w:numId w:val="42"/>
        </w:numPr>
        <w:tabs>
          <w:tab w:val="left" w:pos="567"/>
        </w:tabs>
        <w:autoSpaceDE w:val="0"/>
        <w:spacing w:before="0" w:line="276" w:lineRule="auto"/>
        <w:ind w:left="284" w:hanging="284"/>
        <w:rPr>
          <w:rStyle w:val="markedcontent"/>
          <w:rFonts w:ascii="Arial" w:hAnsi="Arial" w:cs="Arial"/>
          <w:sz w:val="22"/>
          <w:szCs w:val="22"/>
        </w:rPr>
      </w:pPr>
      <w:r w:rsidRPr="00132687">
        <w:rPr>
          <w:rStyle w:val="markedcontent"/>
          <w:rFonts w:ascii="Arial" w:hAnsi="Arial" w:cs="Arial"/>
          <w:sz w:val="22"/>
          <w:szCs w:val="22"/>
        </w:rPr>
        <w:t>d</w:t>
      </w:r>
      <w:r w:rsidR="002A2723" w:rsidRPr="00132687">
        <w:rPr>
          <w:rStyle w:val="markedcontent"/>
          <w:rFonts w:ascii="Arial" w:hAnsi="Arial" w:cs="Arial"/>
          <w:sz w:val="22"/>
          <w:szCs w:val="22"/>
        </w:rPr>
        <w:t xml:space="preserve">opuszczalna jest zmiana osób skierowanych do realizacji zamówienia w odniesieniu do osób wskazanych przez </w:t>
      </w:r>
      <w:r w:rsidR="008C69AF" w:rsidRPr="00132687">
        <w:rPr>
          <w:rStyle w:val="markedcontent"/>
          <w:rFonts w:ascii="Arial" w:hAnsi="Arial" w:cs="Arial"/>
          <w:sz w:val="22"/>
          <w:szCs w:val="22"/>
        </w:rPr>
        <w:t>W</w:t>
      </w:r>
      <w:r w:rsidR="002A2723" w:rsidRPr="00132687">
        <w:rPr>
          <w:rStyle w:val="markedcontent"/>
          <w:rFonts w:ascii="Arial" w:hAnsi="Arial" w:cs="Arial"/>
          <w:sz w:val="22"/>
          <w:szCs w:val="22"/>
        </w:rPr>
        <w:t>ykonawcę na etapie postępowania o udzielenie</w:t>
      </w:r>
      <w:r w:rsidR="002A2723" w:rsidRPr="00132687">
        <w:rPr>
          <w:rFonts w:ascii="Arial" w:hAnsi="Arial" w:cs="Arial"/>
          <w:sz w:val="22"/>
          <w:szCs w:val="22"/>
        </w:rPr>
        <w:t xml:space="preserve"> </w:t>
      </w:r>
      <w:r w:rsidR="002A2723" w:rsidRPr="00132687">
        <w:rPr>
          <w:rStyle w:val="markedcontent"/>
          <w:rFonts w:ascii="Arial" w:hAnsi="Arial" w:cs="Arial"/>
          <w:sz w:val="22"/>
          <w:szCs w:val="22"/>
        </w:rPr>
        <w:t>zamówienia publicznego.</w:t>
      </w:r>
      <w:r w:rsidR="002A2723" w:rsidRPr="00132687">
        <w:rPr>
          <w:rFonts w:ascii="Arial" w:hAnsi="Arial" w:cs="Arial"/>
          <w:sz w:val="22"/>
          <w:szCs w:val="22"/>
        </w:rPr>
        <w:br/>
      </w:r>
      <w:r w:rsidR="002A2723" w:rsidRPr="00132687">
        <w:rPr>
          <w:rStyle w:val="markedcontent"/>
          <w:rFonts w:ascii="Arial" w:hAnsi="Arial" w:cs="Arial"/>
          <w:sz w:val="22"/>
          <w:szCs w:val="22"/>
        </w:rPr>
        <w:t>Zmiana jest dopuszczalna w sytuacji, gdy będzie polegać na zastąpieniu dotychczasowej</w:t>
      </w:r>
      <w:r w:rsidR="002A2723" w:rsidRPr="00132687">
        <w:rPr>
          <w:rFonts w:ascii="Arial" w:hAnsi="Arial" w:cs="Arial"/>
          <w:sz w:val="22"/>
          <w:szCs w:val="22"/>
        </w:rPr>
        <w:t xml:space="preserve"> </w:t>
      </w:r>
      <w:r w:rsidR="002A2723" w:rsidRPr="00132687">
        <w:rPr>
          <w:rStyle w:val="markedcontent"/>
          <w:rFonts w:ascii="Arial" w:hAnsi="Arial" w:cs="Arial"/>
          <w:sz w:val="22"/>
          <w:szCs w:val="22"/>
        </w:rPr>
        <w:t>osoby inną osobą, która będzie posiadać kwalifikacje potwierdzające spełnienie warunków</w:t>
      </w:r>
      <w:r w:rsidR="002A2723" w:rsidRPr="00132687">
        <w:rPr>
          <w:rFonts w:ascii="Arial" w:hAnsi="Arial" w:cs="Arial"/>
          <w:sz w:val="22"/>
          <w:szCs w:val="22"/>
        </w:rPr>
        <w:br/>
      </w:r>
      <w:r w:rsidR="002A2723" w:rsidRPr="00132687">
        <w:rPr>
          <w:rStyle w:val="markedcontent"/>
          <w:rFonts w:ascii="Arial" w:hAnsi="Arial" w:cs="Arial"/>
          <w:sz w:val="22"/>
          <w:szCs w:val="22"/>
        </w:rPr>
        <w:t>udziału w postępowaniu</w:t>
      </w:r>
      <w:r w:rsidR="00852282" w:rsidRPr="00132687">
        <w:rPr>
          <w:rStyle w:val="markedcontent"/>
          <w:rFonts w:ascii="Arial" w:hAnsi="Arial" w:cs="Arial"/>
          <w:sz w:val="22"/>
          <w:szCs w:val="22"/>
        </w:rPr>
        <w:t>.</w:t>
      </w:r>
    </w:p>
    <w:p w14:paraId="2480B5DF" w14:textId="66B02D48" w:rsidR="00852282" w:rsidRPr="00132687" w:rsidRDefault="002F5BBD" w:rsidP="0090193E">
      <w:pPr>
        <w:pStyle w:val="Akapitzlist"/>
        <w:numPr>
          <w:ilvl w:val="2"/>
          <w:numId w:val="42"/>
        </w:numPr>
        <w:tabs>
          <w:tab w:val="left" w:pos="567"/>
        </w:tabs>
        <w:autoSpaceDE w:val="0"/>
        <w:spacing w:before="0" w:line="276" w:lineRule="auto"/>
        <w:ind w:left="284" w:hanging="284"/>
        <w:rPr>
          <w:rFonts w:ascii="Arial" w:hAnsi="Arial" w:cs="Arial"/>
          <w:sz w:val="22"/>
          <w:szCs w:val="22"/>
        </w:rPr>
      </w:pPr>
      <w:r w:rsidRPr="00132687">
        <w:rPr>
          <w:rFonts w:ascii="Arial" w:hAnsi="Arial" w:cs="Arial"/>
          <w:sz w:val="22"/>
          <w:szCs w:val="22"/>
        </w:rPr>
        <w:t>d</w:t>
      </w:r>
      <w:r w:rsidR="00852282" w:rsidRPr="00132687">
        <w:rPr>
          <w:rFonts w:ascii="Arial" w:hAnsi="Arial" w:cs="Arial"/>
          <w:sz w:val="22"/>
          <w:szCs w:val="22"/>
        </w:rPr>
        <w:t xml:space="preserve">opuszczalna jest również zmiana </w:t>
      </w:r>
      <w:r w:rsidR="008C69AF" w:rsidRPr="00132687">
        <w:rPr>
          <w:rFonts w:ascii="Arial" w:hAnsi="Arial" w:cs="Arial"/>
          <w:sz w:val="22"/>
          <w:szCs w:val="22"/>
        </w:rPr>
        <w:t>P</w:t>
      </w:r>
      <w:r w:rsidR="00852282" w:rsidRPr="00132687">
        <w:rPr>
          <w:rFonts w:ascii="Arial" w:hAnsi="Arial" w:cs="Arial"/>
          <w:sz w:val="22"/>
          <w:szCs w:val="22"/>
        </w:rPr>
        <w:t>odwykonawcy, na którego zdolnościach technicznych lub zawodowych polegał Wykonawca, ubiegając się o</w:t>
      </w:r>
      <w:r w:rsidR="00995FC4" w:rsidRPr="00132687">
        <w:rPr>
          <w:rFonts w:ascii="Arial" w:hAnsi="Arial" w:cs="Arial"/>
          <w:sz w:val="22"/>
          <w:szCs w:val="22"/>
        </w:rPr>
        <w:t> </w:t>
      </w:r>
      <w:r w:rsidR="00852282" w:rsidRPr="00132687">
        <w:rPr>
          <w:rFonts w:ascii="Arial" w:hAnsi="Arial" w:cs="Arial"/>
          <w:sz w:val="22"/>
          <w:szCs w:val="22"/>
        </w:rPr>
        <w:t xml:space="preserve">zawarcie </w:t>
      </w:r>
      <w:r w:rsidR="00CF0261" w:rsidRPr="00132687">
        <w:rPr>
          <w:rFonts w:ascii="Arial" w:hAnsi="Arial" w:cs="Arial"/>
          <w:sz w:val="22"/>
          <w:szCs w:val="22"/>
        </w:rPr>
        <w:t>u</w:t>
      </w:r>
      <w:r w:rsidR="00852282" w:rsidRPr="00132687">
        <w:rPr>
          <w:rFonts w:ascii="Arial" w:hAnsi="Arial" w:cs="Arial"/>
          <w:sz w:val="22"/>
          <w:szCs w:val="22"/>
        </w:rPr>
        <w:t xml:space="preserve">mowy w sytuacji, gdy nie dysponuje już zasobami wskazanego w ofercie podmiotu – jeżeli wykaże on, że zastępujący podmiot lub </w:t>
      </w:r>
      <w:r w:rsidR="008C69AF" w:rsidRPr="00132687">
        <w:rPr>
          <w:rFonts w:ascii="Arial" w:hAnsi="Arial" w:cs="Arial"/>
          <w:sz w:val="22"/>
          <w:szCs w:val="22"/>
        </w:rPr>
        <w:t>W</w:t>
      </w:r>
      <w:r w:rsidR="00852282" w:rsidRPr="00132687">
        <w:rPr>
          <w:rFonts w:ascii="Arial" w:hAnsi="Arial" w:cs="Arial"/>
          <w:sz w:val="22"/>
          <w:szCs w:val="22"/>
        </w:rPr>
        <w:t>ykonawca samodzielnie spełnia określone w</w:t>
      </w:r>
      <w:r w:rsidR="009E3D64" w:rsidRPr="00132687">
        <w:rPr>
          <w:rFonts w:ascii="Arial" w:hAnsi="Arial" w:cs="Arial"/>
          <w:sz w:val="22"/>
          <w:szCs w:val="22"/>
        </w:rPr>
        <w:t> </w:t>
      </w:r>
      <w:r w:rsidR="00852282" w:rsidRPr="00132687">
        <w:rPr>
          <w:rFonts w:ascii="Arial" w:hAnsi="Arial" w:cs="Arial"/>
          <w:sz w:val="22"/>
          <w:szCs w:val="22"/>
        </w:rPr>
        <w:t>dokumentach zamówienia warunki udziału w postępowaniu.</w:t>
      </w:r>
    </w:p>
    <w:p w14:paraId="3CD3ED2F" w14:textId="654B36D6" w:rsidR="00D71F26" w:rsidRPr="00132687" w:rsidRDefault="00852282" w:rsidP="00D611AE">
      <w:pPr>
        <w:pStyle w:val="Akapitzlist"/>
        <w:numPr>
          <w:ilvl w:val="0"/>
          <w:numId w:val="42"/>
        </w:numPr>
        <w:tabs>
          <w:tab w:val="left" w:pos="0"/>
          <w:tab w:val="left" w:pos="567"/>
        </w:tabs>
        <w:autoSpaceDE w:val="0"/>
        <w:spacing w:before="0" w:line="276" w:lineRule="auto"/>
        <w:ind w:hanging="426"/>
        <w:rPr>
          <w:rStyle w:val="markedcontent"/>
          <w:rFonts w:ascii="Arial" w:hAnsi="Arial" w:cs="Arial"/>
          <w:sz w:val="22"/>
          <w:szCs w:val="22"/>
        </w:rPr>
      </w:pPr>
      <w:r w:rsidRPr="00132687">
        <w:rPr>
          <w:rStyle w:val="markedcontent"/>
          <w:rFonts w:ascii="Arial" w:hAnsi="Arial" w:cs="Arial"/>
          <w:sz w:val="22"/>
          <w:szCs w:val="22"/>
        </w:rPr>
        <w:t>Dopuszczalna jest zmiana</w:t>
      </w:r>
      <w:r w:rsidR="009E468E" w:rsidRPr="00132687">
        <w:rPr>
          <w:rStyle w:val="markedcontent"/>
          <w:rFonts w:ascii="Arial" w:hAnsi="Arial" w:cs="Arial"/>
          <w:sz w:val="22"/>
          <w:szCs w:val="22"/>
        </w:rPr>
        <w:t xml:space="preserve"> podmiotowa </w:t>
      </w:r>
      <w:r w:rsidRPr="00132687">
        <w:rPr>
          <w:rStyle w:val="markedcontent"/>
          <w:rFonts w:ascii="Arial" w:hAnsi="Arial" w:cs="Arial"/>
          <w:sz w:val="22"/>
          <w:szCs w:val="22"/>
        </w:rPr>
        <w:t xml:space="preserve">umowy poprzez zmiany w składzie </w:t>
      </w:r>
      <w:r w:rsidR="008C69AF" w:rsidRPr="00132687">
        <w:rPr>
          <w:rStyle w:val="markedcontent"/>
          <w:rFonts w:ascii="Arial" w:hAnsi="Arial" w:cs="Arial"/>
          <w:sz w:val="22"/>
          <w:szCs w:val="22"/>
        </w:rPr>
        <w:t>W</w:t>
      </w:r>
      <w:r w:rsidRPr="00132687">
        <w:rPr>
          <w:rStyle w:val="markedcontent"/>
          <w:rFonts w:ascii="Arial" w:hAnsi="Arial" w:cs="Arial"/>
          <w:sz w:val="22"/>
          <w:szCs w:val="22"/>
        </w:rPr>
        <w:t xml:space="preserve">ykonawców wspólnie realizujących </w:t>
      </w:r>
      <w:r w:rsidR="00CF0261" w:rsidRPr="00132687">
        <w:rPr>
          <w:rStyle w:val="markedcontent"/>
          <w:rFonts w:ascii="Arial" w:hAnsi="Arial" w:cs="Arial"/>
          <w:sz w:val="22"/>
          <w:szCs w:val="22"/>
        </w:rPr>
        <w:t>u</w:t>
      </w:r>
      <w:r w:rsidRPr="00132687">
        <w:rPr>
          <w:rStyle w:val="markedcontent"/>
          <w:rFonts w:ascii="Arial" w:hAnsi="Arial" w:cs="Arial"/>
          <w:sz w:val="22"/>
          <w:szCs w:val="22"/>
        </w:rPr>
        <w:t>mowę (Wykonawca) spowodowana nabyciem przez osobę</w:t>
      </w:r>
      <w:r w:rsidRPr="00132687">
        <w:rPr>
          <w:rFonts w:ascii="Arial" w:hAnsi="Arial" w:cs="Arial"/>
          <w:sz w:val="22"/>
          <w:szCs w:val="22"/>
        </w:rPr>
        <w:t xml:space="preserve"> </w:t>
      </w:r>
      <w:r w:rsidRPr="00132687">
        <w:rPr>
          <w:rStyle w:val="markedcontent"/>
          <w:rFonts w:ascii="Arial" w:hAnsi="Arial" w:cs="Arial"/>
          <w:sz w:val="22"/>
          <w:szCs w:val="22"/>
        </w:rPr>
        <w:t>trzecią przedsiębiorstwa jednego z ww. podmiotów lub jego zorganizowanej części, albo</w:t>
      </w:r>
      <w:r w:rsidRPr="00132687">
        <w:rPr>
          <w:rFonts w:ascii="Arial" w:hAnsi="Arial" w:cs="Arial"/>
          <w:sz w:val="22"/>
          <w:szCs w:val="22"/>
        </w:rPr>
        <w:br/>
      </w:r>
      <w:r w:rsidRPr="00132687">
        <w:rPr>
          <w:rStyle w:val="markedcontent"/>
          <w:rFonts w:ascii="Arial" w:hAnsi="Arial" w:cs="Arial"/>
          <w:sz w:val="22"/>
          <w:szCs w:val="22"/>
        </w:rPr>
        <w:t>nabycia przez osobę trzecią istotnych aktywów tego podmiotu, o ile ustalony w taki sposób</w:t>
      </w:r>
      <w:r w:rsidRPr="00132687">
        <w:rPr>
          <w:rFonts w:ascii="Arial" w:hAnsi="Arial" w:cs="Arial"/>
          <w:sz w:val="22"/>
          <w:szCs w:val="22"/>
        </w:rPr>
        <w:t xml:space="preserve"> </w:t>
      </w:r>
      <w:r w:rsidRPr="00132687">
        <w:rPr>
          <w:rStyle w:val="markedcontent"/>
          <w:rFonts w:ascii="Arial" w:hAnsi="Arial" w:cs="Arial"/>
          <w:sz w:val="22"/>
          <w:szCs w:val="22"/>
        </w:rPr>
        <w:t>skład dotychczasowego/nowego Wykonawcy spełnia warunki udziału w postępowaniu i nie</w:t>
      </w:r>
      <w:r w:rsidR="00CD6F92" w:rsidRPr="00132687">
        <w:rPr>
          <w:rFonts w:ascii="Arial" w:hAnsi="Arial" w:cs="Arial"/>
          <w:sz w:val="22"/>
          <w:szCs w:val="22"/>
        </w:rPr>
        <w:t xml:space="preserve"> </w:t>
      </w:r>
      <w:r w:rsidRPr="00132687">
        <w:rPr>
          <w:rStyle w:val="markedcontent"/>
          <w:rFonts w:ascii="Arial" w:hAnsi="Arial" w:cs="Arial"/>
          <w:sz w:val="22"/>
          <w:szCs w:val="22"/>
        </w:rPr>
        <w:t>zachodzą wobec niego podstawy wykluczenia oraz nie pociąga to za sobą innych istotnych</w:t>
      </w:r>
      <w:r w:rsidRPr="00132687">
        <w:rPr>
          <w:rFonts w:ascii="Arial" w:hAnsi="Arial" w:cs="Arial"/>
          <w:sz w:val="22"/>
          <w:szCs w:val="22"/>
        </w:rPr>
        <w:t xml:space="preserve"> </w:t>
      </w:r>
      <w:r w:rsidRPr="00132687">
        <w:rPr>
          <w:rStyle w:val="markedcontent"/>
          <w:rFonts w:ascii="Arial" w:hAnsi="Arial" w:cs="Arial"/>
          <w:sz w:val="22"/>
          <w:szCs w:val="22"/>
        </w:rPr>
        <w:t xml:space="preserve">zmian </w:t>
      </w:r>
      <w:r w:rsidR="00CF0261" w:rsidRPr="00132687">
        <w:rPr>
          <w:rStyle w:val="markedcontent"/>
          <w:rFonts w:ascii="Arial" w:hAnsi="Arial" w:cs="Arial"/>
          <w:sz w:val="22"/>
          <w:szCs w:val="22"/>
        </w:rPr>
        <w:t>u</w:t>
      </w:r>
      <w:r w:rsidRPr="00132687">
        <w:rPr>
          <w:rStyle w:val="markedcontent"/>
          <w:rFonts w:ascii="Arial" w:hAnsi="Arial" w:cs="Arial"/>
          <w:sz w:val="22"/>
          <w:szCs w:val="22"/>
        </w:rPr>
        <w:t>mowy, a także nie ma na celu uniknięcia stosowania przepisów ustawy P</w:t>
      </w:r>
      <w:r w:rsidR="00D71F26" w:rsidRPr="00132687">
        <w:rPr>
          <w:rStyle w:val="markedcontent"/>
          <w:rFonts w:ascii="Arial" w:hAnsi="Arial" w:cs="Arial"/>
          <w:sz w:val="22"/>
          <w:szCs w:val="22"/>
        </w:rPr>
        <w:t>ZP.</w:t>
      </w:r>
    </w:p>
    <w:p w14:paraId="6E9A904E" w14:textId="61FC6D56" w:rsidR="00D71F26" w:rsidRPr="00132687" w:rsidRDefault="00541E14" w:rsidP="0090193E">
      <w:pPr>
        <w:pStyle w:val="Akapitzlist"/>
        <w:numPr>
          <w:ilvl w:val="0"/>
          <w:numId w:val="42"/>
        </w:numPr>
        <w:tabs>
          <w:tab w:val="left" w:pos="0"/>
          <w:tab w:val="left" w:pos="567"/>
        </w:tabs>
        <w:autoSpaceDE w:val="0"/>
        <w:spacing w:before="0" w:line="276" w:lineRule="auto"/>
        <w:ind w:hanging="426"/>
        <w:rPr>
          <w:rFonts w:ascii="Arial" w:hAnsi="Arial" w:cs="Arial"/>
          <w:sz w:val="22"/>
          <w:szCs w:val="22"/>
        </w:rPr>
      </w:pPr>
      <w:r w:rsidRPr="00132687">
        <w:rPr>
          <w:rFonts w:ascii="Arial" w:hAnsi="Arial" w:cs="Arial"/>
          <w:sz w:val="22"/>
          <w:szCs w:val="22"/>
        </w:rPr>
        <w:t>D</w:t>
      </w:r>
      <w:r w:rsidR="00534A99" w:rsidRPr="00132687">
        <w:rPr>
          <w:rFonts w:ascii="Arial" w:hAnsi="Arial" w:cs="Arial"/>
          <w:sz w:val="22"/>
          <w:szCs w:val="22"/>
        </w:rPr>
        <w:t>opuszczalna</w:t>
      </w:r>
      <w:r w:rsidRPr="00132687">
        <w:rPr>
          <w:rFonts w:ascii="Arial" w:hAnsi="Arial" w:cs="Arial"/>
          <w:sz w:val="22"/>
          <w:szCs w:val="22"/>
        </w:rPr>
        <w:t xml:space="preserve"> jest zmiana umowy </w:t>
      </w:r>
      <w:r w:rsidR="00534A99" w:rsidRPr="00132687">
        <w:rPr>
          <w:rFonts w:ascii="Arial" w:hAnsi="Arial" w:cs="Arial"/>
          <w:sz w:val="22"/>
          <w:szCs w:val="22"/>
        </w:rPr>
        <w:t>w przypadk</w:t>
      </w:r>
      <w:r w:rsidRPr="00132687">
        <w:rPr>
          <w:rFonts w:ascii="Arial" w:hAnsi="Arial" w:cs="Arial"/>
          <w:sz w:val="22"/>
          <w:szCs w:val="22"/>
        </w:rPr>
        <w:t>ach</w:t>
      </w:r>
      <w:r w:rsidR="00534A99" w:rsidRPr="00132687">
        <w:rPr>
          <w:rFonts w:ascii="Arial" w:hAnsi="Arial" w:cs="Arial"/>
          <w:sz w:val="22"/>
          <w:szCs w:val="22"/>
        </w:rPr>
        <w:t xml:space="preserve">, o których mowa w art. 455 ust. 1 pkt 2-4 </w:t>
      </w:r>
      <w:r w:rsidR="00534A99" w:rsidRPr="00132687">
        <w:rPr>
          <w:rFonts w:ascii="Arial" w:hAnsi="Arial" w:cs="Arial"/>
          <w:sz w:val="22"/>
          <w:szCs w:val="22"/>
        </w:rPr>
        <w:br/>
        <w:t>i ust. 2 ustawy PZP.</w:t>
      </w:r>
    </w:p>
    <w:p w14:paraId="66CF27DF" w14:textId="3BF367DC" w:rsidR="00534A99" w:rsidRPr="00132687" w:rsidRDefault="00534A99" w:rsidP="0090193E">
      <w:pPr>
        <w:pStyle w:val="Akapitzlist"/>
        <w:numPr>
          <w:ilvl w:val="0"/>
          <w:numId w:val="42"/>
        </w:numPr>
        <w:tabs>
          <w:tab w:val="left" w:pos="0"/>
          <w:tab w:val="left" w:pos="567"/>
        </w:tabs>
        <w:autoSpaceDE w:val="0"/>
        <w:spacing w:before="0" w:line="276" w:lineRule="auto"/>
        <w:ind w:hanging="426"/>
        <w:rPr>
          <w:rFonts w:ascii="Arial" w:hAnsi="Arial" w:cs="Arial"/>
          <w:sz w:val="22"/>
          <w:szCs w:val="22"/>
        </w:rPr>
      </w:pPr>
      <w:r w:rsidRPr="00132687">
        <w:rPr>
          <w:rFonts w:ascii="Arial" w:hAnsi="Arial" w:cs="Arial"/>
          <w:sz w:val="22"/>
          <w:szCs w:val="22"/>
        </w:rPr>
        <w:t xml:space="preserve">Strona występująca o zmianę </w:t>
      </w:r>
      <w:r w:rsidR="00F64720" w:rsidRPr="00132687">
        <w:rPr>
          <w:rFonts w:ascii="Arial" w:hAnsi="Arial" w:cs="Arial"/>
          <w:sz w:val="22"/>
          <w:szCs w:val="22"/>
        </w:rPr>
        <w:t>postanowień umowy</w:t>
      </w:r>
      <w:r w:rsidRPr="00132687">
        <w:rPr>
          <w:rFonts w:ascii="Arial" w:hAnsi="Arial" w:cs="Arial"/>
          <w:sz w:val="22"/>
          <w:szCs w:val="22"/>
        </w:rPr>
        <w:t xml:space="preserve"> zobowiązana jest do udokumentowania zaistnienia okoliczności, o których mowa w ust. 2</w:t>
      </w:r>
      <w:r w:rsidR="001452C5">
        <w:rPr>
          <w:rFonts w:ascii="Arial" w:hAnsi="Arial" w:cs="Arial"/>
          <w:sz w:val="22"/>
          <w:szCs w:val="22"/>
        </w:rPr>
        <w:t>-6 i</w:t>
      </w:r>
      <w:r w:rsidRPr="00132687">
        <w:rPr>
          <w:rFonts w:ascii="Arial" w:hAnsi="Arial" w:cs="Arial"/>
          <w:sz w:val="22"/>
          <w:szCs w:val="22"/>
        </w:rPr>
        <w:t xml:space="preserve"> </w:t>
      </w:r>
      <w:r w:rsidR="001452C5">
        <w:rPr>
          <w:rFonts w:ascii="Arial" w:hAnsi="Arial" w:cs="Arial"/>
          <w:sz w:val="22"/>
          <w:szCs w:val="22"/>
        </w:rPr>
        <w:t>9</w:t>
      </w:r>
      <w:r w:rsidR="00541E14" w:rsidRPr="00132687">
        <w:rPr>
          <w:rFonts w:ascii="Arial" w:hAnsi="Arial" w:cs="Arial"/>
          <w:sz w:val="22"/>
          <w:szCs w:val="22"/>
        </w:rPr>
        <w:t>-1</w:t>
      </w:r>
      <w:r w:rsidR="00FB5567" w:rsidRPr="00132687">
        <w:rPr>
          <w:rFonts w:ascii="Arial" w:hAnsi="Arial" w:cs="Arial"/>
          <w:sz w:val="22"/>
          <w:szCs w:val="22"/>
        </w:rPr>
        <w:t>1</w:t>
      </w:r>
      <w:r w:rsidRPr="00132687">
        <w:rPr>
          <w:rFonts w:ascii="Arial" w:hAnsi="Arial" w:cs="Arial"/>
          <w:sz w:val="22"/>
          <w:szCs w:val="22"/>
        </w:rPr>
        <w:t>. Wniosek o zmianę postanowień umowy musi być wyrażony na piśmie i zawierać:</w:t>
      </w:r>
    </w:p>
    <w:p w14:paraId="34398309" w14:textId="77777777" w:rsidR="00534A99" w:rsidRPr="00132687" w:rsidRDefault="00534A99" w:rsidP="009E3D64">
      <w:pPr>
        <w:numPr>
          <w:ilvl w:val="0"/>
          <w:numId w:val="10"/>
        </w:numPr>
        <w:tabs>
          <w:tab w:val="left" w:pos="284"/>
        </w:tabs>
        <w:autoSpaceDE w:val="0"/>
        <w:spacing w:before="0" w:line="276" w:lineRule="auto"/>
        <w:ind w:hanging="644"/>
        <w:rPr>
          <w:rFonts w:ascii="Arial" w:hAnsi="Arial" w:cs="Arial"/>
          <w:sz w:val="22"/>
          <w:szCs w:val="22"/>
        </w:rPr>
      </w:pPr>
      <w:r w:rsidRPr="00132687">
        <w:rPr>
          <w:rFonts w:ascii="Arial" w:hAnsi="Arial" w:cs="Arial"/>
          <w:sz w:val="22"/>
          <w:szCs w:val="22"/>
        </w:rPr>
        <w:t>opis propozycji zmiany,</w:t>
      </w:r>
    </w:p>
    <w:p w14:paraId="1D64AEC3" w14:textId="77777777" w:rsidR="00534A99" w:rsidRPr="00132687" w:rsidRDefault="00534A99" w:rsidP="009E3D64">
      <w:pPr>
        <w:numPr>
          <w:ilvl w:val="0"/>
          <w:numId w:val="10"/>
        </w:numPr>
        <w:tabs>
          <w:tab w:val="left" w:pos="284"/>
        </w:tabs>
        <w:autoSpaceDE w:val="0"/>
        <w:spacing w:before="0" w:line="276" w:lineRule="auto"/>
        <w:ind w:hanging="644"/>
        <w:rPr>
          <w:rFonts w:ascii="Arial" w:hAnsi="Arial" w:cs="Arial"/>
          <w:sz w:val="22"/>
          <w:szCs w:val="22"/>
        </w:rPr>
      </w:pPr>
      <w:r w:rsidRPr="00132687">
        <w:rPr>
          <w:rFonts w:ascii="Arial" w:hAnsi="Arial" w:cs="Arial"/>
          <w:sz w:val="22"/>
          <w:szCs w:val="22"/>
        </w:rPr>
        <w:lastRenderedPageBreak/>
        <w:t>uzasadnienie zmiany,</w:t>
      </w:r>
    </w:p>
    <w:p w14:paraId="3A91350C" w14:textId="77777777" w:rsidR="00534A99" w:rsidRPr="00132687" w:rsidRDefault="00534A99" w:rsidP="009E3D64">
      <w:pPr>
        <w:numPr>
          <w:ilvl w:val="0"/>
          <w:numId w:val="10"/>
        </w:numPr>
        <w:tabs>
          <w:tab w:val="left" w:pos="284"/>
        </w:tabs>
        <w:autoSpaceDE w:val="0"/>
        <w:spacing w:before="0" w:line="276" w:lineRule="auto"/>
        <w:ind w:left="284" w:hanging="284"/>
        <w:rPr>
          <w:rFonts w:ascii="Arial" w:hAnsi="Arial" w:cs="Arial"/>
          <w:sz w:val="22"/>
          <w:szCs w:val="22"/>
        </w:rPr>
      </w:pPr>
      <w:r w:rsidRPr="00132687">
        <w:rPr>
          <w:rFonts w:ascii="Arial" w:hAnsi="Arial" w:cs="Arial"/>
          <w:sz w:val="22"/>
          <w:szCs w:val="22"/>
        </w:rPr>
        <w:t xml:space="preserve">obliczenie kosztów zmiany, jeżeli zmiana będzie miała wpływ na wynagrodzenie Wykonawcy, </w:t>
      </w:r>
    </w:p>
    <w:p w14:paraId="78805FB2" w14:textId="77777777" w:rsidR="00D71F26" w:rsidRPr="00132687" w:rsidRDefault="00534A99" w:rsidP="009E3D64">
      <w:pPr>
        <w:numPr>
          <w:ilvl w:val="0"/>
          <w:numId w:val="10"/>
        </w:numPr>
        <w:tabs>
          <w:tab w:val="left" w:pos="284"/>
        </w:tabs>
        <w:autoSpaceDE w:val="0"/>
        <w:spacing w:before="0" w:line="276" w:lineRule="auto"/>
        <w:ind w:left="567" w:hanging="567"/>
        <w:rPr>
          <w:rFonts w:ascii="Arial" w:hAnsi="Arial" w:cs="Arial"/>
          <w:sz w:val="22"/>
          <w:szCs w:val="22"/>
        </w:rPr>
      </w:pPr>
      <w:r w:rsidRPr="00132687">
        <w:rPr>
          <w:rFonts w:ascii="Arial" w:hAnsi="Arial" w:cs="Arial"/>
          <w:sz w:val="22"/>
          <w:szCs w:val="22"/>
        </w:rPr>
        <w:t>opis wpływu zmiany na harmonogram realizacji zamówienia i termin wykonania umowy.</w:t>
      </w:r>
    </w:p>
    <w:p w14:paraId="52F900AC" w14:textId="6728FEA8" w:rsidR="00D71F26" w:rsidRPr="00132687" w:rsidRDefault="00534A99" w:rsidP="0090193E">
      <w:pPr>
        <w:pStyle w:val="Akapitzlist"/>
        <w:numPr>
          <w:ilvl w:val="0"/>
          <w:numId w:val="42"/>
        </w:numPr>
        <w:tabs>
          <w:tab w:val="left" w:pos="284"/>
        </w:tabs>
        <w:autoSpaceDE w:val="0"/>
        <w:spacing w:before="0" w:line="276" w:lineRule="auto"/>
        <w:ind w:hanging="426"/>
        <w:rPr>
          <w:rFonts w:ascii="Arial" w:hAnsi="Arial" w:cs="Arial"/>
          <w:sz w:val="22"/>
          <w:szCs w:val="22"/>
        </w:rPr>
      </w:pPr>
      <w:r w:rsidRPr="00132687">
        <w:rPr>
          <w:rFonts w:ascii="Arial" w:hAnsi="Arial" w:cs="Arial"/>
          <w:sz w:val="22"/>
          <w:szCs w:val="22"/>
        </w:rPr>
        <w:t xml:space="preserve">Strona zobowiązuje się do dokonania analizy dokumentów, o których mowa w ust. </w:t>
      </w:r>
      <w:r w:rsidR="0074194C" w:rsidRPr="00132687">
        <w:rPr>
          <w:rFonts w:ascii="Arial" w:hAnsi="Arial" w:cs="Arial"/>
          <w:sz w:val="22"/>
          <w:szCs w:val="22"/>
        </w:rPr>
        <w:t>1</w:t>
      </w:r>
      <w:r w:rsidR="00FB5567" w:rsidRPr="00132687">
        <w:rPr>
          <w:rFonts w:ascii="Arial" w:hAnsi="Arial" w:cs="Arial"/>
          <w:sz w:val="22"/>
          <w:szCs w:val="22"/>
        </w:rPr>
        <w:t>2</w:t>
      </w:r>
      <w:r w:rsidRPr="00132687">
        <w:rPr>
          <w:rFonts w:ascii="Arial" w:hAnsi="Arial" w:cs="Arial"/>
          <w:sz w:val="22"/>
          <w:szCs w:val="22"/>
        </w:rPr>
        <w:t xml:space="preserve">, </w:t>
      </w:r>
      <w:r w:rsidRPr="00132687">
        <w:rPr>
          <w:rFonts w:ascii="Arial" w:hAnsi="Arial" w:cs="Arial"/>
          <w:sz w:val="22"/>
          <w:szCs w:val="22"/>
        </w:rPr>
        <w:br/>
        <w:t xml:space="preserve">w terminie do 7 dni roboczych od ich przedłożenia. Aneks w tym zakresie zostanie podpisany w terminie uzgodnionym przez obie Strony, przy czym termin ten będzie przypadał w okresie nie dłuższym niż </w:t>
      </w:r>
      <w:r w:rsidR="00541E14" w:rsidRPr="00132687">
        <w:rPr>
          <w:rFonts w:ascii="Arial" w:hAnsi="Arial" w:cs="Arial"/>
          <w:sz w:val="22"/>
          <w:szCs w:val="22"/>
        </w:rPr>
        <w:t>14</w:t>
      </w:r>
      <w:r w:rsidRPr="00132687">
        <w:rPr>
          <w:rFonts w:ascii="Arial" w:hAnsi="Arial" w:cs="Arial"/>
          <w:sz w:val="22"/>
          <w:szCs w:val="22"/>
        </w:rPr>
        <w:t xml:space="preserve"> dni od daty przedłożenia dokumentów przez Stronę</w:t>
      </w:r>
      <w:r w:rsidR="00D71F26" w:rsidRPr="00132687">
        <w:rPr>
          <w:rFonts w:ascii="Arial" w:hAnsi="Arial" w:cs="Arial"/>
          <w:sz w:val="22"/>
          <w:szCs w:val="22"/>
        </w:rPr>
        <w:t>.</w:t>
      </w:r>
    </w:p>
    <w:p w14:paraId="2B1B81F3" w14:textId="12474399" w:rsidR="00534A99" w:rsidRPr="00132687" w:rsidRDefault="00534A99" w:rsidP="0090193E">
      <w:pPr>
        <w:pStyle w:val="Akapitzlist"/>
        <w:numPr>
          <w:ilvl w:val="0"/>
          <w:numId w:val="42"/>
        </w:numPr>
        <w:tabs>
          <w:tab w:val="left" w:pos="284"/>
        </w:tabs>
        <w:autoSpaceDE w:val="0"/>
        <w:spacing w:before="0" w:line="276" w:lineRule="auto"/>
        <w:ind w:hanging="426"/>
        <w:rPr>
          <w:rFonts w:ascii="Arial" w:hAnsi="Arial" w:cs="Arial"/>
          <w:sz w:val="22"/>
          <w:szCs w:val="22"/>
        </w:rPr>
      </w:pPr>
      <w:r w:rsidRPr="00132687">
        <w:rPr>
          <w:rFonts w:ascii="Arial" w:hAnsi="Arial" w:cs="Arial"/>
          <w:sz w:val="22"/>
          <w:szCs w:val="22"/>
        </w:rPr>
        <w:t>Zmiany umowy wymagaj</w:t>
      </w:r>
      <w:r w:rsidRPr="00132687">
        <w:rPr>
          <w:rFonts w:ascii="Arial" w:eastAsia="TT45Co00" w:hAnsi="Arial" w:cs="Arial"/>
          <w:sz w:val="22"/>
          <w:szCs w:val="22"/>
        </w:rPr>
        <w:t xml:space="preserve">ą </w:t>
      </w:r>
      <w:r w:rsidRPr="00132687">
        <w:rPr>
          <w:rFonts w:ascii="Arial" w:hAnsi="Arial" w:cs="Arial"/>
          <w:sz w:val="22"/>
          <w:szCs w:val="22"/>
        </w:rPr>
        <w:t>formy pisemnej pod rygorem niewa</w:t>
      </w:r>
      <w:r w:rsidRPr="00132687">
        <w:rPr>
          <w:rFonts w:ascii="Arial" w:eastAsia="TT45Co00" w:hAnsi="Arial" w:cs="Arial"/>
          <w:sz w:val="22"/>
          <w:szCs w:val="22"/>
        </w:rPr>
        <w:t>ż</w:t>
      </w:r>
      <w:r w:rsidRPr="00132687">
        <w:rPr>
          <w:rFonts w:ascii="Arial" w:hAnsi="Arial" w:cs="Arial"/>
          <w:sz w:val="22"/>
          <w:szCs w:val="22"/>
        </w:rPr>
        <w:t>no</w:t>
      </w:r>
      <w:r w:rsidRPr="00132687">
        <w:rPr>
          <w:rFonts w:ascii="Arial" w:eastAsia="TT45Co00" w:hAnsi="Arial" w:cs="Arial"/>
          <w:sz w:val="22"/>
          <w:szCs w:val="22"/>
        </w:rPr>
        <w:t>ś</w:t>
      </w:r>
      <w:r w:rsidRPr="00132687">
        <w:rPr>
          <w:rFonts w:ascii="Arial" w:hAnsi="Arial" w:cs="Arial"/>
          <w:sz w:val="22"/>
          <w:szCs w:val="22"/>
        </w:rPr>
        <w:t>ci.</w:t>
      </w:r>
    </w:p>
    <w:p w14:paraId="058D3217" w14:textId="77777777" w:rsidR="00E257A4" w:rsidRPr="00132687" w:rsidRDefault="00E257A4" w:rsidP="009E3D64">
      <w:pPr>
        <w:tabs>
          <w:tab w:val="left" w:pos="795"/>
        </w:tabs>
        <w:spacing w:before="0" w:line="276" w:lineRule="auto"/>
        <w:rPr>
          <w:rFonts w:ascii="Arial" w:hAnsi="Arial" w:cs="Arial"/>
          <w:sz w:val="22"/>
          <w:szCs w:val="22"/>
        </w:rPr>
      </w:pPr>
    </w:p>
    <w:p w14:paraId="3B6B85C7" w14:textId="1342C04D" w:rsidR="00E257A4" w:rsidRPr="00132687" w:rsidRDefault="00E257A4" w:rsidP="009E3D64">
      <w:pPr>
        <w:spacing w:before="0" w:line="276" w:lineRule="auto"/>
        <w:jc w:val="center"/>
        <w:rPr>
          <w:rFonts w:ascii="Arial" w:hAnsi="Arial" w:cs="Arial"/>
          <w:b/>
          <w:bCs/>
          <w:sz w:val="22"/>
          <w:szCs w:val="22"/>
        </w:rPr>
      </w:pPr>
      <w:r w:rsidRPr="00132687">
        <w:rPr>
          <w:rFonts w:ascii="Arial" w:hAnsi="Arial" w:cs="Arial"/>
          <w:b/>
          <w:bCs/>
          <w:sz w:val="22"/>
          <w:szCs w:val="22"/>
        </w:rPr>
        <w:t>§ 1</w:t>
      </w:r>
      <w:r w:rsidR="00F86945" w:rsidRPr="00132687">
        <w:rPr>
          <w:rFonts w:ascii="Arial" w:hAnsi="Arial" w:cs="Arial"/>
          <w:b/>
          <w:bCs/>
          <w:sz w:val="22"/>
          <w:szCs w:val="22"/>
        </w:rPr>
        <w:t>8</w:t>
      </w:r>
    </w:p>
    <w:p w14:paraId="3DC8E366" w14:textId="6DA4A99F" w:rsidR="00C83A47" w:rsidRPr="00132687" w:rsidRDefault="00C83A47" w:rsidP="009E3D64">
      <w:pPr>
        <w:spacing w:before="0" w:line="276" w:lineRule="auto"/>
        <w:jc w:val="center"/>
        <w:rPr>
          <w:rFonts w:ascii="Arial" w:hAnsi="Arial" w:cs="Arial"/>
          <w:b/>
          <w:bCs/>
          <w:sz w:val="22"/>
          <w:szCs w:val="22"/>
        </w:rPr>
      </w:pPr>
      <w:r w:rsidRPr="00132687">
        <w:rPr>
          <w:rFonts w:ascii="Arial" w:hAnsi="Arial" w:cs="Arial"/>
          <w:b/>
          <w:bCs/>
          <w:sz w:val="22"/>
          <w:szCs w:val="22"/>
        </w:rPr>
        <w:t>Postanowienia końcowe</w:t>
      </w:r>
    </w:p>
    <w:p w14:paraId="26F7FE7C" w14:textId="49D1AAF4"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 xml:space="preserve">Wykonawca jest zobowiązany uzyskać uprzednią, pisemną zgodę Zamawiającego na umieszczenie i lokalizację reklam </w:t>
      </w:r>
      <w:r w:rsidR="001A243B" w:rsidRPr="00132687">
        <w:rPr>
          <w:rFonts w:ascii="Arial" w:hAnsi="Arial" w:cs="Arial"/>
          <w:sz w:val="22"/>
          <w:szCs w:val="22"/>
        </w:rPr>
        <w:t>oraz</w:t>
      </w:r>
      <w:r w:rsidRPr="00132687">
        <w:rPr>
          <w:rFonts w:ascii="Arial" w:hAnsi="Arial" w:cs="Arial"/>
          <w:sz w:val="22"/>
          <w:szCs w:val="22"/>
        </w:rPr>
        <w:t xml:space="preserve"> innych informacji dot. Wykonawcy lub/i Podwykonawców i</w:t>
      </w:r>
      <w:r w:rsidR="00E156BF" w:rsidRPr="00132687">
        <w:rPr>
          <w:rFonts w:ascii="Arial" w:hAnsi="Arial" w:cs="Arial"/>
          <w:sz w:val="22"/>
          <w:szCs w:val="22"/>
        </w:rPr>
        <w:t> </w:t>
      </w:r>
      <w:r w:rsidRPr="00132687">
        <w:rPr>
          <w:rFonts w:ascii="Arial" w:hAnsi="Arial" w:cs="Arial"/>
          <w:sz w:val="22"/>
          <w:szCs w:val="22"/>
        </w:rPr>
        <w:t xml:space="preserve">dalszych Podwykonawców. </w:t>
      </w:r>
    </w:p>
    <w:p w14:paraId="4BBDD89A" w14:textId="39B96744"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Prawa autorskie Zamawiającego oraz jego prawo do korzystania z wszystkich dokumentów, projektów, rozwiązań udostępnionych Wykonawcy na podstawie niniejszej Umowie pozostaną nienaruszone. Wykonawca może korzystać z powyższych dokumentów, projektów i rozwiązań wyłącznie w celu i w zakresie niezbędny</w:t>
      </w:r>
      <w:r w:rsidR="00512B9F" w:rsidRPr="00132687">
        <w:rPr>
          <w:rFonts w:ascii="Arial" w:hAnsi="Arial" w:cs="Arial"/>
          <w:sz w:val="22"/>
          <w:szCs w:val="22"/>
        </w:rPr>
        <w:t>m</w:t>
      </w:r>
      <w:r w:rsidRPr="00132687">
        <w:rPr>
          <w:rFonts w:ascii="Arial" w:hAnsi="Arial" w:cs="Arial"/>
          <w:sz w:val="22"/>
          <w:szCs w:val="22"/>
        </w:rPr>
        <w:t xml:space="preserve"> do prawidłowego wykonania niniejszej Umowy.</w:t>
      </w:r>
    </w:p>
    <w:p w14:paraId="4D2B60EA" w14:textId="77777777"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 xml:space="preserve">Strony oświadczają, że osoby podpisujące w ich imieniu niniejszą Umowę są należycie umocowane do jej zawarcia. </w:t>
      </w:r>
    </w:p>
    <w:p w14:paraId="1431CA1A" w14:textId="77777777"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Wszelkie zmiany i uzupełnienia niniejszej Umowy oraz załączników stanowiących integralną część Umowy mogą nastąpić jedynie za zgodą obu stron w formie pisemnej pod rygorem nieważności.</w:t>
      </w:r>
    </w:p>
    <w:p w14:paraId="39D5E359" w14:textId="77777777"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Zamawiający i Wykonawca podejmą starania w celu polubownego rozstrzygnięcia sporów powstałych między nimi a wynikających lub pozostających w pośrednim lub bezpośrednim związku z Umową na drodze bezpośrednich negocjacji.</w:t>
      </w:r>
    </w:p>
    <w:p w14:paraId="5D7F97CF" w14:textId="77777777"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Rozstrzygnięcie sporów nie załatwionych polubownie strony Umowy zgodnie poddają sądowi powszechnemu właściwemu według siedziby Zamawiającego.</w:t>
      </w:r>
    </w:p>
    <w:p w14:paraId="02EFCF2C" w14:textId="196EBDDD" w:rsidR="00E257A4" w:rsidRPr="00132687" w:rsidRDefault="00E257A4" w:rsidP="009E3D64">
      <w:pPr>
        <w:widowControl w:val="0"/>
        <w:numPr>
          <w:ilvl w:val="0"/>
          <w:numId w:val="28"/>
        </w:numPr>
        <w:tabs>
          <w:tab w:val="left" w:pos="284"/>
        </w:tabs>
        <w:spacing w:before="0" w:line="276" w:lineRule="auto"/>
        <w:ind w:left="0"/>
        <w:rPr>
          <w:rFonts w:ascii="Arial" w:hAnsi="Arial" w:cs="Arial"/>
          <w:sz w:val="22"/>
          <w:szCs w:val="22"/>
        </w:rPr>
      </w:pPr>
      <w:r w:rsidRPr="00132687">
        <w:rPr>
          <w:rFonts w:ascii="Arial" w:hAnsi="Arial" w:cs="Arial"/>
          <w:sz w:val="22"/>
          <w:szCs w:val="22"/>
        </w:rPr>
        <w:t>W przypadku gdy którekolwiek postanowienia niniejszej Umowy zostaną uznane za nieważne lub nieskuteczne, nie będzie to miało wpływu na ważność pozostałych jej postanowień. Strony mają obowiązek zastąpić nieważne lub nieskuteczne postanowienia Umowy postanowieniami najbliższymi w swojej treści pierwotnym sformułowaniom, które uznano za nieważne lub nieskuteczne, w sposób dopuszczony przepisami prawa.</w:t>
      </w:r>
    </w:p>
    <w:p w14:paraId="06A081E0" w14:textId="71895C90" w:rsidR="00534A99" w:rsidRPr="00132687" w:rsidRDefault="00534A99" w:rsidP="009E3D64">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W sprawach nieuregulowanych niniejsz</w:t>
      </w:r>
      <w:r w:rsidRPr="00132687">
        <w:rPr>
          <w:rFonts w:ascii="Arial" w:eastAsia="TT45Co00" w:hAnsi="Arial" w:cs="Arial"/>
          <w:sz w:val="22"/>
          <w:szCs w:val="22"/>
        </w:rPr>
        <w:t xml:space="preserve">ą </w:t>
      </w:r>
      <w:r w:rsidRPr="00132687">
        <w:rPr>
          <w:rFonts w:ascii="Arial" w:hAnsi="Arial" w:cs="Arial"/>
          <w:sz w:val="22"/>
          <w:szCs w:val="22"/>
        </w:rPr>
        <w:t>umow</w:t>
      </w:r>
      <w:r w:rsidRPr="00132687">
        <w:rPr>
          <w:rFonts w:ascii="Arial" w:eastAsia="TT45Co00" w:hAnsi="Arial" w:cs="Arial"/>
          <w:sz w:val="22"/>
          <w:szCs w:val="22"/>
        </w:rPr>
        <w:t xml:space="preserve">ą </w:t>
      </w:r>
      <w:r w:rsidRPr="00132687">
        <w:rPr>
          <w:rFonts w:ascii="Arial" w:hAnsi="Arial" w:cs="Arial"/>
          <w:sz w:val="22"/>
          <w:szCs w:val="22"/>
        </w:rPr>
        <w:t>zastosowanie maj</w:t>
      </w:r>
      <w:r w:rsidRPr="00132687">
        <w:rPr>
          <w:rFonts w:ascii="Arial" w:eastAsia="TT45Co00" w:hAnsi="Arial" w:cs="Arial"/>
          <w:sz w:val="22"/>
          <w:szCs w:val="22"/>
        </w:rPr>
        <w:t xml:space="preserve">ą </w:t>
      </w:r>
      <w:r w:rsidRPr="00132687">
        <w:rPr>
          <w:rFonts w:ascii="Arial" w:hAnsi="Arial" w:cs="Arial"/>
          <w:sz w:val="22"/>
          <w:szCs w:val="22"/>
        </w:rPr>
        <w:t xml:space="preserve">przepisy ustawy </w:t>
      </w:r>
      <w:r w:rsidRPr="00132687">
        <w:rPr>
          <w:rFonts w:ascii="Arial" w:hAnsi="Arial" w:cs="Arial"/>
          <w:sz w:val="22"/>
          <w:szCs w:val="22"/>
        </w:rPr>
        <w:br/>
        <w:t>P</w:t>
      </w:r>
      <w:r w:rsidR="003E6E7E" w:rsidRPr="00132687">
        <w:rPr>
          <w:rFonts w:ascii="Arial" w:hAnsi="Arial" w:cs="Arial"/>
          <w:sz w:val="22"/>
          <w:szCs w:val="22"/>
        </w:rPr>
        <w:t>ZP</w:t>
      </w:r>
      <w:r w:rsidR="00B11284" w:rsidRPr="00132687">
        <w:rPr>
          <w:rFonts w:ascii="Arial" w:hAnsi="Arial" w:cs="Arial"/>
          <w:sz w:val="22"/>
          <w:szCs w:val="22"/>
        </w:rPr>
        <w:t>, Kodeksu Cywilnego</w:t>
      </w:r>
      <w:r w:rsidRPr="00132687">
        <w:rPr>
          <w:rFonts w:ascii="Arial" w:hAnsi="Arial" w:cs="Arial"/>
          <w:sz w:val="22"/>
          <w:szCs w:val="22"/>
        </w:rPr>
        <w:t xml:space="preserve"> oraz inne powszechnie obowi</w:t>
      </w:r>
      <w:r w:rsidRPr="00132687">
        <w:rPr>
          <w:rFonts w:ascii="Arial" w:eastAsia="TT45Co00" w:hAnsi="Arial" w:cs="Arial"/>
          <w:sz w:val="22"/>
          <w:szCs w:val="22"/>
        </w:rPr>
        <w:t>ą</w:t>
      </w:r>
      <w:r w:rsidRPr="00132687">
        <w:rPr>
          <w:rFonts w:ascii="Arial" w:hAnsi="Arial" w:cs="Arial"/>
          <w:sz w:val="22"/>
          <w:szCs w:val="22"/>
        </w:rPr>
        <w:t>zuj</w:t>
      </w:r>
      <w:r w:rsidRPr="00132687">
        <w:rPr>
          <w:rFonts w:ascii="Arial" w:eastAsia="TT45Co00" w:hAnsi="Arial" w:cs="Arial"/>
          <w:sz w:val="22"/>
          <w:szCs w:val="22"/>
        </w:rPr>
        <w:t>ą</w:t>
      </w:r>
      <w:r w:rsidRPr="00132687">
        <w:rPr>
          <w:rFonts w:ascii="Arial" w:hAnsi="Arial" w:cs="Arial"/>
          <w:sz w:val="22"/>
          <w:szCs w:val="22"/>
        </w:rPr>
        <w:t xml:space="preserve">ce przepisy prawa. </w:t>
      </w:r>
    </w:p>
    <w:p w14:paraId="56A31C74" w14:textId="77777777" w:rsidR="00534A99" w:rsidRPr="00132687" w:rsidRDefault="00534A99" w:rsidP="009E3D64">
      <w:pPr>
        <w:numPr>
          <w:ilvl w:val="0"/>
          <w:numId w:val="28"/>
        </w:numPr>
        <w:tabs>
          <w:tab w:val="clear" w:pos="720"/>
          <w:tab w:val="left" w:pos="357"/>
          <w:tab w:val="num" w:pos="426"/>
        </w:tabs>
        <w:autoSpaceDE w:val="0"/>
        <w:spacing w:before="0" w:line="276" w:lineRule="auto"/>
        <w:ind w:left="0"/>
        <w:jc w:val="left"/>
        <w:rPr>
          <w:rFonts w:ascii="Arial" w:hAnsi="Arial" w:cs="Arial"/>
          <w:sz w:val="22"/>
          <w:szCs w:val="22"/>
        </w:rPr>
      </w:pPr>
      <w:r w:rsidRPr="00132687">
        <w:rPr>
          <w:rFonts w:ascii="Arial" w:hAnsi="Arial" w:cs="Arial"/>
          <w:sz w:val="22"/>
          <w:szCs w:val="22"/>
        </w:rPr>
        <w:t xml:space="preserve">Wykonawca oświadcza, że zapoznał się z Polityką środowiskową RDOŚ Rzeszów </w:t>
      </w:r>
      <w:r w:rsidRPr="00132687">
        <w:rPr>
          <w:rFonts w:ascii="Arial" w:hAnsi="Arial" w:cs="Arial"/>
          <w:sz w:val="22"/>
          <w:szCs w:val="22"/>
        </w:rPr>
        <w:br/>
        <w:t>i zobowiązuje się postępować zgodnie z wymaganiami prawnymi w zakresie ochrony środowiska.</w:t>
      </w:r>
    </w:p>
    <w:p w14:paraId="44EB7ED6" w14:textId="18661787" w:rsidR="00E257A4" w:rsidRPr="00132687" w:rsidRDefault="00E257A4" w:rsidP="009E3D64">
      <w:pPr>
        <w:widowControl w:val="0"/>
        <w:numPr>
          <w:ilvl w:val="0"/>
          <w:numId w:val="28"/>
        </w:numPr>
        <w:tabs>
          <w:tab w:val="left" w:pos="0"/>
        </w:tabs>
        <w:spacing w:before="0" w:line="276" w:lineRule="auto"/>
        <w:ind w:left="0"/>
        <w:rPr>
          <w:rFonts w:ascii="Arial" w:hAnsi="Arial" w:cs="Arial"/>
          <w:sz w:val="22"/>
          <w:szCs w:val="22"/>
        </w:rPr>
      </w:pPr>
      <w:bookmarkStart w:id="5" w:name="_Ref405473740"/>
      <w:r w:rsidRPr="00132687">
        <w:rPr>
          <w:rFonts w:ascii="Arial" w:hAnsi="Arial" w:cs="Arial"/>
          <w:sz w:val="22"/>
          <w:szCs w:val="22"/>
        </w:rPr>
        <w:t>Jeżeli niniejsza Umowa nie stanowi inaczej, wszelkie oświadczenia, zawiadomienia, polecenia i inne informacje wymieniane pomiędzy Stronami w związku z Umową („Zawiadomienia”) będą sporządzane w języku polskim oraz zostaną doręczone Stronie: osobiście za pisemnym potwierdzeniem odbioru, bądź za pośrednictwem kuriera (posłańca) za pisemnym potwierdzeniem odbioru lub wysłane przesyłką poleconą lub listem poleconym za zwrotnym potwierdzeniem odbioru</w:t>
      </w:r>
      <w:r w:rsidR="00D71F26" w:rsidRPr="00132687">
        <w:rPr>
          <w:rFonts w:ascii="Arial" w:hAnsi="Arial" w:cs="Arial"/>
          <w:sz w:val="22"/>
          <w:szCs w:val="22"/>
        </w:rPr>
        <w:t xml:space="preserve"> lub e-mailem – za zwrotną wiadomością potwierdzającą odbiór</w:t>
      </w:r>
      <w:r w:rsidRPr="00132687">
        <w:rPr>
          <w:rFonts w:ascii="Arial" w:hAnsi="Arial" w:cs="Arial"/>
          <w:sz w:val="22"/>
          <w:szCs w:val="22"/>
        </w:rPr>
        <w:t xml:space="preserve"> na wskazane niżej adresy:</w:t>
      </w:r>
      <w:bookmarkEnd w:id="5"/>
    </w:p>
    <w:p w14:paraId="1E821DFB" w14:textId="77777777" w:rsidR="00E257A4" w:rsidRPr="00132687" w:rsidRDefault="00E257A4" w:rsidP="009E3D64">
      <w:pPr>
        <w:tabs>
          <w:tab w:val="left" w:pos="0"/>
        </w:tabs>
        <w:spacing w:before="0" w:line="276" w:lineRule="auto"/>
        <w:rPr>
          <w:rFonts w:ascii="Arial" w:hAnsi="Arial" w:cs="Arial"/>
          <w:sz w:val="22"/>
          <w:szCs w:val="22"/>
        </w:rPr>
      </w:pPr>
      <w:r w:rsidRPr="00132687">
        <w:rPr>
          <w:rFonts w:ascii="Arial" w:hAnsi="Arial" w:cs="Arial"/>
          <w:sz w:val="22"/>
          <w:szCs w:val="22"/>
        </w:rPr>
        <w:t>Zamawiający:</w:t>
      </w:r>
    </w:p>
    <w:p w14:paraId="00C4ED38" w14:textId="7D42A15B" w:rsidR="00E257A4" w:rsidRPr="00132687" w:rsidRDefault="00E257A4" w:rsidP="009E3D64">
      <w:pPr>
        <w:spacing w:before="0" w:line="276" w:lineRule="auto"/>
        <w:rPr>
          <w:rFonts w:ascii="Arial" w:hAnsi="Arial" w:cs="Arial"/>
          <w:sz w:val="22"/>
          <w:szCs w:val="22"/>
        </w:rPr>
      </w:pPr>
      <w:r w:rsidRPr="00132687">
        <w:rPr>
          <w:rFonts w:ascii="Arial" w:hAnsi="Arial" w:cs="Arial"/>
          <w:sz w:val="22"/>
          <w:szCs w:val="22"/>
        </w:rPr>
        <w:lastRenderedPageBreak/>
        <w:t>………………………………………………………………………………………………………………………………………………………………………………………………………………</w:t>
      </w:r>
      <w:r w:rsidR="00665951" w:rsidRPr="00132687">
        <w:rPr>
          <w:rFonts w:ascii="Arial" w:hAnsi="Arial" w:cs="Arial"/>
          <w:sz w:val="22"/>
          <w:szCs w:val="22"/>
        </w:rPr>
        <w:t>…………</w:t>
      </w:r>
    </w:p>
    <w:p w14:paraId="1DCD3851" w14:textId="77777777" w:rsidR="00E257A4" w:rsidRPr="00132687" w:rsidRDefault="00E257A4" w:rsidP="009E3D64">
      <w:pPr>
        <w:tabs>
          <w:tab w:val="left" w:pos="0"/>
        </w:tabs>
        <w:spacing w:before="0" w:line="276" w:lineRule="auto"/>
        <w:rPr>
          <w:rFonts w:ascii="Arial" w:hAnsi="Arial" w:cs="Arial"/>
          <w:sz w:val="22"/>
          <w:szCs w:val="22"/>
        </w:rPr>
      </w:pPr>
      <w:r w:rsidRPr="00132687">
        <w:rPr>
          <w:rFonts w:ascii="Arial" w:hAnsi="Arial" w:cs="Arial"/>
          <w:sz w:val="22"/>
          <w:szCs w:val="22"/>
        </w:rPr>
        <w:t xml:space="preserve">Wykonawca: </w:t>
      </w:r>
    </w:p>
    <w:p w14:paraId="64F62D07" w14:textId="5ADC2AFC" w:rsidR="00E257A4" w:rsidRPr="00132687" w:rsidRDefault="00E257A4" w:rsidP="009E3D64">
      <w:pPr>
        <w:tabs>
          <w:tab w:val="left" w:pos="360"/>
        </w:tabs>
        <w:spacing w:before="0" w:line="276" w:lineRule="auto"/>
        <w:ind w:hanging="36"/>
        <w:rPr>
          <w:rFonts w:ascii="Arial" w:hAnsi="Arial" w:cs="Arial"/>
          <w:sz w:val="22"/>
          <w:szCs w:val="22"/>
        </w:rPr>
      </w:pPr>
      <w:r w:rsidRPr="00132687">
        <w:rPr>
          <w:rFonts w:ascii="Arial" w:hAnsi="Arial" w:cs="Arial"/>
          <w:sz w:val="22"/>
          <w:szCs w:val="22"/>
        </w:rPr>
        <w:t>…………………………………………………………………………………………………..……………………………………………………………………………………………………………</w:t>
      </w:r>
      <w:r w:rsidR="00665951" w:rsidRPr="00132687">
        <w:rPr>
          <w:rFonts w:ascii="Arial" w:hAnsi="Arial" w:cs="Arial"/>
          <w:sz w:val="22"/>
          <w:szCs w:val="22"/>
        </w:rPr>
        <w:t>…….</w:t>
      </w:r>
    </w:p>
    <w:p w14:paraId="6F0EEDC2" w14:textId="77777777" w:rsidR="00AB38F6" w:rsidRPr="00132687" w:rsidRDefault="00E257A4" w:rsidP="009E3D64">
      <w:pPr>
        <w:pStyle w:val="Akapitzlist"/>
        <w:numPr>
          <w:ilvl w:val="0"/>
          <w:numId w:val="28"/>
        </w:numPr>
        <w:tabs>
          <w:tab w:val="clear" w:pos="720"/>
          <w:tab w:val="left" w:pos="142"/>
        </w:tabs>
        <w:spacing w:before="0" w:line="276" w:lineRule="auto"/>
        <w:ind w:left="0" w:hanging="426"/>
        <w:rPr>
          <w:rFonts w:ascii="Arial" w:hAnsi="Arial" w:cs="Arial"/>
          <w:sz w:val="22"/>
          <w:szCs w:val="22"/>
        </w:rPr>
      </w:pPr>
      <w:r w:rsidRPr="00132687">
        <w:rPr>
          <w:rFonts w:ascii="Arial" w:hAnsi="Arial" w:cs="Arial"/>
          <w:sz w:val="22"/>
          <w:szCs w:val="22"/>
        </w:rPr>
        <w:t>Dla celów Umowy, Zawiadomienia będą uznane za doręczone w następujących terminach:</w:t>
      </w:r>
    </w:p>
    <w:p w14:paraId="7BD96626" w14:textId="0F31C65A" w:rsidR="00AB38F6" w:rsidRPr="00132687" w:rsidRDefault="00E257A4" w:rsidP="0090193E">
      <w:pPr>
        <w:pStyle w:val="Akapitzlist"/>
        <w:numPr>
          <w:ilvl w:val="1"/>
          <w:numId w:val="39"/>
        </w:numPr>
        <w:tabs>
          <w:tab w:val="left" w:pos="142"/>
        </w:tabs>
        <w:spacing w:before="0" w:line="276" w:lineRule="auto"/>
        <w:rPr>
          <w:rFonts w:ascii="Arial" w:hAnsi="Arial" w:cs="Arial"/>
          <w:sz w:val="22"/>
          <w:szCs w:val="22"/>
        </w:rPr>
      </w:pPr>
      <w:r w:rsidRPr="00132687">
        <w:rPr>
          <w:rFonts w:ascii="Arial" w:hAnsi="Arial" w:cs="Arial"/>
          <w:sz w:val="22"/>
          <w:szCs w:val="22"/>
        </w:rPr>
        <w:t>w dacie doręczenia, jeśli doręczenie odbędzie się osobiście, poprzez kuriera lub listem poleconym</w:t>
      </w:r>
      <w:r w:rsidR="00F26354" w:rsidRPr="00132687">
        <w:rPr>
          <w:rFonts w:ascii="Arial" w:hAnsi="Arial" w:cs="Arial"/>
          <w:sz w:val="22"/>
          <w:szCs w:val="22"/>
        </w:rPr>
        <w:t>,</w:t>
      </w:r>
    </w:p>
    <w:p w14:paraId="4A6BA215" w14:textId="3F779E75" w:rsidR="00AB38F6" w:rsidRPr="00132687" w:rsidRDefault="00E257A4" w:rsidP="0090193E">
      <w:pPr>
        <w:pStyle w:val="Akapitzlist"/>
        <w:numPr>
          <w:ilvl w:val="1"/>
          <w:numId w:val="39"/>
        </w:numPr>
        <w:tabs>
          <w:tab w:val="left" w:pos="142"/>
        </w:tabs>
        <w:spacing w:before="0" w:line="276" w:lineRule="auto"/>
        <w:rPr>
          <w:rFonts w:ascii="Arial" w:hAnsi="Arial" w:cs="Arial"/>
          <w:sz w:val="22"/>
          <w:szCs w:val="22"/>
        </w:rPr>
      </w:pPr>
      <w:r w:rsidRPr="00132687">
        <w:rPr>
          <w:rFonts w:ascii="Arial" w:hAnsi="Arial" w:cs="Arial"/>
          <w:sz w:val="22"/>
          <w:szCs w:val="22"/>
        </w:rPr>
        <w:t>w dacie odmowy odbioru, jeżeli Strona odmówiła przyjęcia Zawiadomienia</w:t>
      </w:r>
      <w:r w:rsidR="00F26354" w:rsidRPr="00132687">
        <w:rPr>
          <w:rFonts w:ascii="Arial" w:hAnsi="Arial" w:cs="Arial"/>
          <w:sz w:val="22"/>
          <w:szCs w:val="22"/>
        </w:rPr>
        <w:t>,</w:t>
      </w:r>
      <w:r w:rsidRPr="00132687">
        <w:rPr>
          <w:rFonts w:ascii="Arial" w:hAnsi="Arial" w:cs="Arial"/>
          <w:sz w:val="22"/>
          <w:szCs w:val="22"/>
        </w:rPr>
        <w:t xml:space="preserve"> </w:t>
      </w:r>
    </w:p>
    <w:p w14:paraId="532A5453" w14:textId="6499DC28" w:rsidR="00E257A4" w:rsidRPr="00132687" w:rsidRDefault="00E257A4" w:rsidP="0090193E">
      <w:pPr>
        <w:pStyle w:val="Akapitzlist"/>
        <w:numPr>
          <w:ilvl w:val="1"/>
          <w:numId w:val="39"/>
        </w:numPr>
        <w:tabs>
          <w:tab w:val="left" w:pos="142"/>
        </w:tabs>
        <w:spacing w:before="0" w:line="276" w:lineRule="auto"/>
        <w:rPr>
          <w:rFonts w:ascii="Arial" w:hAnsi="Arial" w:cs="Arial"/>
          <w:sz w:val="22"/>
          <w:szCs w:val="22"/>
        </w:rPr>
      </w:pPr>
      <w:r w:rsidRPr="00132687">
        <w:rPr>
          <w:rFonts w:ascii="Arial" w:hAnsi="Arial" w:cs="Arial"/>
          <w:sz w:val="22"/>
          <w:szCs w:val="22"/>
        </w:rPr>
        <w:t>z upływem 14 dni od dnia nadania, jeżeli adresat nie podjął go w terminie awizowania</w:t>
      </w:r>
      <w:r w:rsidR="009E468E" w:rsidRPr="00132687">
        <w:rPr>
          <w:rFonts w:ascii="Arial" w:hAnsi="Arial" w:cs="Arial"/>
          <w:sz w:val="22"/>
          <w:szCs w:val="22"/>
        </w:rPr>
        <w:t>,</w:t>
      </w:r>
    </w:p>
    <w:p w14:paraId="7D9FC7D0" w14:textId="1B1561F3" w:rsidR="009E468E" w:rsidRPr="00132687" w:rsidRDefault="009E468E" w:rsidP="0090193E">
      <w:pPr>
        <w:pStyle w:val="Akapitzlist"/>
        <w:numPr>
          <w:ilvl w:val="1"/>
          <w:numId w:val="39"/>
        </w:numPr>
        <w:tabs>
          <w:tab w:val="left" w:pos="142"/>
        </w:tabs>
        <w:spacing w:before="0" w:line="276" w:lineRule="auto"/>
        <w:rPr>
          <w:rFonts w:ascii="Arial" w:hAnsi="Arial" w:cs="Arial"/>
          <w:sz w:val="22"/>
          <w:szCs w:val="22"/>
        </w:rPr>
      </w:pPr>
      <w:r w:rsidRPr="00132687">
        <w:rPr>
          <w:rFonts w:ascii="Arial" w:hAnsi="Arial" w:cs="Arial"/>
          <w:sz w:val="22"/>
          <w:szCs w:val="22"/>
        </w:rPr>
        <w:t>w dacie przekazania potwierdzenia pisma/wiadomości otrzymanej poprzez e-mail.</w:t>
      </w:r>
    </w:p>
    <w:p w14:paraId="04B94B35" w14:textId="77777777" w:rsidR="009D3085" w:rsidRPr="00132687" w:rsidRDefault="00E257A4" w:rsidP="009E3D64">
      <w:pPr>
        <w:pStyle w:val="Akapitzlist"/>
        <w:numPr>
          <w:ilvl w:val="0"/>
          <w:numId w:val="28"/>
        </w:numPr>
        <w:tabs>
          <w:tab w:val="clear" w:pos="720"/>
          <w:tab w:val="num" w:pos="0"/>
          <w:tab w:val="left" w:pos="426"/>
        </w:tabs>
        <w:spacing w:before="0" w:line="276" w:lineRule="auto"/>
        <w:ind w:left="0" w:hanging="426"/>
        <w:rPr>
          <w:rFonts w:ascii="Arial" w:hAnsi="Arial" w:cs="Arial"/>
          <w:sz w:val="22"/>
          <w:szCs w:val="22"/>
        </w:rPr>
      </w:pPr>
      <w:r w:rsidRPr="00132687">
        <w:rPr>
          <w:rFonts w:ascii="Arial" w:hAnsi="Arial" w:cs="Arial"/>
          <w:sz w:val="22"/>
          <w:szCs w:val="22"/>
        </w:rPr>
        <w:t>Każda ze Stron może zmienić swój adres dla doręczeń w drodze pisemnego zawiadomienia wysłanego do drugiej Strony, co nie stanowi zmiany Umowy, przy czym zmiana adresu dla doręczeń wobec danej Strony będzie skuteczna od pierwszego dnia roboczego następującego po dniu doręczenia takiego zawiadomienia danej Stronie.</w:t>
      </w:r>
    </w:p>
    <w:p w14:paraId="6CCBB731" w14:textId="0B9829EB" w:rsidR="00E257A4" w:rsidRPr="00132687" w:rsidRDefault="00E257A4" w:rsidP="009E3D64">
      <w:pPr>
        <w:pStyle w:val="Akapitzlist"/>
        <w:numPr>
          <w:ilvl w:val="0"/>
          <w:numId w:val="28"/>
        </w:numPr>
        <w:tabs>
          <w:tab w:val="clear" w:pos="720"/>
          <w:tab w:val="num" w:pos="0"/>
          <w:tab w:val="left" w:pos="426"/>
        </w:tabs>
        <w:spacing w:before="0" w:line="276" w:lineRule="auto"/>
        <w:ind w:left="0" w:hanging="426"/>
        <w:rPr>
          <w:rFonts w:ascii="Arial" w:hAnsi="Arial" w:cs="Arial"/>
          <w:sz w:val="22"/>
          <w:szCs w:val="22"/>
        </w:rPr>
      </w:pPr>
      <w:r w:rsidRPr="00132687">
        <w:rPr>
          <w:rFonts w:ascii="Arial" w:hAnsi="Arial" w:cs="Arial"/>
          <w:sz w:val="22"/>
          <w:szCs w:val="22"/>
        </w:rPr>
        <w:t xml:space="preserve">Umowa zostaje sporządzona w </w:t>
      </w:r>
      <w:r w:rsidR="00D71F26" w:rsidRPr="00132687">
        <w:rPr>
          <w:rFonts w:ascii="Arial" w:hAnsi="Arial" w:cs="Arial"/>
          <w:sz w:val="22"/>
          <w:szCs w:val="22"/>
        </w:rPr>
        <w:t>5</w:t>
      </w:r>
      <w:r w:rsidRPr="00132687">
        <w:rPr>
          <w:rFonts w:ascii="Arial" w:hAnsi="Arial" w:cs="Arial"/>
          <w:sz w:val="22"/>
          <w:szCs w:val="22"/>
        </w:rPr>
        <w:t xml:space="preserve"> jednobrzmiących egzemplarzach po </w:t>
      </w:r>
      <w:r w:rsidR="00534A99" w:rsidRPr="00132687">
        <w:rPr>
          <w:rFonts w:ascii="Arial" w:hAnsi="Arial" w:cs="Arial"/>
          <w:sz w:val="22"/>
          <w:szCs w:val="22"/>
        </w:rPr>
        <w:t>3</w:t>
      </w:r>
      <w:r w:rsidRPr="00132687">
        <w:rPr>
          <w:rFonts w:ascii="Arial" w:hAnsi="Arial" w:cs="Arial"/>
          <w:sz w:val="22"/>
          <w:szCs w:val="22"/>
        </w:rPr>
        <w:t xml:space="preserve"> dla</w:t>
      </w:r>
      <w:r w:rsidR="00534A99" w:rsidRPr="00132687">
        <w:rPr>
          <w:rFonts w:ascii="Arial" w:hAnsi="Arial" w:cs="Arial"/>
          <w:sz w:val="22"/>
          <w:szCs w:val="22"/>
        </w:rPr>
        <w:t xml:space="preserve"> Zamawiającego i</w:t>
      </w:r>
      <w:r w:rsidR="00F64720" w:rsidRPr="00132687">
        <w:rPr>
          <w:rFonts w:ascii="Arial" w:hAnsi="Arial" w:cs="Arial"/>
          <w:sz w:val="22"/>
          <w:szCs w:val="22"/>
        </w:rPr>
        <w:t> </w:t>
      </w:r>
      <w:r w:rsidR="00534A99" w:rsidRPr="00132687">
        <w:rPr>
          <w:rFonts w:ascii="Arial" w:hAnsi="Arial" w:cs="Arial"/>
          <w:sz w:val="22"/>
          <w:szCs w:val="22"/>
        </w:rPr>
        <w:t>2 dla Wykonawcy</w:t>
      </w:r>
      <w:r w:rsidRPr="00132687">
        <w:rPr>
          <w:rFonts w:ascii="Arial" w:hAnsi="Arial" w:cs="Arial"/>
          <w:sz w:val="22"/>
          <w:szCs w:val="22"/>
        </w:rPr>
        <w:t>.</w:t>
      </w:r>
    </w:p>
    <w:p w14:paraId="679CD281" w14:textId="76AA689F" w:rsidR="00E257A4" w:rsidRPr="00132687" w:rsidRDefault="00E257A4" w:rsidP="009E3D64">
      <w:pPr>
        <w:tabs>
          <w:tab w:val="left" w:pos="360"/>
        </w:tabs>
        <w:spacing w:before="0" w:line="276" w:lineRule="auto"/>
        <w:jc w:val="center"/>
        <w:rPr>
          <w:rFonts w:ascii="Arial" w:hAnsi="Arial" w:cs="Arial"/>
          <w:b/>
          <w:bCs/>
          <w:sz w:val="22"/>
          <w:szCs w:val="22"/>
        </w:rPr>
      </w:pPr>
      <w:r w:rsidRPr="00132687">
        <w:rPr>
          <w:rFonts w:ascii="Arial" w:hAnsi="Arial" w:cs="Arial"/>
          <w:b/>
          <w:bCs/>
          <w:sz w:val="22"/>
          <w:szCs w:val="22"/>
        </w:rPr>
        <w:t xml:space="preserve">§ </w:t>
      </w:r>
      <w:r w:rsidR="00CE1EA3" w:rsidRPr="00132687">
        <w:rPr>
          <w:rFonts w:ascii="Arial" w:hAnsi="Arial" w:cs="Arial"/>
          <w:b/>
          <w:bCs/>
          <w:sz w:val="22"/>
          <w:szCs w:val="22"/>
        </w:rPr>
        <w:t>19</w:t>
      </w:r>
    </w:p>
    <w:p w14:paraId="6574F50F" w14:textId="610C3CC9" w:rsidR="00C83A47" w:rsidRPr="00132687" w:rsidRDefault="00C83A47" w:rsidP="009E3D64">
      <w:pPr>
        <w:tabs>
          <w:tab w:val="left" w:pos="360"/>
        </w:tabs>
        <w:spacing w:before="0" w:line="276" w:lineRule="auto"/>
        <w:ind w:left="317"/>
        <w:jc w:val="center"/>
        <w:rPr>
          <w:rFonts w:ascii="Arial" w:hAnsi="Arial" w:cs="Arial"/>
          <w:b/>
          <w:sz w:val="22"/>
          <w:szCs w:val="22"/>
        </w:rPr>
      </w:pPr>
      <w:r w:rsidRPr="00132687">
        <w:rPr>
          <w:rFonts w:ascii="Arial" w:hAnsi="Arial" w:cs="Arial"/>
          <w:b/>
          <w:sz w:val="22"/>
          <w:szCs w:val="22"/>
        </w:rPr>
        <w:t>Załączniki</w:t>
      </w:r>
    </w:p>
    <w:p w14:paraId="0644993A" w14:textId="77777777" w:rsidR="00E257A4" w:rsidRPr="00132687" w:rsidRDefault="00E257A4" w:rsidP="0090193E">
      <w:pPr>
        <w:widowControl w:val="0"/>
        <w:numPr>
          <w:ilvl w:val="2"/>
          <w:numId w:val="39"/>
        </w:numPr>
        <w:spacing w:before="0" w:line="276" w:lineRule="auto"/>
        <w:ind w:left="0"/>
        <w:rPr>
          <w:rFonts w:ascii="Arial" w:hAnsi="Arial" w:cs="Arial"/>
          <w:sz w:val="22"/>
          <w:szCs w:val="22"/>
        </w:rPr>
      </w:pPr>
      <w:r w:rsidRPr="00132687">
        <w:rPr>
          <w:rFonts w:ascii="Arial" w:hAnsi="Arial" w:cs="Arial"/>
          <w:sz w:val="22"/>
          <w:szCs w:val="22"/>
        </w:rPr>
        <w:t>Załączniki stanowią integralną część Umowy.</w:t>
      </w:r>
    </w:p>
    <w:p w14:paraId="10B6EAF0" w14:textId="77777777" w:rsidR="00E257A4" w:rsidRPr="00132687" w:rsidRDefault="00E257A4" w:rsidP="0090193E">
      <w:pPr>
        <w:widowControl w:val="0"/>
        <w:numPr>
          <w:ilvl w:val="2"/>
          <w:numId w:val="39"/>
        </w:numPr>
        <w:spacing w:before="0" w:line="276" w:lineRule="auto"/>
        <w:ind w:left="0"/>
        <w:rPr>
          <w:rFonts w:ascii="Arial" w:hAnsi="Arial" w:cs="Arial"/>
          <w:sz w:val="22"/>
          <w:szCs w:val="22"/>
        </w:rPr>
      </w:pPr>
      <w:r w:rsidRPr="00132687">
        <w:rPr>
          <w:rFonts w:ascii="Arial" w:hAnsi="Arial" w:cs="Arial"/>
          <w:sz w:val="22"/>
          <w:szCs w:val="22"/>
        </w:rPr>
        <w:t>Załącznikami do niniejszej Umowy są:</w:t>
      </w:r>
    </w:p>
    <w:p w14:paraId="545FBAC0" w14:textId="77777777" w:rsidR="00E257A4" w:rsidRPr="00132687" w:rsidRDefault="00E257A4" w:rsidP="009E3D64">
      <w:pPr>
        <w:widowControl w:val="0"/>
        <w:numPr>
          <w:ilvl w:val="0"/>
          <w:numId w:val="29"/>
        </w:numPr>
        <w:tabs>
          <w:tab w:val="clear" w:pos="756"/>
          <w:tab w:val="left" w:pos="1080"/>
        </w:tabs>
        <w:spacing w:before="0" w:line="276" w:lineRule="auto"/>
        <w:ind w:left="284" w:hanging="284"/>
        <w:rPr>
          <w:rFonts w:ascii="Arial" w:hAnsi="Arial" w:cs="Arial"/>
          <w:sz w:val="22"/>
          <w:szCs w:val="22"/>
        </w:rPr>
      </w:pPr>
      <w:r w:rsidRPr="00132687">
        <w:rPr>
          <w:rFonts w:ascii="Arial" w:hAnsi="Arial" w:cs="Arial"/>
          <w:sz w:val="22"/>
          <w:szCs w:val="22"/>
        </w:rPr>
        <w:t>Dokumentacja projektowa (projekt budowlany i wykonawczy) wraz z uzgodnieniami.</w:t>
      </w:r>
    </w:p>
    <w:p w14:paraId="778C2F1D" w14:textId="0A619DDD" w:rsidR="00E257A4" w:rsidRPr="00132687" w:rsidRDefault="00E257A4" w:rsidP="009E3D64">
      <w:pPr>
        <w:widowControl w:val="0"/>
        <w:numPr>
          <w:ilvl w:val="0"/>
          <w:numId w:val="29"/>
        </w:numPr>
        <w:tabs>
          <w:tab w:val="clear" w:pos="756"/>
          <w:tab w:val="num" w:pos="284"/>
          <w:tab w:val="left" w:pos="1080"/>
        </w:tabs>
        <w:spacing w:before="0" w:line="276" w:lineRule="auto"/>
        <w:ind w:left="714" w:hanging="714"/>
        <w:rPr>
          <w:rFonts w:ascii="Arial" w:hAnsi="Arial" w:cs="Arial"/>
          <w:sz w:val="22"/>
          <w:szCs w:val="22"/>
        </w:rPr>
      </w:pPr>
      <w:r w:rsidRPr="00132687">
        <w:rPr>
          <w:rFonts w:ascii="Arial" w:hAnsi="Arial" w:cs="Arial"/>
          <w:sz w:val="22"/>
          <w:szCs w:val="22"/>
        </w:rPr>
        <w:t>Harmonogram rzeczowo – finansowy.</w:t>
      </w:r>
    </w:p>
    <w:p w14:paraId="5DF1D7D6" w14:textId="19360CB5" w:rsidR="00BE5804" w:rsidRPr="00132687" w:rsidRDefault="00BE5804" w:rsidP="009E3D64">
      <w:pPr>
        <w:widowControl w:val="0"/>
        <w:numPr>
          <w:ilvl w:val="0"/>
          <w:numId w:val="29"/>
        </w:numPr>
        <w:tabs>
          <w:tab w:val="clear" w:pos="756"/>
          <w:tab w:val="num" w:pos="284"/>
          <w:tab w:val="left" w:pos="1080"/>
        </w:tabs>
        <w:spacing w:before="0" w:line="276" w:lineRule="auto"/>
        <w:ind w:left="714" w:hanging="714"/>
        <w:rPr>
          <w:rFonts w:ascii="Arial" w:hAnsi="Arial" w:cs="Arial"/>
          <w:sz w:val="22"/>
          <w:szCs w:val="22"/>
        </w:rPr>
      </w:pPr>
      <w:r w:rsidRPr="00132687">
        <w:rPr>
          <w:rFonts w:ascii="Arial" w:hAnsi="Arial" w:cs="Arial"/>
          <w:sz w:val="22"/>
          <w:szCs w:val="22"/>
        </w:rPr>
        <w:t>Kosztorys szczegółowy.</w:t>
      </w:r>
    </w:p>
    <w:p w14:paraId="57F863CB" w14:textId="77777777" w:rsidR="00E257A4" w:rsidRPr="00132687" w:rsidRDefault="00E257A4" w:rsidP="009E3D64">
      <w:pPr>
        <w:widowControl w:val="0"/>
        <w:numPr>
          <w:ilvl w:val="0"/>
          <w:numId w:val="29"/>
        </w:numPr>
        <w:tabs>
          <w:tab w:val="clear" w:pos="756"/>
          <w:tab w:val="num" w:pos="284"/>
          <w:tab w:val="left" w:pos="1080"/>
        </w:tabs>
        <w:spacing w:before="0" w:line="276" w:lineRule="auto"/>
        <w:ind w:left="714" w:hanging="714"/>
        <w:rPr>
          <w:rFonts w:ascii="Arial" w:hAnsi="Arial" w:cs="Arial"/>
          <w:sz w:val="22"/>
          <w:szCs w:val="22"/>
        </w:rPr>
      </w:pPr>
      <w:r w:rsidRPr="00132687">
        <w:rPr>
          <w:rFonts w:ascii="Arial" w:hAnsi="Arial" w:cs="Arial"/>
          <w:sz w:val="22"/>
          <w:szCs w:val="22"/>
        </w:rPr>
        <w:t xml:space="preserve">Wykaz Podwykonawców i zakresy ich robót </w:t>
      </w:r>
      <w:r w:rsidRPr="00132687">
        <w:rPr>
          <w:rFonts w:ascii="Arial" w:hAnsi="Arial" w:cs="Arial"/>
          <w:i/>
          <w:sz w:val="22"/>
          <w:szCs w:val="22"/>
        </w:rPr>
        <w:t>(jeżeli dotyczy)</w:t>
      </w:r>
      <w:r w:rsidRPr="00132687">
        <w:rPr>
          <w:rFonts w:ascii="Arial" w:hAnsi="Arial" w:cs="Arial"/>
          <w:sz w:val="22"/>
          <w:szCs w:val="22"/>
        </w:rPr>
        <w:t>.</w:t>
      </w:r>
    </w:p>
    <w:p w14:paraId="6F19511D" w14:textId="0649417D" w:rsidR="00E257A4" w:rsidRPr="00132687" w:rsidRDefault="00E257A4" w:rsidP="009E3D64">
      <w:pPr>
        <w:widowControl w:val="0"/>
        <w:numPr>
          <w:ilvl w:val="0"/>
          <w:numId w:val="29"/>
        </w:numPr>
        <w:tabs>
          <w:tab w:val="clear" w:pos="756"/>
          <w:tab w:val="num" w:pos="284"/>
          <w:tab w:val="left" w:pos="1080"/>
        </w:tabs>
        <w:spacing w:before="0" w:line="276" w:lineRule="auto"/>
        <w:ind w:left="714" w:hanging="714"/>
        <w:rPr>
          <w:rFonts w:ascii="Arial" w:hAnsi="Arial" w:cs="Arial"/>
          <w:sz w:val="22"/>
          <w:szCs w:val="22"/>
        </w:rPr>
      </w:pPr>
      <w:r w:rsidRPr="00132687">
        <w:rPr>
          <w:rFonts w:ascii="Arial" w:hAnsi="Arial" w:cs="Arial"/>
          <w:sz w:val="22"/>
          <w:szCs w:val="22"/>
        </w:rPr>
        <w:t>Oferta Wykonawcy wraz z załącznikami.</w:t>
      </w:r>
    </w:p>
    <w:p w14:paraId="43621135" w14:textId="02C63732" w:rsidR="0090193E" w:rsidRPr="00132687" w:rsidRDefault="0090193E" w:rsidP="009E3D64">
      <w:pPr>
        <w:widowControl w:val="0"/>
        <w:numPr>
          <w:ilvl w:val="0"/>
          <w:numId w:val="29"/>
        </w:numPr>
        <w:tabs>
          <w:tab w:val="clear" w:pos="756"/>
          <w:tab w:val="num" w:pos="284"/>
          <w:tab w:val="left" w:pos="1080"/>
        </w:tabs>
        <w:spacing w:before="0" w:line="276" w:lineRule="auto"/>
        <w:ind w:left="714" w:hanging="714"/>
        <w:rPr>
          <w:rFonts w:ascii="Arial" w:hAnsi="Arial" w:cs="Arial"/>
          <w:sz w:val="22"/>
          <w:szCs w:val="22"/>
        </w:rPr>
      </w:pPr>
      <w:r w:rsidRPr="00132687">
        <w:rPr>
          <w:rFonts w:ascii="Arial" w:hAnsi="Arial" w:cs="Arial"/>
          <w:sz w:val="22"/>
          <w:szCs w:val="22"/>
        </w:rPr>
        <w:t xml:space="preserve">Dokument gwarancji. </w:t>
      </w:r>
    </w:p>
    <w:p w14:paraId="442C7E2E" w14:textId="79F18765" w:rsidR="004250C8" w:rsidRPr="00132687" w:rsidRDefault="004250C8" w:rsidP="009E3D64">
      <w:pPr>
        <w:tabs>
          <w:tab w:val="left" w:pos="0"/>
        </w:tabs>
        <w:spacing w:before="0" w:line="276" w:lineRule="auto"/>
        <w:ind w:left="284"/>
        <w:rPr>
          <w:rFonts w:ascii="Arial" w:hAnsi="Arial" w:cs="Arial"/>
          <w:b/>
          <w:sz w:val="22"/>
          <w:szCs w:val="22"/>
        </w:rPr>
      </w:pPr>
    </w:p>
    <w:p w14:paraId="4F5071CC" w14:textId="238C1A33" w:rsidR="00B71A4A" w:rsidRPr="009E3D64" w:rsidRDefault="009E3D64" w:rsidP="009E3D64">
      <w:pPr>
        <w:tabs>
          <w:tab w:val="left" w:pos="0"/>
        </w:tabs>
        <w:spacing w:before="0" w:line="276" w:lineRule="auto"/>
        <w:rPr>
          <w:rFonts w:ascii="Arial" w:hAnsi="Arial" w:cs="Arial"/>
          <w:sz w:val="22"/>
          <w:szCs w:val="22"/>
        </w:rPr>
      </w:pPr>
      <w:r w:rsidRPr="00132687">
        <w:rPr>
          <w:rFonts w:ascii="Arial" w:hAnsi="Arial" w:cs="Arial"/>
          <w:b/>
          <w:sz w:val="22"/>
          <w:szCs w:val="22"/>
        </w:rPr>
        <w:tab/>
      </w:r>
      <w:r w:rsidRPr="00132687">
        <w:rPr>
          <w:rFonts w:ascii="Arial" w:hAnsi="Arial" w:cs="Arial"/>
          <w:b/>
          <w:sz w:val="22"/>
          <w:szCs w:val="22"/>
        </w:rPr>
        <w:tab/>
      </w:r>
      <w:r w:rsidR="00E257A4" w:rsidRPr="00132687">
        <w:rPr>
          <w:rFonts w:ascii="Arial" w:hAnsi="Arial" w:cs="Arial"/>
          <w:b/>
          <w:sz w:val="22"/>
          <w:szCs w:val="22"/>
        </w:rPr>
        <w:t>WYKONAWCA</w:t>
      </w:r>
      <w:r w:rsidR="00E257A4" w:rsidRPr="00132687">
        <w:rPr>
          <w:rFonts w:ascii="Arial" w:hAnsi="Arial" w:cs="Arial"/>
          <w:sz w:val="22"/>
          <w:szCs w:val="22"/>
        </w:rPr>
        <w:t xml:space="preserve">     </w:t>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r>
      <w:r w:rsidR="00E257A4" w:rsidRPr="00132687">
        <w:rPr>
          <w:rFonts w:ascii="Arial" w:hAnsi="Arial" w:cs="Arial"/>
          <w:sz w:val="22"/>
          <w:szCs w:val="22"/>
        </w:rPr>
        <w:tab/>
        <w:t xml:space="preserve"> </w:t>
      </w:r>
      <w:r w:rsidR="00E257A4" w:rsidRPr="00132687">
        <w:rPr>
          <w:rFonts w:ascii="Arial" w:hAnsi="Arial" w:cs="Arial"/>
          <w:sz w:val="22"/>
          <w:szCs w:val="22"/>
        </w:rPr>
        <w:tab/>
        <w:t xml:space="preserve">                     </w:t>
      </w:r>
      <w:r w:rsidR="00E257A4" w:rsidRPr="00132687">
        <w:rPr>
          <w:rFonts w:ascii="Arial" w:hAnsi="Arial" w:cs="Arial"/>
          <w:b/>
          <w:sz w:val="22"/>
          <w:szCs w:val="22"/>
        </w:rPr>
        <w:t>ZAMAWIAJĄCY</w:t>
      </w:r>
      <w:r w:rsidR="00E257A4" w:rsidRPr="009E3D64">
        <w:rPr>
          <w:rFonts w:ascii="Arial" w:hAnsi="Arial" w:cs="Arial"/>
          <w:b/>
          <w:sz w:val="22"/>
          <w:szCs w:val="22"/>
        </w:rPr>
        <w:t xml:space="preserve">                                               </w:t>
      </w:r>
    </w:p>
    <w:sectPr w:rsidR="00B71A4A" w:rsidRPr="009E3D64" w:rsidSect="00BA67E5">
      <w:headerReference w:type="default" r:id="rId8"/>
      <w:footerReference w:type="default" r:id="rId9"/>
      <w:headerReference w:type="first" r:id="rId10"/>
      <w:footerReference w:type="first" r:id="rId11"/>
      <w:pgSz w:w="11906" w:h="16838"/>
      <w:pgMar w:top="1417" w:right="1416" w:bottom="1417" w:left="1417"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43528" w14:textId="77777777" w:rsidR="00273984" w:rsidRDefault="00273984">
      <w:pPr>
        <w:spacing w:before="0"/>
      </w:pPr>
      <w:r>
        <w:separator/>
      </w:r>
    </w:p>
  </w:endnote>
  <w:endnote w:type="continuationSeparator" w:id="0">
    <w:p w14:paraId="1BC62BA7" w14:textId="77777777" w:rsidR="00273984" w:rsidRDefault="0027398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T45Co00">
    <w:charset w:val="00"/>
    <w:family w:val="auto"/>
    <w:pitch w:val="default"/>
  </w:font>
  <w:font w:name="TT45Fo00">
    <w:charset w:val="EE"/>
    <w:family w:val="swiss"/>
    <w:pitch w:val="default"/>
  </w:font>
  <w:font w:name="Times-New-Roman">
    <w:altName w:val="HGPMinchoE"/>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46F18" w14:textId="41D6FA0B" w:rsidR="00274E07" w:rsidRPr="00274E07" w:rsidRDefault="00665951" w:rsidP="00274E07">
    <w:pPr>
      <w:tabs>
        <w:tab w:val="right" w:pos="9356"/>
      </w:tabs>
      <w:spacing w:before="0"/>
      <w:rPr>
        <w:rFonts w:ascii="Arial" w:hAnsi="Arial" w:cs="Arial"/>
        <w:sz w:val="20"/>
      </w:rPr>
    </w:pPr>
    <w:r w:rsidRPr="00274E07">
      <w:rPr>
        <w:rFonts w:ascii="Arial" w:hAnsi="Arial" w:cs="Arial"/>
        <w:sz w:val="20"/>
      </w:rPr>
      <w:t>W</w:t>
    </w:r>
    <w:r>
      <w:rPr>
        <w:rFonts w:ascii="Arial" w:hAnsi="Arial" w:cs="Arial"/>
        <w:sz w:val="20"/>
      </w:rPr>
      <w:t>OA</w:t>
    </w:r>
    <w:r w:rsidRPr="00274E07">
      <w:rPr>
        <w:rFonts w:ascii="Arial" w:hAnsi="Arial" w:cs="Arial"/>
        <w:sz w:val="20"/>
      </w:rPr>
      <w:t>. 262.…</w:t>
    </w:r>
    <w:r w:rsidR="006275B7">
      <w:rPr>
        <w:rFonts w:ascii="Arial" w:hAnsi="Arial" w:cs="Arial"/>
        <w:sz w:val="20"/>
      </w:rPr>
      <w:t>………</w:t>
    </w:r>
    <w:r w:rsidR="00274E07" w:rsidRPr="00274E07">
      <w:rPr>
        <w:rFonts w:ascii="Arial" w:hAnsi="Arial" w:cs="Arial"/>
        <w:sz w:val="20"/>
      </w:rPr>
      <w:t xml:space="preserve"> </w:t>
    </w:r>
    <w:r w:rsidR="00274E07">
      <w:rPr>
        <w:rFonts w:ascii="Arial" w:hAnsi="Arial" w:cs="Arial"/>
        <w:sz w:val="20"/>
      </w:rPr>
      <w:t xml:space="preserve">                                                                                                          </w:t>
    </w:r>
    <w:r w:rsidR="00274E07" w:rsidRPr="00274E07">
      <w:rPr>
        <w:rFonts w:ascii="Arial" w:hAnsi="Arial" w:cs="Arial"/>
        <w:sz w:val="20"/>
      </w:rPr>
      <w:t xml:space="preserve">Strona </w:t>
    </w:r>
    <w:r w:rsidR="00274E07" w:rsidRPr="00274E07">
      <w:rPr>
        <w:rFonts w:ascii="Arial" w:hAnsi="Arial" w:cs="Arial"/>
        <w:sz w:val="20"/>
      </w:rPr>
      <w:fldChar w:fldCharType="begin"/>
    </w:r>
    <w:r w:rsidR="00274E07" w:rsidRPr="00274E07">
      <w:rPr>
        <w:rFonts w:ascii="Arial" w:hAnsi="Arial" w:cs="Arial"/>
        <w:sz w:val="20"/>
      </w:rPr>
      <w:instrText>PAGE</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r w:rsidR="00274E07" w:rsidRPr="00274E07">
      <w:rPr>
        <w:rFonts w:ascii="Arial" w:hAnsi="Arial" w:cs="Arial"/>
        <w:sz w:val="20"/>
      </w:rPr>
      <w:t xml:space="preserve"> z </w:t>
    </w:r>
    <w:r w:rsidR="00274E07" w:rsidRPr="00274E07">
      <w:rPr>
        <w:rFonts w:ascii="Arial" w:hAnsi="Arial" w:cs="Arial"/>
        <w:sz w:val="20"/>
      </w:rPr>
      <w:fldChar w:fldCharType="begin"/>
    </w:r>
    <w:r w:rsidR="00274E07" w:rsidRPr="00274E07">
      <w:rPr>
        <w:rFonts w:ascii="Arial" w:hAnsi="Arial" w:cs="Arial"/>
        <w:sz w:val="20"/>
      </w:rPr>
      <w:instrText>NUMPAGES</w:instrText>
    </w:r>
    <w:r w:rsidR="00274E07" w:rsidRPr="00274E07">
      <w:rPr>
        <w:rFonts w:ascii="Arial" w:hAnsi="Arial" w:cs="Arial"/>
        <w:sz w:val="20"/>
      </w:rPr>
      <w:fldChar w:fldCharType="separate"/>
    </w:r>
    <w:r w:rsidR="00274E07" w:rsidRPr="00274E07">
      <w:rPr>
        <w:rFonts w:ascii="Arial" w:hAnsi="Arial" w:cs="Arial"/>
        <w:sz w:val="20"/>
      </w:rPr>
      <w:t>2</w:t>
    </w:r>
    <w:r w:rsidR="00274E07" w:rsidRPr="00274E07">
      <w:rPr>
        <w:rFonts w:ascii="Arial" w:hAnsi="Arial" w:cs="Arial"/>
        <w:sz w:val="20"/>
      </w:rPr>
      <w:fldChar w:fldCharType="end"/>
    </w:r>
  </w:p>
  <w:p w14:paraId="7646B7D8" w14:textId="77777777" w:rsidR="0011763E" w:rsidRPr="00A45B07" w:rsidRDefault="0011763E" w:rsidP="00274E07">
    <w:pPr>
      <w:tabs>
        <w:tab w:val="right" w:pos="9356"/>
      </w:tabs>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291E" w14:textId="5121699D" w:rsidR="006E078F" w:rsidRDefault="00874E82">
    <w:pPr>
      <w:pStyle w:val="Stopka"/>
    </w:pPr>
    <w:r w:rsidRPr="00A92001">
      <w:rPr>
        <w:noProof/>
        <w:lang w:eastAsia="pl-PL"/>
      </w:rPr>
      <w:drawing>
        <wp:inline distT="0" distB="0" distL="0" distR="0" wp14:anchorId="1229F49D" wp14:editId="4EA5FE81">
          <wp:extent cx="5581650" cy="1009650"/>
          <wp:effectExtent l="0" t="0" r="0" b="0"/>
          <wp:docPr id="10" name="Obraz 10" descr="adres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descr="adres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1009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2AD3" w14:textId="77777777" w:rsidR="00273984" w:rsidRDefault="00273984">
      <w:pPr>
        <w:spacing w:before="0"/>
      </w:pPr>
      <w:r>
        <w:separator/>
      </w:r>
    </w:p>
  </w:footnote>
  <w:footnote w:type="continuationSeparator" w:id="0">
    <w:p w14:paraId="5A939FC1" w14:textId="77777777" w:rsidR="00273984" w:rsidRDefault="0027398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389" w14:textId="77777777" w:rsidR="0011763E" w:rsidRDefault="0011763E" w:rsidP="00A45B07">
    <w:pPr>
      <w:spacing w:before="0" w:line="288" w:lineRule="auto"/>
      <w:jc w:val="right"/>
      <w:rPr>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5AB8" w14:textId="1B71590B" w:rsidR="0011763E" w:rsidRPr="00256B2B" w:rsidRDefault="00534A99" w:rsidP="00534A99">
    <w:pPr>
      <w:pStyle w:val="Nagwek"/>
      <w:spacing w:before="0" w:after="0"/>
      <w:ind w:left="-284"/>
    </w:pPr>
    <w:r w:rsidRPr="007E1543">
      <w:rPr>
        <w:noProof/>
      </w:rPr>
      <w:drawing>
        <wp:inline distT="0" distB="0" distL="0" distR="0" wp14:anchorId="6671C4A6" wp14:editId="35920359">
          <wp:extent cx="3718560" cy="902909"/>
          <wp:effectExtent l="0" t="0" r="0" b="0"/>
          <wp:docPr id="9" name="Obraz 9" descr="logotyp RDOŚ Rzesz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logotyp RDOŚ Rzeszó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9478" cy="907988"/>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D3EE56C"/>
    <w:lvl w:ilvl="0">
      <w:start w:val="1"/>
      <w:numFmt w:val="decimal"/>
      <w:lvlText w:val="%1)"/>
      <w:lvlJc w:val="left"/>
      <w:pPr>
        <w:tabs>
          <w:tab w:val="num" w:pos="756"/>
        </w:tabs>
        <w:ind w:left="756" w:hanging="396"/>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00000002"/>
    <w:name w:val="WW8Num5"/>
    <w:lvl w:ilvl="0">
      <w:start w:val="1"/>
      <w:numFmt w:val="decimal"/>
      <w:pStyle w:val="lista2"/>
      <w:lvlText w:val="%1."/>
      <w:lvlJc w:val="left"/>
      <w:pPr>
        <w:tabs>
          <w:tab w:val="num" w:pos="720"/>
        </w:tabs>
        <w:ind w:left="720" w:hanging="360"/>
      </w:pPr>
    </w:lvl>
  </w:abstractNum>
  <w:abstractNum w:abstractNumId="2" w15:restartNumberingAfterBreak="0">
    <w:nsid w:val="00000003"/>
    <w:multiLevelType w:val="multilevel"/>
    <w:tmpl w:val="00000003"/>
    <w:name w:val="WW8Num7"/>
    <w:lvl w:ilvl="0">
      <w:start w:val="1"/>
      <w:numFmt w:val="lowerLetter"/>
      <w:pStyle w:val="Lista31"/>
      <w:lvlText w:val="%1)"/>
      <w:lvlJc w:val="left"/>
      <w:pPr>
        <w:tabs>
          <w:tab w:val="num" w:pos="374"/>
        </w:tabs>
        <w:ind w:left="374" w:hanging="374"/>
      </w:p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 w15:restartNumberingAfterBreak="0">
    <w:nsid w:val="00000004"/>
    <w:multiLevelType w:val="multilevel"/>
    <w:tmpl w:val="00000004"/>
    <w:name w:val="WW8Num8"/>
    <w:lvl w:ilvl="0">
      <w:start w:val="1"/>
      <w:numFmt w:val="decimal"/>
      <w:pStyle w:val="Lista-nagl"/>
      <w:lvlText w:val="%1."/>
      <w:lvlJc w:val="left"/>
      <w:pPr>
        <w:tabs>
          <w:tab w:val="num" w:pos="397"/>
        </w:tabs>
        <w:ind w:left="397" w:hanging="397"/>
      </w:pPr>
      <w:rPr>
        <w:rFonts w:ascii="Times New Roman" w:hAnsi="Times New Roman" w:cs="Tahoma"/>
        <w:b w:val="0"/>
        <w:i w:val="0"/>
        <w:sz w:val="24"/>
        <w:szCs w:val="28"/>
      </w:rPr>
    </w:lvl>
    <w:lvl w:ilvl="1">
      <w:start w:val="1"/>
      <w:numFmt w:val="decimal"/>
      <w:lvlText w:val="22.%2."/>
      <w:lvlJc w:val="left"/>
      <w:pPr>
        <w:tabs>
          <w:tab w:val="num" w:pos="510"/>
        </w:tabs>
        <w:ind w:left="510" w:hanging="113"/>
      </w:pPr>
      <w:rPr>
        <w:rFonts w:ascii="Times New Roman" w:hAnsi="Times New Roman" w:cs="Tahoma"/>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1"/>
    <w:lvl w:ilvl="0">
      <w:start w:val="1"/>
      <w:numFmt w:val="decimal"/>
      <w:pStyle w:val="Lista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6"/>
    <w:multiLevelType w:val="singleLevel"/>
    <w:tmpl w:val="A888DFA0"/>
    <w:name w:val="WW8Num12"/>
    <w:lvl w:ilvl="0">
      <w:start w:val="1"/>
      <w:numFmt w:val="decimal"/>
      <w:pStyle w:val="Trenum"/>
      <w:lvlText w:val="%1."/>
      <w:lvlJc w:val="left"/>
      <w:pPr>
        <w:tabs>
          <w:tab w:val="num" w:pos="720"/>
        </w:tabs>
        <w:ind w:left="720" w:hanging="360"/>
      </w:pPr>
      <w:rPr>
        <w:rFonts w:hint="default"/>
      </w:rPr>
    </w:lvl>
  </w:abstractNum>
  <w:abstractNum w:abstractNumId="6" w15:restartNumberingAfterBreak="0">
    <w:nsid w:val="00000007"/>
    <w:multiLevelType w:val="multilevel"/>
    <w:tmpl w:val="00000007"/>
    <w:name w:val="WW8Num34"/>
    <w:lvl w:ilvl="0">
      <w:start w:val="1"/>
      <w:numFmt w:val="decimal"/>
      <w:pStyle w:val="Styl1"/>
      <w:lvlText w:val="%1"/>
      <w:lvlJc w:val="left"/>
      <w:pPr>
        <w:tabs>
          <w:tab w:val="num" w:pos="227"/>
        </w:tabs>
        <w:ind w:left="227" w:hanging="227"/>
      </w:pPr>
    </w:lvl>
    <w:lvl w:ilvl="1">
      <w:start w:val="1"/>
      <w:numFmt w:val="decimal"/>
      <w:lvlText w:val="%1.%2"/>
      <w:lvlJc w:val="left"/>
      <w:pPr>
        <w:tabs>
          <w:tab w:val="num" w:pos="454"/>
        </w:tabs>
        <w:ind w:left="1304" w:hanging="130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46"/>
    <w:lvl w:ilvl="0">
      <w:start w:val="1"/>
      <w:numFmt w:val="decimal"/>
      <w:pStyle w:val="Listanumerowana2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singleLevel"/>
    <w:tmpl w:val="0000000A"/>
    <w:name w:val="WW8Num27"/>
    <w:lvl w:ilvl="0">
      <w:start w:val="1"/>
      <w:numFmt w:val="decimal"/>
      <w:lvlText w:val="%1."/>
      <w:lvlJc w:val="left"/>
      <w:pPr>
        <w:tabs>
          <w:tab w:val="num" w:pos="720"/>
        </w:tabs>
        <w:ind w:left="720" w:hanging="360"/>
      </w:pPr>
      <w:rPr>
        <w:b w:val="0"/>
      </w:rPr>
    </w:lvl>
  </w:abstractNum>
  <w:abstractNum w:abstractNumId="10" w15:restartNumberingAfterBreak="0">
    <w:nsid w:val="0000000C"/>
    <w:multiLevelType w:val="multilevel"/>
    <w:tmpl w:val="EF4024B0"/>
    <w:name w:val="WW8Num39"/>
    <w:lvl w:ilvl="0">
      <w:start w:val="1"/>
      <w:numFmt w:val="decimal"/>
      <w:lvlText w:val="%1."/>
      <w:lvlJc w:val="left"/>
      <w:pPr>
        <w:tabs>
          <w:tab w:val="num" w:pos="720"/>
        </w:tabs>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000000D"/>
    <w:multiLevelType w:val="singleLevel"/>
    <w:tmpl w:val="0000000D"/>
    <w:name w:val="WW8Num45"/>
    <w:lvl w:ilvl="0">
      <w:start w:val="1"/>
      <w:numFmt w:val="decimal"/>
      <w:lvlText w:val="%1."/>
      <w:lvlJc w:val="left"/>
      <w:pPr>
        <w:tabs>
          <w:tab w:val="num" w:pos="340"/>
        </w:tabs>
        <w:ind w:left="340" w:hanging="340"/>
      </w:pPr>
      <w:rPr>
        <w:b w:val="0"/>
      </w:rPr>
    </w:lvl>
  </w:abstractNum>
  <w:abstractNum w:abstractNumId="12" w15:restartNumberingAfterBreak="0">
    <w:nsid w:val="0000000F"/>
    <w:multiLevelType w:val="multilevel"/>
    <w:tmpl w:val="04EC0BF2"/>
    <w:name w:val="WW8Num53"/>
    <w:lvl w:ilvl="0">
      <w:start w:val="1"/>
      <w:numFmt w:val="decimal"/>
      <w:lvlText w:val="%1."/>
      <w:lvlJc w:val="left"/>
      <w:pPr>
        <w:tabs>
          <w:tab w:val="num" w:pos="510"/>
        </w:tabs>
        <w:ind w:left="510" w:hanging="510"/>
      </w:pPr>
    </w:lvl>
    <w:lvl w:ilvl="1">
      <w:start w:val="1"/>
      <w:numFmt w:val="decimal"/>
      <w:lvlText w:val="%2)"/>
      <w:lvlJc w:val="left"/>
      <w:pPr>
        <w:ind w:left="360" w:hanging="360"/>
      </w:pPr>
      <w:rPr>
        <w:rFonts w:ascii="Arial" w:eastAsia="Times New Roman" w:hAnsi="Arial" w:cs="Aria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00000010"/>
    <w:lvl w:ilvl="0">
      <w:start w:val="1"/>
      <w:numFmt w:val="decimal"/>
      <w:lvlText w:val="%1."/>
      <w:lvlJc w:val="left"/>
      <w:pPr>
        <w:tabs>
          <w:tab w:val="num" w:pos="720"/>
        </w:tabs>
        <w:ind w:left="720" w:hanging="360"/>
      </w:pPr>
    </w:lvl>
  </w:abstractNum>
  <w:abstractNum w:abstractNumId="14" w15:restartNumberingAfterBreak="0">
    <w:nsid w:val="00000013"/>
    <w:multiLevelType w:val="singleLevel"/>
    <w:tmpl w:val="00000013"/>
    <w:name w:val="WW8Num60"/>
    <w:lvl w:ilvl="0">
      <w:start w:val="1"/>
      <w:numFmt w:val="decimal"/>
      <w:lvlText w:val="%1."/>
      <w:lvlJc w:val="left"/>
      <w:pPr>
        <w:tabs>
          <w:tab w:val="num" w:pos="720"/>
        </w:tabs>
        <w:ind w:left="720" w:hanging="360"/>
      </w:pPr>
    </w:lvl>
  </w:abstractNum>
  <w:abstractNum w:abstractNumId="15" w15:restartNumberingAfterBreak="0">
    <w:nsid w:val="032F6142"/>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87A4FE7"/>
    <w:multiLevelType w:val="multilevel"/>
    <w:tmpl w:val="A07E788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A8257A4"/>
    <w:multiLevelType w:val="hybridMultilevel"/>
    <w:tmpl w:val="27E0003A"/>
    <w:lvl w:ilvl="0" w:tplc="9322E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2DD5200"/>
    <w:multiLevelType w:val="hybridMultilevel"/>
    <w:tmpl w:val="55307074"/>
    <w:lvl w:ilvl="0" w:tplc="65C813DA">
      <w:start w:val="3"/>
      <w:numFmt w:val="decimal"/>
      <w:lvlText w:val="%1."/>
      <w:lvlJc w:val="left"/>
      <w:pPr>
        <w:ind w:left="0" w:firstLine="0"/>
      </w:pPr>
      <w:rPr>
        <w:rFonts w:hint="default"/>
        <w:b w:val="0"/>
      </w:rPr>
    </w:lvl>
    <w:lvl w:ilvl="1" w:tplc="04150011">
      <w:start w:val="1"/>
      <w:numFmt w:val="decimal"/>
      <w:lvlText w:val="%2)"/>
      <w:lvlJc w:val="left"/>
      <w:pPr>
        <w:ind w:left="720" w:hanging="360"/>
      </w:pPr>
    </w:lvl>
    <w:lvl w:ilvl="2" w:tplc="04150011">
      <w:start w:val="1"/>
      <w:numFmt w:val="decimal"/>
      <w:lvlText w:val="%3)"/>
      <w:lvlJc w:val="left"/>
      <w:pPr>
        <w:ind w:left="2340" w:hanging="360"/>
      </w:pPr>
    </w:lvl>
    <w:lvl w:ilvl="3" w:tplc="04150011">
      <w:start w:val="1"/>
      <w:numFmt w:val="decimal"/>
      <w:lvlText w:val="%4)"/>
      <w:lvlJc w:val="left"/>
      <w:pPr>
        <w:ind w:left="360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8A1762"/>
    <w:multiLevelType w:val="hybridMultilevel"/>
    <w:tmpl w:val="CA4EB3AA"/>
    <w:lvl w:ilvl="0" w:tplc="1AF8E18A">
      <w:start w:val="1"/>
      <w:numFmt w:val="decimal"/>
      <w:lvlText w:val="%1."/>
      <w:lvlJc w:val="left"/>
      <w:pPr>
        <w:ind w:left="720" w:hanging="360"/>
      </w:pPr>
      <w:rPr>
        <w:rFonts w:hint="default"/>
        <w:b w:val="0"/>
        <w:bCs w:val="0"/>
        <w:i w:val="0"/>
        <w:iCs/>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C75366"/>
    <w:multiLevelType w:val="multilevel"/>
    <w:tmpl w:val="7D1AE3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4DE0327"/>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608388E"/>
    <w:multiLevelType w:val="hybridMultilevel"/>
    <w:tmpl w:val="BED22D0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A4C6E34E">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2B70DB"/>
    <w:multiLevelType w:val="hybridMultilevel"/>
    <w:tmpl w:val="B296DCD2"/>
    <w:lvl w:ilvl="0" w:tplc="04150017">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6" w15:restartNumberingAfterBreak="0">
    <w:nsid w:val="2C6F5A82"/>
    <w:multiLevelType w:val="hybridMultilevel"/>
    <w:tmpl w:val="555C25D0"/>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1096A29"/>
    <w:multiLevelType w:val="hybridMultilevel"/>
    <w:tmpl w:val="5A446938"/>
    <w:lvl w:ilvl="0" w:tplc="04150011">
      <w:start w:val="1"/>
      <w:numFmt w:val="decimal"/>
      <w:lvlText w:val="%1)"/>
      <w:lvlJc w:val="left"/>
      <w:pPr>
        <w:tabs>
          <w:tab w:val="num" w:pos="720"/>
        </w:tabs>
        <w:ind w:left="720" w:hanging="360"/>
      </w:pPr>
      <w:rPr>
        <w:rFonts w:hint="default"/>
        <w:b w:val="0"/>
      </w:rPr>
    </w:lvl>
    <w:lvl w:ilvl="1" w:tplc="0E5C215E">
      <w:start w:val="1"/>
      <w:numFmt w:val="decimal"/>
      <w:lvlText w:val="%2."/>
      <w:lvlJc w:val="left"/>
      <w:pPr>
        <w:tabs>
          <w:tab w:val="num" w:pos="1440"/>
        </w:tabs>
        <w:ind w:left="1440" w:hanging="360"/>
      </w:pPr>
      <w:rPr>
        <w:rFonts w:hint="default"/>
        <w:b w:val="0"/>
        <w:i w:val="0"/>
        <w:color w:val="auto"/>
      </w:rPr>
    </w:lvl>
    <w:lvl w:ilvl="2" w:tplc="632E3518">
      <w:numFmt w:val="bullet"/>
      <w:lvlText w:val=""/>
      <w:lvlJc w:val="left"/>
      <w:pPr>
        <w:ind w:left="2340" w:hanging="360"/>
      </w:pPr>
      <w:rPr>
        <w:rFonts w:ascii="Symbol" w:eastAsia="Times New Roman" w:hAnsi="Symbol" w:cs="Arial" w:hint="default"/>
      </w:rPr>
    </w:lvl>
    <w:lvl w:ilvl="3" w:tplc="75D6F938" w:tentative="1">
      <w:start w:val="1"/>
      <w:numFmt w:val="decimal"/>
      <w:lvlText w:val="%4."/>
      <w:lvlJc w:val="left"/>
      <w:pPr>
        <w:tabs>
          <w:tab w:val="num" w:pos="2880"/>
        </w:tabs>
        <w:ind w:left="2880" w:hanging="360"/>
      </w:pPr>
    </w:lvl>
    <w:lvl w:ilvl="4" w:tplc="8CD8C16A" w:tentative="1">
      <w:start w:val="1"/>
      <w:numFmt w:val="lowerLetter"/>
      <w:lvlText w:val="%5."/>
      <w:lvlJc w:val="left"/>
      <w:pPr>
        <w:tabs>
          <w:tab w:val="num" w:pos="3600"/>
        </w:tabs>
        <w:ind w:left="3600" w:hanging="360"/>
      </w:pPr>
    </w:lvl>
    <w:lvl w:ilvl="5" w:tplc="AFDC351C" w:tentative="1">
      <w:start w:val="1"/>
      <w:numFmt w:val="lowerRoman"/>
      <w:lvlText w:val="%6."/>
      <w:lvlJc w:val="right"/>
      <w:pPr>
        <w:tabs>
          <w:tab w:val="num" w:pos="4320"/>
        </w:tabs>
        <w:ind w:left="4320" w:hanging="180"/>
      </w:pPr>
    </w:lvl>
    <w:lvl w:ilvl="6" w:tplc="CFC2D64E" w:tentative="1">
      <w:start w:val="1"/>
      <w:numFmt w:val="decimal"/>
      <w:lvlText w:val="%7."/>
      <w:lvlJc w:val="left"/>
      <w:pPr>
        <w:tabs>
          <w:tab w:val="num" w:pos="5040"/>
        </w:tabs>
        <w:ind w:left="5040" w:hanging="360"/>
      </w:pPr>
    </w:lvl>
    <w:lvl w:ilvl="7" w:tplc="ECD8D6D8" w:tentative="1">
      <w:start w:val="1"/>
      <w:numFmt w:val="lowerLetter"/>
      <w:lvlText w:val="%8."/>
      <w:lvlJc w:val="left"/>
      <w:pPr>
        <w:tabs>
          <w:tab w:val="num" w:pos="5760"/>
        </w:tabs>
        <w:ind w:left="5760" w:hanging="360"/>
      </w:pPr>
    </w:lvl>
    <w:lvl w:ilvl="8" w:tplc="C13EE5E2" w:tentative="1">
      <w:start w:val="1"/>
      <w:numFmt w:val="lowerRoman"/>
      <w:lvlText w:val="%9."/>
      <w:lvlJc w:val="right"/>
      <w:pPr>
        <w:tabs>
          <w:tab w:val="num" w:pos="6480"/>
        </w:tabs>
        <w:ind w:left="6480" w:hanging="180"/>
      </w:pPr>
    </w:lvl>
  </w:abstractNum>
  <w:abstractNum w:abstractNumId="28" w15:restartNumberingAfterBreak="0">
    <w:nsid w:val="36035E10"/>
    <w:multiLevelType w:val="multilevel"/>
    <w:tmpl w:val="F328DED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37ED4DA5"/>
    <w:multiLevelType w:val="hybridMultilevel"/>
    <w:tmpl w:val="FBAA4F24"/>
    <w:lvl w:ilvl="0" w:tplc="55E0D2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3C5D02C4"/>
    <w:multiLevelType w:val="hybridMultilevel"/>
    <w:tmpl w:val="5282BEB6"/>
    <w:lvl w:ilvl="0" w:tplc="504E1D3C">
      <w:start w:val="1"/>
      <w:numFmt w:val="upperRoman"/>
      <w:lvlText w:val="%1."/>
      <w:lvlJc w:val="left"/>
      <w:pPr>
        <w:tabs>
          <w:tab w:val="num" w:pos="720"/>
        </w:tabs>
        <w:ind w:left="720" w:hanging="360"/>
      </w:pPr>
      <w:rPr>
        <w:rFonts w:hint="default"/>
        <w:b w:val="0"/>
      </w:rPr>
    </w:lvl>
    <w:lvl w:ilvl="1" w:tplc="F6D040C0">
      <w:start w:val="1"/>
      <w:numFmt w:val="decimal"/>
      <w:lvlText w:val="%2."/>
      <w:lvlJc w:val="left"/>
      <w:pPr>
        <w:tabs>
          <w:tab w:val="num" w:pos="1440"/>
        </w:tabs>
        <w:ind w:left="1440" w:hanging="360"/>
      </w:pPr>
      <w:rPr>
        <w:rFonts w:hint="default"/>
        <w:b w:val="0"/>
      </w:rPr>
    </w:lvl>
    <w:lvl w:ilvl="2" w:tplc="BE869394">
      <w:start w:val="1"/>
      <w:numFmt w:val="bullet"/>
      <w:lvlText w:val="-"/>
      <w:lvlJc w:val="left"/>
      <w:pPr>
        <w:tabs>
          <w:tab w:val="num" w:pos="360"/>
        </w:tabs>
        <w:ind w:left="360" w:hanging="360"/>
      </w:pPr>
      <w:rPr>
        <w:rFonts w:ascii="Times New Roman" w:hAnsi="Times New Roman" w:cs="Times New Roman" w:hint="default"/>
        <w:b/>
        <w:color w:val="auto"/>
        <w:sz w:val="20"/>
        <w:szCs w:val="20"/>
      </w:rPr>
    </w:lvl>
    <w:lvl w:ilvl="3" w:tplc="04150011">
      <w:start w:val="1"/>
      <w:numFmt w:val="decimal"/>
      <w:lvlText w:val="%4)"/>
      <w:lvlJc w:val="left"/>
      <w:pPr>
        <w:ind w:left="1440" w:hanging="360"/>
      </w:pPr>
    </w:lvl>
    <w:lvl w:ilvl="4" w:tplc="04150017">
      <w:start w:val="1"/>
      <w:numFmt w:val="lowerLetter"/>
      <w:lvlText w:val="%5)"/>
      <w:lvlJc w:val="left"/>
      <w:pPr>
        <w:ind w:left="3600" w:hanging="360"/>
      </w:pPr>
    </w:lvl>
    <w:lvl w:ilvl="5" w:tplc="8D8CC4BE">
      <w:start w:val="1"/>
      <w:numFmt w:val="lowerLetter"/>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FD4AC6"/>
    <w:multiLevelType w:val="multilevel"/>
    <w:tmpl w:val="598CC1E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949300E"/>
    <w:multiLevelType w:val="multilevel"/>
    <w:tmpl w:val="59BC1D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eastAsia="Times New Roman" w:hAnsi="Arial" w:cs="Arial"/>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010486D"/>
    <w:multiLevelType w:val="hybridMultilevel"/>
    <w:tmpl w:val="038EA79A"/>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val="0"/>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0B040D0"/>
    <w:multiLevelType w:val="hybridMultilevel"/>
    <w:tmpl w:val="6FF21B14"/>
    <w:lvl w:ilvl="0" w:tplc="FFFFFFFF">
      <w:start w:val="1"/>
      <w:numFmt w:val="decimal"/>
      <w:lvlText w:val="%1."/>
      <w:lvlJc w:val="left"/>
      <w:pPr>
        <w:tabs>
          <w:tab w:val="num" w:pos="720"/>
        </w:tabs>
        <w:ind w:left="720" w:hanging="360"/>
      </w:pPr>
      <w:rPr>
        <w:rFonts w:hint="default"/>
        <w:b w:val="0"/>
        <w:i w:val="0"/>
        <w:color w:val="auto"/>
      </w:rPr>
    </w:lvl>
    <w:lvl w:ilvl="1" w:tplc="30104446">
      <w:start w:val="1"/>
      <w:numFmt w:val="decimal"/>
      <w:lvlText w:val="%2)"/>
      <w:lvlJc w:val="left"/>
      <w:pPr>
        <w:tabs>
          <w:tab w:val="num" w:pos="1440"/>
        </w:tabs>
        <w:ind w:left="1440" w:hanging="360"/>
      </w:pPr>
      <w:rPr>
        <w:rFonts w:ascii="Arial" w:eastAsia="Times New Roman" w:hAnsi="Arial" w:cs="Arial" w:hint="default"/>
        <w:b w:val="0"/>
        <w:bCs/>
        <w:i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3120B4"/>
    <w:multiLevelType w:val="hybridMultilevel"/>
    <w:tmpl w:val="BFD6EAEC"/>
    <w:lvl w:ilvl="0" w:tplc="961AF5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8A20BD"/>
    <w:multiLevelType w:val="multilevel"/>
    <w:tmpl w:val="96DA97E2"/>
    <w:lvl w:ilvl="0">
      <w:start w:val="1"/>
      <w:numFmt w:val="decimal"/>
      <w:lvlText w:val="%1."/>
      <w:lvlJc w:val="left"/>
      <w:pPr>
        <w:tabs>
          <w:tab w:val="num" w:pos="510"/>
        </w:tabs>
        <w:ind w:left="510" w:hanging="510"/>
      </w:pPr>
    </w:lvl>
    <w:lvl w:ilvl="1">
      <w:start w:val="1"/>
      <w:numFmt w:val="decimal"/>
      <w:lvlText w:val="%2)"/>
      <w:lvlJc w:val="left"/>
      <w:pPr>
        <w:ind w:left="36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DCA62B2"/>
    <w:multiLevelType w:val="multilevel"/>
    <w:tmpl w:val="0AE65BD4"/>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C500601"/>
    <w:multiLevelType w:val="hybridMultilevel"/>
    <w:tmpl w:val="15827674"/>
    <w:name w:val="WW8Num122"/>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6DF22A16"/>
    <w:multiLevelType w:val="multilevel"/>
    <w:tmpl w:val="61B0033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644"/>
        </w:tabs>
        <w:ind w:left="644" w:hanging="360"/>
      </w:pPr>
      <w:rPr>
        <w:rFonts w:ascii="Arial" w:eastAsia="Times New Roman" w:hAnsi="Arial" w:cs="Aria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0C92020"/>
    <w:multiLevelType w:val="hybridMultilevel"/>
    <w:tmpl w:val="EF36ADBC"/>
    <w:lvl w:ilvl="0" w:tplc="FFFFFFFF">
      <w:start w:val="1"/>
      <w:numFmt w:val="decimal"/>
      <w:lvlText w:val="%1)"/>
      <w:lvlJc w:val="left"/>
      <w:pPr>
        <w:ind w:left="2160" w:hanging="360"/>
      </w:pPr>
    </w:lvl>
    <w:lvl w:ilvl="1" w:tplc="04150011">
      <w:start w:val="1"/>
      <w:numFmt w:val="decimal"/>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1" w15:restartNumberingAfterBreak="0">
    <w:nsid w:val="77001574"/>
    <w:multiLevelType w:val="hybridMultilevel"/>
    <w:tmpl w:val="7F30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31227"/>
    <w:multiLevelType w:val="hybridMultilevel"/>
    <w:tmpl w:val="1A4AF6FA"/>
    <w:lvl w:ilvl="0" w:tplc="ED8464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C554B0"/>
    <w:multiLevelType w:val="hybridMultilevel"/>
    <w:tmpl w:val="66E861BE"/>
    <w:lvl w:ilvl="0" w:tplc="D54EA94A">
      <w:start w:val="1"/>
      <w:numFmt w:val="bullet"/>
      <w:lvlText w:val="-"/>
      <w:lvlJc w:val="left"/>
      <w:pPr>
        <w:ind w:left="1440" w:hanging="360"/>
      </w:pPr>
      <w:rPr>
        <w:rFonts w:ascii="Sylfaen" w:hAnsi="Sylfaen" w:hint="default"/>
      </w:rPr>
    </w:lvl>
    <w:lvl w:ilvl="1" w:tplc="17FA336A">
      <w:start w:val="1"/>
      <w:numFmt w:val="decimal"/>
      <w:lvlText w:val="%2)"/>
      <w:lvlJc w:val="left"/>
      <w:pPr>
        <w:ind w:left="2160" w:hanging="360"/>
      </w:pPr>
      <w:rPr>
        <w:rFonts w:hint="default"/>
      </w:rPr>
    </w:lvl>
    <w:lvl w:ilvl="2" w:tplc="04150017">
      <w:start w:val="1"/>
      <w:numFmt w:val="lowerLetter"/>
      <w:lvlText w:val="%3)"/>
      <w:lvlJc w:val="left"/>
      <w:pPr>
        <w:ind w:left="3600" w:hanging="360"/>
      </w:p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F524AC0"/>
    <w:multiLevelType w:val="hybridMultilevel"/>
    <w:tmpl w:val="DD965488"/>
    <w:lvl w:ilvl="0" w:tplc="04150011">
      <w:start w:val="1"/>
      <w:numFmt w:val="decimal"/>
      <w:lvlText w:val="%1)"/>
      <w:lvlJc w:val="left"/>
      <w:pPr>
        <w:ind w:left="720" w:hanging="360"/>
      </w:pPr>
    </w:lvl>
    <w:lvl w:ilvl="1" w:tplc="04150003">
      <w:start w:val="1"/>
      <w:numFmt w:val="bullet"/>
      <w:lvlText w:val="o"/>
      <w:lvlJc w:val="left"/>
      <w:pPr>
        <w:ind w:left="1440" w:hanging="360"/>
      </w:pPr>
    </w:lvl>
    <w:lvl w:ilvl="2" w:tplc="04150005">
      <w:start w:val="1"/>
      <w:numFmt w:val="bullet"/>
      <w:lvlText w:val=""/>
      <w:lvlJc w:val="left"/>
      <w:pPr>
        <w:ind w:left="2160" w:hanging="360"/>
      </w:pPr>
    </w:lvl>
    <w:lvl w:ilvl="3" w:tplc="04150001">
      <w:start w:val="1"/>
      <w:numFmt w:val="bullet"/>
      <w:lvlText w:val=""/>
      <w:lvlJc w:val="left"/>
      <w:pPr>
        <w:ind w:left="2880" w:hanging="360"/>
      </w:pPr>
    </w:lvl>
    <w:lvl w:ilvl="4" w:tplc="04150003">
      <w:start w:val="1"/>
      <w:numFmt w:val="bullet"/>
      <w:lvlText w:val="o"/>
      <w:lvlJc w:val="left"/>
      <w:pPr>
        <w:ind w:left="3600" w:hanging="360"/>
      </w:pPr>
    </w:lvl>
    <w:lvl w:ilvl="5" w:tplc="04150005">
      <w:start w:val="1"/>
      <w:numFmt w:val="bullet"/>
      <w:lvlText w:val=""/>
      <w:lvlJc w:val="left"/>
      <w:pPr>
        <w:ind w:left="4320" w:hanging="360"/>
      </w:pPr>
    </w:lvl>
    <w:lvl w:ilvl="6" w:tplc="04150001">
      <w:start w:val="1"/>
      <w:numFmt w:val="bullet"/>
      <w:lvlText w:val=""/>
      <w:lvlJc w:val="left"/>
      <w:pPr>
        <w:ind w:left="5040" w:hanging="360"/>
      </w:pPr>
    </w:lvl>
    <w:lvl w:ilvl="7" w:tplc="04150003">
      <w:start w:val="1"/>
      <w:numFmt w:val="bullet"/>
      <w:lvlText w:val="o"/>
      <w:lvlJc w:val="left"/>
      <w:pPr>
        <w:ind w:left="5760" w:hanging="360"/>
      </w:pPr>
    </w:lvl>
    <w:lvl w:ilvl="8" w:tplc="04150005">
      <w:start w:val="1"/>
      <w:numFmt w:val="bullet"/>
      <w:lvlText w:val=""/>
      <w:lvlJc w:val="left"/>
      <w:pPr>
        <w:ind w:left="6480" w:hanging="360"/>
      </w:pPr>
    </w:lvl>
  </w:abstractNum>
  <w:num w:numId="1" w16cid:durableId="883061309">
    <w:abstractNumId w:val="1"/>
  </w:num>
  <w:num w:numId="2" w16cid:durableId="1859812554">
    <w:abstractNumId w:val="2"/>
  </w:num>
  <w:num w:numId="3" w16cid:durableId="662464505">
    <w:abstractNumId w:val="3"/>
  </w:num>
  <w:num w:numId="4" w16cid:durableId="373818448">
    <w:abstractNumId w:val="4"/>
  </w:num>
  <w:num w:numId="5" w16cid:durableId="768887117">
    <w:abstractNumId w:val="6"/>
  </w:num>
  <w:num w:numId="6" w16cid:durableId="1412434235">
    <w:abstractNumId w:val="7"/>
  </w:num>
  <w:num w:numId="7" w16cid:durableId="1068772951">
    <w:abstractNumId w:val="23"/>
  </w:num>
  <w:num w:numId="8" w16cid:durableId="978336698">
    <w:abstractNumId w:val="39"/>
  </w:num>
  <w:num w:numId="9" w16cid:durableId="94131455">
    <w:abstractNumId w:val="28"/>
  </w:num>
  <w:num w:numId="10" w16cid:durableId="2070880605">
    <w:abstractNumId w:val="29"/>
  </w:num>
  <w:num w:numId="11" w16cid:durableId="894706942">
    <w:abstractNumId w:val="20"/>
  </w:num>
  <w:num w:numId="12" w16cid:durableId="7150098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791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050695">
    <w:abstractNumId w:val="30"/>
  </w:num>
  <w:num w:numId="15" w16cid:durableId="587276497">
    <w:abstractNumId w:val="16"/>
  </w:num>
  <w:num w:numId="16" w16cid:durableId="955333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549488">
    <w:abstractNumId w:val="26"/>
  </w:num>
  <w:num w:numId="18" w16cid:durableId="1395154706">
    <w:abstractNumId w:val="9"/>
    <w:lvlOverride w:ilvl="0">
      <w:startOverride w:val="1"/>
    </w:lvlOverride>
  </w:num>
  <w:num w:numId="19" w16cid:durableId="1158617196">
    <w:abstractNumId w:val="31"/>
  </w:num>
  <w:num w:numId="20" w16cid:durableId="1405641099">
    <w:abstractNumId w:val="34"/>
  </w:num>
  <w:num w:numId="21" w16cid:durableId="1199313800">
    <w:abstractNumId w:val="5"/>
  </w:num>
  <w:num w:numId="22" w16cid:durableId="367802758">
    <w:abstractNumId w:val="13"/>
  </w:num>
  <w:num w:numId="23" w16cid:durableId="338704243">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0978252">
    <w:abstractNumId w:val="27"/>
  </w:num>
  <w:num w:numId="25" w16cid:durableId="489904567">
    <w:abstractNumId w:val="43"/>
  </w:num>
  <w:num w:numId="26" w16cid:durableId="194932971">
    <w:abstractNumId w:val="14"/>
    <w:lvlOverride w:ilvl="0">
      <w:startOverride w:val="1"/>
    </w:lvlOverride>
  </w:num>
  <w:num w:numId="27" w16cid:durableId="2022120829">
    <w:abstractNumId w:val="12"/>
  </w:num>
  <w:num w:numId="28" w16cid:durableId="106773791">
    <w:abstractNumId w:val="10"/>
    <w:lvlOverride w:ilvl="0">
      <w:startOverride w:val="1"/>
    </w:lvlOverride>
  </w:num>
  <w:num w:numId="29" w16cid:durableId="2077431857">
    <w:abstractNumId w:val="0"/>
  </w:num>
  <w:num w:numId="30" w16cid:durableId="142046185">
    <w:abstractNumId w:val="42"/>
  </w:num>
  <w:num w:numId="31" w16cid:durableId="764883244">
    <w:abstractNumId w:val="22"/>
  </w:num>
  <w:num w:numId="32" w16cid:durableId="1326280139">
    <w:abstractNumId w:val="21"/>
  </w:num>
  <w:num w:numId="33" w16cid:durableId="1728800751">
    <w:abstractNumId w:val="24"/>
  </w:num>
  <w:num w:numId="34" w16cid:durableId="188379742">
    <w:abstractNumId w:val="18"/>
  </w:num>
  <w:num w:numId="35" w16cid:durableId="1082414437">
    <w:abstractNumId w:val="32"/>
  </w:num>
  <w:num w:numId="36" w16cid:durableId="359625524">
    <w:abstractNumId w:val="5"/>
    <w:lvlOverride w:ilvl="0">
      <w:startOverride w:val="1"/>
    </w:lvlOverride>
  </w:num>
  <w:num w:numId="37" w16cid:durableId="409430152">
    <w:abstractNumId w:val="40"/>
  </w:num>
  <w:num w:numId="38" w16cid:durableId="1368678443">
    <w:abstractNumId w:val="44"/>
  </w:num>
  <w:num w:numId="39" w16cid:durableId="760293780">
    <w:abstractNumId w:val="36"/>
  </w:num>
  <w:num w:numId="40" w16cid:durableId="1693146289">
    <w:abstractNumId w:val="41"/>
  </w:num>
  <w:num w:numId="41" w16cid:durableId="288976950">
    <w:abstractNumId w:val="25"/>
  </w:num>
  <w:num w:numId="42" w16cid:durableId="85810372">
    <w:abstractNumId w:val="19"/>
  </w:num>
  <w:num w:numId="43" w16cid:durableId="537399849">
    <w:abstractNumId w:val="37"/>
  </w:num>
  <w:num w:numId="44" w16cid:durableId="1149053719">
    <w:abstractNumId w:val="35"/>
  </w:num>
  <w:num w:numId="45" w16cid:durableId="721446406">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11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07"/>
    <w:rsid w:val="00003667"/>
    <w:rsid w:val="00004B0D"/>
    <w:rsid w:val="00013C7A"/>
    <w:rsid w:val="00014022"/>
    <w:rsid w:val="000154B6"/>
    <w:rsid w:val="000267C4"/>
    <w:rsid w:val="00027507"/>
    <w:rsid w:val="00042069"/>
    <w:rsid w:val="000421CF"/>
    <w:rsid w:val="000427F3"/>
    <w:rsid w:val="00044912"/>
    <w:rsid w:val="00056152"/>
    <w:rsid w:val="000626BE"/>
    <w:rsid w:val="00064A17"/>
    <w:rsid w:val="00076096"/>
    <w:rsid w:val="00076FB5"/>
    <w:rsid w:val="000775C1"/>
    <w:rsid w:val="000872A1"/>
    <w:rsid w:val="000922C9"/>
    <w:rsid w:val="000A3046"/>
    <w:rsid w:val="000A3F15"/>
    <w:rsid w:val="000A5291"/>
    <w:rsid w:val="000B17D6"/>
    <w:rsid w:val="000B1B43"/>
    <w:rsid w:val="000B39E4"/>
    <w:rsid w:val="000C0559"/>
    <w:rsid w:val="000C0D42"/>
    <w:rsid w:val="000C1E87"/>
    <w:rsid w:val="000C3F61"/>
    <w:rsid w:val="000C5C4E"/>
    <w:rsid w:val="000D270C"/>
    <w:rsid w:val="000D5409"/>
    <w:rsid w:val="000D650A"/>
    <w:rsid w:val="000D70B6"/>
    <w:rsid w:val="000D75E3"/>
    <w:rsid w:val="000E39BE"/>
    <w:rsid w:val="000E50DC"/>
    <w:rsid w:val="000E5312"/>
    <w:rsid w:val="000E7360"/>
    <w:rsid w:val="000E7EBB"/>
    <w:rsid w:val="000F030B"/>
    <w:rsid w:val="000F1F3D"/>
    <w:rsid w:val="000F313B"/>
    <w:rsid w:val="000F6688"/>
    <w:rsid w:val="000F7757"/>
    <w:rsid w:val="000F7D42"/>
    <w:rsid w:val="001026DE"/>
    <w:rsid w:val="00102BA1"/>
    <w:rsid w:val="001041D7"/>
    <w:rsid w:val="00104239"/>
    <w:rsid w:val="00104786"/>
    <w:rsid w:val="00112482"/>
    <w:rsid w:val="001139A6"/>
    <w:rsid w:val="001157F6"/>
    <w:rsid w:val="0011763E"/>
    <w:rsid w:val="001176FE"/>
    <w:rsid w:val="00120E63"/>
    <w:rsid w:val="001271DB"/>
    <w:rsid w:val="00131A13"/>
    <w:rsid w:val="001324CE"/>
    <w:rsid w:val="00132687"/>
    <w:rsid w:val="00134661"/>
    <w:rsid w:val="00136543"/>
    <w:rsid w:val="0014411D"/>
    <w:rsid w:val="001452C5"/>
    <w:rsid w:val="00147A80"/>
    <w:rsid w:val="001505B7"/>
    <w:rsid w:val="0015230D"/>
    <w:rsid w:val="00153CB7"/>
    <w:rsid w:val="00156A7A"/>
    <w:rsid w:val="00157CBB"/>
    <w:rsid w:val="0016119C"/>
    <w:rsid w:val="00161EFA"/>
    <w:rsid w:val="00162841"/>
    <w:rsid w:val="0016334A"/>
    <w:rsid w:val="00166E10"/>
    <w:rsid w:val="00173D74"/>
    <w:rsid w:val="00175050"/>
    <w:rsid w:val="00176348"/>
    <w:rsid w:val="00177ACA"/>
    <w:rsid w:val="001900F0"/>
    <w:rsid w:val="0019019A"/>
    <w:rsid w:val="00190DAA"/>
    <w:rsid w:val="00191C27"/>
    <w:rsid w:val="001A169A"/>
    <w:rsid w:val="001A243B"/>
    <w:rsid w:val="001B35BB"/>
    <w:rsid w:val="001B6A5D"/>
    <w:rsid w:val="001B74A2"/>
    <w:rsid w:val="001C1648"/>
    <w:rsid w:val="001C6692"/>
    <w:rsid w:val="001C7876"/>
    <w:rsid w:val="001D271D"/>
    <w:rsid w:val="001D3791"/>
    <w:rsid w:val="001D47D7"/>
    <w:rsid w:val="001E003F"/>
    <w:rsid w:val="001E0D4A"/>
    <w:rsid w:val="001E1153"/>
    <w:rsid w:val="001E12C8"/>
    <w:rsid w:val="001E21B9"/>
    <w:rsid w:val="001E2DCB"/>
    <w:rsid w:val="001E66A8"/>
    <w:rsid w:val="001E6D5D"/>
    <w:rsid w:val="001E760A"/>
    <w:rsid w:val="001F055B"/>
    <w:rsid w:val="001F168D"/>
    <w:rsid w:val="001F295A"/>
    <w:rsid w:val="001F3748"/>
    <w:rsid w:val="001F6167"/>
    <w:rsid w:val="001F69CB"/>
    <w:rsid w:val="001F6ACA"/>
    <w:rsid w:val="001F77AE"/>
    <w:rsid w:val="00200D43"/>
    <w:rsid w:val="002035A9"/>
    <w:rsid w:val="00204DD9"/>
    <w:rsid w:val="00205A15"/>
    <w:rsid w:val="002074A6"/>
    <w:rsid w:val="00213E96"/>
    <w:rsid w:val="00217EF3"/>
    <w:rsid w:val="002200B6"/>
    <w:rsid w:val="002247F0"/>
    <w:rsid w:val="00226265"/>
    <w:rsid w:val="00230DA5"/>
    <w:rsid w:val="00231266"/>
    <w:rsid w:val="00231AB7"/>
    <w:rsid w:val="002339AC"/>
    <w:rsid w:val="00240CD6"/>
    <w:rsid w:val="00245DE2"/>
    <w:rsid w:val="00246F14"/>
    <w:rsid w:val="00247C40"/>
    <w:rsid w:val="00256B2B"/>
    <w:rsid w:val="00260EC1"/>
    <w:rsid w:val="002617E7"/>
    <w:rsid w:val="002627C6"/>
    <w:rsid w:val="00265A5B"/>
    <w:rsid w:val="00272F06"/>
    <w:rsid w:val="00273984"/>
    <w:rsid w:val="00274E07"/>
    <w:rsid w:val="0027548D"/>
    <w:rsid w:val="0027595D"/>
    <w:rsid w:val="00285ADC"/>
    <w:rsid w:val="0028674F"/>
    <w:rsid w:val="002914B4"/>
    <w:rsid w:val="002923AD"/>
    <w:rsid w:val="002925F5"/>
    <w:rsid w:val="002A2723"/>
    <w:rsid w:val="002A3B74"/>
    <w:rsid w:val="002A6202"/>
    <w:rsid w:val="002A7172"/>
    <w:rsid w:val="002B7157"/>
    <w:rsid w:val="002C1993"/>
    <w:rsid w:val="002C2A14"/>
    <w:rsid w:val="002C33B3"/>
    <w:rsid w:val="002C5803"/>
    <w:rsid w:val="002C5CFC"/>
    <w:rsid w:val="002D2DF1"/>
    <w:rsid w:val="002E1897"/>
    <w:rsid w:val="002E2E76"/>
    <w:rsid w:val="002E4802"/>
    <w:rsid w:val="002E56D4"/>
    <w:rsid w:val="002E6D62"/>
    <w:rsid w:val="002F434F"/>
    <w:rsid w:val="002F47E0"/>
    <w:rsid w:val="002F5BBD"/>
    <w:rsid w:val="002F7E48"/>
    <w:rsid w:val="00301890"/>
    <w:rsid w:val="00303C95"/>
    <w:rsid w:val="00306386"/>
    <w:rsid w:val="00310232"/>
    <w:rsid w:val="003159B2"/>
    <w:rsid w:val="003204CF"/>
    <w:rsid w:val="00322777"/>
    <w:rsid w:val="00326C16"/>
    <w:rsid w:val="0032729A"/>
    <w:rsid w:val="00335B91"/>
    <w:rsid w:val="003363E4"/>
    <w:rsid w:val="00343B5D"/>
    <w:rsid w:val="00347ACE"/>
    <w:rsid w:val="003505C9"/>
    <w:rsid w:val="00350754"/>
    <w:rsid w:val="003515AA"/>
    <w:rsid w:val="003515DB"/>
    <w:rsid w:val="00356594"/>
    <w:rsid w:val="003632E8"/>
    <w:rsid w:val="003716CF"/>
    <w:rsid w:val="00371FF0"/>
    <w:rsid w:val="00374BC3"/>
    <w:rsid w:val="003764CA"/>
    <w:rsid w:val="0037776D"/>
    <w:rsid w:val="003777B5"/>
    <w:rsid w:val="00382086"/>
    <w:rsid w:val="00383850"/>
    <w:rsid w:val="003874D3"/>
    <w:rsid w:val="00387FDD"/>
    <w:rsid w:val="003A0BA7"/>
    <w:rsid w:val="003A1662"/>
    <w:rsid w:val="003A30FF"/>
    <w:rsid w:val="003A562F"/>
    <w:rsid w:val="003A766D"/>
    <w:rsid w:val="003B4220"/>
    <w:rsid w:val="003B6337"/>
    <w:rsid w:val="003B7D64"/>
    <w:rsid w:val="003C094B"/>
    <w:rsid w:val="003C2FB1"/>
    <w:rsid w:val="003C39AC"/>
    <w:rsid w:val="003C3EE2"/>
    <w:rsid w:val="003C4829"/>
    <w:rsid w:val="003C5D6A"/>
    <w:rsid w:val="003D280F"/>
    <w:rsid w:val="003D2A52"/>
    <w:rsid w:val="003D3C33"/>
    <w:rsid w:val="003E3375"/>
    <w:rsid w:val="003E6E7E"/>
    <w:rsid w:val="003F1399"/>
    <w:rsid w:val="003F2793"/>
    <w:rsid w:val="003F2ABC"/>
    <w:rsid w:val="003F6F22"/>
    <w:rsid w:val="003F7624"/>
    <w:rsid w:val="00400EF9"/>
    <w:rsid w:val="004026EB"/>
    <w:rsid w:val="00404637"/>
    <w:rsid w:val="0041009E"/>
    <w:rsid w:val="004109C5"/>
    <w:rsid w:val="0041217F"/>
    <w:rsid w:val="0041223D"/>
    <w:rsid w:val="00416D2A"/>
    <w:rsid w:val="004172B5"/>
    <w:rsid w:val="00417A3E"/>
    <w:rsid w:val="00420AD7"/>
    <w:rsid w:val="004212BB"/>
    <w:rsid w:val="004215B9"/>
    <w:rsid w:val="004250C8"/>
    <w:rsid w:val="00426AB1"/>
    <w:rsid w:val="00431C4B"/>
    <w:rsid w:val="00432CAB"/>
    <w:rsid w:val="00435364"/>
    <w:rsid w:val="00441E9E"/>
    <w:rsid w:val="00446A43"/>
    <w:rsid w:val="00447E1E"/>
    <w:rsid w:val="00450975"/>
    <w:rsid w:val="00452E40"/>
    <w:rsid w:val="004548AF"/>
    <w:rsid w:val="0045597C"/>
    <w:rsid w:val="00457558"/>
    <w:rsid w:val="004576BE"/>
    <w:rsid w:val="004629D7"/>
    <w:rsid w:val="00472108"/>
    <w:rsid w:val="0047414C"/>
    <w:rsid w:val="00481298"/>
    <w:rsid w:val="0048188B"/>
    <w:rsid w:val="00482021"/>
    <w:rsid w:val="00487D99"/>
    <w:rsid w:val="00490AA8"/>
    <w:rsid w:val="004935D6"/>
    <w:rsid w:val="00494344"/>
    <w:rsid w:val="00495D26"/>
    <w:rsid w:val="004A1187"/>
    <w:rsid w:val="004A31AE"/>
    <w:rsid w:val="004A33DB"/>
    <w:rsid w:val="004A37BC"/>
    <w:rsid w:val="004A40D0"/>
    <w:rsid w:val="004A4FED"/>
    <w:rsid w:val="004A690A"/>
    <w:rsid w:val="004B41D0"/>
    <w:rsid w:val="004B4A0B"/>
    <w:rsid w:val="004B5C19"/>
    <w:rsid w:val="004B6C95"/>
    <w:rsid w:val="004C4EC8"/>
    <w:rsid w:val="004C5133"/>
    <w:rsid w:val="004C5390"/>
    <w:rsid w:val="004D3249"/>
    <w:rsid w:val="004D49A5"/>
    <w:rsid w:val="004E22C8"/>
    <w:rsid w:val="004E3797"/>
    <w:rsid w:val="004E5CB1"/>
    <w:rsid w:val="004F13CD"/>
    <w:rsid w:val="005047BE"/>
    <w:rsid w:val="00506876"/>
    <w:rsid w:val="0051106B"/>
    <w:rsid w:val="0051142B"/>
    <w:rsid w:val="00511C8F"/>
    <w:rsid w:val="00512B9F"/>
    <w:rsid w:val="00520EA0"/>
    <w:rsid w:val="00527837"/>
    <w:rsid w:val="005306B2"/>
    <w:rsid w:val="00531D39"/>
    <w:rsid w:val="00534A99"/>
    <w:rsid w:val="0053521D"/>
    <w:rsid w:val="00535A97"/>
    <w:rsid w:val="00541E14"/>
    <w:rsid w:val="0054305B"/>
    <w:rsid w:val="00552375"/>
    <w:rsid w:val="0055392A"/>
    <w:rsid w:val="00554463"/>
    <w:rsid w:val="005559F2"/>
    <w:rsid w:val="00555A2D"/>
    <w:rsid w:val="00557933"/>
    <w:rsid w:val="00561AEB"/>
    <w:rsid w:val="005621D0"/>
    <w:rsid w:val="00570259"/>
    <w:rsid w:val="0057098B"/>
    <w:rsid w:val="00575D0A"/>
    <w:rsid w:val="0057711E"/>
    <w:rsid w:val="005806CE"/>
    <w:rsid w:val="00582400"/>
    <w:rsid w:val="0058279E"/>
    <w:rsid w:val="00592095"/>
    <w:rsid w:val="00594454"/>
    <w:rsid w:val="005968F9"/>
    <w:rsid w:val="005A0A29"/>
    <w:rsid w:val="005A235B"/>
    <w:rsid w:val="005A35CB"/>
    <w:rsid w:val="005A550C"/>
    <w:rsid w:val="005B2A52"/>
    <w:rsid w:val="005B5140"/>
    <w:rsid w:val="005B6974"/>
    <w:rsid w:val="005B6CB6"/>
    <w:rsid w:val="005C21BA"/>
    <w:rsid w:val="005C3677"/>
    <w:rsid w:val="005C4E0B"/>
    <w:rsid w:val="005C552D"/>
    <w:rsid w:val="005C5677"/>
    <w:rsid w:val="005C5E36"/>
    <w:rsid w:val="005C7539"/>
    <w:rsid w:val="005D57FA"/>
    <w:rsid w:val="005E2282"/>
    <w:rsid w:val="005E7D7F"/>
    <w:rsid w:val="00600446"/>
    <w:rsid w:val="006050AA"/>
    <w:rsid w:val="00605169"/>
    <w:rsid w:val="00605362"/>
    <w:rsid w:val="0060687D"/>
    <w:rsid w:val="00611BC0"/>
    <w:rsid w:val="00614F96"/>
    <w:rsid w:val="00614FE4"/>
    <w:rsid w:val="00615E99"/>
    <w:rsid w:val="00617DB8"/>
    <w:rsid w:val="006275B7"/>
    <w:rsid w:val="00630848"/>
    <w:rsid w:val="0063745F"/>
    <w:rsid w:val="00643C0D"/>
    <w:rsid w:val="00644329"/>
    <w:rsid w:val="00644FA5"/>
    <w:rsid w:val="00652A53"/>
    <w:rsid w:val="00653AC6"/>
    <w:rsid w:val="00653DB7"/>
    <w:rsid w:val="00654237"/>
    <w:rsid w:val="006553A7"/>
    <w:rsid w:val="0065581B"/>
    <w:rsid w:val="00655DCD"/>
    <w:rsid w:val="00656434"/>
    <w:rsid w:val="006564E2"/>
    <w:rsid w:val="00660D5B"/>
    <w:rsid w:val="00665951"/>
    <w:rsid w:val="00667F77"/>
    <w:rsid w:val="00674ABA"/>
    <w:rsid w:val="00675C74"/>
    <w:rsid w:val="00680B79"/>
    <w:rsid w:val="0068475B"/>
    <w:rsid w:val="00685C72"/>
    <w:rsid w:val="006867A6"/>
    <w:rsid w:val="0069666D"/>
    <w:rsid w:val="006A0382"/>
    <w:rsid w:val="006A6711"/>
    <w:rsid w:val="006B15C6"/>
    <w:rsid w:val="006B3547"/>
    <w:rsid w:val="006B6A66"/>
    <w:rsid w:val="006C3165"/>
    <w:rsid w:val="006C5CDC"/>
    <w:rsid w:val="006D11C3"/>
    <w:rsid w:val="006D560B"/>
    <w:rsid w:val="006D5D5D"/>
    <w:rsid w:val="006D7D0F"/>
    <w:rsid w:val="006E078F"/>
    <w:rsid w:val="006E2189"/>
    <w:rsid w:val="006E2626"/>
    <w:rsid w:val="006E3BC1"/>
    <w:rsid w:val="006E6F04"/>
    <w:rsid w:val="00704A91"/>
    <w:rsid w:val="00706163"/>
    <w:rsid w:val="00706266"/>
    <w:rsid w:val="00706DF0"/>
    <w:rsid w:val="00707EB1"/>
    <w:rsid w:val="007134BB"/>
    <w:rsid w:val="00714CF4"/>
    <w:rsid w:val="0071555B"/>
    <w:rsid w:val="007170C9"/>
    <w:rsid w:val="00717717"/>
    <w:rsid w:val="00720A86"/>
    <w:rsid w:val="00725F98"/>
    <w:rsid w:val="00725FB9"/>
    <w:rsid w:val="00730528"/>
    <w:rsid w:val="0073670E"/>
    <w:rsid w:val="0074194C"/>
    <w:rsid w:val="0074259E"/>
    <w:rsid w:val="00747A61"/>
    <w:rsid w:val="0075336D"/>
    <w:rsid w:val="00755515"/>
    <w:rsid w:val="00760206"/>
    <w:rsid w:val="007634C8"/>
    <w:rsid w:val="00763D2C"/>
    <w:rsid w:val="00765DA3"/>
    <w:rsid w:val="00766709"/>
    <w:rsid w:val="00766E35"/>
    <w:rsid w:val="00767268"/>
    <w:rsid w:val="00770019"/>
    <w:rsid w:val="00772494"/>
    <w:rsid w:val="00772C21"/>
    <w:rsid w:val="00772C5C"/>
    <w:rsid w:val="0077392F"/>
    <w:rsid w:val="00773D5E"/>
    <w:rsid w:val="00775156"/>
    <w:rsid w:val="00776DED"/>
    <w:rsid w:val="00777A1F"/>
    <w:rsid w:val="00792403"/>
    <w:rsid w:val="00796090"/>
    <w:rsid w:val="00797CB7"/>
    <w:rsid w:val="007B4AB1"/>
    <w:rsid w:val="007B5606"/>
    <w:rsid w:val="007B6928"/>
    <w:rsid w:val="007C00CA"/>
    <w:rsid w:val="007C1CCF"/>
    <w:rsid w:val="007C2CBC"/>
    <w:rsid w:val="007C2FE7"/>
    <w:rsid w:val="007C30FD"/>
    <w:rsid w:val="007D0202"/>
    <w:rsid w:val="007D07DB"/>
    <w:rsid w:val="007D1013"/>
    <w:rsid w:val="007D500B"/>
    <w:rsid w:val="007D68F8"/>
    <w:rsid w:val="007D7532"/>
    <w:rsid w:val="007D7BC1"/>
    <w:rsid w:val="007D7D2C"/>
    <w:rsid w:val="007E1216"/>
    <w:rsid w:val="007E34B7"/>
    <w:rsid w:val="007E35B5"/>
    <w:rsid w:val="007E3C55"/>
    <w:rsid w:val="007E5232"/>
    <w:rsid w:val="007E6AA6"/>
    <w:rsid w:val="007F4724"/>
    <w:rsid w:val="007F74D1"/>
    <w:rsid w:val="007F7DB3"/>
    <w:rsid w:val="00801F82"/>
    <w:rsid w:val="008070BA"/>
    <w:rsid w:val="00821C80"/>
    <w:rsid w:val="00822C59"/>
    <w:rsid w:val="00823756"/>
    <w:rsid w:val="00825ED7"/>
    <w:rsid w:val="0082767E"/>
    <w:rsid w:val="00830443"/>
    <w:rsid w:val="008504F3"/>
    <w:rsid w:val="00850ABC"/>
    <w:rsid w:val="00850F16"/>
    <w:rsid w:val="00852282"/>
    <w:rsid w:val="0085470A"/>
    <w:rsid w:val="0085477B"/>
    <w:rsid w:val="0085724B"/>
    <w:rsid w:val="00861F4C"/>
    <w:rsid w:val="0086224F"/>
    <w:rsid w:val="00867B62"/>
    <w:rsid w:val="00870387"/>
    <w:rsid w:val="008734B0"/>
    <w:rsid w:val="00873FC1"/>
    <w:rsid w:val="00874C30"/>
    <w:rsid w:val="00874E82"/>
    <w:rsid w:val="00876998"/>
    <w:rsid w:val="00877545"/>
    <w:rsid w:val="00881ACC"/>
    <w:rsid w:val="00883921"/>
    <w:rsid w:val="00886940"/>
    <w:rsid w:val="0089048E"/>
    <w:rsid w:val="00892826"/>
    <w:rsid w:val="00896B89"/>
    <w:rsid w:val="00896F6B"/>
    <w:rsid w:val="008A2073"/>
    <w:rsid w:val="008A2BB1"/>
    <w:rsid w:val="008A54EA"/>
    <w:rsid w:val="008A6D88"/>
    <w:rsid w:val="008A6F69"/>
    <w:rsid w:val="008C30E3"/>
    <w:rsid w:val="008C69AF"/>
    <w:rsid w:val="008D0B21"/>
    <w:rsid w:val="008D4215"/>
    <w:rsid w:val="008D5260"/>
    <w:rsid w:val="008D540C"/>
    <w:rsid w:val="008D67F8"/>
    <w:rsid w:val="008D6894"/>
    <w:rsid w:val="008D7B8E"/>
    <w:rsid w:val="008E317E"/>
    <w:rsid w:val="008E4418"/>
    <w:rsid w:val="008F2D20"/>
    <w:rsid w:val="008F320E"/>
    <w:rsid w:val="008F4295"/>
    <w:rsid w:val="008F4F18"/>
    <w:rsid w:val="008F7BB5"/>
    <w:rsid w:val="0090193E"/>
    <w:rsid w:val="00905211"/>
    <w:rsid w:val="00906A34"/>
    <w:rsid w:val="00910F10"/>
    <w:rsid w:val="00912422"/>
    <w:rsid w:val="0091644E"/>
    <w:rsid w:val="0091693B"/>
    <w:rsid w:val="00916F42"/>
    <w:rsid w:val="009210A4"/>
    <w:rsid w:val="0092397B"/>
    <w:rsid w:val="009255A6"/>
    <w:rsid w:val="009308DC"/>
    <w:rsid w:val="0093471F"/>
    <w:rsid w:val="00937CA9"/>
    <w:rsid w:val="00940B83"/>
    <w:rsid w:val="00947112"/>
    <w:rsid w:val="009501F0"/>
    <w:rsid w:val="00950FB3"/>
    <w:rsid w:val="00953B10"/>
    <w:rsid w:val="00955A7A"/>
    <w:rsid w:val="00957951"/>
    <w:rsid w:val="009605CF"/>
    <w:rsid w:val="00960B99"/>
    <w:rsid w:val="00960D14"/>
    <w:rsid w:val="009619B3"/>
    <w:rsid w:val="009628AC"/>
    <w:rsid w:val="00964DE3"/>
    <w:rsid w:val="00965A95"/>
    <w:rsid w:val="00972F59"/>
    <w:rsid w:val="009746D1"/>
    <w:rsid w:val="00982B19"/>
    <w:rsid w:val="009857AB"/>
    <w:rsid w:val="00987BC3"/>
    <w:rsid w:val="00995FC4"/>
    <w:rsid w:val="009960BD"/>
    <w:rsid w:val="00996B92"/>
    <w:rsid w:val="0099722F"/>
    <w:rsid w:val="009A18D1"/>
    <w:rsid w:val="009A377D"/>
    <w:rsid w:val="009A5367"/>
    <w:rsid w:val="009B4A3B"/>
    <w:rsid w:val="009B4CAF"/>
    <w:rsid w:val="009B6D67"/>
    <w:rsid w:val="009C03AB"/>
    <w:rsid w:val="009C1DC6"/>
    <w:rsid w:val="009C6978"/>
    <w:rsid w:val="009D3085"/>
    <w:rsid w:val="009E3282"/>
    <w:rsid w:val="009E3D64"/>
    <w:rsid w:val="009E3E6D"/>
    <w:rsid w:val="009E468E"/>
    <w:rsid w:val="009E4ADA"/>
    <w:rsid w:val="009E6A51"/>
    <w:rsid w:val="009F161E"/>
    <w:rsid w:val="009F382F"/>
    <w:rsid w:val="009F710F"/>
    <w:rsid w:val="00A02DBC"/>
    <w:rsid w:val="00A04C12"/>
    <w:rsid w:val="00A11705"/>
    <w:rsid w:val="00A13BCE"/>
    <w:rsid w:val="00A144A4"/>
    <w:rsid w:val="00A154E8"/>
    <w:rsid w:val="00A15525"/>
    <w:rsid w:val="00A2424E"/>
    <w:rsid w:val="00A25030"/>
    <w:rsid w:val="00A2715C"/>
    <w:rsid w:val="00A30317"/>
    <w:rsid w:val="00A3111D"/>
    <w:rsid w:val="00A32D7C"/>
    <w:rsid w:val="00A32F48"/>
    <w:rsid w:val="00A33881"/>
    <w:rsid w:val="00A3788A"/>
    <w:rsid w:val="00A40649"/>
    <w:rsid w:val="00A40AAE"/>
    <w:rsid w:val="00A45B07"/>
    <w:rsid w:val="00A46D51"/>
    <w:rsid w:val="00A575B8"/>
    <w:rsid w:val="00A63218"/>
    <w:rsid w:val="00A63F9C"/>
    <w:rsid w:val="00A66C03"/>
    <w:rsid w:val="00A66DD3"/>
    <w:rsid w:val="00A77887"/>
    <w:rsid w:val="00A87F87"/>
    <w:rsid w:val="00A90CD0"/>
    <w:rsid w:val="00A96733"/>
    <w:rsid w:val="00AA674C"/>
    <w:rsid w:val="00AA6A3E"/>
    <w:rsid w:val="00AB15D6"/>
    <w:rsid w:val="00AB239C"/>
    <w:rsid w:val="00AB2DA8"/>
    <w:rsid w:val="00AB2F5C"/>
    <w:rsid w:val="00AB38F6"/>
    <w:rsid w:val="00AB420C"/>
    <w:rsid w:val="00AB7025"/>
    <w:rsid w:val="00AC0D44"/>
    <w:rsid w:val="00AC5096"/>
    <w:rsid w:val="00AC7144"/>
    <w:rsid w:val="00AD5971"/>
    <w:rsid w:val="00AE0A7E"/>
    <w:rsid w:val="00AE519C"/>
    <w:rsid w:val="00AE51C1"/>
    <w:rsid w:val="00AF0224"/>
    <w:rsid w:val="00AF1732"/>
    <w:rsid w:val="00AF60FD"/>
    <w:rsid w:val="00B0055B"/>
    <w:rsid w:val="00B00717"/>
    <w:rsid w:val="00B00F6D"/>
    <w:rsid w:val="00B0177D"/>
    <w:rsid w:val="00B04820"/>
    <w:rsid w:val="00B11284"/>
    <w:rsid w:val="00B11BD0"/>
    <w:rsid w:val="00B11E42"/>
    <w:rsid w:val="00B13BE9"/>
    <w:rsid w:val="00B1473F"/>
    <w:rsid w:val="00B17E85"/>
    <w:rsid w:val="00B20120"/>
    <w:rsid w:val="00B20C50"/>
    <w:rsid w:val="00B22716"/>
    <w:rsid w:val="00B316A9"/>
    <w:rsid w:val="00B31864"/>
    <w:rsid w:val="00B36AD0"/>
    <w:rsid w:val="00B36D9E"/>
    <w:rsid w:val="00B40D34"/>
    <w:rsid w:val="00B40FAD"/>
    <w:rsid w:val="00B44C24"/>
    <w:rsid w:val="00B50D9C"/>
    <w:rsid w:val="00B54D9A"/>
    <w:rsid w:val="00B555D3"/>
    <w:rsid w:val="00B56954"/>
    <w:rsid w:val="00B5752A"/>
    <w:rsid w:val="00B57D49"/>
    <w:rsid w:val="00B61823"/>
    <w:rsid w:val="00B62AD8"/>
    <w:rsid w:val="00B62DF2"/>
    <w:rsid w:val="00B65D46"/>
    <w:rsid w:val="00B7021F"/>
    <w:rsid w:val="00B7129C"/>
    <w:rsid w:val="00B71A4A"/>
    <w:rsid w:val="00B71E4F"/>
    <w:rsid w:val="00B729DD"/>
    <w:rsid w:val="00B72D34"/>
    <w:rsid w:val="00B77C2C"/>
    <w:rsid w:val="00B833A0"/>
    <w:rsid w:val="00B83B57"/>
    <w:rsid w:val="00B91E2A"/>
    <w:rsid w:val="00B92B70"/>
    <w:rsid w:val="00B949F4"/>
    <w:rsid w:val="00BA08C6"/>
    <w:rsid w:val="00BA331E"/>
    <w:rsid w:val="00BA52F2"/>
    <w:rsid w:val="00BA67E5"/>
    <w:rsid w:val="00BB2C4E"/>
    <w:rsid w:val="00BB6CE2"/>
    <w:rsid w:val="00BB793C"/>
    <w:rsid w:val="00BC05E0"/>
    <w:rsid w:val="00BC0B47"/>
    <w:rsid w:val="00BC0C8E"/>
    <w:rsid w:val="00BC617E"/>
    <w:rsid w:val="00BC642D"/>
    <w:rsid w:val="00BC66C3"/>
    <w:rsid w:val="00BC7C3D"/>
    <w:rsid w:val="00BD2B04"/>
    <w:rsid w:val="00BD3F62"/>
    <w:rsid w:val="00BE1E4F"/>
    <w:rsid w:val="00BE5804"/>
    <w:rsid w:val="00BE6A49"/>
    <w:rsid w:val="00BE6CEE"/>
    <w:rsid w:val="00BE71D9"/>
    <w:rsid w:val="00BF0923"/>
    <w:rsid w:val="00BF23C8"/>
    <w:rsid w:val="00BF3463"/>
    <w:rsid w:val="00BF50A4"/>
    <w:rsid w:val="00C017AE"/>
    <w:rsid w:val="00C0330F"/>
    <w:rsid w:val="00C055B3"/>
    <w:rsid w:val="00C06F7F"/>
    <w:rsid w:val="00C074FC"/>
    <w:rsid w:val="00C11C63"/>
    <w:rsid w:val="00C164F3"/>
    <w:rsid w:val="00C16EBB"/>
    <w:rsid w:val="00C17DD7"/>
    <w:rsid w:val="00C2020B"/>
    <w:rsid w:val="00C2304A"/>
    <w:rsid w:val="00C23A1D"/>
    <w:rsid w:val="00C23F9B"/>
    <w:rsid w:val="00C24623"/>
    <w:rsid w:val="00C26D4E"/>
    <w:rsid w:val="00C27D47"/>
    <w:rsid w:val="00C308B9"/>
    <w:rsid w:val="00C30BCC"/>
    <w:rsid w:val="00C32921"/>
    <w:rsid w:val="00C354D6"/>
    <w:rsid w:val="00C379C2"/>
    <w:rsid w:val="00C40821"/>
    <w:rsid w:val="00C45E4A"/>
    <w:rsid w:val="00C460C2"/>
    <w:rsid w:val="00C46B4D"/>
    <w:rsid w:val="00C46F34"/>
    <w:rsid w:val="00C5235B"/>
    <w:rsid w:val="00C55861"/>
    <w:rsid w:val="00C6070A"/>
    <w:rsid w:val="00C6400F"/>
    <w:rsid w:val="00C658D6"/>
    <w:rsid w:val="00C66814"/>
    <w:rsid w:val="00C70E52"/>
    <w:rsid w:val="00C75A63"/>
    <w:rsid w:val="00C761D3"/>
    <w:rsid w:val="00C806B5"/>
    <w:rsid w:val="00C80EFC"/>
    <w:rsid w:val="00C81644"/>
    <w:rsid w:val="00C83A47"/>
    <w:rsid w:val="00C841A8"/>
    <w:rsid w:val="00C84361"/>
    <w:rsid w:val="00C85E7D"/>
    <w:rsid w:val="00C95CD6"/>
    <w:rsid w:val="00C97C13"/>
    <w:rsid w:val="00CA267F"/>
    <w:rsid w:val="00CB0328"/>
    <w:rsid w:val="00CC43BF"/>
    <w:rsid w:val="00CD2408"/>
    <w:rsid w:val="00CD2ECF"/>
    <w:rsid w:val="00CD36F0"/>
    <w:rsid w:val="00CD6F92"/>
    <w:rsid w:val="00CE1B1D"/>
    <w:rsid w:val="00CE1EA3"/>
    <w:rsid w:val="00CE3116"/>
    <w:rsid w:val="00CE57A1"/>
    <w:rsid w:val="00CF0261"/>
    <w:rsid w:val="00CF15B1"/>
    <w:rsid w:val="00CF213D"/>
    <w:rsid w:val="00CF2420"/>
    <w:rsid w:val="00CF30DA"/>
    <w:rsid w:val="00CF611C"/>
    <w:rsid w:val="00CF677A"/>
    <w:rsid w:val="00D0172E"/>
    <w:rsid w:val="00D03EBC"/>
    <w:rsid w:val="00D0453E"/>
    <w:rsid w:val="00D04E62"/>
    <w:rsid w:val="00D10329"/>
    <w:rsid w:val="00D13D38"/>
    <w:rsid w:val="00D1442E"/>
    <w:rsid w:val="00D15F5D"/>
    <w:rsid w:val="00D233B3"/>
    <w:rsid w:val="00D26A63"/>
    <w:rsid w:val="00D2711D"/>
    <w:rsid w:val="00D33089"/>
    <w:rsid w:val="00D33CCC"/>
    <w:rsid w:val="00D36CA9"/>
    <w:rsid w:val="00D405DC"/>
    <w:rsid w:val="00D432AF"/>
    <w:rsid w:val="00D45B89"/>
    <w:rsid w:val="00D46896"/>
    <w:rsid w:val="00D50593"/>
    <w:rsid w:val="00D50F6F"/>
    <w:rsid w:val="00D51B38"/>
    <w:rsid w:val="00D53692"/>
    <w:rsid w:val="00D53B11"/>
    <w:rsid w:val="00D543BC"/>
    <w:rsid w:val="00D543ED"/>
    <w:rsid w:val="00D554FB"/>
    <w:rsid w:val="00D611AE"/>
    <w:rsid w:val="00D653E0"/>
    <w:rsid w:val="00D71F26"/>
    <w:rsid w:val="00D930FC"/>
    <w:rsid w:val="00DA16FD"/>
    <w:rsid w:val="00DA7ECB"/>
    <w:rsid w:val="00DB233B"/>
    <w:rsid w:val="00DB2D4B"/>
    <w:rsid w:val="00DB694A"/>
    <w:rsid w:val="00DB7A58"/>
    <w:rsid w:val="00DC07AC"/>
    <w:rsid w:val="00DC169A"/>
    <w:rsid w:val="00DC20C0"/>
    <w:rsid w:val="00DC7FD0"/>
    <w:rsid w:val="00DD2493"/>
    <w:rsid w:val="00DE1B9D"/>
    <w:rsid w:val="00DE1C43"/>
    <w:rsid w:val="00DE34C4"/>
    <w:rsid w:val="00DE4925"/>
    <w:rsid w:val="00DF01F2"/>
    <w:rsid w:val="00DF0CD2"/>
    <w:rsid w:val="00DF1903"/>
    <w:rsid w:val="00DF23F0"/>
    <w:rsid w:val="00DF5AC9"/>
    <w:rsid w:val="00DF6494"/>
    <w:rsid w:val="00E012A7"/>
    <w:rsid w:val="00E069C3"/>
    <w:rsid w:val="00E156BF"/>
    <w:rsid w:val="00E17520"/>
    <w:rsid w:val="00E1756D"/>
    <w:rsid w:val="00E24A4D"/>
    <w:rsid w:val="00E257A4"/>
    <w:rsid w:val="00E261BA"/>
    <w:rsid w:val="00E264F2"/>
    <w:rsid w:val="00E34493"/>
    <w:rsid w:val="00E35238"/>
    <w:rsid w:val="00E409C0"/>
    <w:rsid w:val="00E50EE0"/>
    <w:rsid w:val="00E549B8"/>
    <w:rsid w:val="00E5532F"/>
    <w:rsid w:val="00E557F3"/>
    <w:rsid w:val="00E61D2A"/>
    <w:rsid w:val="00E647AB"/>
    <w:rsid w:val="00E6674D"/>
    <w:rsid w:val="00E67C0C"/>
    <w:rsid w:val="00E73500"/>
    <w:rsid w:val="00E75D18"/>
    <w:rsid w:val="00E779FD"/>
    <w:rsid w:val="00E81235"/>
    <w:rsid w:val="00E84E1B"/>
    <w:rsid w:val="00E85967"/>
    <w:rsid w:val="00E85C6C"/>
    <w:rsid w:val="00E85D11"/>
    <w:rsid w:val="00E95B36"/>
    <w:rsid w:val="00E9794D"/>
    <w:rsid w:val="00EA4DDF"/>
    <w:rsid w:val="00EB4FEA"/>
    <w:rsid w:val="00EC35F0"/>
    <w:rsid w:val="00EC38DC"/>
    <w:rsid w:val="00EC3C4D"/>
    <w:rsid w:val="00EC6725"/>
    <w:rsid w:val="00ED37FA"/>
    <w:rsid w:val="00ED4CDF"/>
    <w:rsid w:val="00ED6A93"/>
    <w:rsid w:val="00ED6DE5"/>
    <w:rsid w:val="00ED740B"/>
    <w:rsid w:val="00EE3129"/>
    <w:rsid w:val="00EE7003"/>
    <w:rsid w:val="00EF06C3"/>
    <w:rsid w:val="00EF54F3"/>
    <w:rsid w:val="00EF672E"/>
    <w:rsid w:val="00F01DB4"/>
    <w:rsid w:val="00F05265"/>
    <w:rsid w:val="00F0722A"/>
    <w:rsid w:val="00F072F3"/>
    <w:rsid w:val="00F074EA"/>
    <w:rsid w:val="00F076A0"/>
    <w:rsid w:val="00F10897"/>
    <w:rsid w:val="00F13CE1"/>
    <w:rsid w:val="00F257BB"/>
    <w:rsid w:val="00F26354"/>
    <w:rsid w:val="00F27E8C"/>
    <w:rsid w:val="00F30EC5"/>
    <w:rsid w:val="00F35229"/>
    <w:rsid w:val="00F4432A"/>
    <w:rsid w:val="00F454CF"/>
    <w:rsid w:val="00F45F96"/>
    <w:rsid w:val="00F51742"/>
    <w:rsid w:val="00F52EE1"/>
    <w:rsid w:val="00F62FA6"/>
    <w:rsid w:val="00F64084"/>
    <w:rsid w:val="00F64720"/>
    <w:rsid w:val="00F6503A"/>
    <w:rsid w:val="00F67817"/>
    <w:rsid w:val="00F744FC"/>
    <w:rsid w:val="00F8166F"/>
    <w:rsid w:val="00F84D65"/>
    <w:rsid w:val="00F86945"/>
    <w:rsid w:val="00F97242"/>
    <w:rsid w:val="00F97468"/>
    <w:rsid w:val="00F97BA2"/>
    <w:rsid w:val="00FA39A1"/>
    <w:rsid w:val="00FA4E24"/>
    <w:rsid w:val="00FA52F8"/>
    <w:rsid w:val="00FA78D8"/>
    <w:rsid w:val="00FB20EE"/>
    <w:rsid w:val="00FB4A1F"/>
    <w:rsid w:val="00FB5567"/>
    <w:rsid w:val="00FB5CDD"/>
    <w:rsid w:val="00FB789F"/>
    <w:rsid w:val="00FC126A"/>
    <w:rsid w:val="00FC57A3"/>
    <w:rsid w:val="00FC5A45"/>
    <w:rsid w:val="00FD4B3C"/>
    <w:rsid w:val="00FD551B"/>
    <w:rsid w:val="00FD627E"/>
    <w:rsid w:val="00FE4FFD"/>
    <w:rsid w:val="00FF17D4"/>
    <w:rsid w:val="00FF6269"/>
    <w:rsid w:val="00FF7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oNotEmbedSmartTags/>
  <w:decimalSymbol w:val=","/>
  <w:listSeparator w:val=";"/>
  <w14:docId w14:val="20CBEFD3"/>
  <w15:chartTrackingRefBased/>
  <w15:docId w15:val="{369CA676-4448-4585-AF10-AE5B1006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295"/>
    <w:pPr>
      <w:suppressAutoHyphens/>
      <w:spacing w:before="120"/>
      <w:jc w:val="both"/>
    </w:pPr>
    <w:rPr>
      <w:sz w:val="24"/>
      <w:lang w:eastAsia="ar-SA"/>
    </w:rPr>
  </w:style>
  <w:style w:type="paragraph" w:styleId="Nagwek1">
    <w:name w:val="heading 1"/>
    <w:basedOn w:val="Normalny"/>
    <w:next w:val="Normalny"/>
    <w:qFormat/>
    <w:pPr>
      <w:keepNext/>
      <w:spacing w:before="240" w:after="60"/>
      <w:outlineLvl w:val="0"/>
    </w:pPr>
    <w:rPr>
      <w:rFonts w:ascii="Arial" w:hAnsi="Arial" w:cs="Arial"/>
      <w:b/>
      <w:bCs/>
      <w:kern w:val="1"/>
      <w:sz w:val="32"/>
      <w:szCs w:val="32"/>
    </w:rPr>
  </w:style>
  <w:style w:type="paragraph" w:styleId="Nagwek2">
    <w:name w:val="heading 2"/>
    <w:basedOn w:val="Normalny"/>
    <w:next w:val="Normalny"/>
    <w:qFormat/>
    <w:pPr>
      <w:keepNext/>
      <w:tabs>
        <w:tab w:val="left" w:pos="8505"/>
        <w:tab w:val="left" w:pos="13608"/>
      </w:tabs>
      <w:spacing w:before="60" w:line="360" w:lineRule="auto"/>
      <w:outlineLvl w:val="1"/>
    </w:pPr>
    <w:rPr>
      <w:b/>
      <w:bCs/>
      <w:kern w:val="1"/>
      <w:sz w:val="28"/>
    </w:rPr>
  </w:style>
  <w:style w:type="paragraph" w:styleId="Nagwek3">
    <w:name w:val="heading 3"/>
    <w:basedOn w:val="Normalny"/>
    <w:next w:val="Normalny"/>
    <w:qFormat/>
    <w:pPr>
      <w:keepNext/>
      <w:spacing w:before="240" w:after="60"/>
      <w:outlineLvl w:val="2"/>
    </w:pPr>
    <w:rPr>
      <w:rFonts w:ascii="Arial" w:hAnsi="Arial" w:cs="Arial"/>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tabs>
        <w:tab w:val="left" w:pos="3960"/>
      </w:tabs>
      <w:ind w:left="3600"/>
      <w:outlineLvl w:val="5"/>
    </w:pPr>
    <w:rPr>
      <w:b/>
    </w:rPr>
  </w:style>
  <w:style w:type="paragraph" w:styleId="Nagwek7">
    <w:name w:val="heading 7"/>
    <w:basedOn w:val="Normalny"/>
    <w:next w:val="Normalny"/>
    <w:qFormat/>
    <w:pPr>
      <w:keepNext/>
      <w:tabs>
        <w:tab w:val="left" w:pos="4680"/>
      </w:tabs>
      <w:ind w:left="4320"/>
      <w:outlineLvl w:val="6"/>
    </w:pPr>
    <w:rPr>
      <w:b/>
    </w:rPr>
  </w:style>
  <w:style w:type="paragraph" w:styleId="Nagwek8">
    <w:name w:val="heading 8"/>
    <w:basedOn w:val="Normalny"/>
    <w:next w:val="Normalny"/>
    <w:qFormat/>
    <w:pPr>
      <w:keepNext/>
      <w:tabs>
        <w:tab w:val="left" w:pos="5400"/>
      </w:tabs>
      <w:ind w:left="5040"/>
      <w:outlineLvl w:val="7"/>
    </w:pPr>
    <w:rPr>
      <w:b/>
    </w:rPr>
  </w:style>
  <w:style w:type="paragraph" w:styleId="Nagwek9">
    <w:name w:val="heading 9"/>
    <w:basedOn w:val="Normalny"/>
    <w:next w:val="Normalny"/>
    <w:qFormat/>
    <w:pPr>
      <w:tabs>
        <w:tab w:val="left" w:pos="6120"/>
      </w:tabs>
      <w:spacing w:before="240" w:after="60"/>
      <w:ind w:left="57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Pr>
      <w:b w:val="0"/>
    </w:rPr>
  </w:style>
  <w:style w:type="character" w:customStyle="1" w:styleId="WW8Num8z0">
    <w:name w:val="WW8Num8z0"/>
    <w:rPr>
      <w:rFonts w:ascii="Times New Roman" w:hAnsi="Times New Roman" w:cs="Tahoma"/>
      <w:b w:val="0"/>
      <w:i w:val="0"/>
      <w:sz w:val="24"/>
      <w:szCs w:val="28"/>
    </w:rPr>
  </w:style>
  <w:style w:type="character" w:customStyle="1" w:styleId="WW8Num8z1">
    <w:name w:val="WW8Num8z1"/>
    <w:rPr>
      <w:rFonts w:ascii="Times New Roman" w:hAnsi="Times New Roman" w:cs="Tahoma"/>
      <w:b w:val="0"/>
      <w:i w:val="0"/>
      <w:sz w:val="24"/>
      <w:szCs w:val="24"/>
    </w:rPr>
  </w:style>
  <w:style w:type="character" w:customStyle="1" w:styleId="WW8Num10z0">
    <w:name w:val="WW8Num10z0"/>
    <w:rPr>
      <w:b w:val="0"/>
      <w:i w:val="0"/>
      <w:sz w:val="24"/>
      <w:szCs w:val="28"/>
    </w:rPr>
  </w:style>
  <w:style w:type="character" w:customStyle="1" w:styleId="WW8Num10z1">
    <w:name w:val="WW8Num10z1"/>
    <w:rPr>
      <w:b w:val="0"/>
      <w:i w:val="0"/>
      <w:sz w:val="24"/>
      <w:szCs w:val="24"/>
    </w:rPr>
  </w:style>
  <w:style w:type="character" w:customStyle="1" w:styleId="WW8Num20z0">
    <w:name w:val="WW8Num20z0"/>
    <w:rPr>
      <w:b w:val="0"/>
    </w:rPr>
  </w:style>
  <w:style w:type="character" w:customStyle="1" w:styleId="WW8Num21z0">
    <w:name w:val="WW8Num21z0"/>
    <w:rPr>
      <w:b w:val="0"/>
      <w:i w:val="0"/>
      <w:sz w:val="24"/>
      <w:szCs w:val="28"/>
    </w:rPr>
  </w:style>
  <w:style w:type="character" w:customStyle="1" w:styleId="WW8Num21z1">
    <w:name w:val="WW8Num21z1"/>
    <w:rPr>
      <w:b w:val="0"/>
      <w:i w:val="0"/>
      <w:sz w:val="24"/>
      <w:szCs w:val="24"/>
    </w:rPr>
  </w:style>
  <w:style w:type="character" w:customStyle="1" w:styleId="WW8Num23z0">
    <w:name w:val="WW8Num23z0"/>
    <w:rPr>
      <w:sz w:val="24"/>
    </w:rPr>
  </w:style>
  <w:style w:type="character" w:customStyle="1" w:styleId="WW8Num27z1">
    <w:name w:val="WW8Num27z1"/>
    <w:rPr>
      <w:rFonts w:ascii="Times New Roman" w:eastAsia="Times New Roman" w:hAnsi="Times New Roman" w:cs="Times New Roman"/>
    </w:rPr>
  </w:style>
  <w:style w:type="character" w:customStyle="1" w:styleId="WW8Num32z0">
    <w:name w:val="WW8Num32z0"/>
    <w:rPr>
      <w:b w:val="0"/>
    </w:rPr>
  </w:style>
  <w:style w:type="character" w:customStyle="1" w:styleId="WW8Num35z1">
    <w:name w:val="WW8Num35z1"/>
    <w:rPr>
      <w:rFonts w:ascii="Symbol" w:hAnsi="Symbol"/>
    </w:rPr>
  </w:style>
  <w:style w:type="character" w:customStyle="1" w:styleId="WW8Num36z7">
    <w:name w:val="WW8Num36z7"/>
    <w:rPr>
      <w:b/>
    </w:rPr>
  </w:style>
  <w:style w:type="character" w:customStyle="1" w:styleId="WW8Num39z0">
    <w:name w:val="WW8Num39z0"/>
    <w:rPr>
      <w:i/>
    </w:rPr>
  </w:style>
  <w:style w:type="character" w:customStyle="1" w:styleId="WW8Num40z0">
    <w:name w:val="WW8Num40z0"/>
    <w:rPr>
      <w:b w:val="0"/>
    </w:rPr>
  </w:style>
  <w:style w:type="character" w:customStyle="1" w:styleId="Domylnaczcionkaakapitu1">
    <w:name w:val="Domyślna czcionka akapitu1"/>
  </w:style>
  <w:style w:type="character" w:styleId="Hipercze">
    <w:name w:val="Hyperlink"/>
    <w:rPr>
      <w:color w:val="0000FF"/>
      <w:u w:val="single"/>
    </w:rPr>
  </w:style>
  <w:style w:type="character" w:styleId="Numerstrony">
    <w:name w:val="page number"/>
    <w:basedOn w:val="Domylnaczcionkaakapitu1"/>
  </w:style>
  <w:style w:type="character" w:customStyle="1" w:styleId="FontStyle14">
    <w:name w:val="Font Style14"/>
    <w:rPr>
      <w:rFonts w:ascii="Times New Roman" w:hAnsi="Times New Roman" w:cs="Times New Roman"/>
      <w:sz w:val="22"/>
      <w:szCs w:val="22"/>
    </w:rPr>
  </w:style>
  <w:style w:type="character" w:customStyle="1" w:styleId="FontStyle60">
    <w:name w:val="Font Style60"/>
    <w:rPr>
      <w:rFonts w:ascii="Times New Roman" w:hAnsi="Times New Roman" w:cs="Times New Roman"/>
      <w:sz w:val="20"/>
      <w:szCs w:val="20"/>
    </w:rPr>
  </w:style>
  <w:style w:type="character" w:customStyle="1" w:styleId="FontStyle49">
    <w:name w:val="Font Style49"/>
    <w:rPr>
      <w:rFonts w:ascii="Times New Roman" w:hAnsi="Times New Roman" w:cs="Times New Roman"/>
      <w:sz w:val="22"/>
      <w:szCs w:val="22"/>
    </w:rPr>
  </w:style>
  <w:style w:type="character" w:customStyle="1" w:styleId="FontStyle17">
    <w:name w:val="Font Style17"/>
    <w:rPr>
      <w:rFonts w:ascii="Times New Roman" w:hAnsi="Times New Roman" w:cs="Times New Roman"/>
      <w:sz w:val="20"/>
      <w:szCs w:val="20"/>
    </w:rPr>
  </w:style>
  <w:style w:type="character" w:customStyle="1" w:styleId="FontStyle59">
    <w:name w:val="Font Style59"/>
    <w:rPr>
      <w:rFonts w:ascii="Times New Roman" w:hAnsi="Times New Roman" w:cs="Times New Roman"/>
      <w:sz w:val="22"/>
      <w:szCs w:val="22"/>
    </w:rPr>
  </w:style>
  <w:style w:type="character" w:customStyle="1" w:styleId="Znakinumeracji">
    <w:name w:val="Znaki numeracji"/>
  </w:style>
  <w:style w:type="character" w:customStyle="1" w:styleId="Symbolewypunktowania">
    <w:name w:val="Symbole wypunktowania"/>
    <w:rPr>
      <w:rFonts w:ascii="OpenSymbol" w:eastAsia="OpenSymbol" w:hAnsi="OpenSymbol" w:cs="OpenSymbol"/>
    </w:rPr>
  </w:style>
  <w:style w:type="character" w:customStyle="1" w:styleId="Znakiprzypiswdolnych">
    <w:name w:val="Znaki przypisów dolnych"/>
    <w:rPr>
      <w:vertAlign w:val="superscript"/>
    </w:rPr>
  </w:style>
  <w:style w:type="character" w:styleId="Odwoanieprzypisudolnego">
    <w:name w:val="footnote reference"/>
    <w:rPr>
      <w:vertAlign w:val="superscript"/>
    </w:rPr>
  </w:style>
  <w:style w:type="paragraph" w:styleId="Nagwek">
    <w:name w:val="header"/>
    <w:basedOn w:val="Normalny"/>
    <w:next w:val="Tekstpodstawowy"/>
    <w:link w:val="NagwekZnak"/>
    <w:uiPriority w:val="99"/>
    <w:pPr>
      <w:keepNext/>
      <w:spacing w:before="240" w:after="120"/>
    </w:pPr>
    <w:rPr>
      <w:rFonts w:ascii="Arial" w:eastAsia="Lucida Sans Unicode" w:hAnsi="Arial" w:cs="Tahoma"/>
      <w:sz w:val="28"/>
      <w:szCs w:val="28"/>
    </w:rPr>
  </w:style>
  <w:style w:type="paragraph" w:styleId="Tekstpodstawowy">
    <w:name w:val="Body Text"/>
    <w:basedOn w:val="Normalny"/>
    <w:pPr>
      <w:spacing w:after="120"/>
    </w:pPr>
  </w:style>
  <w:style w:type="paragraph" w:styleId="Lista">
    <w:name w:val="List"/>
    <w:basedOn w:val="Normalny"/>
    <w:pPr>
      <w:ind w:left="283" w:hanging="283"/>
    </w:pPr>
  </w:style>
  <w:style w:type="paragraph" w:customStyle="1" w:styleId="Podpis1">
    <w:name w:val="Podpis1"/>
    <w:basedOn w:val="Normalny"/>
    <w:pPr>
      <w:suppressLineNumbers/>
      <w:spacing w:after="120"/>
    </w:pPr>
    <w:rPr>
      <w:rFonts w:cs="Tahoma"/>
      <w:i/>
      <w:iCs/>
      <w:szCs w:val="24"/>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styleId="Tytu">
    <w:name w:val="Title"/>
    <w:basedOn w:val="Normalny"/>
    <w:next w:val="Podtytu"/>
    <w:qFormat/>
    <w:pPr>
      <w:tabs>
        <w:tab w:val="left" w:pos="8505"/>
        <w:tab w:val="left" w:pos="13608"/>
      </w:tabs>
      <w:spacing w:before="240" w:after="60" w:line="360" w:lineRule="auto"/>
      <w:ind w:firstLine="425"/>
      <w:jc w:val="center"/>
    </w:pPr>
    <w:rPr>
      <w:b/>
      <w:kern w:val="1"/>
      <w:sz w:val="36"/>
    </w:rPr>
  </w:style>
  <w:style w:type="paragraph" w:styleId="Podtytu">
    <w:name w:val="Subtitle"/>
    <w:basedOn w:val="Tytu"/>
    <w:next w:val="Tekstpodstawowy"/>
    <w:qFormat/>
    <w:rPr>
      <w:spacing w:val="40"/>
      <w:sz w:val="32"/>
    </w:rPr>
  </w:style>
  <w:style w:type="paragraph" w:customStyle="1" w:styleId="Tekstpodstawowywcity31">
    <w:name w:val="Tekst podstawowy wcięty 31"/>
    <w:basedOn w:val="Normalny"/>
    <w:pPr>
      <w:tabs>
        <w:tab w:val="left" w:pos="8505"/>
        <w:tab w:val="left" w:pos="13608"/>
      </w:tabs>
      <w:spacing w:before="60" w:line="288" w:lineRule="auto"/>
      <w:ind w:firstLine="425"/>
    </w:pPr>
    <w:rPr>
      <w:kern w:val="1"/>
    </w:rPr>
  </w:style>
  <w:style w:type="paragraph" w:customStyle="1" w:styleId="TekstpodstawowyTekstwcity2st">
    <w:name w:val="Tekst podstawowy.Tekst wciêty 2 st"/>
    <w:basedOn w:val="Normalny"/>
    <w:pPr>
      <w:tabs>
        <w:tab w:val="left" w:pos="8505"/>
        <w:tab w:val="left" w:pos="13608"/>
      </w:tabs>
      <w:spacing w:before="60" w:line="360" w:lineRule="auto"/>
    </w:pPr>
    <w:rPr>
      <w:kern w:val="1"/>
    </w:rPr>
  </w:style>
  <w:style w:type="paragraph" w:customStyle="1" w:styleId="Tekstpodstawowy21">
    <w:name w:val="Tekst podstawowy 21"/>
    <w:basedOn w:val="Normalny"/>
    <w:pPr>
      <w:spacing w:before="0" w:line="360" w:lineRule="auto"/>
    </w:pPr>
  </w:style>
  <w:style w:type="paragraph" w:customStyle="1" w:styleId="Punktnumerowany">
    <w:name w:val="Punkt numerowany"/>
    <w:basedOn w:val="Normalny"/>
  </w:style>
  <w:style w:type="paragraph" w:customStyle="1" w:styleId="Nagwek1TopicHeading1H1h1L1Level1">
    <w:name w:val="Nag³ówek 1.Topic Heading 1.H1.h1.L1.Level 1"/>
    <w:basedOn w:val="Normalny"/>
    <w:next w:val="Normalny"/>
    <w:pPr>
      <w:keepNext/>
      <w:keepLines/>
      <w:tabs>
        <w:tab w:val="left" w:pos="8505"/>
        <w:tab w:val="left" w:pos="13608"/>
      </w:tabs>
      <w:spacing w:before="360" w:after="40" w:line="360" w:lineRule="auto"/>
      <w:jc w:val="center"/>
    </w:pPr>
    <w:rPr>
      <w:b/>
      <w:i/>
      <w:spacing w:val="20"/>
      <w:kern w:val="1"/>
    </w:rPr>
  </w:style>
  <w:style w:type="paragraph" w:styleId="Stopka">
    <w:name w:val="footer"/>
    <w:basedOn w:val="Normalny"/>
    <w:link w:val="StopkaZnak"/>
    <w:uiPriority w:val="99"/>
    <w:pPr>
      <w:tabs>
        <w:tab w:val="center" w:pos="4536"/>
        <w:tab w:val="right" w:pos="9072"/>
      </w:tabs>
    </w:pPr>
  </w:style>
  <w:style w:type="paragraph" w:customStyle="1" w:styleId="Nagwek3H3-Heading33l33h3l3list3Naglwek3TopicSubHeadingH3L3Heading3">
    <w:name w:val="Nag³ówek 3.H3-Heading 3.3.l3.3.h3.l3.list 3.Naglówek 3.Topic Sub Heading.H3.L3.Heading 3."/>
    <w:basedOn w:val="Normalny"/>
    <w:next w:val="Normalny"/>
    <w:pPr>
      <w:tabs>
        <w:tab w:val="left" w:pos="7371"/>
        <w:tab w:val="left" w:pos="8505"/>
        <w:tab w:val="left" w:pos="13608"/>
      </w:tabs>
      <w:spacing w:before="40" w:line="360" w:lineRule="auto"/>
      <w:ind w:left="425" w:hanging="283"/>
    </w:pPr>
    <w:rPr>
      <w:kern w:val="1"/>
    </w:rPr>
  </w:style>
  <w:style w:type="paragraph" w:customStyle="1" w:styleId="Numerowanie">
    <w:name w:val="Numerowanie"/>
    <w:basedOn w:val="Normalny"/>
    <w:pPr>
      <w:spacing w:before="0"/>
      <w:outlineLvl w:val="0"/>
    </w:p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pPr>
      <w:tabs>
        <w:tab w:val="left" w:pos="7371"/>
        <w:tab w:val="left" w:pos="8505"/>
        <w:tab w:val="left" w:pos="13608"/>
      </w:tabs>
      <w:spacing w:before="60" w:line="360" w:lineRule="auto"/>
      <w:ind w:left="283" w:hanging="141"/>
    </w:pPr>
    <w:rPr>
      <w:kern w:val="1"/>
    </w:rPr>
  </w:style>
  <w:style w:type="paragraph" w:customStyle="1" w:styleId="punktnumerowany0">
    <w:name w:val="punktnumerowany"/>
    <w:basedOn w:val="Normalny"/>
    <w:pPr>
      <w:ind w:left="360" w:hanging="360"/>
    </w:pPr>
    <w:rPr>
      <w:szCs w:val="24"/>
    </w:rPr>
  </w:style>
  <w:style w:type="paragraph" w:customStyle="1" w:styleId="Trenum">
    <w:name w:val="Treść num."/>
    <w:basedOn w:val="Normalny"/>
    <w:pPr>
      <w:numPr>
        <w:numId w:val="21"/>
      </w:numPr>
      <w:spacing w:before="0" w:after="120" w:line="300" w:lineRule="auto"/>
    </w:pPr>
  </w:style>
  <w:style w:type="paragraph" w:styleId="Akapitzlist">
    <w:name w:val="List Paragraph"/>
    <w:aliases w:val="normalny tekst,L1,Akapit z listą5,List Paragraph,Obiekt,List Paragraph1"/>
    <w:basedOn w:val="Normalny"/>
    <w:link w:val="AkapitzlistZnak"/>
    <w:uiPriority w:val="34"/>
    <w:qFormat/>
    <w:pPr>
      <w:ind w:left="708"/>
    </w:p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Styl">
    <w:name w:val="Styl"/>
    <w:pPr>
      <w:widowControl w:val="0"/>
      <w:suppressAutoHyphens/>
      <w:autoSpaceDE w:val="0"/>
    </w:pPr>
    <w:rPr>
      <w:rFonts w:eastAsia="Arial"/>
      <w:sz w:val="24"/>
      <w:szCs w:val="24"/>
      <w:lang w:eastAsia="ar-SA"/>
    </w:rPr>
  </w:style>
  <w:style w:type="paragraph" w:styleId="Tekstpodstawowywcity">
    <w:name w:val="Body Text Indent"/>
    <w:basedOn w:val="Normalny"/>
    <w:pPr>
      <w:spacing w:after="120"/>
      <w:ind w:left="283"/>
    </w:pPr>
  </w:style>
  <w:style w:type="paragraph" w:customStyle="1" w:styleId="Znak1">
    <w:name w:val="Znak1"/>
    <w:basedOn w:val="Normalny"/>
    <w:pPr>
      <w:spacing w:before="0"/>
      <w:jc w:val="left"/>
    </w:pPr>
    <w:rPr>
      <w:szCs w:val="24"/>
    </w:rPr>
  </w:style>
  <w:style w:type="paragraph" w:customStyle="1" w:styleId="Tekstpodstawowywcity310">
    <w:name w:val="Tekst podstawowy wcięty 31"/>
    <w:basedOn w:val="Normalny"/>
    <w:pPr>
      <w:spacing w:after="120"/>
      <w:ind w:left="283"/>
    </w:pPr>
    <w:rPr>
      <w:sz w:val="16"/>
      <w:szCs w:val="16"/>
    </w:rPr>
  </w:style>
  <w:style w:type="paragraph" w:customStyle="1" w:styleId="Styl1">
    <w:name w:val="Styl1"/>
    <w:pPr>
      <w:numPr>
        <w:numId w:val="5"/>
      </w:numPr>
      <w:suppressAutoHyphens/>
      <w:spacing w:before="60"/>
    </w:pPr>
    <w:rPr>
      <w:rFonts w:ascii="Arial" w:eastAsia="Arial" w:hAnsi="Arial" w:cs="Arial"/>
      <w:b/>
      <w:bCs/>
      <w:lang w:eastAsia="ar-SA"/>
    </w:rPr>
  </w:style>
  <w:style w:type="paragraph" w:customStyle="1" w:styleId="Styl2">
    <w:name w:val="Styl2"/>
    <w:pPr>
      <w:tabs>
        <w:tab w:val="num" w:pos="227"/>
      </w:tabs>
      <w:suppressAutoHyphens/>
      <w:spacing w:before="60"/>
      <w:ind w:left="470" w:hanging="470"/>
    </w:pPr>
    <w:rPr>
      <w:rFonts w:ascii="Arial" w:eastAsia="Arial" w:hAnsi="Arial" w:cs="Arial"/>
      <w:b/>
      <w:bCs/>
      <w:sz w:val="18"/>
      <w:szCs w:val="18"/>
      <w:lang w:eastAsia="ar-SA"/>
    </w:rPr>
  </w:style>
  <w:style w:type="paragraph" w:customStyle="1" w:styleId="WW-Tekstblokowy">
    <w:name w:val="WW-Tekst blokowy"/>
    <w:basedOn w:val="Normalny"/>
    <w:pPr>
      <w:widowControl w:val="0"/>
      <w:spacing w:before="0"/>
      <w:ind w:left="1134" w:right="1133"/>
    </w:pPr>
    <w:rPr>
      <w:sz w:val="32"/>
    </w:rPr>
  </w:style>
  <w:style w:type="paragraph" w:customStyle="1" w:styleId="BodyText21">
    <w:name w:val="Body Text 21"/>
    <w:basedOn w:val="Normalny"/>
    <w:pPr>
      <w:tabs>
        <w:tab w:val="left" w:pos="0"/>
      </w:tabs>
      <w:spacing w:before="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Listanumerowana21">
    <w:name w:val="Lista numerowana 21"/>
    <w:basedOn w:val="Normalny"/>
    <w:pPr>
      <w:numPr>
        <w:numId w:val="6"/>
      </w:numPr>
    </w:pPr>
    <w:rPr>
      <w:szCs w:val="24"/>
    </w:rPr>
  </w:style>
  <w:style w:type="paragraph" w:customStyle="1" w:styleId="Lista31">
    <w:name w:val="Lista 31"/>
    <w:basedOn w:val="Normalny"/>
    <w:pPr>
      <w:numPr>
        <w:numId w:val="2"/>
      </w:numPr>
    </w:pPr>
    <w:rPr>
      <w:bCs/>
    </w:rPr>
  </w:style>
  <w:style w:type="paragraph" w:customStyle="1" w:styleId="Listaa">
    <w:name w:val="Lista a)"/>
    <w:basedOn w:val="Normalny"/>
    <w:pPr>
      <w:tabs>
        <w:tab w:val="num" w:pos="720"/>
      </w:tabs>
      <w:ind w:left="720" w:hanging="360"/>
    </w:pPr>
    <w:rPr>
      <w:rFonts w:cs="Arial"/>
    </w:rPr>
  </w:style>
  <w:style w:type="paragraph" w:customStyle="1" w:styleId="Lista1">
    <w:name w:val="Lista 1)"/>
    <w:basedOn w:val="Normalny"/>
    <w:pPr>
      <w:numPr>
        <w:numId w:val="4"/>
      </w:numPr>
    </w:pPr>
  </w:style>
  <w:style w:type="paragraph" w:customStyle="1" w:styleId="Lista-nagl">
    <w:name w:val="Lista-nagl"/>
    <w:basedOn w:val="Nagwek8"/>
    <w:pPr>
      <w:numPr>
        <w:numId w:val="3"/>
      </w:numPr>
    </w:pPr>
    <w:rPr>
      <w:szCs w:val="24"/>
    </w:rPr>
  </w:style>
  <w:style w:type="paragraph" w:customStyle="1" w:styleId="lista2">
    <w:name w:val="lista2"/>
    <w:basedOn w:val="Normalny"/>
    <w:pPr>
      <w:numPr>
        <w:numId w:val="1"/>
      </w:numPr>
      <w:tabs>
        <w:tab w:val="left" w:pos="1800"/>
      </w:tabs>
      <w:ind w:left="1800"/>
    </w:pPr>
  </w:style>
  <w:style w:type="paragraph" w:styleId="Tekstprzypisudolnego">
    <w:name w:val="footnote text"/>
    <w:aliases w:val="Tekst przypisu Znak"/>
    <w:basedOn w:val="Normalny"/>
    <w:link w:val="TekstprzypisudolnegoZnak"/>
    <w:pPr>
      <w:suppressLineNumbers/>
      <w:ind w:left="283" w:hanging="283"/>
    </w:pPr>
    <w:rPr>
      <w:sz w:val="20"/>
    </w:rPr>
  </w:style>
  <w:style w:type="paragraph" w:customStyle="1" w:styleId="rozdzia">
    <w:name w:val="rozdział"/>
    <w:basedOn w:val="Normalny"/>
    <w:pPr>
      <w:spacing w:before="0" w:after="120" w:line="288" w:lineRule="auto"/>
      <w:ind w:left="720" w:hanging="720"/>
    </w:pPr>
    <w:rPr>
      <w:rFonts w:ascii="Verdana" w:hAnsi="Verdana"/>
      <w:b/>
      <w:color w:val="000000"/>
      <w:spacing w:val="4"/>
      <w:sz w:val="20"/>
    </w:rPr>
  </w:style>
  <w:style w:type="character" w:customStyle="1" w:styleId="NagwekZnak">
    <w:name w:val="Nagłówek Znak"/>
    <w:link w:val="Nagwek"/>
    <w:uiPriority w:val="99"/>
    <w:rsid w:val="00A45B07"/>
    <w:rPr>
      <w:rFonts w:ascii="Arial" w:eastAsia="Lucida Sans Unicode" w:hAnsi="Arial" w:cs="Tahoma"/>
      <w:sz w:val="28"/>
      <w:szCs w:val="28"/>
      <w:lang w:eastAsia="ar-SA"/>
    </w:rPr>
  </w:style>
  <w:style w:type="character" w:customStyle="1" w:styleId="StopkaZnak">
    <w:name w:val="Stopka Znak"/>
    <w:link w:val="Stopka"/>
    <w:uiPriority w:val="99"/>
    <w:rsid w:val="00A45B07"/>
    <w:rPr>
      <w:sz w:val="24"/>
      <w:lang w:eastAsia="ar-SA"/>
    </w:rPr>
  </w:style>
  <w:style w:type="paragraph" w:styleId="Tekstdymka">
    <w:name w:val="Balloon Text"/>
    <w:basedOn w:val="Normalny"/>
    <w:link w:val="TekstdymkaZnak"/>
    <w:uiPriority w:val="99"/>
    <w:semiHidden/>
    <w:unhideWhenUsed/>
    <w:rsid w:val="00A45B07"/>
    <w:pPr>
      <w:spacing w:before="0"/>
    </w:pPr>
    <w:rPr>
      <w:rFonts w:ascii="Tahoma" w:hAnsi="Tahoma" w:cs="Tahoma"/>
      <w:sz w:val="16"/>
      <w:szCs w:val="16"/>
    </w:rPr>
  </w:style>
  <w:style w:type="character" w:customStyle="1" w:styleId="TekstdymkaZnak">
    <w:name w:val="Tekst dymka Znak"/>
    <w:link w:val="Tekstdymka"/>
    <w:uiPriority w:val="99"/>
    <w:semiHidden/>
    <w:rsid w:val="00A45B07"/>
    <w:rPr>
      <w:rFonts w:ascii="Tahoma" w:hAnsi="Tahoma" w:cs="Tahoma"/>
      <w:sz w:val="16"/>
      <w:szCs w:val="16"/>
      <w:lang w:eastAsia="ar-SA"/>
    </w:rPr>
  </w:style>
  <w:style w:type="paragraph" w:styleId="NormalnyWeb">
    <w:name w:val="Normal (Web)"/>
    <w:basedOn w:val="Normalny"/>
    <w:uiPriority w:val="99"/>
    <w:unhideWhenUsed/>
    <w:rsid w:val="00A87F87"/>
    <w:pPr>
      <w:suppressAutoHyphens w:val="0"/>
      <w:spacing w:before="100" w:beforeAutospacing="1" w:after="119"/>
      <w:jc w:val="left"/>
    </w:pPr>
    <w:rPr>
      <w:szCs w:val="24"/>
      <w:lang w:eastAsia="pl-PL"/>
    </w:rPr>
  </w:style>
  <w:style w:type="table" w:styleId="Tabela-Siatka">
    <w:name w:val="Table Grid"/>
    <w:basedOn w:val="Standardowy"/>
    <w:uiPriority w:val="59"/>
    <w:rsid w:val="00E5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F257BB"/>
    <w:rPr>
      <w:sz w:val="20"/>
    </w:rPr>
  </w:style>
  <w:style w:type="character" w:customStyle="1" w:styleId="TekstprzypisukocowegoZnak">
    <w:name w:val="Tekst przypisu końcowego Znak"/>
    <w:link w:val="Tekstprzypisukocowego"/>
    <w:uiPriority w:val="99"/>
    <w:semiHidden/>
    <w:rsid w:val="00F257BB"/>
    <w:rPr>
      <w:lang w:eastAsia="ar-SA"/>
    </w:rPr>
  </w:style>
  <w:style w:type="character" w:styleId="Odwoanieprzypisukocowego">
    <w:name w:val="endnote reference"/>
    <w:uiPriority w:val="99"/>
    <w:semiHidden/>
    <w:unhideWhenUsed/>
    <w:rsid w:val="00F257BB"/>
    <w:rPr>
      <w:vertAlign w:val="superscript"/>
    </w:rPr>
  </w:style>
  <w:style w:type="paragraph" w:customStyle="1" w:styleId="Tekstpodstawowy22">
    <w:name w:val="Tekst podstawowy 22"/>
    <w:basedOn w:val="Normalny"/>
    <w:rsid w:val="00004B0D"/>
    <w:pPr>
      <w:widowControl w:val="0"/>
      <w:autoSpaceDE w:val="0"/>
      <w:spacing w:before="0" w:line="288" w:lineRule="exact"/>
      <w:ind w:left="336" w:hanging="336"/>
    </w:pPr>
    <w:rPr>
      <w:szCs w:val="24"/>
      <w:lang w:eastAsia="pl-PL" w:bidi="pl-PL"/>
    </w:rPr>
  </w:style>
  <w:style w:type="character" w:styleId="Odwoaniedokomentarza">
    <w:name w:val="annotation reference"/>
    <w:uiPriority w:val="99"/>
    <w:semiHidden/>
    <w:unhideWhenUsed/>
    <w:rsid w:val="000A5291"/>
    <w:rPr>
      <w:sz w:val="16"/>
      <w:szCs w:val="16"/>
    </w:rPr>
  </w:style>
  <w:style w:type="paragraph" w:styleId="Tekstkomentarza">
    <w:name w:val="annotation text"/>
    <w:basedOn w:val="Normalny"/>
    <w:link w:val="TekstkomentarzaZnak"/>
    <w:uiPriority w:val="99"/>
    <w:semiHidden/>
    <w:unhideWhenUsed/>
    <w:rsid w:val="000A5291"/>
    <w:rPr>
      <w:sz w:val="20"/>
    </w:rPr>
  </w:style>
  <w:style w:type="character" w:customStyle="1" w:styleId="TekstkomentarzaZnak">
    <w:name w:val="Tekst komentarza Znak"/>
    <w:link w:val="Tekstkomentarza"/>
    <w:uiPriority w:val="99"/>
    <w:semiHidden/>
    <w:rsid w:val="000A5291"/>
    <w:rPr>
      <w:lang w:eastAsia="ar-SA"/>
    </w:rPr>
  </w:style>
  <w:style w:type="paragraph" w:styleId="Tematkomentarza">
    <w:name w:val="annotation subject"/>
    <w:basedOn w:val="Tekstkomentarza"/>
    <w:next w:val="Tekstkomentarza"/>
    <w:link w:val="TematkomentarzaZnak"/>
    <w:uiPriority w:val="99"/>
    <w:semiHidden/>
    <w:unhideWhenUsed/>
    <w:rsid w:val="000A5291"/>
    <w:rPr>
      <w:b/>
      <w:bCs/>
    </w:rPr>
  </w:style>
  <w:style w:type="character" w:customStyle="1" w:styleId="TematkomentarzaZnak">
    <w:name w:val="Temat komentarza Znak"/>
    <w:link w:val="Tematkomentarza"/>
    <w:uiPriority w:val="99"/>
    <w:semiHidden/>
    <w:rsid w:val="000A5291"/>
    <w:rPr>
      <w:b/>
      <w:bCs/>
      <w:lang w:eastAsia="ar-SA"/>
    </w:rPr>
  </w:style>
  <w:style w:type="character" w:styleId="Nierozpoznanawzmianka">
    <w:name w:val="Unresolved Mention"/>
    <w:uiPriority w:val="99"/>
    <w:semiHidden/>
    <w:unhideWhenUsed/>
    <w:rsid w:val="00274E07"/>
    <w:rPr>
      <w:color w:val="605E5C"/>
      <w:shd w:val="clear" w:color="auto" w:fill="E1DFDD"/>
    </w:rPr>
  </w:style>
  <w:style w:type="paragraph" w:customStyle="1" w:styleId="Tekstpodstawowy23">
    <w:name w:val="Tekst podstawowy 23"/>
    <w:basedOn w:val="Normalny"/>
    <w:rsid w:val="0047414C"/>
    <w:pPr>
      <w:widowControl w:val="0"/>
      <w:autoSpaceDE w:val="0"/>
      <w:spacing w:before="0" w:line="288" w:lineRule="exact"/>
      <w:ind w:left="336" w:hanging="336"/>
    </w:pPr>
    <w:rPr>
      <w:szCs w:val="24"/>
      <w:lang w:eastAsia="pl-PL" w:bidi="pl-PL"/>
    </w:rPr>
  </w:style>
  <w:style w:type="paragraph" w:styleId="Tekstpodstawowywcity3">
    <w:name w:val="Body Text Indent 3"/>
    <w:basedOn w:val="Normalny"/>
    <w:link w:val="Tekstpodstawowywcity3Znak"/>
    <w:uiPriority w:val="99"/>
    <w:semiHidden/>
    <w:unhideWhenUsed/>
    <w:rsid w:val="00822C5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822C59"/>
    <w:rPr>
      <w:sz w:val="16"/>
      <w:szCs w:val="16"/>
      <w:lang w:eastAsia="ar-SA"/>
    </w:rPr>
  </w:style>
  <w:style w:type="character" w:customStyle="1" w:styleId="TekstprzypisudolnegoZnak">
    <w:name w:val="Tekst przypisu dolnego Znak"/>
    <w:aliases w:val="Tekst przypisu Znak Znak"/>
    <w:basedOn w:val="Domylnaczcionkaakapitu"/>
    <w:link w:val="Tekstprzypisudolnego"/>
    <w:rsid w:val="008F7BB5"/>
    <w:rPr>
      <w:lang w:eastAsia="ar-SA"/>
    </w:rPr>
  </w:style>
  <w:style w:type="paragraph" w:customStyle="1" w:styleId="numerowanie0">
    <w:name w:val="numerowanie"/>
    <w:basedOn w:val="Normalny"/>
    <w:rsid w:val="008F7BB5"/>
    <w:pPr>
      <w:suppressAutoHyphens w:val="0"/>
      <w:spacing w:before="0"/>
    </w:pPr>
    <w:rPr>
      <w:rFonts w:ascii="Arial" w:eastAsiaTheme="minorHAnsi" w:hAnsi="Arial" w:cs="Arial"/>
      <w:spacing w:val="4"/>
      <w:sz w:val="20"/>
      <w:lang w:eastAsia="pl-PL"/>
    </w:rPr>
  </w:style>
  <w:style w:type="character" w:customStyle="1" w:styleId="markedcontent">
    <w:name w:val="markedcontent"/>
    <w:basedOn w:val="Domylnaczcionkaakapitu"/>
    <w:rsid w:val="00940B83"/>
  </w:style>
  <w:style w:type="character" w:customStyle="1" w:styleId="AkapitzlistZnak">
    <w:name w:val="Akapit z listą Znak"/>
    <w:aliases w:val="normalny tekst Znak,L1 Znak,Akapit z listą5 Znak,List Paragraph Znak,Obiekt Znak,List Paragraph1 Znak"/>
    <w:basedOn w:val="Domylnaczcionkaakapitu"/>
    <w:link w:val="Akapitzlist"/>
    <w:uiPriority w:val="34"/>
    <w:locked/>
    <w:rsid w:val="00D71F26"/>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355">
      <w:bodyDiv w:val="1"/>
      <w:marLeft w:val="0"/>
      <w:marRight w:val="0"/>
      <w:marTop w:val="0"/>
      <w:marBottom w:val="0"/>
      <w:divBdr>
        <w:top w:val="none" w:sz="0" w:space="0" w:color="auto"/>
        <w:left w:val="none" w:sz="0" w:space="0" w:color="auto"/>
        <w:bottom w:val="none" w:sz="0" w:space="0" w:color="auto"/>
        <w:right w:val="none" w:sz="0" w:space="0" w:color="auto"/>
      </w:divBdr>
    </w:div>
    <w:div w:id="391737362">
      <w:bodyDiv w:val="1"/>
      <w:marLeft w:val="0"/>
      <w:marRight w:val="0"/>
      <w:marTop w:val="0"/>
      <w:marBottom w:val="0"/>
      <w:divBdr>
        <w:top w:val="none" w:sz="0" w:space="0" w:color="auto"/>
        <w:left w:val="none" w:sz="0" w:space="0" w:color="auto"/>
        <w:bottom w:val="none" w:sz="0" w:space="0" w:color="auto"/>
        <w:right w:val="none" w:sz="0" w:space="0" w:color="auto"/>
      </w:divBdr>
    </w:div>
    <w:div w:id="506098448">
      <w:bodyDiv w:val="1"/>
      <w:marLeft w:val="0"/>
      <w:marRight w:val="0"/>
      <w:marTop w:val="0"/>
      <w:marBottom w:val="0"/>
      <w:divBdr>
        <w:top w:val="none" w:sz="0" w:space="0" w:color="auto"/>
        <w:left w:val="none" w:sz="0" w:space="0" w:color="auto"/>
        <w:bottom w:val="none" w:sz="0" w:space="0" w:color="auto"/>
        <w:right w:val="none" w:sz="0" w:space="0" w:color="auto"/>
      </w:divBdr>
    </w:div>
    <w:div w:id="529804417">
      <w:bodyDiv w:val="1"/>
      <w:marLeft w:val="0"/>
      <w:marRight w:val="0"/>
      <w:marTop w:val="0"/>
      <w:marBottom w:val="0"/>
      <w:divBdr>
        <w:top w:val="none" w:sz="0" w:space="0" w:color="auto"/>
        <w:left w:val="none" w:sz="0" w:space="0" w:color="auto"/>
        <w:bottom w:val="none" w:sz="0" w:space="0" w:color="auto"/>
        <w:right w:val="none" w:sz="0" w:space="0" w:color="auto"/>
      </w:divBdr>
      <w:divsChild>
        <w:div w:id="87124109">
          <w:marLeft w:val="0"/>
          <w:marRight w:val="0"/>
          <w:marTop w:val="0"/>
          <w:marBottom w:val="0"/>
          <w:divBdr>
            <w:top w:val="none" w:sz="0" w:space="0" w:color="auto"/>
            <w:left w:val="none" w:sz="0" w:space="0" w:color="auto"/>
            <w:bottom w:val="none" w:sz="0" w:space="0" w:color="auto"/>
            <w:right w:val="none" w:sz="0" w:space="0" w:color="auto"/>
          </w:divBdr>
        </w:div>
        <w:div w:id="99645643">
          <w:marLeft w:val="0"/>
          <w:marRight w:val="0"/>
          <w:marTop w:val="0"/>
          <w:marBottom w:val="0"/>
          <w:divBdr>
            <w:top w:val="none" w:sz="0" w:space="0" w:color="auto"/>
            <w:left w:val="none" w:sz="0" w:space="0" w:color="auto"/>
            <w:bottom w:val="none" w:sz="0" w:space="0" w:color="auto"/>
            <w:right w:val="none" w:sz="0" w:space="0" w:color="auto"/>
          </w:divBdr>
        </w:div>
        <w:div w:id="995494777">
          <w:marLeft w:val="0"/>
          <w:marRight w:val="0"/>
          <w:marTop w:val="0"/>
          <w:marBottom w:val="0"/>
          <w:divBdr>
            <w:top w:val="none" w:sz="0" w:space="0" w:color="auto"/>
            <w:left w:val="none" w:sz="0" w:space="0" w:color="auto"/>
            <w:bottom w:val="none" w:sz="0" w:space="0" w:color="auto"/>
            <w:right w:val="none" w:sz="0" w:space="0" w:color="auto"/>
          </w:divBdr>
        </w:div>
      </w:divsChild>
    </w:div>
    <w:div w:id="603658513">
      <w:bodyDiv w:val="1"/>
      <w:marLeft w:val="0"/>
      <w:marRight w:val="0"/>
      <w:marTop w:val="0"/>
      <w:marBottom w:val="0"/>
      <w:divBdr>
        <w:top w:val="none" w:sz="0" w:space="0" w:color="auto"/>
        <w:left w:val="none" w:sz="0" w:space="0" w:color="auto"/>
        <w:bottom w:val="none" w:sz="0" w:space="0" w:color="auto"/>
        <w:right w:val="none" w:sz="0" w:space="0" w:color="auto"/>
      </w:divBdr>
    </w:div>
    <w:div w:id="790248579">
      <w:bodyDiv w:val="1"/>
      <w:marLeft w:val="0"/>
      <w:marRight w:val="0"/>
      <w:marTop w:val="0"/>
      <w:marBottom w:val="0"/>
      <w:divBdr>
        <w:top w:val="none" w:sz="0" w:space="0" w:color="auto"/>
        <w:left w:val="none" w:sz="0" w:space="0" w:color="auto"/>
        <w:bottom w:val="none" w:sz="0" w:space="0" w:color="auto"/>
        <w:right w:val="none" w:sz="0" w:space="0" w:color="auto"/>
      </w:divBdr>
    </w:div>
    <w:div w:id="791636323">
      <w:bodyDiv w:val="1"/>
      <w:marLeft w:val="0"/>
      <w:marRight w:val="0"/>
      <w:marTop w:val="0"/>
      <w:marBottom w:val="0"/>
      <w:divBdr>
        <w:top w:val="none" w:sz="0" w:space="0" w:color="auto"/>
        <w:left w:val="none" w:sz="0" w:space="0" w:color="auto"/>
        <w:bottom w:val="none" w:sz="0" w:space="0" w:color="auto"/>
        <w:right w:val="none" w:sz="0" w:space="0" w:color="auto"/>
      </w:divBdr>
    </w:div>
    <w:div w:id="938950491">
      <w:bodyDiv w:val="1"/>
      <w:marLeft w:val="0"/>
      <w:marRight w:val="0"/>
      <w:marTop w:val="0"/>
      <w:marBottom w:val="0"/>
      <w:divBdr>
        <w:top w:val="none" w:sz="0" w:space="0" w:color="auto"/>
        <w:left w:val="none" w:sz="0" w:space="0" w:color="auto"/>
        <w:bottom w:val="none" w:sz="0" w:space="0" w:color="auto"/>
        <w:right w:val="none" w:sz="0" w:space="0" w:color="auto"/>
      </w:divBdr>
    </w:div>
    <w:div w:id="1203329048">
      <w:bodyDiv w:val="1"/>
      <w:marLeft w:val="0"/>
      <w:marRight w:val="0"/>
      <w:marTop w:val="0"/>
      <w:marBottom w:val="0"/>
      <w:divBdr>
        <w:top w:val="none" w:sz="0" w:space="0" w:color="auto"/>
        <w:left w:val="none" w:sz="0" w:space="0" w:color="auto"/>
        <w:bottom w:val="none" w:sz="0" w:space="0" w:color="auto"/>
        <w:right w:val="none" w:sz="0" w:space="0" w:color="auto"/>
      </w:divBdr>
    </w:div>
    <w:div w:id="1262643843">
      <w:bodyDiv w:val="1"/>
      <w:marLeft w:val="0"/>
      <w:marRight w:val="0"/>
      <w:marTop w:val="0"/>
      <w:marBottom w:val="0"/>
      <w:divBdr>
        <w:top w:val="none" w:sz="0" w:space="0" w:color="auto"/>
        <w:left w:val="none" w:sz="0" w:space="0" w:color="auto"/>
        <w:bottom w:val="none" w:sz="0" w:space="0" w:color="auto"/>
        <w:right w:val="none" w:sz="0" w:space="0" w:color="auto"/>
      </w:divBdr>
    </w:div>
    <w:div w:id="1265723929">
      <w:bodyDiv w:val="1"/>
      <w:marLeft w:val="0"/>
      <w:marRight w:val="0"/>
      <w:marTop w:val="0"/>
      <w:marBottom w:val="0"/>
      <w:divBdr>
        <w:top w:val="none" w:sz="0" w:space="0" w:color="auto"/>
        <w:left w:val="none" w:sz="0" w:space="0" w:color="auto"/>
        <w:bottom w:val="none" w:sz="0" w:space="0" w:color="auto"/>
        <w:right w:val="none" w:sz="0" w:space="0" w:color="auto"/>
      </w:divBdr>
    </w:div>
    <w:div w:id="1326666939">
      <w:bodyDiv w:val="1"/>
      <w:marLeft w:val="0"/>
      <w:marRight w:val="0"/>
      <w:marTop w:val="0"/>
      <w:marBottom w:val="0"/>
      <w:divBdr>
        <w:top w:val="none" w:sz="0" w:space="0" w:color="auto"/>
        <w:left w:val="none" w:sz="0" w:space="0" w:color="auto"/>
        <w:bottom w:val="none" w:sz="0" w:space="0" w:color="auto"/>
        <w:right w:val="none" w:sz="0" w:space="0" w:color="auto"/>
      </w:divBdr>
    </w:div>
    <w:div w:id="1565674055">
      <w:bodyDiv w:val="1"/>
      <w:marLeft w:val="0"/>
      <w:marRight w:val="0"/>
      <w:marTop w:val="0"/>
      <w:marBottom w:val="0"/>
      <w:divBdr>
        <w:top w:val="none" w:sz="0" w:space="0" w:color="auto"/>
        <w:left w:val="none" w:sz="0" w:space="0" w:color="auto"/>
        <w:bottom w:val="none" w:sz="0" w:space="0" w:color="auto"/>
        <w:right w:val="none" w:sz="0" w:space="0" w:color="auto"/>
      </w:divBdr>
    </w:div>
    <w:div w:id="1589117355">
      <w:bodyDiv w:val="1"/>
      <w:marLeft w:val="0"/>
      <w:marRight w:val="0"/>
      <w:marTop w:val="0"/>
      <w:marBottom w:val="0"/>
      <w:divBdr>
        <w:top w:val="none" w:sz="0" w:space="0" w:color="auto"/>
        <w:left w:val="none" w:sz="0" w:space="0" w:color="auto"/>
        <w:bottom w:val="none" w:sz="0" w:space="0" w:color="auto"/>
        <w:right w:val="none" w:sz="0" w:space="0" w:color="auto"/>
      </w:divBdr>
    </w:div>
    <w:div w:id="1764453244">
      <w:bodyDiv w:val="1"/>
      <w:marLeft w:val="0"/>
      <w:marRight w:val="0"/>
      <w:marTop w:val="0"/>
      <w:marBottom w:val="0"/>
      <w:divBdr>
        <w:top w:val="none" w:sz="0" w:space="0" w:color="auto"/>
        <w:left w:val="none" w:sz="0" w:space="0" w:color="auto"/>
        <w:bottom w:val="none" w:sz="0" w:space="0" w:color="auto"/>
        <w:right w:val="none" w:sz="0" w:space="0" w:color="auto"/>
      </w:divBdr>
    </w:div>
    <w:div w:id="1823347034">
      <w:bodyDiv w:val="1"/>
      <w:marLeft w:val="0"/>
      <w:marRight w:val="0"/>
      <w:marTop w:val="0"/>
      <w:marBottom w:val="0"/>
      <w:divBdr>
        <w:top w:val="none" w:sz="0" w:space="0" w:color="auto"/>
        <w:left w:val="none" w:sz="0" w:space="0" w:color="auto"/>
        <w:bottom w:val="none" w:sz="0" w:space="0" w:color="auto"/>
        <w:right w:val="none" w:sz="0" w:space="0" w:color="auto"/>
      </w:divBdr>
    </w:div>
    <w:div w:id="1971352778">
      <w:bodyDiv w:val="1"/>
      <w:marLeft w:val="0"/>
      <w:marRight w:val="0"/>
      <w:marTop w:val="0"/>
      <w:marBottom w:val="0"/>
      <w:divBdr>
        <w:top w:val="none" w:sz="0" w:space="0" w:color="auto"/>
        <w:left w:val="none" w:sz="0" w:space="0" w:color="auto"/>
        <w:bottom w:val="none" w:sz="0" w:space="0" w:color="auto"/>
        <w:right w:val="none" w:sz="0" w:space="0" w:color="auto"/>
      </w:divBdr>
    </w:div>
    <w:div w:id="2020424476">
      <w:bodyDiv w:val="1"/>
      <w:marLeft w:val="0"/>
      <w:marRight w:val="0"/>
      <w:marTop w:val="0"/>
      <w:marBottom w:val="0"/>
      <w:divBdr>
        <w:top w:val="none" w:sz="0" w:space="0" w:color="auto"/>
        <w:left w:val="none" w:sz="0" w:space="0" w:color="auto"/>
        <w:bottom w:val="none" w:sz="0" w:space="0" w:color="auto"/>
        <w:right w:val="none" w:sz="0" w:space="0" w:color="auto"/>
      </w:divBdr>
      <w:divsChild>
        <w:div w:id="86968538">
          <w:marLeft w:val="360"/>
          <w:marRight w:val="0"/>
          <w:marTop w:val="0"/>
          <w:marBottom w:val="72"/>
          <w:divBdr>
            <w:top w:val="none" w:sz="0" w:space="0" w:color="auto"/>
            <w:left w:val="none" w:sz="0" w:space="0" w:color="auto"/>
            <w:bottom w:val="none" w:sz="0" w:space="0" w:color="auto"/>
            <w:right w:val="none" w:sz="0" w:space="0" w:color="auto"/>
          </w:divBdr>
        </w:div>
        <w:div w:id="224144600">
          <w:marLeft w:val="360"/>
          <w:marRight w:val="0"/>
          <w:marTop w:val="0"/>
          <w:marBottom w:val="72"/>
          <w:divBdr>
            <w:top w:val="none" w:sz="0" w:space="0" w:color="auto"/>
            <w:left w:val="none" w:sz="0" w:space="0" w:color="auto"/>
            <w:bottom w:val="none" w:sz="0" w:space="0" w:color="auto"/>
            <w:right w:val="none" w:sz="0" w:space="0" w:color="auto"/>
          </w:divBdr>
        </w:div>
        <w:div w:id="337467346">
          <w:marLeft w:val="360"/>
          <w:marRight w:val="0"/>
          <w:marTop w:val="72"/>
          <w:marBottom w:val="72"/>
          <w:divBdr>
            <w:top w:val="none" w:sz="0" w:space="0" w:color="auto"/>
            <w:left w:val="none" w:sz="0" w:space="0" w:color="auto"/>
            <w:bottom w:val="none" w:sz="0" w:space="0" w:color="auto"/>
            <w:right w:val="none" w:sz="0" w:space="0" w:color="auto"/>
          </w:divBdr>
        </w:div>
        <w:div w:id="889996813">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95C6-1D6E-4549-B77B-C3246BE4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27</Pages>
  <Words>11989</Words>
  <Characters>71938</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Znak sprawy:</vt:lpstr>
    </vt:vector>
  </TitlesOfParts>
  <Company>Microsoft</Company>
  <LinksUpToDate>false</LinksUpToDate>
  <CharactersWithSpaces>83760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dc:title>
  <dc:subject/>
  <dc:creator>Your User Name</dc:creator>
  <cp:keywords/>
  <cp:lastModifiedBy>Knutel.Beata@rzeszow.rdos</cp:lastModifiedBy>
  <cp:revision>10</cp:revision>
  <cp:lastPrinted>2023-04-05T10:34:00Z</cp:lastPrinted>
  <dcterms:created xsi:type="dcterms:W3CDTF">2023-04-04T13:23:00Z</dcterms:created>
  <dcterms:modified xsi:type="dcterms:W3CDTF">2023-04-05T10:34:00Z</dcterms:modified>
</cp:coreProperties>
</file>