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C6" w:rsidRDefault="00C86FC6" w:rsidP="00C86FC6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Załącznik nr 16 do SWZ </w:t>
      </w:r>
    </w:p>
    <w:p w:rsidR="00C86FC6" w:rsidRDefault="00C86FC6" w:rsidP="00C86FC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506092">
        <w:rPr>
          <w:rFonts w:ascii="Arial" w:hAnsi="Arial" w:cs="Arial"/>
          <w:bCs/>
          <w:sz w:val="22"/>
          <w:szCs w:val="22"/>
        </w:rPr>
        <w:t>mer postępowania: SA.270.5</w:t>
      </w:r>
      <w:r w:rsidR="00195600">
        <w:rPr>
          <w:rFonts w:ascii="Arial" w:hAnsi="Arial" w:cs="Arial"/>
          <w:bCs/>
          <w:sz w:val="22"/>
          <w:szCs w:val="22"/>
        </w:rPr>
        <w:t>.2024</w:t>
      </w:r>
    </w:p>
    <w:p w:rsidR="00C86FC6" w:rsidRDefault="00C86FC6" w:rsidP="00C86FC6">
      <w:pPr>
        <w:spacing w:before="120"/>
        <w:rPr>
          <w:rFonts w:ascii="Arial" w:hAnsi="Arial" w:cs="Arial"/>
          <w:bCs/>
          <w:sz w:val="22"/>
          <w:szCs w:val="22"/>
        </w:rPr>
      </w:pPr>
    </w:p>
    <w:p w:rsidR="00C86FC6" w:rsidRDefault="00C86FC6" w:rsidP="00C86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C86FC6" w:rsidRDefault="00C86FC6" w:rsidP="00C86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:rsidR="00C86FC6" w:rsidRDefault="00C86FC6" w:rsidP="00C86FC6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jest:</w:t>
      </w:r>
    </w:p>
    <w:p w:rsidR="00C86FC6" w:rsidRDefault="00C86FC6" w:rsidP="00C86FC6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i/>
        </w:rPr>
        <w:t>Nadleśnictwo Gościeradów,</w:t>
      </w:r>
      <w:r>
        <w:rPr>
          <w:rFonts w:ascii="Arial" w:hAnsi="Arial" w:cs="Arial"/>
        </w:rPr>
        <w:t xml:space="preserve"> e-mail: gościeradow@lublin.lasy.gov.pl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703459">
        <w:rPr>
          <w:rFonts w:ascii="Arial" w:hAnsi="Arial" w:cs="Arial"/>
          <w:b/>
          <w:bCs/>
          <w:sz w:val="22"/>
          <w:szCs w:val="22"/>
        </w:rPr>
        <w:t>Przebudowa</w:t>
      </w:r>
      <w:r w:rsidR="00FE4C10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 – etap I</w:t>
      </w:r>
      <w:r w:rsidR="0005133F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”</w:t>
      </w:r>
      <w:r w:rsidR="00A503D3">
        <w:rPr>
          <w:rFonts w:ascii="Arial" w:hAnsi="Arial" w:cs="Arial"/>
          <w:b/>
          <w:sz w:val="22"/>
          <w:szCs w:val="22"/>
        </w:rPr>
        <w:t xml:space="preserve"> – Pakiet 1 lub</w:t>
      </w:r>
      <w:r w:rsidR="0005133F">
        <w:rPr>
          <w:rFonts w:ascii="Arial" w:hAnsi="Arial" w:cs="Arial"/>
          <w:b/>
          <w:sz w:val="22"/>
          <w:szCs w:val="22"/>
        </w:rPr>
        <w:t xml:space="preserve"> 2</w:t>
      </w:r>
      <w:r>
        <w:rPr>
          <w:rFonts w:ascii="Arial" w:hAnsi="Arial" w:cs="Arial"/>
          <w:b/>
          <w:sz w:val="22"/>
          <w:szCs w:val="22"/>
        </w:rPr>
        <w:t>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Podstawą prawną przetwarzania danych osobowych jest art. 6 ust. 1 lit. c) RODO – niezbędne do wypełnienia obowiązku prawnego ciążącego na Administratorze w szczególności z ustawą z dnia 11 września 2019 r. Prawo zamówień publicznych (tekst jedn.: Dz. </w:t>
      </w:r>
      <w:r w:rsidR="001A3413">
        <w:rPr>
          <w:rFonts w:ascii="Arial" w:eastAsia="Calibri" w:hAnsi="Arial" w:cs="Arial"/>
          <w:sz w:val="22"/>
          <w:szCs w:val="22"/>
        </w:rPr>
        <w:t xml:space="preserve">U. z </w:t>
      </w:r>
      <w:r w:rsidR="00506092">
        <w:rPr>
          <w:rFonts w:ascii="Arial" w:eastAsia="Calibri" w:hAnsi="Arial" w:cs="Arial"/>
          <w:sz w:val="22"/>
          <w:szCs w:val="22"/>
        </w:rPr>
        <w:t>2023 r. poz. 1605</w:t>
      </w:r>
      <w:r>
        <w:rPr>
          <w:rFonts w:ascii="Arial" w:eastAsia="Calibri" w:hAnsi="Arial" w:cs="Arial"/>
          <w:sz w:val="22"/>
          <w:szCs w:val="22"/>
        </w:rPr>
        <w:t xml:space="preserve">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mogą zostać ujawnione je</w:t>
      </w:r>
      <w:r w:rsidR="001A3413">
        <w:rPr>
          <w:rFonts w:ascii="Arial" w:eastAsia="Calibri" w:hAnsi="Arial" w:cs="Arial"/>
          <w:sz w:val="22"/>
          <w:szCs w:val="22"/>
        </w:rPr>
        <w:t>dnostkom organizacyjnym Lasów Państwowych</w:t>
      </w:r>
      <w:r>
        <w:rPr>
          <w:rFonts w:ascii="Arial" w:eastAsia="Calibri" w:hAnsi="Arial" w:cs="Arial"/>
          <w:sz w:val="22"/>
          <w:szCs w:val="22"/>
        </w:rPr>
        <w:t xml:space="preserve">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dnia 11 września 2019 r. Prawo zamówień publicz</w:t>
      </w:r>
      <w:r w:rsidR="00506092">
        <w:rPr>
          <w:rFonts w:ascii="Arial" w:eastAsia="Calibri" w:hAnsi="Arial" w:cs="Arial"/>
          <w:sz w:val="22"/>
          <w:szCs w:val="22"/>
        </w:rPr>
        <w:t>nych (tekst jedn.: Dz. U. z 2023 r. poz. 1605</w:t>
      </w:r>
      <w:r>
        <w:rPr>
          <w:rFonts w:ascii="Arial" w:eastAsia="Calibri" w:hAnsi="Arial" w:cs="Arial"/>
          <w:sz w:val="22"/>
          <w:szCs w:val="22"/>
        </w:rPr>
        <w:t xml:space="preserve"> z późn. zm.) od następnego roku kalendarzowego, po zakończeniu postępowania o udzielenie zamówienia,  jednak nie dłużej niż okres 4 lat.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</w:t>
      </w:r>
      <w:r>
        <w:rPr>
          <w:rFonts w:ascii="Arial" w:eastAsia="Calibri" w:hAnsi="Arial" w:cs="Arial"/>
          <w:sz w:val="22"/>
          <w:szCs w:val="22"/>
        </w:rPr>
        <w:lastRenderedPageBreak/>
        <w:t xml:space="preserve">może skutkować wykluczony z postępowania o udzielenie zamówienia i realizacji umowy cywilnoprawnej.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:rsidR="00C86FC6" w:rsidRDefault="00C86FC6" w:rsidP="00C86FC6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są:</w:t>
      </w:r>
    </w:p>
    <w:p w:rsidR="00C86FC6" w:rsidRDefault="00C86FC6" w:rsidP="00C86FC6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  <w:b/>
          <w:i/>
        </w:rPr>
        <w:t>Nadleśnictwo Gościeradów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, e-mail: goscieradow@lublin.lasy.gov.pl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Celem przetwarzania danych jest prowadzenie postępowania o udz</w:t>
      </w:r>
      <w:r w:rsidR="001A3413">
        <w:rPr>
          <w:rFonts w:ascii="Arial" w:eastAsia="Calibri" w:hAnsi="Arial" w:cs="Arial"/>
          <w:sz w:val="22"/>
          <w:szCs w:val="22"/>
        </w:rPr>
        <w:t xml:space="preserve">ielenie zamówienia pod nazwą : </w:t>
      </w:r>
      <w:r w:rsidR="00703459">
        <w:rPr>
          <w:rFonts w:ascii="Arial" w:eastAsia="Calibri" w:hAnsi="Arial" w:cs="Arial"/>
          <w:b/>
          <w:sz w:val="22"/>
          <w:szCs w:val="22"/>
        </w:rPr>
        <w:t>„Przebudowa</w:t>
      </w:r>
      <w:r w:rsidR="00FE4C10">
        <w:rPr>
          <w:rFonts w:ascii="Arial" w:eastAsia="Calibri" w:hAnsi="Arial" w:cs="Arial"/>
          <w:b/>
          <w:sz w:val="22"/>
          <w:szCs w:val="22"/>
        </w:rPr>
        <w:t xml:space="preserve"> drogi leśnej nr 25 w Leśnictwie Świeciechów – etap </w:t>
      </w:r>
      <w:r w:rsidR="0005133F">
        <w:rPr>
          <w:rFonts w:ascii="Arial" w:eastAsia="Calibri" w:hAnsi="Arial" w:cs="Arial"/>
          <w:b/>
          <w:sz w:val="22"/>
          <w:szCs w:val="22"/>
        </w:rPr>
        <w:t>I</w:t>
      </w:r>
      <w:r w:rsidR="00FE4C10">
        <w:rPr>
          <w:rFonts w:ascii="Arial" w:eastAsia="Calibri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”</w:t>
      </w:r>
      <w:r w:rsidR="00A503D3">
        <w:rPr>
          <w:rFonts w:ascii="Arial" w:hAnsi="Arial" w:cs="Arial"/>
          <w:b/>
          <w:sz w:val="22"/>
          <w:szCs w:val="22"/>
        </w:rPr>
        <w:t xml:space="preserve"> – Pakiet 1 lub</w:t>
      </w:r>
      <w:bookmarkStart w:id="0" w:name="_GoBack"/>
      <w:bookmarkEnd w:id="0"/>
      <w:r w:rsidR="0005133F">
        <w:rPr>
          <w:rFonts w:ascii="Arial" w:hAnsi="Arial" w:cs="Arial"/>
          <w:b/>
          <w:sz w:val="22"/>
          <w:szCs w:val="22"/>
        </w:rPr>
        <w:t xml:space="preserve"> 2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ustawą z dnia 11 września 2019 r. Prawo zamówień publicz</w:t>
      </w:r>
      <w:r w:rsidR="00506092">
        <w:rPr>
          <w:rFonts w:ascii="Arial" w:eastAsia="Calibri" w:hAnsi="Arial" w:cs="Arial"/>
          <w:sz w:val="22"/>
          <w:szCs w:val="22"/>
        </w:rPr>
        <w:t>nych (tekst jedn.: Dz. U. z 2023 r. poz. 1605</w:t>
      </w:r>
      <w:r>
        <w:rPr>
          <w:rFonts w:ascii="Arial" w:eastAsia="Calibri" w:hAnsi="Arial" w:cs="Arial"/>
          <w:sz w:val="22"/>
          <w:szCs w:val="22"/>
        </w:rPr>
        <w:t xml:space="preserve">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ustawy z dnia 11 września 2019 r. Prawo zamówień publicz</w:t>
      </w:r>
      <w:r w:rsidR="00506092">
        <w:rPr>
          <w:rFonts w:ascii="Arial" w:eastAsia="Calibri" w:hAnsi="Arial" w:cs="Arial"/>
          <w:sz w:val="22"/>
          <w:szCs w:val="22"/>
        </w:rPr>
        <w:t>nych (tekst jedn.: Dz. U. z 2023 r. poz. 1605</w:t>
      </w:r>
      <w:r>
        <w:rPr>
          <w:rFonts w:ascii="Arial" w:eastAsia="Calibri" w:hAnsi="Arial" w:cs="Arial"/>
          <w:sz w:val="22"/>
          <w:szCs w:val="22"/>
        </w:rPr>
        <w:t xml:space="preserve"> z późn. zm.) od następnego roku kalendarzowego, po zakończeniu postępowania o udzielenie zamówienia, jednak nie dłużej niż okres 4 lat.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wniesienia skargi do organu nadzorczego (Urzędu Ochrony Danych Osobowych, ul. Stawki 2, 00 - 193 Warszawa) nadzorującego zgodność przetwarzania danych z przepisami o ochronie danych osobowych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:rsidR="00C86FC6" w:rsidRDefault="00C86FC6" w:rsidP="00C86FC6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:rsidR="00C86FC6" w:rsidRDefault="00C86FC6" w:rsidP="00C86FC6">
      <w:pPr>
        <w:numPr>
          <w:ilvl w:val="0"/>
          <w:numId w:val="4"/>
        </w:numPr>
        <w:suppressAutoHyphens/>
        <w:spacing w:before="240" w:after="240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podlegają zautomatyzowanemu podejmowaniu decyzji, w tym o profilowaniu. </w:t>
      </w:r>
    </w:p>
    <w:p w:rsidR="00C86FC6" w:rsidRDefault="00C86FC6" w:rsidP="00C86FC6">
      <w:pPr>
        <w:spacing w:before="120"/>
        <w:jc w:val="both"/>
        <w:rPr>
          <w:rFonts w:ascii="Arial Narrow" w:hAnsi="Arial Narrow"/>
          <w:b/>
          <w:sz w:val="20"/>
          <w:szCs w:val="20"/>
        </w:rPr>
      </w:pPr>
    </w:p>
    <w:p w:rsidR="00C86FC6" w:rsidRDefault="00C86FC6" w:rsidP="00C86FC6"/>
    <w:p w:rsidR="00B726BD" w:rsidRDefault="00B726BD"/>
    <w:sectPr w:rsidR="00B72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116B"/>
    <w:multiLevelType w:val="hybridMultilevel"/>
    <w:tmpl w:val="B5503BDA"/>
    <w:lvl w:ilvl="0" w:tplc="767849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34709"/>
    <w:multiLevelType w:val="hybridMultilevel"/>
    <w:tmpl w:val="05387DA8"/>
    <w:lvl w:ilvl="0" w:tplc="76784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C6"/>
    <w:rsid w:val="0005133F"/>
    <w:rsid w:val="00195600"/>
    <w:rsid w:val="001A3413"/>
    <w:rsid w:val="00457E91"/>
    <w:rsid w:val="00506092"/>
    <w:rsid w:val="00703459"/>
    <w:rsid w:val="00A503D3"/>
    <w:rsid w:val="00B726BD"/>
    <w:rsid w:val="00C86FC6"/>
    <w:rsid w:val="00CC13E9"/>
    <w:rsid w:val="00D433D3"/>
    <w:rsid w:val="00DC455A"/>
    <w:rsid w:val="00FB517F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2F8C6-CC87-438B-83FC-D0E49BC0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99"/>
    <w:locked/>
    <w:rsid w:val="00C86FC6"/>
    <w:rPr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C86FC6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1011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10</cp:revision>
  <dcterms:created xsi:type="dcterms:W3CDTF">2024-03-14T09:14:00Z</dcterms:created>
  <dcterms:modified xsi:type="dcterms:W3CDTF">2024-04-23T08:41:00Z</dcterms:modified>
</cp:coreProperties>
</file>