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23067414"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3D3F64">
        <w:rPr>
          <w:rFonts w:ascii="Cambria" w:hAnsi="Cambria" w:cs="Arial"/>
          <w:b/>
          <w:bCs/>
          <w:sz w:val="22"/>
          <w:szCs w:val="22"/>
        </w:rPr>
        <w:t xml:space="preserve"> (PAKIET V)</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CF8D9EF"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Jarocin z siedzibą w Jarocinie</w:t>
      </w:r>
    </w:p>
    <w:p w14:paraId="11CD5CF9"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(„Zamawiający”)</w:t>
      </w:r>
    </w:p>
    <w:p w14:paraId="0E748A50"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ul. Kościuszki 43; 63-200 Jarocin</w:t>
      </w:r>
    </w:p>
    <w:p w14:paraId="27EAC7FA"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NIP 617-000-33-19, REGON 250027749</w:t>
      </w:r>
    </w:p>
    <w:p w14:paraId="75067C09"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reprezentowanym przez:</w:t>
      </w:r>
    </w:p>
    <w:p w14:paraId="14D16AA5"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Janusza Gogołkiewicza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4EBC5654" w:rsidR="008A3CC8"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3D3F64" w:rsidRPr="003D3F64">
        <w:rPr>
          <w:rFonts w:ascii="Cambria" w:hAnsi="Cambria" w:cs="Arial"/>
          <w:sz w:val="22"/>
          <w:szCs w:val="22"/>
          <w:lang w:eastAsia="pl-PL"/>
        </w:rPr>
        <w:t xml:space="preserve">„Wykonywanie usług z zakresu gospodarki leśnej na terenie Nadleśnictwa Jarocin w roku 2023” nr ZG.270.1.10.2022 </w:t>
      </w:r>
      <w:r>
        <w:rPr>
          <w:rFonts w:ascii="Cambria" w:hAnsi="Cambria" w:cs="Arial"/>
          <w:sz w:val="22"/>
          <w:szCs w:val="22"/>
          <w:lang w:eastAsia="pl-PL"/>
        </w:rPr>
        <w:t xml:space="preserve">przeprowadzonym w trybie </w:t>
      </w:r>
      <w:r w:rsidR="003D3F64">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3D3F64">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3D3F64">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3D3F64">
        <w:rPr>
          <w:rFonts w:ascii="Cambria" w:hAnsi="Cambria" w:cs="Arial"/>
          <w:sz w:val="22"/>
          <w:szCs w:val="22"/>
          <w:lang w:eastAsia="pl-PL"/>
        </w:rPr>
        <w:t>.</w:t>
      </w:r>
      <w:r w:rsidR="0092759C" w:rsidRPr="003D3F64">
        <w:rPr>
          <w:rFonts w:ascii="Cambria" w:hAnsi="Cambria" w:cs="Arial"/>
          <w:sz w:val="22"/>
          <w:szCs w:val="22"/>
          <w:lang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5BA7050E" w:rsidR="0013110C" w:rsidRPr="00DD189A" w:rsidRDefault="0013110C" w:rsidP="003D3F64">
      <w:pPr>
        <w:numPr>
          <w:ilvl w:val="0"/>
          <w:numId w:val="5"/>
        </w:numPr>
        <w:suppressAutoHyphens w:val="0"/>
        <w:spacing w:before="120"/>
        <w:jc w:val="both"/>
        <w:rPr>
          <w:rFonts w:ascii="Cambria" w:hAnsi="Cambria" w:cs="Arial"/>
          <w:sz w:val="22"/>
          <w:szCs w:val="22"/>
          <w:shd w:val="clear" w:color="auto" w:fill="FFFF00"/>
          <w:lang w:eastAsia="pl-PL"/>
        </w:rPr>
      </w:pPr>
      <w:r w:rsidRPr="00DD189A">
        <w:rPr>
          <w:rFonts w:ascii="Cambria" w:hAnsi="Cambria" w:cs="Arial"/>
          <w:sz w:val="22"/>
          <w:szCs w:val="22"/>
          <w:lang w:eastAsia="pl-PL"/>
        </w:rPr>
        <w:t xml:space="preserve">Zamawiający zleca, a Wykonawca przyjmuje do wykonania usługi z zakresu gospodarki </w:t>
      </w:r>
      <w:r w:rsidR="00BB4013" w:rsidRPr="00DD189A">
        <w:rPr>
          <w:rFonts w:ascii="Cambria" w:hAnsi="Cambria" w:cs="Arial"/>
          <w:sz w:val="22"/>
          <w:szCs w:val="22"/>
          <w:lang w:eastAsia="pl-PL"/>
        </w:rPr>
        <w:t>szkółkarskiej</w:t>
      </w:r>
      <w:r w:rsidR="003D3F64" w:rsidRPr="00DD189A">
        <w:rPr>
          <w:rFonts w:ascii="Cambria" w:hAnsi="Cambria" w:cs="Arial"/>
          <w:sz w:val="22"/>
          <w:szCs w:val="22"/>
          <w:lang w:eastAsia="pl-PL"/>
        </w:rPr>
        <w:t xml:space="preserve"> i nasiennictwa leśnego</w:t>
      </w:r>
      <w:r w:rsidR="00BB4013" w:rsidRPr="00DD189A">
        <w:rPr>
          <w:rFonts w:ascii="Cambria" w:hAnsi="Cambria" w:cs="Arial"/>
          <w:sz w:val="22"/>
          <w:szCs w:val="22"/>
          <w:lang w:eastAsia="pl-PL"/>
        </w:rPr>
        <w:t xml:space="preserve"> </w:t>
      </w:r>
      <w:r w:rsidR="003D3F64" w:rsidRPr="00DD189A">
        <w:rPr>
          <w:rFonts w:ascii="Cambria" w:hAnsi="Cambria" w:cs="Arial"/>
          <w:sz w:val="22"/>
          <w:szCs w:val="22"/>
          <w:lang w:eastAsia="pl-PL"/>
        </w:rPr>
        <w:t xml:space="preserve">polegające na wykonaniu zamówienia pn. </w:t>
      </w:r>
      <w:r w:rsidR="003D3F64" w:rsidRPr="00DD189A">
        <w:rPr>
          <w:rFonts w:ascii="Cambria" w:hAnsi="Cambria" w:cs="Arial"/>
          <w:sz w:val="22"/>
          <w:szCs w:val="22"/>
          <w:lang w:eastAsia="pl-PL"/>
        </w:rPr>
        <w:lastRenderedPageBreak/>
        <w:t xml:space="preserve">„Wykonywanie usług z zakresu gospodarki leśnej na terenie Nadleśnictwa Jarocin w roku 2023” (nr ZG.270.1.10.2022) Pakiet V </w:t>
      </w:r>
      <w:r w:rsidRPr="00DD189A">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189A">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3D3F64">
        <w:rPr>
          <w:rFonts w:ascii="Cambria" w:hAnsi="Cambria" w:cs="Arial"/>
          <w:sz w:val="22"/>
          <w:szCs w:val="22"/>
          <w:lang w:eastAsia="pl-PL"/>
        </w:rPr>
        <w:t>i</w:t>
      </w:r>
      <w:proofErr w:type="spellEnd"/>
      <w:r w:rsidRPr="003D3F64">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Skorzystanie z Opcji może nastąpić przez cały okres realizacji Przedmiotu Umowy, o którym mowa w § 3 ust. 1</w:t>
      </w:r>
      <w:r w:rsidRPr="003D3F64">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w:t>
      </w:r>
      <w:r>
        <w:rPr>
          <w:rFonts w:ascii="Cambria" w:hAnsi="Cambria" w:cs="Arial"/>
          <w:sz w:val="22"/>
          <w:szCs w:val="22"/>
          <w:lang w:eastAsia="pl-PL"/>
        </w:rPr>
        <w:lastRenderedPageBreak/>
        <w:t xml:space="preserve">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25819FBA"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0201D1">
        <w:rPr>
          <w:rFonts w:ascii="Cambria" w:hAnsi="Cambria"/>
          <w:sz w:val="22"/>
          <w:szCs w:val="22"/>
          <w:lang w:eastAsia="pl-PL"/>
        </w:rPr>
        <w:t xml:space="preserve">4 </w:t>
      </w:r>
      <w:r>
        <w:rPr>
          <w:rFonts w:ascii="Cambria" w:hAnsi="Cambria"/>
          <w:sz w:val="22"/>
          <w:szCs w:val="22"/>
          <w:lang w:eastAsia="pl-PL"/>
        </w:rPr>
        <w:t>pkt 2</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0F4946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0201D1">
        <w:rPr>
          <w:rFonts w:ascii="Cambria" w:hAnsi="Cambria" w:cs="Arial"/>
          <w:sz w:val="22"/>
          <w:szCs w:val="22"/>
          <w:lang w:eastAsia="pl-PL"/>
        </w:rPr>
        <w:t xml:space="preserve">4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3DB1C765" w14:textId="433A439C" w:rsidR="002B66B0" w:rsidRPr="00DD189A" w:rsidRDefault="002B66B0" w:rsidP="00DD189A">
      <w:pPr>
        <w:pStyle w:val="Akapitzlist"/>
        <w:numPr>
          <w:ilvl w:val="0"/>
          <w:numId w:val="9"/>
        </w:numPr>
        <w:suppressAutoHyphens w:val="0"/>
        <w:spacing w:before="120"/>
        <w:jc w:val="both"/>
        <w:rPr>
          <w:rFonts w:ascii="Cambria" w:hAnsi="Cambria" w:cs="Arial"/>
          <w:sz w:val="22"/>
          <w:szCs w:val="22"/>
        </w:rPr>
      </w:pPr>
      <w:r w:rsidRPr="00DD189A">
        <w:rPr>
          <w:rFonts w:ascii="Cambria" w:hAnsi="Cambria" w:cs="Arial"/>
          <w:sz w:val="22"/>
          <w:szCs w:val="22"/>
        </w:rPr>
        <w:t xml:space="preserve">Zamawiający będzie organizował pracę Wykonawcy z możliwym wyprzedzeniem. Zamawiający będzie organizował okresowe narady gospodarcze koordynujące kolejność realizacji prac wchodzących w Przedmiot Umowy. O planowanych naradach Wykonawca będzie informowany i będzie mógł w nich uczestniczyć. </w:t>
      </w: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2D409AE1" w14:textId="77777777" w:rsidR="00DD189A" w:rsidRDefault="00DD189A"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01133811"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3B8CD4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6EE4AEB1" w14:textId="19C8916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136ABD">
        <w:rPr>
          <w:rFonts w:ascii="Cambria" w:hAnsi="Cambria" w:cs="Arial"/>
          <w:sz w:val="22"/>
          <w:szCs w:val="22"/>
          <w:lang w:eastAsia="pl-PL"/>
        </w:rPr>
        <w:t xml:space="preserve"> </w:t>
      </w:r>
      <w:r>
        <w:rPr>
          <w:rFonts w:ascii="Cambria" w:hAnsi="Cambria" w:cs="Arial"/>
          <w:sz w:val="22"/>
          <w:szCs w:val="22"/>
          <w:lang w:eastAsia="pl-PL"/>
        </w:rPr>
        <w:t>lub pocztą elektroniczną na numery lub adresy wskazane w § 17.</w:t>
      </w:r>
    </w:p>
    <w:p w14:paraId="560EC14C" w14:textId="7911C71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2B66B0" w:rsidRPr="00DD189A">
        <w:rPr>
          <w:rFonts w:ascii="Cambria" w:hAnsi="Cambria"/>
          <w:sz w:val="22"/>
          <w:szCs w:val="22"/>
          <w:lang w:eastAsia="pl-PL"/>
        </w:rPr>
        <w:t>Na żądanie Wykonawcy</w:t>
      </w:r>
      <w:r w:rsidR="002B66B0" w:rsidRPr="00B66911">
        <w:rPr>
          <w:rFonts w:ascii="Cambria" w:hAnsi="Cambria"/>
          <w:sz w:val="22"/>
          <w:szCs w:val="22"/>
          <w:highlight w:val="green"/>
          <w:lang w:eastAsia="pl-PL"/>
        </w:rPr>
        <w:t>,</w:t>
      </w:r>
      <w:r w:rsidR="002B66B0">
        <w:rPr>
          <w:rFonts w:ascii="Cambria" w:hAnsi="Cambria"/>
          <w:sz w:val="22"/>
          <w:szCs w:val="22"/>
          <w:lang w:eastAsia="pl-PL"/>
        </w:rPr>
        <w:t xml:space="preserve"> z</w:t>
      </w:r>
      <w:r>
        <w:rPr>
          <w:rFonts w:ascii="Cambria" w:hAnsi="Cambria"/>
          <w:sz w:val="22"/>
          <w:szCs w:val="22"/>
          <w:lang w:eastAsia="pl-PL"/>
        </w:rPr>
        <w:t>głoszenie przekazane ustnie lub telefoniczne zostanie niezwłocznie potwierdzone przez Zamawiającego w sposób, o którym mowa w ust. 4.</w:t>
      </w:r>
    </w:p>
    <w:p w14:paraId="0F1A6A56" w14:textId="24BD9C7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w:t>
      </w:r>
      <w:r>
        <w:rPr>
          <w:rFonts w:ascii="Cambria" w:hAnsi="Cambria"/>
          <w:sz w:val="22"/>
          <w:szCs w:val="22"/>
          <w:lang w:eastAsia="pl-PL"/>
        </w:rPr>
        <w:lastRenderedPageBreak/>
        <w:t xml:space="preserve">Gotowości do Odbioru w terminie 1 dnia od takiego wezwania - do dokonania odbioru w zakresie i w terminie przez siebie określonym. </w:t>
      </w:r>
    </w:p>
    <w:p w14:paraId="036E2409" w14:textId="48D22D7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w:t>
      </w:r>
      <w:r w:rsidRPr="00DD189A">
        <w:rPr>
          <w:rFonts w:ascii="Cambria" w:hAnsi="Cambria" w:cs="Arial"/>
          <w:sz w:val="22"/>
          <w:szCs w:val="22"/>
          <w:lang w:eastAsia="pl-PL"/>
        </w:rPr>
        <w:t xml:space="preserve">elektroniczną </w:t>
      </w:r>
      <w:r w:rsidR="00095C64" w:rsidRPr="00DD189A">
        <w:rPr>
          <w:rFonts w:ascii="Cambria" w:hAnsi="Cambria" w:cs="Arial"/>
          <w:sz w:val="22"/>
          <w:szCs w:val="22"/>
          <w:lang w:eastAsia="pl-PL"/>
        </w:rPr>
        <w:t xml:space="preserve">lub telefonicznie </w:t>
      </w:r>
      <w:r w:rsidRPr="00DD189A">
        <w:rPr>
          <w:rFonts w:ascii="Cambria" w:hAnsi="Cambria" w:cs="Arial"/>
          <w:sz w:val="22"/>
          <w:szCs w:val="22"/>
          <w:lang w:eastAsia="pl-PL"/>
        </w:rPr>
        <w:t>na</w:t>
      </w:r>
      <w:r>
        <w:rPr>
          <w:rFonts w:ascii="Cambria" w:hAnsi="Cambria" w:cs="Arial"/>
          <w:sz w:val="22"/>
          <w:szCs w:val="22"/>
          <w:lang w:eastAsia="pl-PL"/>
        </w:rPr>
        <w:t xml:space="preserve">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CB43AFE" w14:textId="3DB2B97D" w:rsidR="0013110C" w:rsidRDefault="0013110C" w:rsidP="00021AD9">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636347">
        <w:rPr>
          <w:rFonts w:ascii="Cambria" w:hAnsi="Cambria" w:cs="Arial"/>
          <w:sz w:val="22"/>
          <w:szCs w:val="22"/>
          <w:lang w:eastAsia="pl-PL"/>
        </w:rPr>
        <w:t>.</w:t>
      </w:r>
      <w:r>
        <w:rPr>
          <w:rFonts w:ascii="Cambria" w:hAnsi="Cambria" w:cs="Arial"/>
          <w:sz w:val="22"/>
          <w:szCs w:val="22"/>
          <w:lang w:eastAsia="pl-PL"/>
        </w:rPr>
        <w:t xml:space="preserve"> </w:t>
      </w:r>
    </w:p>
    <w:p w14:paraId="7947CFC0" w14:textId="1BC1F7DC"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Protokół Odbioru Robót</w:t>
      </w:r>
      <w:r w:rsidR="006C6F5D">
        <w:rPr>
          <w:rFonts w:ascii="Cambria" w:hAnsi="Cambria" w:cs="Arial"/>
          <w:sz w:val="22"/>
          <w:szCs w:val="22"/>
          <w:lang w:eastAsia="pl-PL"/>
        </w:rPr>
        <w:t xml:space="preserve"> </w:t>
      </w:r>
      <w:r>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Default="0079211F" w:rsidP="00021AD9">
      <w:pPr>
        <w:suppressAutoHyphens w:val="0"/>
        <w:spacing w:before="120"/>
        <w:ind w:left="567"/>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t>
      </w:r>
      <w:r>
        <w:rPr>
          <w:rFonts w:ascii="Cambria" w:hAnsi="Cambria" w:cs="Arial"/>
          <w:sz w:val="22"/>
          <w:szCs w:val="22"/>
          <w:lang w:eastAsia="pl-PL"/>
        </w:rPr>
        <w:lastRenderedPageBreak/>
        <w:t xml:space="preserve">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2FFF8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095C64" w:rsidRPr="00DD189A">
        <w:rPr>
          <w:rFonts w:ascii="Cambria" w:hAnsi="Cambria" w:cs="Arial"/>
          <w:sz w:val="22"/>
          <w:szCs w:val="22"/>
          <w:lang w:eastAsia="pl-PL"/>
        </w:rPr>
        <w:t>14</w:t>
      </w:r>
      <w:r w:rsidR="00095C64">
        <w:rPr>
          <w:rFonts w:ascii="Cambria" w:hAnsi="Cambria" w:cs="Arial"/>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17F3279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w:t>
      </w:r>
      <w:r w:rsidRPr="00DD189A">
        <w:rPr>
          <w:rFonts w:ascii="Cambria" w:hAnsi="Cambria" w:cs="Arial"/>
          <w:sz w:val="22"/>
          <w:szCs w:val="22"/>
          <w:lang w:eastAsia="pl-PL"/>
        </w:rPr>
        <w:t xml:space="preserve">PEF: </w:t>
      </w:r>
      <w:r w:rsidR="00095C64" w:rsidRPr="00DD189A">
        <w:rPr>
          <w:rFonts w:ascii="Cambria" w:hAnsi="Cambria" w:cs="Arial"/>
          <w:sz w:val="22"/>
          <w:szCs w:val="22"/>
          <w:lang w:eastAsia="pl-PL"/>
        </w:rPr>
        <w:t>https://brokerpefexpert.efaktura.gov.pl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3D3F64">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B42982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095C64" w:rsidRPr="003D4A5A">
        <w:rPr>
          <w:rFonts w:ascii="Cambria" w:hAnsi="Cambria" w:cs="Arial"/>
          <w:sz w:val="22"/>
          <w:szCs w:val="22"/>
          <w:lang w:eastAsia="pl-PL"/>
        </w:rPr>
        <w:t>siedziby Zamawiającego</w:t>
      </w:r>
      <w:r w:rsidR="00095C64">
        <w:rPr>
          <w:rFonts w:ascii="Cambria" w:hAnsi="Cambria" w:cs="Arial"/>
          <w:sz w:val="22"/>
          <w:szCs w:val="22"/>
          <w:lang w:eastAsia="pl-PL"/>
        </w:rPr>
        <w:t xml:space="preserve"> (ul. Kościuszki 43, 63-200 Jarocin).</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0F7960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 </w:t>
      </w:r>
      <w:r w:rsidR="00DB749F" w:rsidRPr="00DD189A">
        <w:rPr>
          <w:rFonts w:ascii="Cambria" w:hAnsi="Cambria" w:cs="Arial"/>
          <w:sz w:val="22"/>
          <w:szCs w:val="22"/>
          <w:lang w:eastAsia="pl-PL"/>
        </w:rPr>
        <w:t>2</w:t>
      </w:r>
      <w:r w:rsidR="00DB749F">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02A563FC" w:rsidR="0013110C" w:rsidRPr="00DD189A"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w:t>
      </w:r>
      <w:r w:rsidRPr="00DD189A">
        <w:rPr>
          <w:rFonts w:ascii="Cambria" w:hAnsi="Cambria" w:cs="Arial"/>
          <w:sz w:val="22"/>
          <w:szCs w:val="22"/>
          <w:lang w:eastAsia="pl-PL"/>
        </w:rPr>
        <w:t xml:space="preserve">niż </w:t>
      </w:r>
      <w:r w:rsidR="00DB749F" w:rsidRPr="00DD189A">
        <w:rPr>
          <w:rFonts w:ascii="Cambria" w:hAnsi="Cambria" w:cs="Arial"/>
          <w:sz w:val="22"/>
          <w:szCs w:val="22"/>
          <w:lang w:eastAsia="pl-PL"/>
        </w:rPr>
        <w:t>500 000,00</w:t>
      </w:r>
      <w:r w:rsidRPr="00DD189A">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42D433F7" w:rsidR="0013110C" w:rsidRDefault="0013110C" w:rsidP="00225ACD">
      <w:pPr>
        <w:suppressAutoHyphens w:val="0"/>
        <w:spacing w:before="120"/>
        <w:jc w:val="center"/>
        <w:rPr>
          <w:rFonts w:ascii="Cambria" w:hAnsi="Cambria" w:cs="Arial"/>
          <w:b/>
          <w:sz w:val="22"/>
          <w:szCs w:val="22"/>
          <w:lang w:eastAsia="pl-PL"/>
        </w:rPr>
      </w:pPr>
    </w:p>
    <w:p w14:paraId="0CA64B01" w14:textId="77777777" w:rsidR="0058747F" w:rsidRDefault="0058747F" w:rsidP="0058747F">
      <w:pPr>
        <w:keepNext/>
        <w:suppressAutoHyphens w:val="0"/>
        <w:spacing w:before="240" w:after="240"/>
        <w:jc w:val="center"/>
        <w:outlineLvl w:val="0"/>
        <w:rPr>
          <w:ins w:id="10" w:author="Magdalena Bukowska" w:date="2022-10-20T12:59:00Z"/>
          <w:rFonts w:ascii="Cambria" w:hAnsi="Cambria" w:cs="Arial"/>
          <w:bCs/>
          <w:kern w:val="32"/>
          <w:sz w:val="22"/>
          <w:szCs w:val="22"/>
          <w:lang w:eastAsia="pl-PL"/>
        </w:rPr>
      </w:pPr>
      <w:ins w:id="11" w:author="Magdalena Bukowska" w:date="2022-10-20T12:59:00Z">
        <w:r>
          <w:rPr>
            <w:rFonts w:ascii="Cambria" w:hAnsi="Cambria" w:cs="Arial"/>
            <w:b/>
            <w:bCs/>
            <w:kern w:val="32"/>
            <w:sz w:val="22"/>
            <w:szCs w:val="22"/>
            <w:lang w:eastAsia="pl-PL"/>
          </w:rPr>
          <w:t>§ 16a</w:t>
        </w:r>
        <w:r>
          <w:rPr>
            <w:rFonts w:ascii="Cambria" w:hAnsi="Cambria" w:cs="Arial"/>
            <w:b/>
            <w:kern w:val="32"/>
            <w:sz w:val="22"/>
            <w:szCs w:val="22"/>
            <w:lang w:eastAsia="pl-PL"/>
          </w:rPr>
          <w:br/>
          <w:t>Waloryzacja</w:t>
        </w:r>
      </w:ins>
    </w:p>
    <w:p w14:paraId="6298287F" w14:textId="77777777" w:rsidR="0058747F" w:rsidRDefault="0058747F" w:rsidP="0058747F">
      <w:pPr>
        <w:suppressAutoHyphens w:val="0"/>
        <w:spacing w:before="240" w:after="240"/>
        <w:ind w:left="567" w:hanging="567"/>
        <w:jc w:val="both"/>
        <w:rPr>
          <w:ins w:id="12" w:author="Magdalena Bukowska" w:date="2022-10-20T12:59:00Z"/>
          <w:rFonts w:ascii="Cambria" w:hAnsi="Cambria" w:cs="Arial"/>
          <w:sz w:val="22"/>
          <w:szCs w:val="22"/>
          <w:lang w:eastAsia="pl-PL"/>
        </w:rPr>
      </w:pPr>
      <w:ins w:id="13" w:author="Magdalena Bukowska" w:date="2022-10-20T12:59:00Z">
        <w:r>
          <w:rPr>
            <w:rFonts w:ascii="Cambria" w:hAnsi="Cambria" w:cs="Arial"/>
            <w:sz w:val="22"/>
            <w:szCs w:val="22"/>
            <w:lang w:eastAsia="pl-PL"/>
          </w:rPr>
          <w:t>1.</w:t>
        </w:r>
        <w:r>
          <w:rPr>
            <w:rFonts w:ascii="Cambria" w:hAnsi="Cambria" w:cs="Arial"/>
            <w:sz w:val="22"/>
            <w:szCs w:val="22"/>
            <w:lang w:eastAsia="pl-PL"/>
          </w:rPr>
          <w:tab/>
          <w:t xml:space="preserve">Na zasadach opisanych w niniejszym paragrafie Strony będą waloryzowały koszty realizacji czynności wchodzących w skład Przedmiotu Umowy („Waloryzacja”). </w:t>
        </w:r>
        <w:r>
          <w:rPr>
            <w:rFonts w:ascii="Cambria" w:hAnsi="Cambria" w:cs="Arial"/>
            <w:sz w:val="22"/>
            <w:szCs w:val="22"/>
            <w:lang w:eastAsia="pl-PL"/>
          </w:rPr>
          <w:lastRenderedPageBreak/>
          <w:t xml:space="preserve">Waloryzacja będzie polegała na podwyższeniu albo obniżeniu każdej z cen jednostkowych podanych w Kosztorysie Ofertowym zawartym w Ofercie. </w:t>
        </w:r>
      </w:ins>
    </w:p>
    <w:p w14:paraId="025686C1" w14:textId="77777777" w:rsidR="0058747F" w:rsidRDefault="0058747F" w:rsidP="0058747F">
      <w:pPr>
        <w:suppressAutoHyphens w:val="0"/>
        <w:spacing w:before="240" w:after="240"/>
        <w:ind w:left="567" w:hanging="567"/>
        <w:jc w:val="both"/>
        <w:rPr>
          <w:ins w:id="14" w:author="Magdalena Bukowska" w:date="2022-10-20T12:59:00Z"/>
          <w:rFonts w:ascii="Cambria" w:eastAsia="Calibri" w:hAnsi="Cambria" w:cs="Calibri Light"/>
          <w:sz w:val="22"/>
          <w:szCs w:val="22"/>
          <w:lang w:eastAsia="en-US"/>
        </w:rPr>
      </w:pPr>
      <w:ins w:id="15" w:author="Magdalena Bukowska" w:date="2022-10-20T12:59:00Z">
        <w:r>
          <w:rPr>
            <w:rFonts w:ascii="Cambria" w:hAnsi="Cambria" w:cs="Arial"/>
            <w:sz w:val="22"/>
            <w:szCs w:val="22"/>
            <w:lang w:eastAsia="pl-PL"/>
          </w:rPr>
          <w:t>2.</w:t>
        </w:r>
        <w:r>
          <w:rPr>
            <w:rFonts w:ascii="Cambria" w:hAnsi="Cambria" w:cs="Arial"/>
            <w:sz w:val="22"/>
            <w:szCs w:val="22"/>
            <w:lang w:eastAsia="pl-PL"/>
          </w:rPr>
          <w:tab/>
          <w:t xml:space="preserve">Waloryzacja zostanie dokonana w oparciu o </w:t>
        </w:r>
        <w:r>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Pr>
            <w:rFonts w:ascii="Cambria" w:eastAsia="Calibri" w:hAnsi="Cambria" w:cs="Calibri Light"/>
            <w:sz w:val="22"/>
            <w:szCs w:val="22"/>
            <w:lang w:eastAsia="en-US"/>
          </w:rPr>
          <w:t>późn</w:t>
        </w:r>
        <w:proofErr w:type="spellEnd"/>
        <w:r>
          <w:rPr>
            <w:rFonts w:ascii="Cambria" w:eastAsia="Calibri" w:hAnsi="Cambria" w:cs="Calibri Light"/>
            <w:sz w:val="22"/>
            <w:szCs w:val="22"/>
            <w:lang w:eastAsia="en-US"/>
          </w:rPr>
          <w:t xml:space="preserve">. zm.). Do obliczenia Waloryzacji zostanie przyjęty: </w:t>
        </w:r>
      </w:ins>
    </w:p>
    <w:p w14:paraId="4C7C3BD5" w14:textId="77777777" w:rsidR="0058747F" w:rsidRDefault="0058747F" w:rsidP="0058747F">
      <w:pPr>
        <w:suppressAutoHyphens w:val="0"/>
        <w:spacing w:before="240" w:after="240"/>
        <w:ind w:left="1134" w:hanging="567"/>
        <w:jc w:val="both"/>
        <w:rPr>
          <w:ins w:id="16" w:author="Magdalena Bukowska" w:date="2022-10-20T12:59:00Z"/>
          <w:rFonts w:ascii="Cambria" w:eastAsia="Calibri" w:hAnsi="Cambria" w:cs="Calibri Light"/>
          <w:sz w:val="22"/>
          <w:szCs w:val="22"/>
          <w:lang w:eastAsia="en-US"/>
        </w:rPr>
      </w:pPr>
      <w:ins w:id="17" w:author="Magdalena Bukowska" w:date="2022-10-20T12:59:00Z">
        <w:r>
          <w:rPr>
            <w:rFonts w:ascii="Cambria" w:eastAsia="Calibri" w:hAnsi="Cambria" w:cs="Calibri Light"/>
            <w:sz w:val="22"/>
            <w:szCs w:val="22"/>
            <w:lang w:eastAsia="en-US"/>
          </w:rPr>
          <w:t>1)</w:t>
        </w:r>
        <w:r>
          <w:rPr>
            <w:rFonts w:ascii="Cambria" w:eastAsia="Calibri" w:hAnsi="Cambria" w:cs="Calibri Light"/>
            <w:sz w:val="22"/>
            <w:szCs w:val="22"/>
            <w:lang w:eastAsia="en-US"/>
          </w:rPr>
          <w:tab/>
          <w:t xml:space="preserve">Wskaźnik GUS za pierwszy kwartał roku 2023, z zastrzeżeniem, że jeżeli Umowa została zawarta po </w:t>
        </w:r>
        <w:bookmarkStart w:id="18" w:name="_Hlk116975612"/>
        <w:r>
          <w:rPr>
            <w:rFonts w:ascii="Cambria" w:eastAsia="Calibri" w:hAnsi="Cambria" w:cs="Calibri Light"/>
            <w:sz w:val="22"/>
            <w:szCs w:val="22"/>
            <w:lang w:eastAsia="en-US"/>
          </w:rPr>
          <w:t xml:space="preserve">ogłoszeniu komunikatu Prezesa Głównego Urzędu Statystycznego podającego Wskaźnik GUS za </w:t>
        </w:r>
        <w:bookmarkEnd w:id="18"/>
        <w:r>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9" w:name="_Hlk116975564"/>
        <w:r>
          <w:rPr>
            <w:rFonts w:ascii="Cambria" w:eastAsia="Calibri" w:hAnsi="Cambria" w:cs="Calibri Light"/>
            <w:sz w:val="22"/>
            <w:szCs w:val="22"/>
            <w:lang w:eastAsia="en-US"/>
          </w:rPr>
          <w:t xml:space="preserve">Prezesa Głównego Urzędu Statystycznego podającego Wskaźnik GUS </w:t>
        </w:r>
        <w:bookmarkEnd w:id="19"/>
        <w:r>
          <w:rPr>
            <w:rFonts w:ascii="Cambria" w:eastAsia="Calibri" w:hAnsi="Cambria" w:cs="Calibri Light"/>
            <w:sz w:val="22"/>
            <w:szCs w:val="22"/>
            <w:lang w:eastAsia="en-US"/>
          </w:rPr>
          <w:t>(„I Wskaźnik GUS”);</w:t>
        </w:r>
      </w:ins>
    </w:p>
    <w:p w14:paraId="55102A2E" w14:textId="77777777" w:rsidR="0058747F" w:rsidRDefault="0058747F" w:rsidP="0058747F">
      <w:pPr>
        <w:suppressAutoHyphens w:val="0"/>
        <w:spacing w:before="240" w:after="240"/>
        <w:ind w:left="1134" w:hanging="567"/>
        <w:jc w:val="both"/>
        <w:rPr>
          <w:ins w:id="20" w:author="Magdalena Bukowska" w:date="2022-10-20T12:59:00Z"/>
          <w:rFonts w:ascii="Cambria" w:eastAsia="Calibri" w:hAnsi="Cambria" w:cs="Calibri Light"/>
          <w:sz w:val="22"/>
          <w:szCs w:val="22"/>
          <w:lang w:eastAsia="en-US"/>
        </w:rPr>
      </w:pPr>
      <w:ins w:id="21" w:author="Magdalena Bukowska" w:date="2022-10-20T12:59:00Z">
        <w:r>
          <w:rPr>
            <w:rFonts w:ascii="Cambria" w:eastAsia="Calibri" w:hAnsi="Cambria" w:cs="Calibri Light"/>
            <w:sz w:val="22"/>
            <w:szCs w:val="22"/>
            <w:lang w:eastAsia="en-US"/>
          </w:rPr>
          <w:t>2)</w:t>
        </w:r>
        <w:r>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2" w:name="_Hlk116914429"/>
        <w:r>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2"/>
        <w:r>
          <w:rPr>
            <w:rFonts w:ascii="Cambria" w:eastAsia="Calibri" w:hAnsi="Cambria" w:cs="Calibri Light"/>
            <w:sz w:val="22"/>
            <w:szCs w:val="22"/>
            <w:lang w:eastAsia="en-US"/>
          </w:rPr>
          <w:t xml:space="preserve"> („II Wskaźnik GUS”)</w:t>
        </w:r>
      </w:ins>
    </w:p>
    <w:p w14:paraId="682F0259" w14:textId="77777777" w:rsidR="0058747F" w:rsidRDefault="0058747F" w:rsidP="0058747F">
      <w:pPr>
        <w:suppressAutoHyphens w:val="0"/>
        <w:spacing w:before="240" w:after="240"/>
        <w:ind w:left="567" w:hanging="567"/>
        <w:jc w:val="both"/>
        <w:rPr>
          <w:ins w:id="23" w:author="Magdalena Bukowska" w:date="2022-10-20T12:59:00Z"/>
          <w:rFonts w:ascii="Cambria" w:hAnsi="Cambria" w:cs="Arial"/>
          <w:sz w:val="22"/>
          <w:szCs w:val="22"/>
          <w:lang w:eastAsia="pl-PL"/>
        </w:rPr>
      </w:pPr>
      <w:ins w:id="24" w:author="Magdalena Bukowska" w:date="2022-10-20T12:59:00Z">
        <w:r>
          <w:rPr>
            <w:rFonts w:ascii="Cambria" w:eastAsia="Calibri" w:hAnsi="Cambria" w:cs="Calibri Light"/>
            <w:sz w:val="22"/>
            <w:szCs w:val="22"/>
            <w:lang w:eastAsia="en-US"/>
          </w:rPr>
          <w:t>3.</w:t>
        </w:r>
        <w:r>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ins>
    </w:p>
    <w:p w14:paraId="6E79EFCA" w14:textId="77777777" w:rsidR="0058747F" w:rsidRDefault="0058747F" w:rsidP="0058747F">
      <w:pPr>
        <w:suppressAutoHyphens w:val="0"/>
        <w:spacing w:before="240" w:after="240"/>
        <w:ind w:left="567" w:hanging="567"/>
        <w:jc w:val="both"/>
        <w:rPr>
          <w:ins w:id="25" w:author="Magdalena Bukowska" w:date="2022-10-20T12:59:00Z"/>
          <w:rFonts w:ascii="Cambria" w:eastAsia="Calibri" w:hAnsi="Cambria" w:cs="Calibri Light"/>
          <w:sz w:val="22"/>
          <w:szCs w:val="22"/>
          <w:lang w:eastAsia="en-US"/>
        </w:rPr>
      </w:pPr>
      <w:ins w:id="26" w:author="Magdalena Bukowska" w:date="2022-10-20T12:59:00Z">
        <w:r>
          <w:rPr>
            <w:rFonts w:ascii="Cambria" w:hAnsi="Cambria" w:cs="Arial"/>
            <w:sz w:val="22"/>
            <w:szCs w:val="22"/>
            <w:lang w:eastAsia="pl-PL"/>
          </w:rPr>
          <w:t>4.</w:t>
        </w:r>
        <w:r>
          <w:rPr>
            <w:rFonts w:ascii="Cambria" w:hAnsi="Cambria" w:cs="Arial"/>
            <w:sz w:val="22"/>
            <w:szCs w:val="22"/>
            <w:lang w:eastAsia="pl-PL"/>
          </w:rPr>
          <w:tab/>
          <w:t>Waloryzacja nie wymaga zawarcia aneksu do Umowy.</w:t>
        </w:r>
        <w:r>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ins>
    </w:p>
    <w:p w14:paraId="56F101F5" w14:textId="77777777" w:rsidR="0058747F" w:rsidRDefault="0058747F" w:rsidP="0058747F">
      <w:pPr>
        <w:suppressAutoHyphens w:val="0"/>
        <w:spacing w:before="240" w:after="240"/>
        <w:ind w:left="567" w:hanging="567"/>
        <w:jc w:val="both"/>
        <w:rPr>
          <w:ins w:id="27" w:author="Magdalena Bukowska" w:date="2022-10-20T12:59:00Z"/>
          <w:rFonts w:ascii="Cambria" w:eastAsia="Calibri" w:hAnsi="Cambria" w:cs="Calibri Light"/>
          <w:sz w:val="22"/>
          <w:szCs w:val="22"/>
          <w:lang w:eastAsia="en-US"/>
        </w:rPr>
      </w:pPr>
      <w:ins w:id="28" w:author="Magdalena Bukowska" w:date="2022-10-20T12:59:00Z">
        <w:r>
          <w:rPr>
            <w:rFonts w:ascii="Cambria" w:eastAsia="Calibri" w:hAnsi="Cambria" w:cs="Calibri Light"/>
            <w:sz w:val="22"/>
            <w:szCs w:val="22"/>
            <w:lang w:eastAsia="en-US"/>
          </w:rPr>
          <w:t>5.</w:t>
        </w:r>
        <w:r>
          <w:rPr>
            <w:rFonts w:ascii="Cambria" w:eastAsia="Calibri" w:hAnsi="Cambria" w:cs="Calibri Light"/>
            <w:sz w:val="22"/>
            <w:szCs w:val="22"/>
            <w:lang w:eastAsia="en-US"/>
          </w:rPr>
          <w:tab/>
          <w:t xml:space="preserve">W ramach Waloryzacji nowa kwota każdej z cen jednostkowych zostanie ustalona w następujący sposób: </w:t>
        </w:r>
      </w:ins>
    </w:p>
    <w:p w14:paraId="76E4EB4B" w14:textId="77777777" w:rsidR="0058747F" w:rsidRDefault="0058747F" w:rsidP="0058747F">
      <w:pPr>
        <w:suppressAutoHyphens w:val="0"/>
        <w:spacing w:before="240" w:after="240"/>
        <w:ind w:left="567"/>
        <w:jc w:val="both"/>
        <w:rPr>
          <w:ins w:id="29" w:author="Magdalena Bukowska" w:date="2022-10-20T12:59:00Z"/>
          <w:rFonts w:ascii="Cambria" w:eastAsia="Calibri" w:hAnsi="Cambria" w:cs="Calibri Light"/>
          <w:sz w:val="22"/>
          <w:szCs w:val="22"/>
          <w:vertAlign w:val="subscript"/>
          <w:lang w:eastAsia="en-US"/>
        </w:rPr>
      </w:pPr>
      <w:proofErr w:type="spellStart"/>
      <w:ins w:id="30" w:author="Magdalena Bukowska" w:date="2022-10-20T12:59:00Z">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 0,5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 0,5</w:t>
        </w:r>
      </w:ins>
    </w:p>
    <w:p w14:paraId="47238D8A" w14:textId="77777777" w:rsidR="0058747F" w:rsidRDefault="0058747F" w:rsidP="0058747F">
      <w:pPr>
        <w:suppressAutoHyphens w:val="0"/>
        <w:spacing w:before="240" w:after="240"/>
        <w:ind w:left="567"/>
        <w:jc w:val="both"/>
        <w:rPr>
          <w:ins w:id="31" w:author="Magdalena Bukowska" w:date="2022-10-20T12:59:00Z"/>
          <w:rFonts w:ascii="Cambria" w:eastAsia="Calibri" w:hAnsi="Cambria" w:cs="Calibri Light"/>
          <w:sz w:val="22"/>
          <w:szCs w:val="22"/>
          <w:lang w:eastAsia="en-US"/>
        </w:rPr>
      </w:pPr>
      <w:ins w:id="32" w:author="Magdalena Bukowska" w:date="2022-10-20T12:59:00Z">
        <w:r>
          <w:rPr>
            <w:rFonts w:ascii="Cambria" w:eastAsia="Calibri" w:hAnsi="Cambria" w:cs="Calibri Light"/>
            <w:sz w:val="22"/>
            <w:szCs w:val="22"/>
            <w:lang w:eastAsia="en-US"/>
          </w:rPr>
          <w:t xml:space="preserve">gdzie: </w:t>
        </w:r>
      </w:ins>
    </w:p>
    <w:p w14:paraId="39F9B330" w14:textId="77777777" w:rsidR="0058747F" w:rsidRDefault="0058747F" w:rsidP="0058747F">
      <w:pPr>
        <w:suppressAutoHyphens w:val="0"/>
        <w:spacing w:before="240" w:after="240"/>
        <w:ind w:left="1418" w:hanging="851"/>
        <w:jc w:val="both"/>
        <w:rPr>
          <w:ins w:id="33" w:author="Magdalena Bukowska" w:date="2022-10-20T12:59:00Z"/>
          <w:rFonts w:ascii="Cambria" w:eastAsia="Calibri" w:hAnsi="Cambria" w:cs="Calibri Light"/>
          <w:sz w:val="22"/>
          <w:szCs w:val="22"/>
          <w:lang w:eastAsia="en-US"/>
        </w:rPr>
      </w:pPr>
      <w:proofErr w:type="spellStart"/>
      <w:ins w:id="34" w:author="Magdalena Bukowska" w:date="2022-10-20T12:59:00Z">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nowej ceny jednostkowej po dokonaniu Waloryzacji (wyrażona w PLN);</w:t>
        </w:r>
      </w:ins>
    </w:p>
    <w:p w14:paraId="3B5BF9ED" w14:textId="77777777" w:rsidR="0058747F" w:rsidRDefault="0058747F" w:rsidP="0058747F">
      <w:pPr>
        <w:suppressAutoHyphens w:val="0"/>
        <w:spacing w:before="240" w:after="240"/>
        <w:ind w:left="1418" w:hanging="851"/>
        <w:jc w:val="both"/>
        <w:rPr>
          <w:ins w:id="35" w:author="Magdalena Bukowska" w:date="2022-10-20T12:59:00Z"/>
          <w:rFonts w:ascii="Cambria" w:eastAsia="Calibri" w:hAnsi="Cambria" w:cs="Calibri Light"/>
          <w:sz w:val="22"/>
          <w:szCs w:val="22"/>
          <w:lang w:eastAsia="en-US"/>
        </w:rPr>
      </w:pPr>
      <w:proofErr w:type="spellStart"/>
      <w:ins w:id="36" w:author="Magdalena Bukowska" w:date="2022-10-20T12:59:00Z">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ceny jednostkowej pierwotnie podana w kosztorysie zawartym w Ofercie (wyrażona w PLN);</w:t>
        </w:r>
      </w:ins>
    </w:p>
    <w:p w14:paraId="528FC97F" w14:textId="77777777" w:rsidR="0058747F" w:rsidRDefault="0058747F" w:rsidP="0058747F">
      <w:pPr>
        <w:suppressAutoHyphens w:val="0"/>
        <w:spacing w:before="240" w:after="240"/>
        <w:ind w:left="1418" w:hanging="851"/>
        <w:jc w:val="both"/>
        <w:rPr>
          <w:ins w:id="37" w:author="Magdalena Bukowska" w:date="2022-10-20T12:59:00Z"/>
          <w:rFonts w:ascii="Cambria" w:eastAsia="Calibri" w:hAnsi="Cambria" w:cs="Calibri Light"/>
          <w:sz w:val="22"/>
          <w:szCs w:val="22"/>
          <w:lang w:eastAsia="en-US"/>
        </w:rPr>
      </w:pPr>
      <w:ins w:id="38" w:author="Magdalena Bukowska" w:date="2022-10-20T12:59:00Z">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z I Wskaźnika GUS (wyrażona jako %);</w:t>
        </w:r>
      </w:ins>
    </w:p>
    <w:p w14:paraId="7131E327" w14:textId="77777777" w:rsidR="0058747F" w:rsidRDefault="0058747F" w:rsidP="0058747F">
      <w:pPr>
        <w:suppressAutoHyphens w:val="0"/>
        <w:spacing w:before="240" w:after="240"/>
        <w:ind w:left="2268" w:hanging="850"/>
        <w:jc w:val="both"/>
        <w:rPr>
          <w:ins w:id="39" w:author="Magdalena Bukowska" w:date="2022-10-20T12:59:00Z"/>
          <w:rFonts w:ascii="Cambria" w:eastAsia="Calibri" w:hAnsi="Cambria" w:cs="Calibri Light"/>
          <w:sz w:val="22"/>
          <w:szCs w:val="22"/>
          <w:lang w:eastAsia="en-US"/>
        </w:rPr>
      </w:pPr>
      <w:bookmarkStart w:id="40" w:name="_Hlk116648587"/>
      <w:ins w:id="41" w:author="Magdalena Bukowska" w:date="2022-10-20T12:59:00Z">
        <w:r>
          <w:rPr>
            <w:rFonts w:ascii="Cambria" w:eastAsia="Calibri" w:hAnsi="Cambria" w:cs="Calibri Light"/>
            <w:sz w:val="22"/>
            <w:szCs w:val="22"/>
            <w:lang w:eastAsia="en-US"/>
          </w:rPr>
          <w:t xml:space="preserve">Z zastrzeżeniem, że w przypadku, gdy: </w:t>
        </w:r>
      </w:ins>
    </w:p>
    <w:p w14:paraId="21E43D17" w14:textId="77777777" w:rsidR="0058747F" w:rsidRDefault="0058747F" w:rsidP="0058747F">
      <w:pPr>
        <w:suppressAutoHyphens w:val="0"/>
        <w:spacing w:before="240" w:after="240"/>
        <w:ind w:left="2268" w:hanging="850"/>
        <w:jc w:val="both"/>
        <w:rPr>
          <w:ins w:id="42" w:author="Magdalena Bukowska" w:date="2022-10-20T12:59:00Z"/>
          <w:rFonts w:ascii="Cambria" w:eastAsia="Calibri" w:hAnsi="Cambria" w:cs="Calibri Light"/>
          <w:sz w:val="22"/>
          <w:szCs w:val="22"/>
          <w:lang w:eastAsia="en-US"/>
        </w:rPr>
      </w:pPr>
      <w:ins w:id="43" w:author="Magdalena Bukowska" w:date="2022-10-20T12:59:00Z">
        <w:r>
          <w:rPr>
            <w:rFonts w:ascii="Cambria" w:eastAsia="Calibri" w:hAnsi="Cambria" w:cs="Calibri Light"/>
            <w:sz w:val="22"/>
            <w:szCs w:val="22"/>
            <w:lang w:eastAsia="en-US"/>
          </w:rPr>
          <w:lastRenderedPageBreak/>
          <w:t>(i)</w:t>
        </w:r>
        <w:r>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4C0860D0" w14:textId="77777777" w:rsidR="0058747F" w:rsidRDefault="0058747F" w:rsidP="0058747F">
      <w:pPr>
        <w:suppressAutoHyphens w:val="0"/>
        <w:spacing w:before="240" w:after="240"/>
        <w:ind w:left="2268" w:hanging="850"/>
        <w:jc w:val="both"/>
        <w:rPr>
          <w:ins w:id="44" w:author="Magdalena Bukowska" w:date="2022-10-20T12:59:00Z"/>
          <w:rFonts w:ascii="Cambria" w:eastAsia="Calibri" w:hAnsi="Cambria" w:cs="Calibri Light"/>
          <w:sz w:val="22"/>
          <w:szCs w:val="22"/>
          <w:lang w:eastAsia="en-US"/>
        </w:rPr>
      </w:pPr>
      <w:ins w:id="45" w:author="Magdalena Bukowska" w:date="2022-10-20T12:59:00Z">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bookmarkEnd w:id="40"/>
    <w:p w14:paraId="7876F402" w14:textId="77777777" w:rsidR="0058747F" w:rsidRDefault="0058747F" w:rsidP="0058747F">
      <w:pPr>
        <w:suppressAutoHyphens w:val="0"/>
        <w:spacing w:before="240" w:after="240"/>
        <w:ind w:left="1418" w:hanging="851"/>
        <w:jc w:val="both"/>
        <w:rPr>
          <w:ins w:id="46" w:author="Magdalena Bukowska" w:date="2022-10-20T12:59:00Z"/>
          <w:rFonts w:ascii="Cambria" w:eastAsia="Calibri" w:hAnsi="Cambria" w:cs="Calibri Light"/>
          <w:sz w:val="22"/>
          <w:szCs w:val="22"/>
          <w:lang w:eastAsia="en-US"/>
        </w:rPr>
      </w:pPr>
      <w:ins w:id="47" w:author="Magdalena Bukowska" w:date="2022-10-20T12:59:00Z">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w II Wskaźnika GUS (wyrażona jako %);</w:t>
        </w:r>
      </w:ins>
    </w:p>
    <w:p w14:paraId="067BF8E0" w14:textId="77777777" w:rsidR="0058747F" w:rsidRDefault="0058747F" w:rsidP="0058747F">
      <w:pPr>
        <w:suppressAutoHyphens w:val="0"/>
        <w:spacing w:before="240" w:after="240"/>
        <w:ind w:left="2268" w:hanging="850"/>
        <w:jc w:val="both"/>
        <w:rPr>
          <w:ins w:id="48" w:author="Magdalena Bukowska" w:date="2022-10-20T12:59:00Z"/>
          <w:rFonts w:ascii="Cambria" w:eastAsia="Calibri" w:hAnsi="Cambria" w:cs="Calibri Light"/>
          <w:sz w:val="22"/>
          <w:szCs w:val="22"/>
          <w:lang w:eastAsia="en-US"/>
        </w:rPr>
      </w:pPr>
      <w:ins w:id="49" w:author="Magdalena Bukowska" w:date="2022-10-20T12:59:00Z">
        <w:r>
          <w:rPr>
            <w:rFonts w:ascii="Cambria" w:eastAsia="Calibri" w:hAnsi="Cambria" w:cs="Calibri Light"/>
            <w:sz w:val="22"/>
            <w:szCs w:val="22"/>
            <w:lang w:eastAsia="en-US"/>
          </w:rPr>
          <w:t xml:space="preserve">Z zastrzeżeniem, że w przypadku, gdy: </w:t>
        </w:r>
        <w:r>
          <w:rPr>
            <w:rFonts w:ascii="Cambria" w:eastAsia="Calibri" w:hAnsi="Cambria" w:cs="Calibri Light"/>
            <w:sz w:val="22"/>
            <w:szCs w:val="22"/>
            <w:lang w:eastAsia="en-US"/>
          </w:rPr>
          <w:tab/>
        </w:r>
      </w:ins>
    </w:p>
    <w:p w14:paraId="5D075E7F" w14:textId="77777777" w:rsidR="0058747F" w:rsidRDefault="0058747F" w:rsidP="0058747F">
      <w:pPr>
        <w:suppressAutoHyphens w:val="0"/>
        <w:spacing w:before="240" w:after="240"/>
        <w:ind w:left="2268" w:hanging="850"/>
        <w:jc w:val="both"/>
        <w:rPr>
          <w:ins w:id="50" w:author="Magdalena Bukowska" w:date="2022-10-20T12:59:00Z"/>
          <w:rFonts w:ascii="Cambria" w:eastAsia="Calibri" w:hAnsi="Cambria" w:cs="Calibri Light"/>
          <w:sz w:val="22"/>
          <w:szCs w:val="22"/>
          <w:lang w:eastAsia="en-US"/>
        </w:rPr>
      </w:pPr>
      <w:ins w:id="51" w:author="Magdalena Bukowska" w:date="2022-10-20T12:59:00Z">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7EC12605" w14:textId="77777777" w:rsidR="0058747F" w:rsidRDefault="0058747F" w:rsidP="0058747F">
      <w:pPr>
        <w:suppressAutoHyphens w:val="0"/>
        <w:spacing w:before="240" w:after="240"/>
        <w:ind w:left="2268" w:hanging="850"/>
        <w:jc w:val="both"/>
        <w:rPr>
          <w:ins w:id="52" w:author="Magdalena Bukowska" w:date="2022-10-20T12:59:00Z"/>
          <w:rFonts w:ascii="Cambria" w:eastAsia="Calibri" w:hAnsi="Cambria" w:cs="Calibri Light"/>
          <w:sz w:val="22"/>
          <w:szCs w:val="22"/>
          <w:lang w:eastAsia="en-US"/>
        </w:rPr>
      </w:pPr>
      <w:ins w:id="53" w:author="Magdalena Bukowska" w:date="2022-10-20T12:59:00Z">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52DC7FA2" w14:textId="77777777" w:rsidR="0058747F" w:rsidRDefault="0058747F" w:rsidP="0058747F">
      <w:pPr>
        <w:suppressAutoHyphens w:val="0"/>
        <w:spacing w:before="240" w:after="240"/>
        <w:ind w:left="567"/>
        <w:jc w:val="both"/>
        <w:rPr>
          <w:ins w:id="54" w:author="Magdalena Bukowska" w:date="2022-10-20T12:59:00Z"/>
          <w:rFonts w:ascii="Cambria" w:eastAsia="Calibri" w:hAnsi="Cambria" w:cs="Calibri Light"/>
          <w:sz w:val="22"/>
          <w:szCs w:val="22"/>
          <w:lang w:eastAsia="en-US"/>
        </w:rPr>
      </w:pPr>
      <w:ins w:id="55" w:author="Magdalena Bukowska" w:date="2022-10-20T12:59:00Z">
        <w:r>
          <w:rPr>
            <w:rFonts w:ascii="Cambria" w:eastAsia="Calibri" w:hAnsi="Cambria" w:cs="Calibri Light"/>
            <w:sz w:val="22"/>
            <w:szCs w:val="22"/>
            <w:lang w:eastAsia="en-US"/>
          </w:rPr>
          <w:t>W przypadku, gdy wartość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wynosić będzie 0 (zero) oraz wartość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wynosić będzie 0 (zero) to wówczas Waloryzacja nie będzie dokonywana. </w:t>
        </w:r>
      </w:ins>
    </w:p>
    <w:p w14:paraId="70194064" w14:textId="77777777" w:rsidR="0058747F" w:rsidRDefault="0058747F" w:rsidP="0058747F">
      <w:pPr>
        <w:suppressAutoHyphens w:val="0"/>
        <w:spacing w:before="240" w:after="240"/>
        <w:ind w:left="567"/>
        <w:jc w:val="both"/>
        <w:rPr>
          <w:ins w:id="56" w:author="Magdalena Bukowska" w:date="2022-10-20T12:59:00Z"/>
          <w:rFonts w:ascii="Cambria" w:eastAsia="Calibri" w:hAnsi="Cambria" w:cs="Calibri Light"/>
          <w:sz w:val="22"/>
          <w:szCs w:val="22"/>
          <w:lang w:eastAsia="en-US"/>
        </w:rPr>
      </w:pPr>
      <w:ins w:id="57" w:author="Magdalena Bukowska" w:date="2022-10-20T12:59:00Z">
        <w:r>
          <w:rPr>
            <w:rFonts w:ascii="Cambria" w:eastAsia="Calibri" w:hAnsi="Cambria" w:cs="Calibri Light"/>
            <w:sz w:val="22"/>
            <w:szCs w:val="22"/>
            <w:lang w:eastAsia="en-US"/>
          </w:rPr>
          <w:t xml:space="preserve">Wyniki mnożenia zostaną zaokrąglone zostaną do dwóch miejsc po przecinku. </w:t>
        </w:r>
      </w:ins>
    </w:p>
    <w:p w14:paraId="13C834AA" w14:textId="77777777" w:rsidR="0058747F" w:rsidRDefault="0058747F" w:rsidP="0058747F">
      <w:pPr>
        <w:suppressAutoHyphens w:val="0"/>
        <w:spacing w:before="240" w:after="240"/>
        <w:ind w:left="567" w:hanging="567"/>
        <w:jc w:val="both"/>
        <w:rPr>
          <w:ins w:id="58" w:author="Magdalena Bukowska" w:date="2022-10-20T12:59:00Z"/>
          <w:rFonts w:ascii="Cambria" w:eastAsia="Calibri" w:hAnsi="Cambria" w:cs="Calibri Light"/>
          <w:sz w:val="22"/>
          <w:szCs w:val="22"/>
          <w:lang w:eastAsia="en-US"/>
        </w:rPr>
      </w:pPr>
      <w:ins w:id="59" w:author="Magdalena Bukowska" w:date="2022-10-20T12:59:00Z">
        <w:r>
          <w:rPr>
            <w:rFonts w:ascii="Cambria" w:eastAsia="Calibri" w:hAnsi="Cambria" w:cs="Calibri Light"/>
            <w:sz w:val="22"/>
            <w:szCs w:val="22"/>
            <w:lang w:eastAsia="en-US"/>
          </w:rPr>
          <w:t>6.</w:t>
        </w:r>
        <w:r>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ins>
    </w:p>
    <w:p w14:paraId="02992CD0" w14:textId="77777777" w:rsidR="0058747F" w:rsidRDefault="0058747F" w:rsidP="0058747F">
      <w:pPr>
        <w:suppressAutoHyphens w:val="0"/>
        <w:spacing w:before="240" w:after="240"/>
        <w:ind w:left="567" w:hanging="567"/>
        <w:jc w:val="both"/>
        <w:rPr>
          <w:ins w:id="60" w:author="Magdalena Bukowska" w:date="2022-10-20T12:59:00Z"/>
          <w:rFonts w:ascii="Cambria" w:eastAsia="Calibri" w:hAnsi="Cambria" w:cs="Calibri Light"/>
          <w:sz w:val="22"/>
          <w:szCs w:val="22"/>
          <w:lang w:eastAsia="en-US"/>
        </w:rPr>
      </w:pPr>
      <w:ins w:id="61" w:author="Magdalena Bukowska" w:date="2022-10-20T12:59:00Z">
        <w:r>
          <w:rPr>
            <w:rFonts w:ascii="Cambria" w:eastAsia="Calibri" w:hAnsi="Cambria" w:cs="Calibri Light"/>
            <w:sz w:val="22"/>
            <w:szCs w:val="22"/>
            <w:lang w:eastAsia="en-US"/>
          </w:rPr>
          <w:t>7.</w:t>
        </w:r>
        <w:r>
          <w:rPr>
            <w:rFonts w:ascii="Cambria" w:eastAsia="Calibri" w:hAnsi="Cambria" w:cs="Calibri Light"/>
            <w:sz w:val="22"/>
            <w:szCs w:val="22"/>
            <w:lang w:eastAsia="en-US"/>
          </w:rPr>
          <w:tab/>
          <w:t xml:space="preserve">Nowe (zwaloryzowane) ceny jednostkowe będą zastosowane do określenia: </w:t>
        </w:r>
      </w:ins>
    </w:p>
    <w:p w14:paraId="4958CCE0" w14:textId="77777777" w:rsidR="0058747F" w:rsidRDefault="0058747F" w:rsidP="0058747F">
      <w:pPr>
        <w:suppressAutoHyphens w:val="0"/>
        <w:spacing w:before="240" w:after="240"/>
        <w:ind w:left="1134" w:hanging="567"/>
        <w:jc w:val="both"/>
        <w:rPr>
          <w:ins w:id="62" w:author="Magdalena Bukowska" w:date="2022-10-20T12:59:00Z"/>
          <w:rFonts w:ascii="Cambria" w:eastAsia="Calibri" w:hAnsi="Cambria" w:cs="Calibri Light"/>
          <w:sz w:val="22"/>
          <w:szCs w:val="22"/>
          <w:lang w:eastAsia="en-US"/>
        </w:rPr>
      </w:pPr>
      <w:ins w:id="63" w:author="Magdalena Bukowska" w:date="2022-10-20T12:59:00Z">
        <w:r>
          <w:rPr>
            <w:rFonts w:ascii="Cambria" w:eastAsia="Calibri" w:hAnsi="Cambria" w:cs="Calibri Light"/>
            <w:sz w:val="22"/>
            <w:szCs w:val="22"/>
            <w:lang w:eastAsia="en-US"/>
          </w:rPr>
          <w:t xml:space="preserve">1) </w:t>
        </w:r>
        <w:r>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ins>
    </w:p>
    <w:p w14:paraId="6EB898BF" w14:textId="77777777" w:rsidR="0058747F" w:rsidRDefault="0058747F" w:rsidP="0058747F">
      <w:pPr>
        <w:suppressAutoHyphens w:val="0"/>
        <w:spacing w:before="240" w:after="240"/>
        <w:ind w:left="1134" w:hanging="567"/>
        <w:jc w:val="both"/>
        <w:rPr>
          <w:ins w:id="64" w:author="Magdalena Bukowska" w:date="2022-10-20T12:59:00Z"/>
          <w:rFonts w:ascii="Cambria" w:eastAsia="Calibri" w:hAnsi="Cambria" w:cs="Calibri Light"/>
          <w:sz w:val="22"/>
          <w:szCs w:val="22"/>
          <w:lang w:eastAsia="en-US"/>
        </w:rPr>
      </w:pPr>
      <w:ins w:id="65" w:author="Magdalena Bukowska" w:date="2022-10-20T12:59:00Z">
        <w:r>
          <w:rPr>
            <w:rFonts w:ascii="Cambria" w:eastAsia="Calibri" w:hAnsi="Cambria" w:cs="Calibri Light"/>
            <w:sz w:val="22"/>
            <w:szCs w:val="22"/>
            <w:lang w:eastAsia="en-US"/>
          </w:rPr>
          <w:t xml:space="preserve">2) </w:t>
        </w:r>
        <w:r>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ins>
    </w:p>
    <w:p w14:paraId="3AC8D365" w14:textId="77777777" w:rsidR="0058747F" w:rsidRDefault="0058747F" w:rsidP="0058747F">
      <w:pPr>
        <w:suppressAutoHyphens w:val="0"/>
        <w:spacing w:before="240" w:after="240"/>
        <w:ind w:left="567" w:hanging="567"/>
        <w:jc w:val="both"/>
        <w:rPr>
          <w:ins w:id="66" w:author="Magdalena Bukowska" w:date="2022-10-20T12:59:00Z"/>
          <w:rFonts w:ascii="Cambria" w:eastAsia="Calibri" w:hAnsi="Cambria" w:cs="Calibri Light"/>
          <w:sz w:val="22"/>
          <w:szCs w:val="22"/>
          <w:lang w:eastAsia="en-US"/>
        </w:rPr>
      </w:pPr>
      <w:ins w:id="67" w:author="Magdalena Bukowska" w:date="2022-10-20T12:59:00Z">
        <w:r>
          <w:rPr>
            <w:rFonts w:ascii="Cambria" w:eastAsia="Calibri" w:hAnsi="Cambria" w:cs="Calibri Light"/>
            <w:sz w:val="22"/>
            <w:szCs w:val="22"/>
            <w:lang w:eastAsia="en-US"/>
          </w:rPr>
          <w:t>8.</w:t>
        </w:r>
        <w:r>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Pr>
            <w:rFonts w:ascii="Cambria" w:hAnsi="Cambria" w:cs="Arial"/>
            <w:sz w:val="22"/>
            <w:szCs w:val="22"/>
            <w:lang w:eastAsia="pl-PL"/>
          </w:rPr>
          <w:t xml:space="preserve"> </w:t>
        </w:r>
        <w:r>
          <w:rPr>
            <w:rFonts w:ascii="Cambria" w:eastAsia="Calibri" w:hAnsi="Cambria" w:cs="Calibri Light"/>
            <w:sz w:val="22"/>
            <w:szCs w:val="22"/>
            <w:lang w:eastAsia="en-US"/>
          </w:rPr>
          <w:t xml:space="preserve">podanych w Kosztorysie Ofertowym zawartym w Ofercie. </w:t>
        </w:r>
      </w:ins>
    </w:p>
    <w:p w14:paraId="456294D8" w14:textId="77777777" w:rsidR="0058747F" w:rsidRDefault="0058747F" w:rsidP="0058747F">
      <w:pPr>
        <w:suppressAutoHyphens w:val="0"/>
        <w:spacing w:before="240" w:after="240"/>
        <w:ind w:left="567" w:hanging="567"/>
        <w:jc w:val="both"/>
        <w:rPr>
          <w:ins w:id="68" w:author="Magdalena Bukowska" w:date="2022-10-20T12:59:00Z"/>
          <w:rFonts w:ascii="Cambria" w:eastAsia="Calibri" w:hAnsi="Cambria" w:cs="Calibri Light"/>
          <w:sz w:val="22"/>
          <w:szCs w:val="22"/>
          <w:lang w:eastAsia="en-US"/>
        </w:rPr>
      </w:pPr>
      <w:ins w:id="69" w:author="Magdalena Bukowska" w:date="2022-10-20T12:59:00Z">
        <w:r>
          <w:rPr>
            <w:rFonts w:ascii="Cambria" w:eastAsia="Calibri" w:hAnsi="Cambria" w:cs="Calibri Light"/>
            <w:sz w:val="22"/>
            <w:szCs w:val="22"/>
            <w:lang w:eastAsia="en-US"/>
          </w:rPr>
          <w:t>9.</w:t>
        </w:r>
        <w:r>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ins>
    </w:p>
    <w:p w14:paraId="71F5036C" w14:textId="77777777" w:rsidR="0058747F" w:rsidRDefault="0058747F" w:rsidP="0058747F">
      <w:pPr>
        <w:suppressAutoHyphens w:val="0"/>
        <w:spacing w:before="240" w:after="240"/>
        <w:ind w:left="567" w:hanging="567"/>
        <w:jc w:val="both"/>
        <w:rPr>
          <w:ins w:id="70" w:author="Magdalena Bukowska" w:date="2022-10-20T12:59:00Z"/>
          <w:rFonts w:ascii="Cambria" w:eastAsia="Calibri" w:hAnsi="Cambria" w:cs="Calibri Light"/>
          <w:sz w:val="22"/>
          <w:szCs w:val="22"/>
          <w:lang w:eastAsia="en-US"/>
        </w:rPr>
      </w:pPr>
      <w:ins w:id="71" w:author="Magdalena Bukowska" w:date="2022-10-20T12:59:00Z">
        <w:r>
          <w:rPr>
            <w:rFonts w:ascii="Cambria" w:eastAsia="Calibri" w:hAnsi="Cambria" w:cs="Calibri Light"/>
            <w:sz w:val="22"/>
            <w:szCs w:val="22"/>
            <w:lang w:eastAsia="en-US"/>
          </w:rPr>
          <w:t>10.</w:t>
        </w:r>
        <w:r>
          <w:rPr>
            <w:rFonts w:ascii="Cambria" w:eastAsia="Calibri" w:hAnsi="Cambria" w:cs="Calibri Light"/>
            <w:sz w:val="22"/>
            <w:szCs w:val="22"/>
            <w:lang w:eastAsia="en-US"/>
          </w:rPr>
          <w:tab/>
          <w:t xml:space="preserve">W związku z dokonaniem Waloryzacji Zabezpieczenie nie ulegnie zmianie. </w:t>
        </w:r>
      </w:ins>
    </w:p>
    <w:p w14:paraId="5F914815" w14:textId="77777777" w:rsidR="0058747F" w:rsidRDefault="0058747F" w:rsidP="0058747F">
      <w:pPr>
        <w:suppressAutoHyphens w:val="0"/>
        <w:spacing w:before="240" w:after="240"/>
        <w:ind w:left="567" w:hanging="567"/>
        <w:jc w:val="both"/>
        <w:rPr>
          <w:ins w:id="72" w:author="Magdalena Bukowska" w:date="2022-10-20T12:59:00Z"/>
          <w:rFonts w:ascii="Cambria" w:eastAsia="Calibri" w:hAnsi="Cambria" w:cs="Calibri Light"/>
          <w:sz w:val="22"/>
          <w:szCs w:val="22"/>
          <w:lang w:eastAsia="en-US"/>
        </w:rPr>
      </w:pPr>
      <w:ins w:id="73" w:author="Magdalena Bukowska" w:date="2022-10-20T12:59:00Z">
        <w:r>
          <w:rPr>
            <w:rFonts w:ascii="Cambria" w:eastAsia="Calibri" w:hAnsi="Cambria" w:cs="Calibri Light"/>
            <w:sz w:val="22"/>
            <w:szCs w:val="22"/>
            <w:lang w:eastAsia="en-US"/>
          </w:rPr>
          <w:t>11.</w:t>
        </w:r>
        <w:r>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zmianom kosztów dotyczących zobowiązania podwykonawcy, jeżeli łącznie spełnione </w:t>
        </w:r>
        <w:r>
          <w:rPr>
            <w:rFonts w:ascii="Cambria" w:eastAsia="Calibri" w:hAnsi="Cambria" w:cs="Calibri Light"/>
            <w:sz w:val="22"/>
            <w:szCs w:val="22"/>
            <w:lang w:eastAsia="en-US"/>
          </w:rPr>
          <w:lastRenderedPageBreak/>
          <w:t>są następujące warunki: (i) przedmiotem umowy są usługi oraz (ii) okres obowiązywania umowy przekracza 6 miesięcy.</w:t>
        </w:r>
      </w:ins>
    </w:p>
    <w:p w14:paraId="61DA5BE0" w14:textId="77777777" w:rsidR="0058747F" w:rsidRDefault="0058747F" w:rsidP="00225ACD">
      <w:pPr>
        <w:suppressAutoHyphens w:val="0"/>
        <w:spacing w:before="120"/>
        <w:jc w:val="center"/>
        <w:rPr>
          <w:rFonts w:ascii="Cambria" w:hAnsi="Cambria" w:cs="Arial"/>
          <w:b/>
          <w:sz w:val="22"/>
          <w:szCs w:val="22"/>
          <w:lang w:eastAsia="pl-PL"/>
        </w:rPr>
      </w:pPr>
    </w:p>
    <w:p w14:paraId="60525E84" w14:textId="0593EED3" w:rsidR="00DB749F" w:rsidRDefault="00DB749F" w:rsidP="00225ACD">
      <w:pPr>
        <w:suppressAutoHyphens w:val="0"/>
        <w:spacing w:before="120"/>
        <w:jc w:val="center"/>
        <w:rPr>
          <w:rFonts w:ascii="Cambria" w:hAnsi="Cambria" w:cs="Arial"/>
          <w:b/>
          <w:sz w:val="22"/>
          <w:szCs w:val="22"/>
          <w:lang w:eastAsia="pl-PL"/>
        </w:rPr>
      </w:pPr>
    </w:p>
    <w:p w14:paraId="173DD6F7" w14:textId="77777777" w:rsidR="00DB749F" w:rsidRDefault="00DB749F"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1059D4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0B7A99C" w14:textId="77777777" w:rsidR="00DB749F" w:rsidRPr="004E21A8" w:rsidRDefault="00DB749F" w:rsidP="00DB749F">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ul. Kościuszki 43, 63-200 Jarocin</w:t>
      </w:r>
    </w:p>
    <w:p w14:paraId="10F29998" w14:textId="77777777" w:rsidR="00DB749F" w:rsidRPr="00E27A7D" w:rsidRDefault="00DB749F" w:rsidP="00DB749F">
      <w:pPr>
        <w:suppressAutoHyphens w:val="0"/>
        <w:spacing w:before="120"/>
        <w:ind w:left="567"/>
        <w:jc w:val="both"/>
        <w:rPr>
          <w:rFonts w:ascii="Cambria" w:hAnsi="Cambria" w:cs="Arial"/>
          <w:sz w:val="22"/>
          <w:szCs w:val="22"/>
          <w:lang w:val="en-US"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62 747 23 19</w:t>
      </w:r>
    </w:p>
    <w:p w14:paraId="45FB207A" w14:textId="77777777" w:rsidR="00DB749F" w:rsidRPr="00CB1EF4" w:rsidRDefault="00DB749F" w:rsidP="00DB749F">
      <w:pPr>
        <w:suppressAutoHyphens w:val="0"/>
        <w:spacing w:before="120"/>
        <w:ind w:left="567"/>
        <w:jc w:val="both"/>
        <w:rPr>
          <w:rFonts w:ascii="Cambria" w:hAnsi="Cambria" w:cs="Arial"/>
          <w:sz w:val="22"/>
          <w:szCs w:val="22"/>
          <w:lang w:val="en-US" w:eastAsia="pl-PL"/>
        </w:rPr>
      </w:pPr>
      <w:r w:rsidRPr="00CB1EF4">
        <w:rPr>
          <w:rFonts w:ascii="Cambria" w:hAnsi="Cambria" w:cs="Arial"/>
          <w:sz w:val="22"/>
          <w:szCs w:val="22"/>
          <w:lang w:val="en-US" w:eastAsia="pl-PL"/>
        </w:rPr>
        <w:t xml:space="preserve">e-mail:    </w:t>
      </w:r>
      <w:r w:rsidRPr="00CB1EF4">
        <w:rPr>
          <w:rFonts w:ascii="Cambria" w:hAnsi="Cambria" w:cs="Arial"/>
          <w:sz w:val="22"/>
          <w:szCs w:val="22"/>
          <w:lang w:val="en-US" w:eastAsia="pl-PL"/>
        </w:rPr>
        <w:tab/>
      </w:r>
      <w:r w:rsidRPr="00CB1EF4">
        <w:rPr>
          <w:rFonts w:ascii="Cambria" w:hAnsi="Cambria" w:cs="Arial"/>
          <w:sz w:val="22"/>
          <w:szCs w:val="22"/>
          <w:lang w:val="en-US" w:eastAsia="pl-PL"/>
        </w:rPr>
        <w:tab/>
      </w:r>
      <w:r w:rsidRPr="00CB1EF4">
        <w:rPr>
          <w:rFonts w:ascii="Cambria" w:hAnsi="Cambria" w:cs="Arial"/>
          <w:sz w:val="22"/>
          <w:szCs w:val="22"/>
          <w:lang w:val="en-US" w:eastAsia="pl-PL"/>
        </w:rPr>
        <w:tab/>
      </w:r>
      <w:hyperlink r:id="rId10" w:history="1">
        <w:r w:rsidRPr="00CB1EF4">
          <w:rPr>
            <w:rStyle w:val="Hipercze"/>
            <w:rFonts w:ascii="Cambria" w:hAnsi="Cambria" w:cs="Arial"/>
            <w:sz w:val="22"/>
            <w:szCs w:val="22"/>
            <w:lang w:val="en-US" w:eastAsia="pl-PL"/>
          </w:rPr>
          <w:t>jarocin@poznan.lasy.gov.pl</w:t>
        </w:r>
      </w:hyperlink>
      <w:r w:rsidRPr="00CB1EF4">
        <w:rPr>
          <w:rFonts w:ascii="Cambria" w:hAnsi="Cambria" w:cs="Arial"/>
          <w:sz w:val="22"/>
          <w:szCs w:val="22"/>
          <w:lang w:val="en-US" w:eastAsia="pl-PL"/>
        </w:rPr>
        <w:t xml:space="preserve">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6FC405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p>
    <w:p w14:paraId="677BA46A" w14:textId="380B3A1D"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BF644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21124489" w14:textId="0882454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Wykonawcy, Wykonawca powiadomi Zamawiającego o ustanowieniu nowego Przedstawiciela Wykonawcy. Powiadomienie nastąpi, wedle wyboru Wykonawcy,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7DC0F09F"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DB749F" w:rsidRPr="00DD189A">
        <w:rPr>
          <w:rFonts w:ascii="Cambria" w:hAnsi="Cambria" w:cs="Arial"/>
          <w:color w:val="000000"/>
          <w:sz w:val="22"/>
          <w:szCs w:val="22"/>
          <w:lang w:eastAsia="pl-PL"/>
        </w:rPr>
        <w:t>4</w:t>
      </w:r>
      <w:r>
        <w:rPr>
          <w:rFonts w:ascii="Cambria" w:hAnsi="Cambria" w:cs="Arial"/>
          <w:color w:val="000000"/>
          <w:sz w:val="22"/>
          <w:szCs w:val="22"/>
          <w:lang w:eastAsia="pl-PL"/>
        </w:rPr>
        <w:t xml:space="preserve">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334F628C" w14:textId="436F60C9" w:rsidR="0013110C" w:rsidRDefault="0013110C" w:rsidP="00DB749F">
      <w:pPr>
        <w:tabs>
          <w:tab w:val="left" w:pos="1134"/>
          <w:tab w:val="left" w:pos="2700"/>
        </w:tabs>
        <w:suppressAutoHyphens w:val="0"/>
        <w:spacing w:before="120"/>
        <w:rPr>
          <w:rFonts w:ascii="Cambria" w:hAnsi="Cambria" w:cs="Arial"/>
          <w:color w:val="000000"/>
          <w:sz w:val="22"/>
          <w:szCs w:val="22"/>
          <w:lang w:eastAsia="pl-PL"/>
        </w:rPr>
      </w:pPr>
    </w:p>
    <w:p w14:paraId="7CB60E50" w14:textId="77777777" w:rsidR="00DB749F" w:rsidRPr="00BD2692" w:rsidRDefault="00DB749F" w:rsidP="00DB749F">
      <w:pPr>
        <w:suppressAutoHyphens w:val="0"/>
        <w:rPr>
          <w:rFonts w:ascii="Cambria" w:hAnsi="Cambria"/>
          <w:b/>
          <w:sz w:val="22"/>
          <w:szCs w:val="24"/>
          <w:lang w:eastAsia="pl-PL"/>
        </w:rPr>
      </w:pPr>
      <w:r w:rsidRPr="00BD2692">
        <w:rPr>
          <w:rFonts w:ascii="Cambria" w:hAnsi="Cambria"/>
          <w:b/>
          <w:sz w:val="22"/>
          <w:szCs w:val="24"/>
          <w:lang w:eastAsia="pl-PL"/>
        </w:rPr>
        <w:t>Identyfikacja zagrożeń na stanowiskach pracy w OSN</w:t>
      </w:r>
    </w:p>
    <w:p w14:paraId="6F501F1A" w14:textId="77777777" w:rsidR="00DB749F" w:rsidRPr="00BD2692" w:rsidRDefault="00DB749F" w:rsidP="00DB749F">
      <w:pPr>
        <w:suppressAutoHyphens w:val="0"/>
        <w:jc w:val="both"/>
        <w:rPr>
          <w:rFonts w:ascii="Cambria" w:hAnsi="Cambria"/>
          <w:b/>
          <w:sz w:val="22"/>
          <w:szCs w:val="24"/>
          <w:u w:val="single"/>
          <w:lang w:eastAsia="pl-PL"/>
        </w:rPr>
      </w:pPr>
    </w:p>
    <w:p w14:paraId="6FC61504" w14:textId="77777777" w:rsidR="00DB749F" w:rsidRPr="00BD2692" w:rsidRDefault="00DB749F" w:rsidP="00DB749F">
      <w:pPr>
        <w:suppressAutoHyphens w:val="0"/>
        <w:jc w:val="both"/>
        <w:rPr>
          <w:rFonts w:ascii="Cambria" w:hAnsi="Cambria"/>
          <w:b/>
          <w:sz w:val="22"/>
          <w:szCs w:val="24"/>
          <w:u w:val="single"/>
          <w:lang w:eastAsia="pl-PL"/>
        </w:rPr>
      </w:pPr>
      <w:r w:rsidRPr="00BD2692">
        <w:rPr>
          <w:rFonts w:ascii="Cambria" w:hAnsi="Cambria"/>
          <w:b/>
          <w:sz w:val="22"/>
          <w:szCs w:val="24"/>
          <w:u w:val="single"/>
          <w:lang w:eastAsia="pl-PL"/>
        </w:rPr>
        <w:t>Czynniki niebezpieczne:</w:t>
      </w:r>
    </w:p>
    <w:p w14:paraId="1D211BF0" w14:textId="77777777" w:rsidR="00DB749F" w:rsidRPr="00BD2692" w:rsidRDefault="00DB749F" w:rsidP="00DB749F">
      <w:pPr>
        <w:suppressAutoHyphens w:val="0"/>
        <w:jc w:val="both"/>
        <w:rPr>
          <w:rFonts w:ascii="Cambria" w:hAnsi="Cambria"/>
          <w:b/>
          <w:sz w:val="22"/>
          <w:szCs w:val="24"/>
          <w:u w:val="single"/>
          <w:lang w:eastAsia="pl-PL"/>
        </w:rPr>
      </w:pPr>
    </w:p>
    <w:p w14:paraId="1A3985CE"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a) zagrożenia urazami powodowanymi ruchomymi częściami maszyn – (brak osłon części ruchomych, zły stan techniczny),</w:t>
      </w:r>
    </w:p>
    <w:p w14:paraId="2BCEEB7B" w14:textId="77777777" w:rsidR="00DB749F" w:rsidRPr="00BD2692" w:rsidRDefault="00DB749F" w:rsidP="00DB749F">
      <w:pPr>
        <w:suppressAutoHyphens w:val="0"/>
        <w:jc w:val="both"/>
        <w:rPr>
          <w:rFonts w:ascii="Cambria" w:hAnsi="Cambria"/>
          <w:sz w:val="22"/>
          <w:szCs w:val="24"/>
          <w:lang w:eastAsia="pl-PL"/>
        </w:rPr>
      </w:pPr>
    </w:p>
    <w:p w14:paraId="3C2C97A3"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b) zagrożenia urazami powodowanymi przez narzędzia podstawowe oraz narzędzia                         </w:t>
      </w:r>
    </w:p>
    <w:p w14:paraId="15C22CC6"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    z własnym napędem - (brak osłon części ruchomych, osłon narzędzi ręcznych, zły stan  techniczny),</w:t>
      </w:r>
    </w:p>
    <w:p w14:paraId="553C5243" w14:textId="77777777" w:rsidR="00DB749F" w:rsidRPr="00BD2692" w:rsidRDefault="00DB749F" w:rsidP="00DB749F">
      <w:pPr>
        <w:suppressAutoHyphens w:val="0"/>
        <w:jc w:val="both"/>
        <w:rPr>
          <w:rFonts w:ascii="Cambria" w:hAnsi="Cambria"/>
          <w:sz w:val="22"/>
          <w:szCs w:val="24"/>
          <w:lang w:eastAsia="pl-PL"/>
        </w:rPr>
      </w:pPr>
    </w:p>
    <w:p w14:paraId="062CC63C"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c) zagrożenia urazami w wyniku potknięć, poślizgnięć i upadków,</w:t>
      </w:r>
    </w:p>
    <w:p w14:paraId="7EBDA2DE" w14:textId="77777777" w:rsidR="00DB749F" w:rsidRPr="00BD2692" w:rsidRDefault="00DB749F" w:rsidP="00DB749F">
      <w:pPr>
        <w:suppressAutoHyphens w:val="0"/>
        <w:jc w:val="both"/>
        <w:rPr>
          <w:rFonts w:ascii="Cambria" w:hAnsi="Cambria"/>
          <w:sz w:val="22"/>
          <w:szCs w:val="24"/>
          <w:lang w:eastAsia="pl-PL"/>
        </w:rPr>
      </w:pPr>
    </w:p>
    <w:p w14:paraId="4C1E0BE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d) zagrożenia urazami powodowanymi przez wystające elementy, ostre krawędzie </w:t>
      </w:r>
    </w:p>
    <w:p w14:paraId="37BB23BD"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    i chropowate powierzchnie – (krawędzie wystających elementów grożące okaleczeniem i uderzeniem, zły stan techniczny, stępienie ostrych ostrzy),</w:t>
      </w:r>
    </w:p>
    <w:p w14:paraId="2156D172" w14:textId="77777777" w:rsidR="00DB749F" w:rsidRPr="00BD2692" w:rsidRDefault="00DB749F" w:rsidP="00DB749F">
      <w:pPr>
        <w:suppressAutoHyphens w:val="0"/>
        <w:jc w:val="both"/>
        <w:rPr>
          <w:rFonts w:ascii="Cambria" w:hAnsi="Cambria"/>
          <w:sz w:val="22"/>
          <w:szCs w:val="24"/>
          <w:lang w:eastAsia="pl-PL"/>
        </w:rPr>
      </w:pPr>
    </w:p>
    <w:p w14:paraId="1AADB658"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e) zagrożenia urazami powodowanymi upadkiem osób i przedmiotów z wysokości,</w:t>
      </w:r>
    </w:p>
    <w:p w14:paraId="1538FCBA" w14:textId="77777777" w:rsidR="00DB749F" w:rsidRPr="00BD2692" w:rsidRDefault="00DB749F" w:rsidP="00DB749F">
      <w:pPr>
        <w:suppressAutoHyphens w:val="0"/>
        <w:jc w:val="both"/>
        <w:rPr>
          <w:rFonts w:ascii="Cambria" w:hAnsi="Cambria"/>
          <w:sz w:val="22"/>
          <w:szCs w:val="24"/>
          <w:lang w:eastAsia="pl-PL"/>
        </w:rPr>
      </w:pPr>
    </w:p>
    <w:p w14:paraId="46442C3C"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f) zagrożenia powodowane przez napowietrzne linie wysokiego napięcia,</w:t>
      </w:r>
    </w:p>
    <w:p w14:paraId="4061CA45" w14:textId="77777777" w:rsidR="00DB749F" w:rsidRPr="00BD2692" w:rsidRDefault="00DB749F" w:rsidP="00DB749F">
      <w:pPr>
        <w:suppressAutoHyphens w:val="0"/>
        <w:jc w:val="both"/>
        <w:rPr>
          <w:rFonts w:ascii="Cambria" w:hAnsi="Cambria"/>
          <w:sz w:val="22"/>
          <w:szCs w:val="24"/>
          <w:lang w:eastAsia="pl-PL"/>
        </w:rPr>
      </w:pPr>
    </w:p>
    <w:p w14:paraId="0299960E"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g) narażenie na hałas,</w:t>
      </w:r>
    </w:p>
    <w:p w14:paraId="591E5A85" w14:textId="77777777" w:rsidR="00DB749F" w:rsidRPr="00BD2692" w:rsidRDefault="00DB749F" w:rsidP="00DB749F">
      <w:pPr>
        <w:suppressAutoHyphens w:val="0"/>
        <w:jc w:val="both"/>
        <w:rPr>
          <w:rFonts w:ascii="Cambria" w:hAnsi="Cambria"/>
          <w:sz w:val="22"/>
          <w:szCs w:val="24"/>
          <w:lang w:eastAsia="pl-PL"/>
        </w:rPr>
      </w:pPr>
    </w:p>
    <w:p w14:paraId="7C838C70"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h) narażenie na wibracje maszyn i urządzeń,</w:t>
      </w:r>
    </w:p>
    <w:p w14:paraId="5DAF99A6" w14:textId="77777777" w:rsidR="00DB749F" w:rsidRPr="00BD2692" w:rsidRDefault="00DB749F" w:rsidP="00DB749F">
      <w:pPr>
        <w:suppressAutoHyphens w:val="0"/>
        <w:jc w:val="both"/>
        <w:rPr>
          <w:rFonts w:ascii="Cambria" w:hAnsi="Cambria"/>
          <w:sz w:val="22"/>
          <w:szCs w:val="24"/>
          <w:lang w:eastAsia="pl-PL"/>
        </w:rPr>
      </w:pPr>
    </w:p>
    <w:p w14:paraId="34A663FA"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i) praca na otwartym powietrzu w zmiennych warunkach atmosferycznych,</w:t>
      </w:r>
    </w:p>
    <w:p w14:paraId="6E562C28" w14:textId="77777777" w:rsidR="00DB749F" w:rsidRPr="00BD2692" w:rsidRDefault="00DB749F" w:rsidP="00DB749F">
      <w:pPr>
        <w:suppressAutoHyphens w:val="0"/>
        <w:jc w:val="both"/>
        <w:rPr>
          <w:rFonts w:ascii="Cambria" w:hAnsi="Cambria"/>
          <w:sz w:val="22"/>
          <w:szCs w:val="24"/>
          <w:lang w:eastAsia="pl-PL"/>
        </w:rPr>
      </w:pPr>
    </w:p>
    <w:p w14:paraId="7AE8FF87"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j) narażenie na pyłki roślinne,</w:t>
      </w:r>
    </w:p>
    <w:p w14:paraId="579FC7C4" w14:textId="77777777" w:rsidR="00DB749F" w:rsidRPr="00BD2692" w:rsidRDefault="00DB749F" w:rsidP="00DB749F">
      <w:pPr>
        <w:suppressAutoHyphens w:val="0"/>
        <w:jc w:val="both"/>
        <w:rPr>
          <w:rFonts w:ascii="Cambria" w:hAnsi="Cambria"/>
          <w:sz w:val="22"/>
          <w:szCs w:val="24"/>
          <w:lang w:eastAsia="pl-PL"/>
        </w:rPr>
      </w:pPr>
    </w:p>
    <w:p w14:paraId="27BF8F6F"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k) kontakt z  drobnoustrojami chorobotwórczymi,</w:t>
      </w:r>
    </w:p>
    <w:p w14:paraId="7AEE5802" w14:textId="77777777" w:rsidR="00DB749F" w:rsidRPr="00BD2692" w:rsidRDefault="00DB749F" w:rsidP="00DB749F">
      <w:pPr>
        <w:suppressAutoHyphens w:val="0"/>
        <w:jc w:val="both"/>
        <w:rPr>
          <w:rFonts w:ascii="Cambria" w:hAnsi="Cambria"/>
          <w:sz w:val="22"/>
          <w:szCs w:val="24"/>
          <w:lang w:eastAsia="pl-PL"/>
        </w:rPr>
      </w:pPr>
    </w:p>
    <w:p w14:paraId="24B337E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l) pogryzienie przez ,,zwierzęta’’,</w:t>
      </w:r>
    </w:p>
    <w:p w14:paraId="0A7406B7" w14:textId="77777777" w:rsidR="00DB749F" w:rsidRPr="00BD2692" w:rsidRDefault="00DB749F" w:rsidP="00DB749F">
      <w:pPr>
        <w:suppressAutoHyphens w:val="0"/>
        <w:jc w:val="both"/>
        <w:rPr>
          <w:rFonts w:ascii="Cambria" w:hAnsi="Cambria"/>
          <w:sz w:val="22"/>
          <w:szCs w:val="24"/>
          <w:lang w:eastAsia="pl-PL"/>
        </w:rPr>
      </w:pPr>
    </w:p>
    <w:p w14:paraId="203248A3"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m) wymuszona pozycja,</w:t>
      </w:r>
    </w:p>
    <w:p w14:paraId="44196ADC" w14:textId="77777777" w:rsidR="00DB749F" w:rsidRPr="00BD2692" w:rsidRDefault="00DB749F" w:rsidP="00DB749F">
      <w:pPr>
        <w:suppressAutoHyphens w:val="0"/>
        <w:jc w:val="both"/>
        <w:rPr>
          <w:rFonts w:ascii="Cambria" w:hAnsi="Cambria"/>
          <w:sz w:val="22"/>
          <w:szCs w:val="24"/>
          <w:lang w:eastAsia="pl-PL"/>
        </w:rPr>
      </w:pPr>
    </w:p>
    <w:p w14:paraId="1E254501"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n) transport ręczny ciężarów,</w:t>
      </w:r>
    </w:p>
    <w:p w14:paraId="16D4EAFE" w14:textId="77777777" w:rsidR="00DB749F" w:rsidRPr="00BD2692" w:rsidRDefault="00DB749F" w:rsidP="00DB749F">
      <w:pPr>
        <w:suppressAutoHyphens w:val="0"/>
        <w:jc w:val="both"/>
        <w:rPr>
          <w:rFonts w:ascii="Cambria" w:hAnsi="Cambria"/>
          <w:sz w:val="22"/>
          <w:szCs w:val="24"/>
          <w:lang w:eastAsia="pl-PL"/>
        </w:rPr>
      </w:pPr>
    </w:p>
    <w:p w14:paraId="0147CB86"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o) zagrożenia podczas stosowania pił łańcuchowych o napędzie spalinowym, </w:t>
      </w:r>
    </w:p>
    <w:p w14:paraId="3A577E77" w14:textId="77777777" w:rsidR="00DB749F" w:rsidRPr="00BD2692" w:rsidRDefault="00DB749F" w:rsidP="00DB749F">
      <w:pPr>
        <w:suppressAutoHyphens w:val="0"/>
        <w:jc w:val="both"/>
        <w:rPr>
          <w:rFonts w:ascii="Cambria" w:hAnsi="Cambria"/>
          <w:sz w:val="22"/>
          <w:szCs w:val="24"/>
          <w:lang w:eastAsia="pl-PL"/>
        </w:rPr>
      </w:pPr>
    </w:p>
    <w:p w14:paraId="499B6A3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p) zagrożenie od środków transportu i ruchu pojazdów.</w:t>
      </w:r>
    </w:p>
    <w:p w14:paraId="6A46436D" w14:textId="77777777" w:rsidR="00DB749F" w:rsidRDefault="00DB749F" w:rsidP="00DB749F">
      <w:pPr>
        <w:suppressAutoHyphens w:val="0"/>
        <w:jc w:val="both"/>
        <w:rPr>
          <w:rFonts w:ascii="Cambria" w:hAnsi="Cambria"/>
          <w:sz w:val="22"/>
          <w:szCs w:val="24"/>
          <w:lang w:eastAsia="pl-PL"/>
        </w:rPr>
      </w:pPr>
    </w:p>
    <w:p w14:paraId="24959413" w14:textId="77777777" w:rsidR="00DB749F" w:rsidRPr="00BD2692" w:rsidRDefault="00DB749F" w:rsidP="00DB749F">
      <w:pPr>
        <w:suppressAutoHyphens w:val="0"/>
        <w:jc w:val="both"/>
        <w:rPr>
          <w:rFonts w:ascii="Cambria" w:hAnsi="Cambria"/>
          <w:sz w:val="22"/>
          <w:szCs w:val="24"/>
          <w:lang w:eastAsia="pl-PL"/>
        </w:rPr>
      </w:pPr>
    </w:p>
    <w:p w14:paraId="195E70D3" w14:textId="77777777" w:rsidR="00DB749F" w:rsidRPr="00BD2692" w:rsidRDefault="00DB749F" w:rsidP="00DB749F">
      <w:pPr>
        <w:suppressAutoHyphens w:val="0"/>
        <w:spacing w:line="360" w:lineRule="auto"/>
        <w:jc w:val="both"/>
        <w:rPr>
          <w:rFonts w:ascii="Cambria" w:hAnsi="Cambria"/>
          <w:b/>
          <w:sz w:val="22"/>
          <w:szCs w:val="24"/>
          <w:u w:val="single"/>
          <w:lang w:eastAsia="pl-PL"/>
        </w:rPr>
      </w:pPr>
      <w:r w:rsidRPr="00BD2692">
        <w:rPr>
          <w:rFonts w:ascii="Cambria" w:hAnsi="Cambria"/>
          <w:b/>
          <w:sz w:val="22"/>
          <w:szCs w:val="24"/>
          <w:u w:val="single"/>
          <w:lang w:eastAsia="pl-PL"/>
        </w:rPr>
        <w:t xml:space="preserve">Zagrożenia – (Czynniki biologiczne): </w:t>
      </w:r>
    </w:p>
    <w:p w14:paraId="571B12E9"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 xml:space="preserve">a) Trujące i </w:t>
      </w:r>
      <w:proofErr w:type="spellStart"/>
      <w:r w:rsidRPr="00BD2692">
        <w:rPr>
          <w:rFonts w:ascii="Cambria" w:hAnsi="Cambria"/>
          <w:sz w:val="22"/>
          <w:szCs w:val="24"/>
          <w:lang w:eastAsia="pl-PL"/>
        </w:rPr>
        <w:t>alergogenne</w:t>
      </w:r>
      <w:proofErr w:type="spellEnd"/>
      <w:r w:rsidRPr="00BD2692">
        <w:rPr>
          <w:rFonts w:ascii="Cambria" w:hAnsi="Cambria"/>
          <w:sz w:val="22"/>
          <w:szCs w:val="24"/>
          <w:lang w:eastAsia="pl-PL"/>
        </w:rPr>
        <w:t xml:space="preserve"> rośliny</w:t>
      </w:r>
    </w:p>
    <w:p w14:paraId="44B160B1"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b) Pleśń</w:t>
      </w:r>
    </w:p>
    <w:p w14:paraId="63D73D4A"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lastRenderedPageBreak/>
        <w:t>c) Gryzonie, owady, psy, koty, zwierzęta leśne</w:t>
      </w:r>
    </w:p>
    <w:p w14:paraId="53573BAA"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d) Mikroorganizmy chorobotwórcze</w:t>
      </w:r>
    </w:p>
    <w:p w14:paraId="5498C54B"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e) Grzyby obecne w ziemi lub na roślinach i częściach roślin (np. nasiona)</w:t>
      </w:r>
    </w:p>
    <w:p w14:paraId="22E0D185" w14:textId="03D5B49A" w:rsidR="00DB749F" w:rsidRDefault="00DB749F" w:rsidP="00DB749F">
      <w:pPr>
        <w:tabs>
          <w:tab w:val="left" w:pos="1134"/>
          <w:tab w:val="left" w:pos="2700"/>
        </w:tabs>
        <w:suppressAutoHyphens w:val="0"/>
        <w:spacing w:before="120"/>
        <w:rPr>
          <w:rFonts w:ascii="Cambria" w:hAnsi="Cambria" w:cs="Arial"/>
          <w:color w:val="000000"/>
          <w:sz w:val="22"/>
          <w:szCs w:val="22"/>
          <w:lang w:eastAsia="pl-PL"/>
        </w:rPr>
      </w:pPr>
      <w:r w:rsidRPr="00BD2692">
        <w:rPr>
          <w:rFonts w:ascii="Cambria" w:hAnsi="Cambria"/>
          <w:sz w:val="22"/>
          <w:szCs w:val="24"/>
          <w:lang w:eastAsia="pl-PL"/>
        </w:rPr>
        <w:t>f) Leptospiry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ACE1978" w14:textId="25444D90" w:rsidR="0013110C" w:rsidRPr="00DB749F" w:rsidRDefault="0013110C" w:rsidP="00DD189A">
      <w:pPr>
        <w:tabs>
          <w:tab w:val="left" w:pos="1134"/>
        </w:tabs>
        <w:suppressAutoHyphens w:val="0"/>
        <w:spacing w:before="120"/>
        <w:jc w:val="right"/>
        <w:rPr>
          <w:rFonts w:ascii="Cambria" w:hAnsi="Cambria" w:cs="Arial"/>
          <w:b/>
          <w:strike/>
          <w:color w:val="000000"/>
          <w:sz w:val="22"/>
          <w:szCs w:val="22"/>
          <w:lang w:eastAsia="pl-PL"/>
        </w:rPr>
      </w:pPr>
      <w:r>
        <w:rPr>
          <w:rFonts w:ascii="Cambria" w:hAnsi="Cambria" w:cs="Arial"/>
          <w:color w:val="000000"/>
          <w:sz w:val="22"/>
          <w:szCs w:val="22"/>
          <w:lang w:eastAsia="pl-PL"/>
        </w:rPr>
        <w:br w:type="page"/>
      </w:r>
    </w:p>
    <w:p w14:paraId="4FB417B0" w14:textId="33626BDC" w:rsidR="0013110C" w:rsidRDefault="0013110C" w:rsidP="00DD189A">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w:t>
      </w:r>
      <w:r w:rsidR="00DB749F">
        <w:rPr>
          <w:rFonts w:ascii="Cambria" w:hAnsi="Cambria" w:cs="Arial"/>
          <w:b/>
          <w:color w:val="000000"/>
          <w:sz w:val="22"/>
          <w:szCs w:val="22"/>
          <w:lang w:eastAsia="pl-PL"/>
        </w:rPr>
        <w:t xml:space="preserve"> </w:t>
      </w:r>
      <w:r w:rsidR="00DB749F" w:rsidRPr="00DD189A">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021AD9">
      <w:pPr>
        <w:tabs>
          <w:tab w:val="left" w:pos="1134"/>
        </w:tabs>
        <w:suppressAutoHyphens w:val="0"/>
        <w:spacing w:before="120"/>
        <w:jc w:val="right"/>
        <w:rPr>
          <w:rFonts w:ascii="Cambria" w:hAnsi="Cambria" w:cs="Arial"/>
          <w:bCs/>
          <w:sz w:val="22"/>
          <w:szCs w:val="22"/>
        </w:rPr>
      </w:pP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5C4F" w14:textId="77777777" w:rsidR="00E12B47" w:rsidRDefault="00E12B47">
      <w:r>
        <w:separator/>
      </w:r>
    </w:p>
  </w:endnote>
  <w:endnote w:type="continuationSeparator" w:id="0">
    <w:p w14:paraId="2DEEA6D7" w14:textId="77777777" w:rsidR="00E12B47" w:rsidRDefault="00E1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80CB291"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D189A">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C3F0" w14:textId="77777777" w:rsidR="00E12B47" w:rsidRDefault="00E12B47">
      <w:r>
        <w:separator/>
      </w:r>
    </w:p>
  </w:footnote>
  <w:footnote w:type="continuationSeparator" w:id="0">
    <w:p w14:paraId="6C8BBBBD" w14:textId="77777777" w:rsidR="00E12B47" w:rsidRDefault="00E1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92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7150677">
    <w:abstractNumId w:val="26"/>
    <w:lvlOverride w:ilvl="0">
      <w:startOverride w:val="1"/>
    </w:lvlOverride>
  </w:num>
  <w:num w:numId="2" w16cid:durableId="820774621">
    <w:abstractNumId w:val="21"/>
    <w:lvlOverride w:ilvl="0">
      <w:startOverride w:val="1"/>
    </w:lvlOverride>
  </w:num>
  <w:num w:numId="3" w16cid:durableId="1613627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368592">
    <w:abstractNumId w:val="14"/>
    <w:lvlOverride w:ilvl="0">
      <w:startOverride w:val="1"/>
    </w:lvlOverride>
  </w:num>
  <w:num w:numId="5" w16cid:durableId="1999579509">
    <w:abstractNumId w:val="15"/>
  </w:num>
  <w:num w:numId="6" w16cid:durableId="1950355183">
    <w:abstractNumId w:val="8"/>
  </w:num>
  <w:num w:numId="7" w16cid:durableId="687485372">
    <w:abstractNumId w:val="18"/>
  </w:num>
  <w:num w:numId="8" w16cid:durableId="1986352370">
    <w:abstractNumId w:val="25"/>
  </w:num>
  <w:num w:numId="9" w16cid:durableId="2107967411">
    <w:abstractNumId w:val="2"/>
  </w:num>
  <w:num w:numId="10" w16cid:durableId="168836814">
    <w:abstractNumId w:val="3"/>
  </w:num>
  <w:num w:numId="11" w16cid:durableId="306934100">
    <w:abstractNumId w:val="23"/>
  </w:num>
  <w:num w:numId="12" w16cid:durableId="353770129">
    <w:abstractNumId w:val="20"/>
  </w:num>
  <w:num w:numId="13" w16cid:durableId="781727365">
    <w:abstractNumId w:val="6"/>
  </w:num>
  <w:num w:numId="14" w16cid:durableId="64256159">
    <w:abstractNumId w:val="22"/>
  </w:num>
  <w:num w:numId="15" w16cid:durableId="1248152091">
    <w:abstractNumId w:val="32"/>
  </w:num>
  <w:num w:numId="16" w16cid:durableId="2052731693">
    <w:abstractNumId w:val="13"/>
  </w:num>
  <w:num w:numId="17" w16cid:durableId="1797796396">
    <w:abstractNumId w:val="12"/>
  </w:num>
  <w:num w:numId="18" w16cid:durableId="424694065">
    <w:abstractNumId w:val="16"/>
  </w:num>
  <w:num w:numId="19" w16cid:durableId="525213376">
    <w:abstractNumId w:val="29"/>
  </w:num>
  <w:num w:numId="20" w16cid:durableId="1115060996">
    <w:abstractNumId w:val="11"/>
  </w:num>
  <w:num w:numId="21" w16cid:durableId="206458713">
    <w:abstractNumId w:val="17"/>
  </w:num>
  <w:num w:numId="22" w16cid:durableId="561062037">
    <w:abstractNumId w:val="9"/>
  </w:num>
  <w:num w:numId="23" w16cid:durableId="953056906">
    <w:abstractNumId w:val="19"/>
  </w:num>
  <w:num w:numId="24" w16cid:durableId="367150706">
    <w:abstractNumId w:val="33"/>
  </w:num>
  <w:num w:numId="25" w16cid:durableId="1273830194">
    <w:abstractNumId w:val="4"/>
  </w:num>
  <w:num w:numId="26" w16cid:durableId="800271447">
    <w:abstractNumId w:val="27"/>
  </w:num>
  <w:num w:numId="27" w16cid:durableId="1257052629">
    <w:abstractNumId w:val="30"/>
  </w:num>
  <w:num w:numId="28" w16cid:durableId="823739873">
    <w:abstractNumId w:val="0"/>
  </w:num>
  <w:num w:numId="29" w16cid:durableId="1512138057">
    <w:abstractNumId w:val="10"/>
  </w:num>
  <w:num w:numId="30" w16cid:durableId="560601262">
    <w:abstractNumId w:val="1"/>
  </w:num>
  <w:num w:numId="31" w16cid:durableId="454442777">
    <w:abstractNumId w:val="31"/>
  </w:num>
  <w:num w:numId="32" w16cid:durableId="1027486388">
    <w:abstractNumId w:val="24"/>
  </w:num>
  <w:num w:numId="33" w16cid:durableId="2036496011">
    <w:abstractNumId w:val="5"/>
  </w:num>
  <w:num w:numId="34" w16cid:durableId="20602805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95C64"/>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66B0"/>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F64"/>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747F"/>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0D9A"/>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B749F"/>
    <w:rsid w:val="00DC1316"/>
    <w:rsid w:val="00DC28A0"/>
    <w:rsid w:val="00DC30C7"/>
    <w:rsid w:val="00DC50C5"/>
    <w:rsid w:val="00DC7528"/>
    <w:rsid w:val="00DC7B7D"/>
    <w:rsid w:val="00DD0092"/>
    <w:rsid w:val="00DD189A"/>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B47"/>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691"/>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1C044423-39D1-456D-807E-8F1C7B9A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967881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jarocin@poznan.lasy.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425D-76F5-4A3D-AEFE-CECC5785CB81}">
  <ds:schemaRefs>
    <ds:schemaRef ds:uri="http://schemas.microsoft.com/sharepoint/v3/contenttype/forms"/>
  </ds:schemaRefs>
</ds:datastoreItem>
</file>

<file path=customXml/itemProps2.xml><?xml version="1.0" encoding="utf-8"?>
<ds:datastoreItem xmlns:ds="http://schemas.openxmlformats.org/officeDocument/2006/customXml" ds:itemID="{20D3FAED-9576-4022-A396-FB5F7528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B8EBD-A37B-4E28-9F58-AE68AF7A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8136</Words>
  <Characters>48818</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Bartosz Kozłowski (WGP)</cp:lastModifiedBy>
  <cp:revision>4</cp:revision>
  <cp:lastPrinted>2022-06-29T12:23:00Z</cp:lastPrinted>
  <dcterms:created xsi:type="dcterms:W3CDTF">2022-10-18T08:20:00Z</dcterms:created>
  <dcterms:modified xsi:type="dcterms:W3CDTF">2022-10-24T09:42:00Z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