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B4F" w:rsidRPr="006B6AEC" w:rsidRDefault="00452598" w:rsidP="00D24B4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6B6AEC">
        <w:rPr>
          <w:rFonts w:ascii="Times New Roman" w:eastAsia="Lucida Sans Unicode" w:hAnsi="Times New Roman"/>
          <w:kern w:val="1"/>
          <w:sz w:val="24"/>
          <w:szCs w:val="24"/>
        </w:rPr>
        <w:t>RDOŚ-Gd-WOO.422</w:t>
      </w:r>
      <w:r w:rsidR="00D24B4F" w:rsidRPr="006B6AEC">
        <w:rPr>
          <w:rFonts w:ascii="Times New Roman" w:eastAsia="Lucida Sans Unicode" w:hAnsi="Times New Roman"/>
          <w:kern w:val="1"/>
          <w:sz w:val="24"/>
          <w:szCs w:val="24"/>
        </w:rPr>
        <w:t>0.</w:t>
      </w:r>
      <w:r w:rsidR="005730DB">
        <w:rPr>
          <w:rFonts w:ascii="Times New Roman" w:eastAsia="Lucida Sans Unicode" w:hAnsi="Times New Roman"/>
          <w:kern w:val="1"/>
          <w:sz w:val="24"/>
          <w:szCs w:val="24"/>
        </w:rPr>
        <w:t>89</w:t>
      </w:r>
      <w:r w:rsidR="00D24B4F" w:rsidRPr="006B6AEC">
        <w:rPr>
          <w:rFonts w:ascii="Times New Roman" w:eastAsia="Lucida Sans Unicode" w:hAnsi="Times New Roman"/>
          <w:kern w:val="1"/>
          <w:sz w:val="24"/>
          <w:szCs w:val="24"/>
        </w:rPr>
        <w:t>.</w:t>
      </w:r>
      <w:r w:rsidR="00C35CB4" w:rsidRPr="006B6AEC">
        <w:rPr>
          <w:rFonts w:ascii="Times New Roman" w:eastAsia="Lucida Sans Unicode" w:hAnsi="Times New Roman"/>
          <w:kern w:val="1"/>
          <w:sz w:val="24"/>
          <w:szCs w:val="24"/>
        </w:rPr>
        <w:t>2022</w:t>
      </w:r>
      <w:r w:rsidR="006B6AEC">
        <w:rPr>
          <w:rFonts w:ascii="Times New Roman" w:eastAsia="Lucida Sans Unicode" w:hAnsi="Times New Roman"/>
          <w:kern w:val="1"/>
          <w:sz w:val="24"/>
          <w:szCs w:val="24"/>
        </w:rPr>
        <w:t>.</w:t>
      </w:r>
      <w:r w:rsidR="006B6AEC" w:rsidRPr="006B6AEC">
        <w:rPr>
          <w:rFonts w:ascii="Times New Roman" w:eastAsia="Lucida Sans Unicode" w:hAnsi="Times New Roman"/>
          <w:kern w:val="1"/>
          <w:sz w:val="24"/>
          <w:szCs w:val="24"/>
        </w:rPr>
        <w:t>IB</w:t>
      </w:r>
      <w:r w:rsidR="00D24B4F" w:rsidRPr="006B6AEC">
        <w:rPr>
          <w:rFonts w:ascii="Times New Roman" w:eastAsia="Lucida Sans Unicode" w:hAnsi="Times New Roman"/>
          <w:kern w:val="1"/>
          <w:sz w:val="24"/>
          <w:szCs w:val="24"/>
        </w:rPr>
        <w:t>.</w:t>
      </w:r>
      <w:r w:rsidR="002B3751">
        <w:rPr>
          <w:rFonts w:ascii="Times New Roman" w:eastAsia="Lucida Sans Unicode" w:hAnsi="Times New Roman"/>
          <w:kern w:val="1"/>
          <w:sz w:val="24"/>
          <w:szCs w:val="24"/>
        </w:rPr>
        <w:t>4</w:t>
      </w:r>
      <w:r w:rsidR="00FF2DE8" w:rsidRPr="006B6AEC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</w:t>
      </w:r>
      <w:r w:rsidR="00D24B4F" w:rsidRPr="006B6AEC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401704" w:rsidRPr="006B6AEC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C35CB4" w:rsidRPr="006B6AEC">
        <w:rPr>
          <w:rFonts w:ascii="Times New Roman" w:eastAsia="Lucida Sans Unicode" w:hAnsi="Times New Roman"/>
          <w:kern w:val="1"/>
          <w:sz w:val="24"/>
          <w:szCs w:val="24"/>
        </w:rPr>
        <w:t xml:space="preserve">   </w:t>
      </w:r>
      <w:r w:rsidR="00D24B4F" w:rsidRPr="006B6AEC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="00D214E7" w:rsidRPr="006B6AEC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6B6AEC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="0070775F" w:rsidRPr="006B6AEC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FF2DE8" w:rsidRPr="006B6AEC">
        <w:rPr>
          <w:rFonts w:ascii="Times New Roman" w:eastAsia="Lucida Sans Unicode" w:hAnsi="Times New Roman"/>
          <w:kern w:val="1"/>
          <w:sz w:val="24"/>
          <w:szCs w:val="24"/>
        </w:rPr>
        <w:t>Gdańsk, dnia</w:t>
      </w:r>
      <w:r w:rsidR="006B6AEC" w:rsidRPr="006B6AEC">
        <w:rPr>
          <w:rFonts w:ascii="Times New Roman" w:eastAsia="Lucida Sans Unicode" w:hAnsi="Times New Roman"/>
          <w:kern w:val="1"/>
          <w:sz w:val="24"/>
          <w:szCs w:val="24"/>
        </w:rPr>
        <w:t>…….</w:t>
      </w:r>
      <w:r w:rsidR="005730DB">
        <w:rPr>
          <w:rFonts w:ascii="Times New Roman" w:eastAsia="Lucida Sans Unicode" w:hAnsi="Times New Roman"/>
          <w:kern w:val="1"/>
          <w:sz w:val="24"/>
          <w:szCs w:val="24"/>
        </w:rPr>
        <w:t>stycznia</w:t>
      </w:r>
      <w:r w:rsidR="006B6AEC" w:rsidRPr="006B6AEC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C35CB4" w:rsidRPr="006B6AEC">
        <w:rPr>
          <w:rFonts w:ascii="Times New Roman" w:eastAsia="Lucida Sans Unicode" w:hAnsi="Times New Roman"/>
          <w:kern w:val="1"/>
          <w:sz w:val="24"/>
          <w:szCs w:val="24"/>
        </w:rPr>
        <w:t>202</w:t>
      </w:r>
      <w:r w:rsidR="005730DB">
        <w:rPr>
          <w:rFonts w:ascii="Times New Roman" w:eastAsia="Lucida Sans Unicode" w:hAnsi="Times New Roman"/>
          <w:kern w:val="1"/>
          <w:sz w:val="24"/>
          <w:szCs w:val="24"/>
        </w:rPr>
        <w:t>4</w:t>
      </w:r>
      <w:r w:rsidR="00D24B4F" w:rsidRPr="006B6AEC">
        <w:rPr>
          <w:rFonts w:ascii="Times New Roman" w:eastAsia="Lucida Sans Unicode" w:hAnsi="Times New Roman"/>
          <w:kern w:val="1"/>
          <w:sz w:val="24"/>
          <w:szCs w:val="24"/>
        </w:rPr>
        <w:t xml:space="preserve"> r.</w:t>
      </w:r>
    </w:p>
    <w:p w:rsidR="00D24B4F" w:rsidRPr="006B6AEC" w:rsidRDefault="005730DB" w:rsidP="00D24B4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</w:rPr>
        <w:t>z</w:t>
      </w:r>
      <w:r w:rsidR="00D24B4F" w:rsidRPr="006B6AEC">
        <w:rPr>
          <w:rFonts w:ascii="Times New Roman" w:eastAsia="Lucida Sans Unicode" w:hAnsi="Times New Roman"/>
          <w:kern w:val="1"/>
          <w:sz w:val="24"/>
          <w:szCs w:val="24"/>
        </w:rPr>
        <w:t>po</w:t>
      </w:r>
      <w:proofErr w:type="spellEnd"/>
    </w:p>
    <w:p w:rsidR="00D24B4F" w:rsidRPr="006B6AEC" w:rsidRDefault="00D24B4F" w:rsidP="00BF2E7F">
      <w:pPr>
        <w:widowControl w:val="0"/>
        <w:suppressAutoHyphens/>
        <w:spacing w:before="120" w:after="12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6B6AEC">
        <w:rPr>
          <w:rFonts w:ascii="Times New Roman" w:eastAsia="Lucida Sans Unicode" w:hAnsi="Times New Roman"/>
          <w:b/>
          <w:kern w:val="1"/>
          <w:sz w:val="24"/>
          <w:szCs w:val="24"/>
        </w:rPr>
        <w:t>ZAWIADOMIENIE</w:t>
      </w:r>
    </w:p>
    <w:p w:rsidR="00D24B4F" w:rsidRPr="005730DB" w:rsidRDefault="00D24B4F" w:rsidP="00FF2DE8">
      <w:pPr>
        <w:widowControl w:val="0"/>
        <w:tabs>
          <w:tab w:val="left" w:pos="567"/>
        </w:tabs>
        <w:suppressAutoHyphens/>
        <w:spacing w:after="0"/>
        <w:jc w:val="both"/>
        <w:rPr>
          <w:rFonts w:ascii="Times New Roman" w:eastAsia="Lucida Sans Unicode" w:hAnsi="Times New Roman"/>
          <w:bCs/>
          <w:kern w:val="1"/>
          <w:sz w:val="24"/>
          <w:szCs w:val="24"/>
        </w:rPr>
      </w:pPr>
      <w:r w:rsidRPr="006B6AEC">
        <w:rPr>
          <w:rFonts w:ascii="Times New Roman" w:eastAsia="Lucida Sans Unicode" w:hAnsi="Times New Roman"/>
          <w:kern w:val="1"/>
          <w:sz w:val="24"/>
          <w:szCs w:val="24"/>
        </w:rPr>
        <w:t xml:space="preserve">Działając na podstawie art. 49 </w:t>
      </w:r>
      <w:r w:rsidRPr="006B6AEC">
        <w:rPr>
          <w:rFonts w:ascii="Times New Roman" w:eastAsia="Lucida Sans Unicode" w:hAnsi="Times New Roman"/>
          <w:i/>
          <w:kern w:val="1"/>
          <w:sz w:val="24"/>
          <w:szCs w:val="24"/>
        </w:rPr>
        <w:t xml:space="preserve">ustawy z dnia 14 czerwca 1960 r. Kodeks postępowania administracyjnego </w:t>
      </w:r>
      <w:r w:rsidR="00452598" w:rsidRPr="005730DB">
        <w:rPr>
          <w:rFonts w:ascii="Times New Roman" w:eastAsia="Lucida Sans Unicode" w:hAnsi="Times New Roman"/>
          <w:iCs/>
          <w:color w:val="000000"/>
          <w:kern w:val="1"/>
          <w:sz w:val="24"/>
          <w:szCs w:val="24"/>
        </w:rPr>
        <w:t>(</w:t>
      </w:r>
      <w:r w:rsidR="00452598" w:rsidRPr="006B6AEC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tekst jedn. Dz. U. z 20</w:t>
      </w:r>
      <w:r w:rsidR="00BD3F20" w:rsidRPr="006B6AEC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2</w:t>
      </w:r>
      <w:r w:rsidR="005730DB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3</w:t>
      </w:r>
      <w:r w:rsidRPr="006B6AEC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 xml:space="preserve"> r., poz. </w:t>
      </w:r>
      <w:r w:rsidR="00AC6734" w:rsidRPr="006B6AEC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735</w:t>
      </w:r>
      <w:r w:rsidR="00780789" w:rsidRPr="006B6AEC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 xml:space="preserve"> ze zm.</w:t>
      </w:r>
      <w:r w:rsidRPr="006B6AEC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),</w:t>
      </w:r>
      <w:r w:rsidRPr="006B6AEC">
        <w:rPr>
          <w:rFonts w:ascii="Times New Roman" w:eastAsia="Lucida Sans Unicode" w:hAnsi="Times New Roman"/>
          <w:iCs/>
          <w:kern w:val="1"/>
          <w:sz w:val="24"/>
          <w:szCs w:val="24"/>
        </w:rPr>
        <w:t xml:space="preserve"> </w:t>
      </w:r>
      <w:r w:rsidRPr="006B6AEC">
        <w:rPr>
          <w:rFonts w:ascii="Times New Roman" w:eastAsia="Lucida Sans Unicode" w:hAnsi="Times New Roman"/>
          <w:kern w:val="1"/>
          <w:sz w:val="24"/>
          <w:szCs w:val="24"/>
        </w:rPr>
        <w:t>zwanej dalej „Kpa”, w związku z</w:t>
      </w:r>
      <w:r w:rsidR="00111DCA" w:rsidRPr="006B6AEC">
        <w:rPr>
          <w:rFonts w:ascii="Times New Roman" w:eastAsia="Lucida Sans Unicode" w:hAnsi="Times New Roman"/>
          <w:kern w:val="1"/>
          <w:sz w:val="24"/>
          <w:szCs w:val="24"/>
        </w:rPr>
        <w:t> </w:t>
      </w:r>
      <w:r w:rsidRPr="006B6AEC">
        <w:rPr>
          <w:rFonts w:ascii="Times New Roman" w:eastAsia="Lucida Sans Unicode" w:hAnsi="Times New Roman"/>
          <w:kern w:val="1"/>
          <w:sz w:val="24"/>
          <w:szCs w:val="24"/>
        </w:rPr>
        <w:t xml:space="preserve">art. 74 ust. 3 oraz art. </w:t>
      </w:r>
      <w:r w:rsidRPr="006B6AEC">
        <w:rPr>
          <w:rFonts w:ascii="Times New Roman" w:eastAsia="Times New Roman" w:hAnsi="Times New Roman"/>
          <w:kern w:val="1"/>
          <w:sz w:val="24"/>
          <w:szCs w:val="24"/>
        </w:rPr>
        <w:t xml:space="preserve">64 ust. 1 pkt 1 </w:t>
      </w:r>
      <w:r w:rsidRPr="006B6AEC">
        <w:rPr>
          <w:rFonts w:ascii="Times New Roman" w:eastAsia="Lucida Sans Unicode" w:hAnsi="Times New Roman"/>
          <w:i/>
          <w:kern w:val="1"/>
          <w:sz w:val="24"/>
          <w:szCs w:val="24"/>
        </w:rPr>
        <w:t xml:space="preserve">ustawy z dnia 3 października 2008 </w:t>
      </w:r>
      <w:r w:rsidR="003F0B4D" w:rsidRPr="006B6AEC">
        <w:rPr>
          <w:rFonts w:ascii="Times New Roman" w:eastAsia="Lucida Sans Unicode" w:hAnsi="Times New Roman"/>
          <w:i/>
          <w:kern w:val="1"/>
          <w:sz w:val="24"/>
          <w:szCs w:val="24"/>
        </w:rPr>
        <w:t>r. o udostępnianiu informacji o </w:t>
      </w:r>
      <w:r w:rsidRPr="006B6AEC">
        <w:rPr>
          <w:rFonts w:ascii="Times New Roman" w:eastAsia="Lucida Sans Unicode" w:hAnsi="Times New Roman"/>
          <w:i/>
          <w:kern w:val="1"/>
          <w:sz w:val="24"/>
          <w:szCs w:val="24"/>
        </w:rPr>
        <w:t>środowisku i jego ochronie, udziale społeczeńst</w:t>
      </w:r>
      <w:r w:rsidR="00452598" w:rsidRPr="006B6AEC">
        <w:rPr>
          <w:rFonts w:ascii="Times New Roman" w:eastAsia="Lucida Sans Unicode" w:hAnsi="Times New Roman"/>
          <w:i/>
          <w:kern w:val="1"/>
          <w:sz w:val="24"/>
          <w:szCs w:val="24"/>
        </w:rPr>
        <w:t>wa w ochronie środowiska oraz o </w:t>
      </w:r>
      <w:r w:rsidRPr="006B6AEC">
        <w:rPr>
          <w:rFonts w:ascii="Times New Roman" w:eastAsia="Lucida Sans Unicode" w:hAnsi="Times New Roman"/>
          <w:i/>
          <w:kern w:val="1"/>
          <w:sz w:val="24"/>
          <w:szCs w:val="24"/>
        </w:rPr>
        <w:t>ocenach oddziaływania na środo</w:t>
      </w:r>
      <w:r w:rsidR="00452598" w:rsidRPr="006B6AEC">
        <w:rPr>
          <w:rFonts w:ascii="Times New Roman" w:eastAsia="Lucida Sans Unicode" w:hAnsi="Times New Roman"/>
          <w:i/>
          <w:kern w:val="1"/>
          <w:sz w:val="24"/>
          <w:szCs w:val="24"/>
        </w:rPr>
        <w:t xml:space="preserve">wisko </w:t>
      </w:r>
      <w:r w:rsidR="00452598" w:rsidRPr="006B6AEC">
        <w:rPr>
          <w:rFonts w:ascii="Times New Roman" w:eastAsia="Lucida Sans Unicode" w:hAnsi="Times New Roman"/>
          <w:kern w:val="1"/>
          <w:sz w:val="24"/>
          <w:szCs w:val="24"/>
        </w:rPr>
        <w:t>(tekst jedn. Dz. U. z 20</w:t>
      </w:r>
      <w:r w:rsidR="00BD3F20" w:rsidRPr="006B6AEC">
        <w:rPr>
          <w:rFonts w:ascii="Times New Roman" w:eastAsia="Lucida Sans Unicode" w:hAnsi="Times New Roman"/>
          <w:kern w:val="1"/>
          <w:sz w:val="24"/>
          <w:szCs w:val="24"/>
        </w:rPr>
        <w:t>2</w:t>
      </w:r>
      <w:r w:rsidR="005730DB">
        <w:rPr>
          <w:rFonts w:ascii="Times New Roman" w:eastAsia="Lucida Sans Unicode" w:hAnsi="Times New Roman"/>
          <w:kern w:val="1"/>
          <w:sz w:val="24"/>
          <w:szCs w:val="24"/>
        </w:rPr>
        <w:t>3</w:t>
      </w:r>
      <w:r w:rsidRPr="006B6AEC">
        <w:rPr>
          <w:rFonts w:ascii="Times New Roman" w:eastAsia="Lucida Sans Unicode" w:hAnsi="Times New Roman"/>
          <w:kern w:val="1"/>
          <w:sz w:val="24"/>
          <w:szCs w:val="24"/>
        </w:rPr>
        <w:t xml:space="preserve"> r. poz. </w:t>
      </w:r>
      <w:r w:rsidR="001C0F21">
        <w:rPr>
          <w:rFonts w:ascii="Times New Roman" w:eastAsia="Lucida Sans Unicode" w:hAnsi="Times New Roman"/>
          <w:kern w:val="1"/>
          <w:sz w:val="24"/>
          <w:szCs w:val="24"/>
        </w:rPr>
        <w:t>10</w:t>
      </w:r>
      <w:r w:rsidR="002B3751">
        <w:rPr>
          <w:rFonts w:ascii="Times New Roman" w:eastAsia="Lucida Sans Unicode" w:hAnsi="Times New Roman"/>
          <w:kern w:val="1"/>
          <w:sz w:val="24"/>
          <w:szCs w:val="24"/>
        </w:rPr>
        <w:t>94</w:t>
      </w:r>
      <w:r w:rsidR="00D0716F" w:rsidRPr="006B6AEC">
        <w:rPr>
          <w:rFonts w:ascii="Times New Roman" w:eastAsia="Lucida Sans Unicode" w:hAnsi="Times New Roman"/>
          <w:kern w:val="1"/>
          <w:sz w:val="24"/>
          <w:szCs w:val="24"/>
        </w:rPr>
        <w:t xml:space="preserve"> ze zm.</w:t>
      </w:r>
      <w:r w:rsidRPr="006B6AEC">
        <w:rPr>
          <w:rFonts w:ascii="Times New Roman" w:eastAsia="Lucida Sans Unicode" w:hAnsi="Times New Roman"/>
          <w:kern w:val="1"/>
          <w:sz w:val="24"/>
          <w:szCs w:val="24"/>
        </w:rPr>
        <w:t>), zwanej dalej „ustawą ooś”, Regionalny Dyrektor Ochrony Środowiska</w:t>
      </w:r>
      <w:r w:rsidR="001C0F21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6B6AEC">
        <w:rPr>
          <w:rFonts w:ascii="Times New Roman" w:eastAsia="Lucida Sans Unicode" w:hAnsi="Times New Roman"/>
          <w:kern w:val="1"/>
          <w:sz w:val="24"/>
          <w:szCs w:val="24"/>
        </w:rPr>
        <w:t>w Gdańsku niniejszym zawi</w:t>
      </w:r>
      <w:r w:rsidR="00452598" w:rsidRPr="006B6AEC">
        <w:rPr>
          <w:rFonts w:ascii="Times New Roman" w:eastAsia="Lucida Sans Unicode" w:hAnsi="Times New Roman"/>
          <w:kern w:val="1"/>
          <w:sz w:val="24"/>
          <w:szCs w:val="24"/>
        </w:rPr>
        <w:t xml:space="preserve">adamia, iż </w:t>
      </w:r>
      <w:r w:rsidR="005730DB">
        <w:rPr>
          <w:rFonts w:ascii="Times New Roman" w:eastAsia="Lucida Sans Unicode" w:hAnsi="Times New Roman"/>
          <w:kern w:val="1"/>
          <w:sz w:val="24"/>
          <w:szCs w:val="24"/>
        </w:rPr>
        <w:t xml:space="preserve">wydane zostało postanowienie znak: </w:t>
      </w:r>
      <w:r w:rsidR="005730DB">
        <w:rPr>
          <w:rFonts w:ascii="Times New Roman" w:hAnsi="Times New Roman"/>
          <w:sz w:val="24"/>
          <w:szCs w:val="24"/>
        </w:rPr>
        <w:t xml:space="preserve">RDOŚ-Gd-WOO.4220.89.2022.IB.3 prostujące oczywistą omyłkę w postanowieniu </w:t>
      </w:r>
      <w:r w:rsidR="002B3751">
        <w:rPr>
          <w:rFonts w:ascii="Times New Roman" w:hAnsi="Times New Roman"/>
          <w:sz w:val="24"/>
          <w:szCs w:val="24"/>
        </w:rPr>
        <w:t xml:space="preserve">tut. organu </w:t>
      </w:r>
      <w:r w:rsidR="005730DB" w:rsidRPr="004C4DC1">
        <w:rPr>
          <w:rFonts w:ascii="Times New Roman" w:hAnsi="Times New Roman"/>
          <w:sz w:val="24"/>
          <w:szCs w:val="24"/>
        </w:rPr>
        <w:t>znak:</w:t>
      </w:r>
      <w:r w:rsidR="005730DB">
        <w:rPr>
          <w:rFonts w:ascii="Times New Roman" w:hAnsi="Times New Roman"/>
          <w:sz w:val="24"/>
          <w:szCs w:val="24"/>
        </w:rPr>
        <w:t xml:space="preserve"> </w:t>
      </w:r>
      <w:bookmarkStart w:id="0" w:name="_Hlk156812112"/>
      <w:r w:rsidR="005730DB">
        <w:rPr>
          <w:rFonts w:ascii="Times New Roman" w:hAnsi="Times New Roman"/>
          <w:sz w:val="24"/>
          <w:szCs w:val="24"/>
        </w:rPr>
        <w:t>RDOŚ-Gd-</w:t>
      </w:r>
      <w:r w:rsidR="005730DB" w:rsidRPr="00A26451">
        <w:rPr>
          <w:rFonts w:ascii="Times New Roman" w:hAnsi="Times New Roman"/>
          <w:sz w:val="24"/>
          <w:szCs w:val="24"/>
        </w:rPr>
        <w:t>WOO.42</w:t>
      </w:r>
      <w:r w:rsidR="005730DB">
        <w:rPr>
          <w:rFonts w:ascii="Times New Roman" w:hAnsi="Times New Roman"/>
          <w:sz w:val="24"/>
          <w:szCs w:val="24"/>
        </w:rPr>
        <w:t>2</w:t>
      </w:r>
      <w:r w:rsidR="005730DB" w:rsidRPr="00A26451">
        <w:rPr>
          <w:rFonts w:ascii="Times New Roman" w:hAnsi="Times New Roman"/>
          <w:sz w:val="24"/>
          <w:szCs w:val="24"/>
        </w:rPr>
        <w:t>0.</w:t>
      </w:r>
      <w:r w:rsidR="005730DB">
        <w:rPr>
          <w:rFonts w:ascii="Times New Roman" w:hAnsi="Times New Roman"/>
          <w:sz w:val="24"/>
          <w:szCs w:val="24"/>
        </w:rPr>
        <w:t>89.2022.IB.1</w:t>
      </w:r>
      <w:r w:rsidR="005730DB" w:rsidRPr="004C4DC1">
        <w:rPr>
          <w:rFonts w:ascii="Times New Roman" w:hAnsi="Times New Roman"/>
          <w:sz w:val="24"/>
          <w:szCs w:val="24"/>
        </w:rPr>
        <w:t xml:space="preserve"> z dnia </w:t>
      </w:r>
      <w:r w:rsidR="005730DB">
        <w:rPr>
          <w:rFonts w:ascii="Times New Roman" w:hAnsi="Times New Roman"/>
          <w:sz w:val="24"/>
          <w:szCs w:val="24"/>
        </w:rPr>
        <w:t>03.03.2022 r.</w:t>
      </w:r>
      <w:r w:rsidR="005730DB" w:rsidRPr="004C4DC1">
        <w:rPr>
          <w:rFonts w:ascii="Times New Roman" w:hAnsi="Times New Roman"/>
          <w:sz w:val="24"/>
          <w:szCs w:val="24"/>
        </w:rPr>
        <w:t xml:space="preserve"> </w:t>
      </w:r>
      <w:bookmarkEnd w:id="0"/>
      <w:r w:rsidR="005730DB" w:rsidRPr="004C4DC1">
        <w:rPr>
          <w:rFonts w:ascii="Times New Roman" w:hAnsi="Times New Roman"/>
          <w:sz w:val="24"/>
          <w:szCs w:val="24"/>
          <w:lang w:eastAsia="ar-SA"/>
        </w:rPr>
        <w:t>o braku potrzeby przeprowadzenia oceny oddziaływania na środowisko dla przedsięwzięcia pn</w:t>
      </w:r>
      <w:r w:rsidR="005730DB" w:rsidRPr="005730DB">
        <w:rPr>
          <w:rFonts w:ascii="Times New Roman" w:hAnsi="Times New Roman"/>
          <w:b/>
          <w:bCs/>
          <w:sz w:val="24"/>
          <w:szCs w:val="24"/>
          <w:lang w:eastAsia="ar-SA"/>
        </w:rPr>
        <w:t xml:space="preserve">.: </w:t>
      </w:r>
      <w:bookmarkStart w:id="1" w:name="_Hlk523133283"/>
      <w:bookmarkStart w:id="2" w:name="_Hlk529863216"/>
      <w:r w:rsidR="005730DB" w:rsidRPr="005730DB">
        <w:rPr>
          <w:rFonts w:ascii="Times New Roman" w:hAnsi="Times New Roman"/>
          <w:b/>
          <w:bCs/>
          <w:i/>
          <w:sz w:val="24"/>
          <w:szCs w:val="24"/>
        </w:rPr>
        <w:t xml:space="preserve">„Budowa </w:t>
      </w:r>
      <w:proofErr w:type="spellStart"/>
      <w:r w:rsidR="005730DB" w:rsidRPr="005730DB">
        <w:rPr>
          <w:rFonts w:ascii="Times New Roman" w:hAnsi="Times New Roman"/>
          <w:b/>
          <w:bCs/>
          <w:i/>
          <w:sz w:val="24"/>
          <w:szCs w:val="24"/>
        </w:rPr>
        <w:t>mechaniczno</w:t>
      </w:r>
      <w:proofErr w:type="spellEnd"/>
      <w:r w:rsidR="005730DB" w:rsidRPr="005730DB">
        <w:rPr>
          <w:rFonts w:ascii="Times New Roman" w:hAnsi="Times New Roman"/>
          <w:b/>
          <w:bCs/>
          <w:i/>
          <w:sz w:val="24"/>
          <w:szCs w:val="24"/>
        </w:rPr>
        <w:t>–biologicznej oczyszczalni ścieków (do obsługi do ok. 14 500 RLM)</w:t>
      </w:r>
      <w:r w:rsidR="005730DB" w:rsidRPr="00C602EA">
        <w:rPr>
          <w:rFonts w:ascii="Times New Roman" w:eastAsia="Arial Unicode MS" w:hAnsi="Times New Roman"/>
          <w:b/>
          <w:i/>
          <w:kern w:val="1"/>
          <w:sz w:val="24"/>
          <w:szCs w:val="24"/>
        </w:rPr>
        <w:t xml:space="preserve"> </w:t>
      </w:r>
      <w:r w:rsidR="005730DB" w:rsidRPr="002B3751">
        <w:rPr>
          <w:rFonts w:ascii="Times New Roman" w:eastAsia="Arial Unicode MS" w:hAnsi="Times New Roman"/>
          <w:b/>
          <w:i/>
          <w:kern w:val="1"/>
          <w:sz w:val="24"/>
          <w:szCs w:val="24"/>
        </w:rPr>
        <w:t>wraz z infrastrukturą towarzyszącą</w:t>
      </w:r>
      <w:r w:rsidR="005730DB" w:rsidRPr="002B3751">
        <w:rPr>
          <w:rFonts w:ascii="Times New Roman" w:hAnsi="Times New Roman"/>
          <w:b/>
          <w:i/>
          <w:sz w:val="24"/>
          <w:szCs w:val="24"/>
        </w:rPr>
        <w:t xml:space="preserve"> dla Gminy Tczew  na działkach nr  79/4, 79/5, 79/10, 82, 87 obręb 0017 Stanisławie, gmina Tczew”</w:t>
      </w:r>
      <w:bookmarkEnd w:id="1"/>
      <w:bookmarkEnd w:id="2"/>
      <w:r w:rsidR="00655171" w:rsidRPr="002B3751">
        <w:rPr>
          <w:rFonts w:ascii="Times New Roman" w:hAnsi="Times New Roman"/>
          <w:b/>
          <w:sz w:val="24"/>
          <w:szCs w:val="24"/>
        </w:rPr>
        <w:t>.</w:t>
      </w:r>
    </w:p>
    <w:p w:rsidR="00276B1E" w:rsidRPr="006B6AEC" w:rsidRDefault="00D24B4F" w:rsidP="006B6AE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B6AEC">
        <w:rPr>
          <w:rFonts w:ascii="Times New Roman" w:hAnsi="Times New Roman"/>
          <w:sz w:val="24"/>
          <w:szCs w:val="24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FF2DE8" w:rsidRPr="006B6AEC">
        <w:rPr>
          <w:rFonts w:ascii="Times New Roman" w:hAnsi="Times New Roman"/>
          <w:sz w:val="24"/>
          <w:szCs w:val="24"/>
        </w:rPr>
        <w:t>104</w:t>
      </w:r>
      <w:r w:rsidRPr="006B6AEC">
        <w:rPr>
          <w:rFonts w:ascii="Times New Roman" w:hAnsi="Times New Roman"/>
          <w:sz w:val="24"/>
          <w:szCs w:val="24"/>
        </w:rPr>
        <w:t>, po uprzednim umówieniu się</w:t>
      </w:r>
      <w:r w:rsidR="00FF2DE8" w:rsidRPr="006B6AEC">
        <w:rPr>
          <w:rFonts w:ascii="Times New Roman" w:hAnsi="Times New Roman"/>
          <w:sz w:val="24"/>
          <w:szCs w:val="24"/>
        </w:rPr>
        <w:t>, np. telefonicznie</w:t>
      </w:r>
      <w:r w:rsidRPr="006B6AEC">
        <w:rPr>
          <w:rFonts w:ascii="Times New Roman" w:hAnsi="Times New Roman"/>
          <w:sz w:val="24"/>
          <w:szCs w:val="24"/>
        </w:rPr>
        <w:t>.</w:t>
      </w:r>
    </w:p>
    <w:p w:rsidR="00BC3C8D" w:rsidRPr="006B6AEC" w:rsidRDefault="00BC3C8D" w:rsidP="006B6AEC">
      <w:pPr>
        <w:overflowPunct w:val="0"/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B6AEC">
        <w:rPr>
          <w:rFonts w:ascii="Times New Roman" w:eastAsia="Times New Roman" w:hAnsi="Times New Roman"/>
          <w:sz w:val="24"/>
          <w:szCs w:val="24"/>
          <w:lang w:eastAsia="pl-PL"/>
        </w:rPr>
        <w:t>Upubliczniono w dniach: od……………...do……………….</w:t>
      </w:r>
    </w:p>
    <w:p w:rsidR="00BC3C8D" w:rsidRPr="006B6AEC" w:rsidRDefault="00BC3C8D" w:rsidP="00BC3C8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B6AEC">
        <w:rPr>
          <w:rFonts w:ascii="Times New Roman" w:eastAsia="Times New Roman" w:hAnsi="Times New Roman"/>
          <w:sz w:val="24"/>
          <w:szCs w:val="24"/>
          <w:lang w:eastAsia="pl-PL"/>
        </w:rPr>
        <w:t>Pieczęć urzędu:</w:t>
      </w:r>
    </w:p>
    <w:p w:rsidR="00D24B4F" w:rsidRPr="006B6AEC" w:rsidRDefault="00D24B4F" w:rsidP="00D24B4F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76B1E" w:rsidRDefault="00276B1E" w:rsidP="00D24B4F">
      <w:pPr>
        <w:spacing w:after="0"/>
        <w:jc w:val="both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6B6AEC" w:rsidRDefault="00A471A8" w:rsidP="00A471A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6B6AEC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Art. 49 § 1 kpa</w:t>
      </w:r>
      <w:r w:rsidRPr="006B6AEC">
        <w:rPr>
          <w:rFonts w:ascii="Times New Roman" w:eastAsia="Times New Roman" w:hAnsi="Times New Roman"/>
          <w:sz w:val="20"/>
          <w:szCs w:val="20"/>
          <w:lang w:eastAsia="pl-PL"/>
        </w:rPr>
        <w:t xml:space="preserve">: </w:t>
      </w:r>
      <w:r w:rsidRPr="006B6AE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Jeżeli przepis szczególny tak stan</w:t>
      </w:r>
      <w:bookmarkStart w:id="3" w:name="_GoBack"/>
      <w:bookmarkEnd w:id="3"/>
      <w:r w:rsidRPr="006B6AE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6B6AEC" w:rsidRDefault="00A471A8" w:rsidP="00A471A8">
      <w:pPr>
        <w:spacing w:after="20" w:line="240" w:lineRule="auto"/>
        <w:jc w:val="both"/>
        <w:rPr>
          <w:rFonts w:ascii="Times New Roman" w:hAnsi="Times New Roman"/>
          <w:sz w:val="20"/>
          <w:szCs w:val="20"/>
        </w:rPr>
      </w:pPr>
      <w:r w:rsidRPr="006B6AEC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Art. 49 § 2 kpa</w:t>
      </w:r>
      <w:r w:rsidRPr="006B6AEC">
        <w:rPr>
          <w:rFonts w:ascii="Times New Roman" w:eastAsia="Times New Roman" w:hAnsi="Times New Roman"/>
          <w:sz w:val="20"/>
          <w:szCs w:val="20"/>
          <w:lang w:eastAsia="pl-PL"/>
        </w:rPr>
        <w:t xml:space="preserve">: </w:t>
      </w:r>
      <w:r w:rsidRPr="006B6AE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Pr="006B6AEC" w:rsidRDefault="00D24B4F" w:rsidP="00D24B4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B6AEC">
        <w:rPr>
          <w:rFonts w:ascii="Times New Roman" w:hAnsi="Times New Roman"/>
          <w:sz w:val="20"/>
          <w:szCs w:val="20"/>
          <w:u w:val="single"/>
        </w:rPr>
        <w:t>Art. 74 ust. 3 ustawy ooś:</w:t>
      </w:r>
      <w:r w:rsidRPr="006B6AEC">
        <w:rPr>
          <w:rFonts w:ascii="Times New Roman" w:hAnsi="Times New Roman"/>
          <w:sz w:val="20"/>
          <w:szCs w:val="20"/>
        </w:rPr>
        <w:t xml:space="preserve"> Jeżeli liczba stron postępowania o wydanie decyzji o środowiskowych uwarunkowaniach </w:t>
      </w:r>
      <w:r w:rsidR="00BF2E7F" w:rsidRPr="006B6AEC">
        <w:rPr>
          <w:rFonts w:ascii="Times New Roman" w:hAnsi="Times New Roman"/>
          <w:sz w:val="20"/>
          <w:szCs w:val="20"/>
        </w:rPr>
        <w:t>lub innego postępowania dotyczącego tej decyzji przekracza 10, stosuje się art. 49 Kodeksu postępowania administracyjnego.</w:t>
      </w:r>
    </w:p>
    <w:p w:rsidR="00CB11EA" w:rsidRPr="002B3751" w:rsidRDefault="00D24B4F" w:rsidP="002B375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B6AEC">
        <w:rPr>
          <w:rFonts w:ascii="Times New Roman" w:hAnsi="Times New Roman"/>
          <w:sz w:val="20"/>
          <w:szCs w:val="20"/>
          <w:u w:val="single"/>
        </w:rPr>
        <w:t>Art. 64 ust. 1 pkt 1  ustawy ooś</w:t>
      </w:r>
      <w:r w:rsidRPr="006B6AEC">
        <w:rPr>
          <w:rFonts w:ascii="Times New Roman" w:hAnsi="Times New Roman"/>
          <w:sz w:val="20"/>
          <w:szCs w:val="20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6B6AEC">
        <w:rPr>
          <w:rFonts w:ascii="Times New Roman" w:hAnsi="Times New Roman"/>
          <w:sz w:val="20"/>
          <w:szCs w:val="20"/>
        </w:rPr>
        <w:t>.</w:t>
      </w:r>
    </w:p>
    <w:p w:rsidR="00FF2DE8" w:rsidRPr="006B6AEC" w:rsidRDefault="00FF2DE8" w:rsidP="00FF2DE8">
      <w:pPr>
        <w:spacing w:after="0"/>
        <w:jc w:val="both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  <w:bookmarkStart w:id="4" w:name="_Hlk47012695"/>
      <w:r w:rsidRPr="006B6AEC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Przekazuje się do upublicznienia:</w:t>
      </w:r>
    </w:p>
    <w:p w:rsidR="00FF2DE8" w:rsidRPr="006B6AEC" w:rsidRDefault="00FF2DE8" w:rsidP="00FF2DE8">
      <w:pPr>
        <w:numPr>
          <w:ilvl w:val="0"/>
          <w:numId w:val="6"/>
        </w:numPr>
        <w:spacing w:after="0" w:line="240" w:lineRule="auto"/>
        <w:ind w:left="284" w:hanging="207"/>
        <w:rPr>
          <w:rFonts w:ascii="Times New Roman" w:eastAsia="Times New Roman" w:hAnsi="Times New Roman"/>
          <w:sz w:val="20"/>
          <w:szCs w:val="20"/>
          <w:lang w:eastAsia="pl-PL"/>
        </w:rPr>
      </w:pPr>
      <w:r w:rsidRPr="006B6AEC">
        <w:rPr>
          <w:rFonts w:ascii="Times New Roman" w:eastAsia="Times New Roman" w:hAnsi="Times New Roman"/>
          <w:sz w:val="20"/>
          <w:szCs w:val="20"/>
          <w:lang w:eastAsia="pl-PL"/>
        </w:rPr>
        <w:t>strona internetowa RDOŚ w Gdańsku, https://www.gov.pl/web/rdos-gdansk/obwieszczenia-</w:t>
      </w:r>
      <w:r w:rsidR="003C74C8" w:rsidRPr="006B6AEC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964A1F">
        <w:rPr>
          <w:rFonts w:ascii="Times New Roman" w:eastAsia="Times New Roman" w:hAnsi="Times New Roman"/>
          <w:sz w:val="20"/>
          <w:szCs w:val="20"/>
          <w:lang w:eastAsia="pl-PL"/>
        </w:rPr>
        <w:t>4</w:t>
      </w:r>
    </w:p>
    <w:p w:rsidR="00FF2DE8" w:rsidRPr="006B6AEC" w:rsidRDefault="00FF2DE8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Times New Roman" w:eastAsia="Times New Roman" w:hAnsi="Times New Roman"/>
          <w:sz w:val="20"/>
          <w:szCs w:val="20"/>
          <w:lang w:eastAsia="pl-PL"/>
        </w:rPr>
      </w:pPr>
      <w:r w:rsidRPr="006B6AEC">
        <w:rPr>
          <w:rFonts w:ascii="Times New Roman" w:eastAsia="Times New Roman" w:hAnsi="Times New Roman"/>
          <w:sz w:val="20"/>
          <w:szCs w:val="20"/>
          <w:lang w:eastAsia="pl-PL"/>
        </w:rPr>
        <w:t>tablica ogłoszeń RDOŚ w Gdańsku</w:t>
      </w:r>
    </w:p>
    <w:bookmarkEnd w:id="4"/>
    <w:p w:rsidR="00FF2DE8" w:rsidRPr="006B6AEC" w:rsidRDefault="00450535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Gmina </w:t>
      </w:r>
      <w:r w:rsidR="002B3751">
        <w:rPr>
          <w:rFonts w:ascii="Times New Roman" w:eastAsia="Times New Roman" w:hAnsi="Times New Roman"/>
          <w:sz w:val="20"/>
          <w:szCs w:val="20"/>
          <w:lang w:eastAsia="pl-PL"/>
        </w:rPr>
        <w:t>Tczew</w:t>
      </w:r>
    </w:p>
    <w:p w:rsidR="00276B1E" w:rsidRPr="006B6AEC" w:rsidRDefault="00FF2DE8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B6AEC">
        <w:rPr>
          <w:rFonts w:ascii="Times New Roman" w:eastAsia="Times New Roman" w:hAnsi="Times New Roman"/>
          <w:sz w:val="20"/>
          <w:szCs w:val="20"/>
          <w:lang w:eastAsia="pl-PL"/>
        </w:rPr>
        <w:t>aa</w:t>
      </w:r>
    </w:p>
    <w:sectPr w:rsidR="00276B1E" w:rsidRPr="006B6AEC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541" w:rsidRDefault="002D4541" w:rsidP="000F38F9">
      <w:pPr>
        <w:spacing w:after="0" w:line="240" w:lineRule="auto"/>
      </w:pPr>
      <w:r>
        <w:separator/>
      </w:r>
    </w:p>
  </w:endnote>
  <w:endnote w:type="continuationSeparator" w:id="0">
    <w:p w:rsidR="002D4541" w:rsidRDefault="002D454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401704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401704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C55" w:rsidRPr="00276B1E" w:rsidRDefault="00233C55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5A0FEC"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541" w:rsidRDefault="002D4541" w:rsidP="000F38F9">
      <w:pPr>
        <w:spacing w:after="0" w:line="240" w:lineRule="auto"/>
      </w:pPr>
      <w:r>
        <w:separator/>
      </w:r>
    </w:p>
  </w:footnote>
  <w:footnote w:type="continuationSeparator" w:id="0">
    <w:p w:rsidR="002D4541" w:rsidRDefault="002D454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C55" w:rsidRDefault="00233C5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C55" w:rsidRDefault="00233C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40"/>
    <w:rsid w:val="00010A42"/>
    <w:rsid w:val="00015345"/>
    <w:rsid w:val="00024E1F"/>
    <w:rsid w:val="00037C21"/>
    <w:rsid w:val="000A7169"/>
    <w:rsid w:val="000C5C3B"/>
    <w:rsid w:val="000F3813"/>
    <w:rsid w:val="000F38F9"/>
    <w:rsid w:val="000F5261"/>
    <w:rsid w:val="000F667D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C0F21"/>
    <w:rsid w:val="001D019B"/>
    <w:rsid w:val="001E5D3D"/>
    <w:rsid w:val="001F489F"/>
    <w:rsid w:val="002078CB"/>
    <w:rsid w:val="00210C6A"/>
    <w:rsid w:val="00213488"/>
    <w:rsid w:val="00221F98"/>
    <w:rsid w:val="00225414"/>
    <w:rsid w:val="00233C55"/>
    <w:rsid w:val="00241077"/>
    <w:rsid w:val="0024357E"/>
    <w:rsid w:val="0024534D"/>
    <w:rsid w:val="00247EA6"/>
    <w:rsid w:val="002513D5"/>
    <w:rsid w:val="00276B1E"/>
    <w:rsid w:val="00290FED"/>
    <w:rsid w:val="002923BB"/>
    <w:rsid w:val="002A2117"/>
    <w:rsid w:val="002B3751"/>
    <w:rsid w:val="002B37AA"/>
    <w:rsid w:val="002C018D"/>
    <w:rsid w:val="002C28AF"/>
    <w:rsid w:val="002D044F"/>
    <w:rsid w:val="002D4541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B0274"/>
    <w:rsid w:val="003B53EB"/>
    <w:rsid w:val="003C74C8"/>
    <w:rsid w:val="003E74CF"/>
    <w:rsid w:val="003F0B4D"/>
    <w:rsid w:val="003F14C8"/>
    <w:rsid w:val="00401704"/>
    <w:rsid w:val="004146CC"/>
    <w:rsid w:val="004200CE"/>
    <w:rsid w:val="00425F85"/>
    <w:rsid w:val="00450535"/>
    <w:rsid w:val="00452598"/>
    <w:rsid w:val="00460388"/>
    <w:rsid w:val="00462976"/>
    <w:rsid w:val="00476E20"/>
    <w:rsid w:val="00483459"/>
    <w:rsid w:val="00487428"/>
    <w:rsid w:val="004934C7"/>
    <w:rsid w:val="004959AC"/>
    <w:rsid w:val="004A2F36"/>
    <w:rsid w:val="004A3927"/>
    <w:rsid w:val="004B1D01"/>
    <w:rsid w:val="004E165F"/>
    <w:rsid w:val="004F07F3"/>
    <w:rsid w:val="004F7934"/>
    <w:rsid w:val="00522C1A"/>
    <w:rsid w:val="005260C3"/>
    <w:rsid w:val="00545FC9"/>
    <w:rsid w:val="0054706A"/>
    <w:rsid w:val="0054781B"/>
    <w:rsid w:val="00557FD4"/>
    <w:rsid w:val="005730DB"/>
    <w:rsid w:val="00595BB6"/>
    <w:rsid w:val="005A0FEC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57C0"/>
    <w:rsid w:val="006A10CE"/>
    <w:rsid w:val="006B21F0"/>
    <w:rsid w:val="006B6AEC"/>
    <w:rsid w:val="00700205"/>
    <w:rsid w:val="00700C6B"/>
    <w:rsid w:val="0070259B"/>
    <w:rsid w:val="00705E77"/>
    <w:rsid w:val="0070775F"/>
    <w:rsid w:val="00721AE7"/>
    <w:rsid w:val="0075095D"/>
    <w:rsid w:val="007535AA"/>
    <w:rsid w:val="00762D7D"/>
    <w:rsid w:val="00780789"/>
    <w:rsid w:val="007876CB"/>
    <w:rsid w:val="007A7EBB"/>
    <w:rsid w:val="007B5595"/>
    <w:rsid w:val="007C686C"/>
    <w:rsid w:val="007D7C22"/>
    <w:rsid w:val="007E28EB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626D"/>
    <w:rsid w:val="009069BA"/>
    <w:rsid w:val="009301BF"/>
    <w:rsid w:val="00935C50"/>
    <w:rsid w:val="009378F8"/>
    <w:rsid w:val="00940ED5"/>
    <w:rsid w:val="00951C0C"/>
    <w:rsid w:val="00961420"/>
    <w:rsid w:val="0096370D"/>
    <w:rsid w:val="00964A1F"/>
    <w:rsid w:val="00966A86"/>
    <w:rsid w:val="00967B1C"/>
    <w:rsid w:val="009949ED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31E2"/>
    <w:rsid w:val="00AE1E84"/>
    <w:rsid w:val="00AF0B90"/>
    <w:rsid w:val="00AF108B"/>
    <w:rsid w:val="00B03C18"/>
    <w:rsid w:val="00B31B74"/>
    <w:rsid w:val="00B502B2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06BCE"/>
    <w:rsid w:val="00C106CC"/>
    <w:rsid w:val="00C15C8B"/>
    <w:rsid w:val="00C16695"/>
    <w:rsid w:val="00C35CB4"/>
    <w:rsid w:val="00C6481C"/>
    <w:rsid w:val="00C668D6"/>
    <w:rsid w:val="00C7372C"/>
    <w:rsid w:val="00C816F9"/>
    <w:rsid w:val="00C85710"/>
    <w:rsid w:val="00C86140"/>
    <w:rsid w:val="00CB0420"/>
    <w:rsid w:val="00CB0943"/>
    <w:rsid w:val="00CB11EA"/>
    <w:rsid w:val="00CD363E"/>
    <w:rsid w:val="00CE6DB4"/>
    <w:rsid w:val="00CE7F8D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65438"/>
    <w:rsid w:val="00D8032C"/>
    <w:rsid w:val="00D924B8"/>
    <w:rsid w:val="00D971E8"/>
    <w:rsid w:val="00D97668"/>
    <w:rsid w:val="00DC70DB"/>
    <w:rsid w:val="00DD3D24"/>
    <w:rsid w:val="00DE3A1E"/>
    <w:rsid w:val="00E1523D"/>
    <w:rsid w:val="00E1684D"/>
    <w:rsid w:val="00E37929"/>
    <w:rsid w:val="00E40E5E"/>
    <w:rsid w:val="00E43513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879C3"/>
    <w:rsid w:val="00FA6730"/>
    <w:rsid w:val="00FD24F6"/>
    <w:rsid w:val="00FD65FC"/>
    <w:rsid w:val="00FE0FA3"/>
    <w:rsid w:val="00FF0B04"/>
    <w:rsid w:val="00FF1ACA"/>
    <w:rsid w:val="00FF2DE8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C35A0"/>
  <w15:docId w15:val="{DDABEBE6-96A1-4DB8-9330-54821502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D48F-3B32-495C-8537-5564F631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3</TotalTime>
  <Pages>1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Iwona Boruchalska</cp:lastModifiedBy>
  <cp:revision>4</cp:revision>
  <cp:lastPrinted>2024-01-23T09:07:00Z</cp:lastPrinted>
  <dcterms:created xsi:type="dcterms:W3CDTF">2024-01-17T09:34:00Z</dcterms:created>
  <dcterms:modified xsi:type="dcterms:W3CDTF">2024-01-23T10:56:00Z</dcterms:modified>
</cp:coreProperties>
</file>