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20CFA34" w14:textId="77777777" w:rsidR="000C6601" w:rsidRPr="000C6601" w:rsidRDefault="000C6601" w:rsidP="000C6601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pl-PL"/>
        </w:rPr>
      </w:pPr>
      <w:r w:rsidRPr="000C6601">
        <w:rPr>
          <w:rFonts w:ascii="Times New Roman" w:eastAsia="Times New Roman" w:hAnsi="Times New Roman" w:cs="Times New Roman"/>
          <w:b/>
          <w:bCs/>
          <w:sz w:val="36"/>
          <w:szCs w:val="36"/>
          <w:lang w:eastAsia="pl-PL"/>
        </w:rPr>
        <w:t>Zasady bezpiecznego transportu do punktów szczepień przeciw COVID-19 w trakcie epidemii SARS-CoV-2 w Polsce</w:t>
      </w:r>
    </w:p>
    <w:p w14:paraId="30C6F18F" w14:textId="77777777" w:rsidR="000C6601" w:rsidRPr="000C6601" w:rsidRDefault="000C6601" w:rsidP="000C660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C6601">
        <w:rPr>
          <w:rFonts w:ascii="Times New Roman" w:eastAsia="Times New Roman" w:hAnsi="Times New Roman" w:cs="Times New Roman"/>
          <w:noProof/>
          <w:sz w:val="24"/>
          <w:szCs w:val="24"/>
          <w:lang w:eastAsia="pl-PL"/>
        </w:rPr>
        <w:drawing>
          <wp:inline distT="0" distB="0" distL="0" distR="0" wp14:anchorId="2DB32BD4" wp14:editId="3F12BA60">
            <wp:extent cx="8791575" cy="3318510"/>
            <wp:effectExtent l="0" t="0" r="9525" b="0"/>
            <wp:docPr id="1" name="Obraz 1" descr="pasaze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asazer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V="1">
                      <a:off x="0" y="0"/>
                      <a:ext cx="8891420" cy="335619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B2DD370" w14:textId="77777777" w:rsidR="000C6601" w:rsidRPr="000C6601" w:rsidRDefault="000C6601" w:rsidP="000C660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C660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Pasażer</w:t>
      </w:r>
    </w:p>
    <w:p w14:paraId="08155D63" w14:textId="77777777" w:rsidR="000C6601" w:rsidRPr="000C6601" w:rsidRDefault="000C6601" w:rsidP="000C660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C6601">
        <w:rPr>
          <w:rFonts w:ascii="Times New Roman" w:eastAsia="Times New Roman" w:hAnsi="Times New Roman" w:cs="Times New Roman"/>
          <w:sz w:val="24"/>
          <w:szCs w:val="24"/>
          <w:lang w:eastAsia="pl-PL"/>
        </w:rPr>
        <w:t>Pasażer ma obowiązek zasłaniania ust i nosa w pojeździe (rekomendowane maseczki).</w:t>
      </w:r>
    </w:p>
    <w:p w14:paraId="36AC4F72" w14:textId="77777777" w:rsidR="000C6601" w:rsidRPr="000C6601" w:rsidRDefault="000C6601" w:rsidP="000C660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C6601">
        <w:rPr>
          <w:rFonts w:ascii="Times New Roman" w:eastAsia="Times New Roman" w:hAnsi="Times New Roman" w:cs="Times New Roman"/>
          <w:sz w:val="24"/>
          <w:szCs w:val="24"/>
          <w:lang w:eastAsia="pl-PL"/>
        </w:rPr>
        <w:t>Pasażer ma obowiązek zachowania bezpiecznego odstępu od innych pasażerów.</w:t>
      </w:r>
    </w:p>
    <w:p w14:paraId="0B708FE6" w14:textId="77777777" w:rsidR="000C6601" w:rsidRPr="000C6601" w:rsidRDefault="000C6601" w:rsidP="000C660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C6601">
        <w:rPr>
          <w:rFonts w:ascii="Times New Roman" w:eastAsia="Times New Roman" w:hAnsi="Times New Roman" w:cs="Times New Roman"/>
          <w:sz w:val="24"/>
          <w:szCs w:val="24"/>
          <w:lang w:eastAsia="pl-PL"/>
        </w:rPr>
        <w:t>Pasażer ma obowiązek stosowania się do poleceń osoby kierującej pojazdem/obsługi pojazdu.</w:t>
      </w:r>
    </w:p>
    <w:p w14:paraId="1F0947FF" w14:textId="77777777" w:rsidR="00A03E6A" w:rsidRPr="00AE2B12" w:rsidRDefault="00A03E6A" w:rsidP="000C660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14:paraId="411EB03C" w14:textId="77777777" w:rsidR="00A03E6A" w:rsidRPr="00AE2B12" w:rsidRDefault="00A03E6A" w:rsidP="000C660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14:paraId="784D28F8" w14:textId="421BD748" w:rsidR="000C6601" w:rsidRPr="000C6601" w:rsidRDefault="000C6601" w:rsidP="000C660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C660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Kierowca i obsługa pojazdu</w:t>
      </w:r>
    </w:p>
    <w:p w14:paraId="432997B2" w14:textId="77777777" w:rsidR="000C6601" w:rsidRPr="000C6601" w:rsidRDefault="000C6601" w:rsidP="000C6601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C6601">
        <w:rPr>
          <w:rFonts w:ascii="Times New Roman" w:eastAsia="Times New Roman" w:hAnsi="Times New Roman" w:cs="Times New Roman"/>
          <w:sz w:val="24"/>
          <w:szCs w:val="24"/>
          <w:lang w:eastAsia="pl-PL"/>
        </w:rPr>
        <w:t>Obsługa pojazdu ma obowiązek zasłaniania ust i nosa (rekomendowane maseczki). Obowiązek nie dotyczy kierowców pojazdów, którzy przebywają w wydzielonych w pojeździe kabinach, nie mając kontaktu z pasażerami i innymi pracownikami obsługi pojazdu.</w:t>
      </w:r>
    </w:p>
    <w:p w14:paraId="2DAD6D31" w14:textId="77777777" w:rsidR="000C6601" w:rsidRPr="000C6601" w:rsidRDefault="000C6601" w:rsidP="000C6601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C6601">
        <w:rPr>
          <w:rFonts w:ascii="Times New Roman" w:eastAsia="Times New Roman" w:hAnsi="Times New Roman" w:cs="Times New Roman"/>
          <w:sz w:val="24"/>
          <w:szCs w:val="24"/>
          <w:lang w:eastAsia="pl-PL"/>
        </w:rPr>
        <w:t>Kierujący pojazdem jest uprawniony do niewpuszczenia do pojazdu osoby bez osłony ust i nosa oraz wyproszenia pasażera z pojazdu, który zdjął osłonę.</w:t>
      </w:r>
    </w:p>
    <w:p w14:paraId="7142CF5C" w14:textId="77777777" w:rsidR="000C6601" w:rsidRPr="000C6601" w:rsidRDefault="000C6601" w:rsidP="000C660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C660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Przedsiębiorca</w:t>
      </w:r>
    </w:p>
    <w:p w14:paraId="2B19DF1B" w14:textId="77777777" w:rsidR="000C6601" w:rsidRPr="000C6601" w:rsidRDefault="000C6601" w:rsidP="000C6601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C6601">
        <w:rPr>
          <w:rFonts w:ascii="Times New Roman" w:eastAsia="Times New Roman" w:hAnsi="Times New Roman" w:cs="Times New Roman"/>
          <w:sz w:val="24"/>
          <w:szCs w:val="24"/>
          <w:lang w:eastAsia="pl-PL"/>
        </w:rPr>
        <w:t> Obłożenie miejsc w pojazdach musi być zgodne z aktualnymi przepisami prawnymi:</w:t>
      </w:r>
    </w:p>
    <w:p w14:paraId="1A90CAD4" w14:textId="2C20182A" w:rsidR="000C6601" w:rsidRPr="000C6601" w:rsidRDefault="000C6601" w:rsidP="000C6601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C660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środkami publicznego transportu zbiorowego w rozumieniu </w:t>
      </w:r>
      <w:r w:rsidR="007056E0" w:rsidRPr="00AE2B12">
        <w:rPr>
          <w:rFonts w:ascii="Times New Roman" w:eastAsia="Times New Roman" w:hAnsi="Times New Roman" w:cs="Times New Roman"/>
          <w:sz w:val="24"/>
          <w:szCs w:val="24"/>
          <w:lang w:eastAsia="pl-PL"/>
        </w:rPr>
        <w:t>art</w:t>
      </w:r>
      <w:r w:rsidRPr="000C660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 4 ust. 1 pkt 14 ustawy z dnia 16 grudnia 2010 r. o publicznym transporcie zbiorowym oraz pojazdami samochodowymi przeznaczonymi konstrukcyjnie do przewozu więcej niż 9 osób łącznie z kierowcą – danym środkiem transportu albo pojazdem można przewozić, w tym samym czasie, nie więcej osób niż wynosi 50% liczby miejsc siedzących albo 30% liczby wszystkich miejsc siedzących i stojących określonych w dokumentacji technicznej lub dokumentacji techniczno </w:t>
      </w:r>
      <w:r w:rsidR="007056E0" w:rsidRPr="00AE2B12">
        <w:rPr>
          <w:rFonts w:ascii="Times New Roman" w:eastAsia="Times New Roman" w:hAnsi="Times New Roman" w:cs="Times New Roman"/>
          <w:sz w:val="24"/>
          <w:szCs w:val="24"/>
          <w:lang w:eastAsia="pl-PL"/>
        </w:rPr>
        <w:t>–</w:t>
      </w:r>
      <w:r w:rsidRPr="000C660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ruchowej dla danego typu środka transportu albo pojazdu przy jednoczesnym pozostawieniu w środku transportu albo pojeździe co najmniej 50% miejsc siedzących niezajętych;</w:t>
      </w:r>
    </w:p>
    <w:p w14:paraId="3FC1ED73" w14:textId="77777777" w:rsidR="000C6601" w:rsidRPr="000C6601" w:rsidRDefault="000C6601" w:rsidP="000C6601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C6601">
        <w:rPr>
          <w:rFonts w:ascii="Times New Roman" w:eastAsia="Times New Roman" w:hAnsi="Times New Roman" w:cs="Times New Roman"/>
          <w:sz w:val="24"/>
          <w:szCs w:val="24"/>
          <w:lang w:eastAsia="pl-PL"/>
        </w:rPr>
        <w:t>pojazdami samochodowymi przeznaczonymi konstrukcyjnie do przewozu powyżej 7 i nie więcej niż 9 osób łącznie z kierowcą – danym pojazdem można przewozić, w tym samym czasie, nie więcej osób niż wynosi połowa miejsc siedzących.</w:t>
      </w:r>
    </w:p>
    <w:p w14:paraId="0DBF24BB" w14:textId="77777777" w:rsidR="000C6601" w:rsidRPr="000C6601" w:rsidRDefault="000C6601" w:rsidP="000C6601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C6601">
        <w:rPr>
          <w:rFonts w:ascii="Times New Roman" w:eastAsia="Times New Roman" w:hAnsi="Times New Roman" w:cs="Times New Roman"/>
          <w:sz w:val="24"/>
          <w:szCs w:val="24"/>
          <w:lang w:eastAsia="pl-PL"/>
        </w:rPr>
        <w:t>Zapewnienie zachowania zasad bezpiecznego odstępu między pasażerami.</w:t>
      </w:r>
    </w:p>
    <w:p w14:paraId="78F0C623" w14:textId="77777777" w:rsidR="000C6601" w:rsidRPr="000C6601" w:rsidRDefault="000C6601" w:rsidP="000C6601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C6601">
        <w:rPr>
          <w:rFonts w:ascii="Times New Roman" w:eastAsia="Times New Roman" w:hAnsi="Times New Roman" w:cs="Times New Roman"/>
          <w:sz w:val="24"/>
          <w:szCs w:val="24"/>
          <w:lang w:eastAsia="pl-PL"/>
        </w:rPr>
        <w:t>Ozonowanie pojazdu lub dezynfekcja z użyciem alternatywnej metody po zakończeniu przewozu każdego dnia.</w:t>
      </w:r>
    </w:p>
    <w:p w14:paraId="47EE335C" w14:textId="77777777" w:rsidR="000C6601" w:rsidRPr="000C6601" w:rsidRDefault="000C6601" w:rsidP="000C6601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C6601">
        <w:rPr>
          <w:rFonts w:ascii="Times New Roman" w:eastAsia="Times New Roman" w:hAnsi="Times New Roman" w:cs="Times New Roman"/>
          <w:sz w:val="24"/>
          <w:szCs w:val="24"/>
          <w:lang w:eastAsia="pl-PL"/>
        </w:rPr>
        <w:t>Regularne mycie i dezynfekcja, stosownie do potrzeb, powierzchni dotykowych w pojeździe podczas przerw w pracy pojazdu.</w:t>
      </w:r>
    </w:p>
    <w:p w14:paraId="18353A00" w14:textId="05EF8AF5" w:rsidR="000C6601" w:rsidRPr="000C6601" w:rsidRDefault="000C6601" w:rsidP="000C6601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C660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Umieszczenie w pojeździe informacji dot. </w:t>
      </w:r>
      <w:r w:rsidR="007056E0" w:rsidRPr="00AE2B12">
        <w:rPr>
          <w:rFonts w:ascii="Times New Roman" w:eastAsia="Times New Roman" w:hAnsi="Times New Roman" w:cs="Times New Roman"/>
          <w:sz w:val="24"/>
          <w:szCs w:val="24"/>
          <w:lang w:eastAsia="pl-PL"/>
        </w:rPr>
        <w:t>O</w:t>
      </w:r>
      <w:r w:rsidRPr="000C6601">
        <w:rPr>
          <w:rFonts w:ascii="Times New Roman" w:eastAsia="Times New Roman" w:hAnsi="Times New Roman" w:cs="Times New Roman"/>
          <w:sz w:val="24"/>
          <w:szCs w:val="24"/>
          <w:lang w:eastAsia="pl-PL"/>
        </w:rPr>
        <w:t>bowiązku zasłaniania ust i nosa oraz zachowania dystansu społecznego co najmniej 1,5 m.</w:t>
      </w:r>
    </w:p>
    <w:p w14:paraId="4CFEC2DA" w14:textId="77777777" w:rsidR="000C6601" w:rsidRPr="000C6601" w:rsidRDefault="000C6601" w:rsidP="000C6601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C6601">
        <w:rPr>
          <w:rFonts w:ascii="Times New Roman" w:eastAsia="Times New Roman" w:hAnsi="Times New Roman" w:cs="Times New Roman"/>
          <w:sz w:val="24"/>
          <w:szCs w:val="24"/>
          <w:lang w:eastAsia="pl-PL"/>
        </w:rPr>
        <w:t>W przypadku stosowania w pojeździe urządzeń wentylacyjno-klimatyzacyjnych, tzn. działających w systemie zapewniającym możliwość pracy bez stosowania powietrza pochodzącego z cyrkulacji powietrze zużyte wywiewane z wnętrza pojazdu powinno być,</w:t>
      </w:r>
      <w:r w:rsidRPr="000C660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w miarę możliwości, usuwane na zewnątrz, a do wnętrza nawiewane powinno być głównie uzdatnione powietrze świeże (atmosferyczne) z możliwie jak najmniejszym dodatkiem powietrza z systemu cyrkulacji. </w:t>
      </w:r>
    </w:p>
    <w:p w14:paraId="64860F84" w14:textId="77777777" w:rsidR="000C6601" w:rsidRPr="000C6601" w:rsidRDefault="000C6601" w:rsidP="000C6601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C660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Jeśli w pojeździe stosowane jest powietrze podlegające cyrkulacji, krążące w układzie zamkniętym, powinno podlegać filtracji z użyciem wysokiej klasy filtrów powietrza o oznaczeniach zgodnych z aktualną klasyfikacją filtrów i normami określającymi ich sprawność w </w:t>
      </w:r>
      <w:r w:rsidRPr="000C6601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 xml:space="preserve">zakresie redukcji liczby cząstek o określonej wielkości – stosowanie powietrza z cyrkulacji jest dopuszczalne tylko w przypadku braku możliwości innych rozwiązań technicznych oraz ograniczone do niezbędnego minimum. Personel techniczny podczas dezynfekcji musi stosować odpowiednie środki ochrony osobistej. </w:t>
      </w:r>
    </w:p>
    <w:p w14:paraId="060E317E" w14:textId="77777777" w:rsidR="000C6601" w:rsidRPr="000C6601" w:rsidRDefault="000C6601" w:rsidP="000C6601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C660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przypadku braku wentylacji lub klimatyzacji, pożądanym jest, aby wymiana powietrza w środkach transportu odbywała się poprzez pozostawienie otwartych okien/ wywietrzników dachowych, podczas przerw w pracy pojazdu. </w:t>
      </w:r>
    </w:p>
    <w:p w14:paraId="698D6FE2" w14:textId="77777777" w:rsidR="000C6601" w:rsidRPr="000C6601" w:rsidRDefault="000C6601" w:rsidP="000C6601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C6601">
        <w:rPr>
          <w:rFonts w:ascii="Times New Roman" w:eastAsia="Times New Roman" w:hAnsi="Times New Roman" w:cs="Times New Roman"/>
          <w:sz w:val="24"/>
          <w:szCs w:val="24"/>
          <w:lang w:eastAsia="pl-PL"/>
        </w:rPr>
        <w:t>W przypadku zagrożenia biologicznego (przejazd osoby, u której w trakcie transportu wystąpiły objawy chorobowe kompatybilne z COVID-19) konieczne jest natychmiastowe wycofanie pojazdów z eksploatacji do czasu pełnej dezynfekcji.</w:t>
      </w:r>
    </w:p>
    <w:p w14:paraId="720A2B62" w14:textId="77777777" w:rsidR="000C6601" w:rsidRPr="000C6601" w:rsidRDefault="000C6601" w:rsidP="000C660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C660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Transport pacjenta leżącego </w:t>
      </w:r>
    </w:p>
    <w:p w14:paraId="0B2F393A" w14:textId="77777777" w:rsidR="000C6601" w:rsidRPr="000C6601" w:rsidRDefault="000C6601" w:rsidP="000C6601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C6601">
        <w:rPr>
          <w:rFonts w:ascii="Times New Roman" w:eastAsia="Times New Roman" w:hAnsi="Times New Roman" w:cs="Times New Roman"/>
          <w:sz w:val="24"/>
          <w:szCs w:val="24"/>
          <w:lang w:eastAsia="pl-PL"/>
        </w:rPr>
        <w:t>Transport pacjenta leżącego odbywa się za pośrednictwem transportu sanitarnego z zachowaniem ww. wytycznych i/lub innych wewnętrznych  procedur przewozowych</w:t>
      </w:r>
    </w:p>
    <w:p w14:paraId="767D8494" w14:textId="14B68EAA" w:rsidR="009C6D4C" w:rsidRPr="00AE2B12" w:rsidRDefault="009C6D4C">
      <w:pPr>
        <w:rPr>
          <w:sz w:val="24"/>
          <w:szCs w:val="24"/>
        </w:rPr>
      </w:pPr>
    </w:p>
    <w:p w14:paraId="4AD33E98" w14:textId="4F8986C9" w:rsidR="007056E0" w:rsidRPr="00AE2B12" w:rsidRDefault="00AE2B12">
      <w:pPr>
        <w:rPr>
          <w:sz w:val="24"/>
          <w:szCs w:val="24"/>
        </w:rPr>
      </w:pPr>
      <w:r>
        <w:rPr>
          <w:sz w:val="24"/>
          <w:szCs w:val="24"/>
        </w:rPr>
        <w:t>Kontakt do UG/M z terenu powiatu ciechanowskiego w sprawie dowozu osób do punktów szczepień</w:t>
      </w:r>
      <w:r w:rsidRPr="000C6601">
        <w:rPr>
          <w:rFonts w:ascii="Times New Roman" w:eastAsia="Times New Roman" w:hAnsi="Times New Roman" w:cs="Times New Roman"/>
          <w:b/>
          <w:bCs/>
          <w:sz w:val="36"/>
          <w:szCs w:val="36"/>
          <w:lang w:eastAsia="pl-PL"/>
        </w:rPr>
        <w:t xml:space="preserve"> </w:t>
      </w:r>
      <w:r w:rsidRPr="000C660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przeciw COVID-19 w trakcie epidemii SARS-CoV-2</w:t>
      </w:r>
    </w:p>
    <w:tbl>
      <w:tblPr>
        <w:tblW w:w="141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80"/>
        <w:gridCol w:w="3460"/>
        <w:gridCol w:w="1315"/>
        <w:gridCol w:w="5080"/>
        <w:gridCol w:w="3833"/>
      </w:tblGrid>
      <w:tr w:rsidR="00A03E6A" w:rsidRPr="00A03E6A" w14:paraId="6324599E" w14:textId="77777777" w:rsidTr="007056E0">
        <w:trPr>
          <w:trHeight w:val="30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A09D07" w14:textId="77777777" w:rsidR="00A03E6A" w:rsidRPr="00A03E6A" w:rsidRDefault="00A03E6A" w:rsidP="00A03E6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l-PL"/>
              </w:rPr>
            </w:pPr>
            <w:proofErr w:type="spellStart"/>
            <w:r w:rsidRPr="00A03E6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l-PL"/>
              </w:rPr>
              <w:t>l.p</w:t>
            </w:r>
            <w:proofErr w:type="spellEnd"/>
          </w:p>
        </w:tc>
        <w:tc>
          <w:tcPr>
            <w:tcW w:w="3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B4F826" w14:textId="77777777" w:rsidR="00A03E6A" w:rsidRPr="00A03E6A" w:rsidRDefault="00A03E6A" w:rsidP="00A03E6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A03E6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l-PL"/>
              </w:rPr>
              <w:t>Nazwa Urzędu</w:t>
            </w:r>
          </w:p>
        </w:tc>
        <w:tc>
          <w:tcPr>
            <w:tcW w:w="12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A0A524" w14:textId="77777777" w:rsidR="00A03E6A" w:rsidRPr="00A03E6A" w:rsidRDefault="00A03E6A" w:rsidP="00A03E6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A03E6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l-PL"/>
              </w:rPr>
              <w:t>Nr kierunkowy</w:t>
            </w:r>
          </w:p>
        </w:tc>
        <w:tc>
          <w:tcPr>
            <w:tcW w:w="5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EC4008" w14:textId="77777777" w:rsidR="00A03E6A" w:rsidRPr="00A03E6A" w:rsidRDefault="00A03E6A" w:rsidP="00A03E6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pl-PL"/>
              </w:rPr>
            </w:pPr>
            <w:r w:rsidRPr="00A03E6A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pl-PL"/>
              </w:rPr>
              <w:t>Nr telefonu informacyjnego</w:t>
            </w:r>
          </w:p>
        </w:tc>
        <w:tc>
          <w:tcPr>
            <w:tcW w:w="38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612064" w14:textId="77777777" w:rsidR="00A03E6A" w:rsidRPr="00A03E6A" w:rsidRDefault="00A03E6A" w:rsidP="00A03E6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A03E6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l-PL"/>
              </w:rPr>
              <w:t xml:space="preserve">Godziny, w których telefon jest czynny </w:t>
            </w:r>
          </w:p>
        </w:tc>
      </w:tr>
      <w:tr w:rsidR="00A03E6A" w:rsidRPr="00A03E6A" w14:paraId="6E99CB49" w14:textId="77777777" w:rsidTr="007056E0">
        <w:trPr>
          <w:trHeight w:val="31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48EFE12" w14:textId="77777777" w:rsidR="00A03E6A" w:rsidRPr="00A03E6A" w:rsidRDefault="00A03E6A" w:rsidP="00A03E6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A03E6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l-PL"/>
              </w:rPr>
              <w:t>1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CB5A079" w14:textId="77777777" w:rsidR="00A03E6A" w:rsidRPr="00A03E6A" w:rsidRDefault="00A03E6A" w:rsidP="00A03E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A03E6A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Urząd Miasta Ciechanów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EDA3B0A" w14:textId="77777777" w:rsidR="00A03E6A" w:rsidRPr="00A03E6A" w:rsidRDefault="00A03E6A" w:rsidP="00A03E6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A03E6A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23</w:t>
            </w:r>
          </w:p>
        </w:tc>
        <w:tc>
          <w:tcPr>
            <w:tcW w:w="5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517DCD9" w14:textId="77777777" w:rsidR="00A03E6A" w:rsidRPr="00A03E6A" w:rsidRDefault="00A03E6A" w:rsidP="00A03E6A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</w:pPr>
            <w:r w:rsidRPr="00A03E6A"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  <w:t xml:space="preserve">23 672 20 91 wew. 34; 572 290 136 </w:t>
            </w:r>
          </w:p>
        </w:tc>
        <w:tc>
          <w:tcPr>
            <w:tcW w:w="3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F807874" w14:textId="77777777" w:rsidR="00A03E6A" w:rsidRPr="00A03E6A" w:rsidRDefault="00A03E6A" w:rsidP="00A03E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A03E6A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7.30-16</w:t>
            </w:r>
          </w:p>
        </w:tc>
      </w:tr>
      <w:tr w:rsidR="00A03E6A" w:rsidRPr="00A03E6A" w14:paraId="62564894" w14:textId="77777777" w:rsidTr="007056E0">
        <w:trPr>
          <w:trHeight w:val="31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D18A4DC" w14:textId="77777777" w:rsidR="00A03E6A" w:rsidRPr="00A03E6A" w:rsidRDefault="00A03E6A" w:rsidP="00A03E6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A03E6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l-PL"/>
              </w:rPr>
              <w:t>2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57950C8" w14:textId="77777777" w:rsidR="00A03E6A" w:rsidRPr="00A03E6A" w:rsidRDefault="00A03E6A" w:rsidP="00A03E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A03E6A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Urząd Gminy Ciechanów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A1CDFB9" w14:textId="77777777" w:rsidR="00A03E6A" w:rsidRPr="00A03E6A" w:rsidRDefault="00A03E6A" w:rsidP="00A03E6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A03E6A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23</w:t>
            </w:r>
          </w:p>
        </w:tc>
        <w:tc>
          <w:tcPr>
            <w:tcW w:w="5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0BF9898" w14:textId="77777777" w:rsidR="00A03E6A" w:rsidRPr="00A03E6A" w:rsidRDefault="00A03E6A" w:rsidP="00A03E6A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</w:pPr>
            <w:r w:rsidRPr="00A03E6A"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  <w:t>663-013-046</w:t>
            </w:r>
          </w:p>
        </w:tc>
        <w:tc>
          <w:tcPr>
            <w:tcW w:w="3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14DD7A2" w14:textId="77777777" w:rsidR="00A03E6A" w:rsidRPr="00A03E6A" w:rsidRDefault="00A03E6A" w:rsidP="00A03E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proofErr w:type="spellStart"/>
            <w:r w:rsidRPr="00A03E6A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pn-pt</w:t>
            </w:r>
            <w:proofErr w:type="spellEnd"/>
            <w:r w:rsidRPr="00A03E6A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 xml:space="preserve"> 8-16</w:t>
            </w:r>
          </w:p>
        </w:tc>
      </w:tr>
      <w:tr w:rsidR="00A03E6A" w:rsidRPr="00A03E6A" w14:paraId="17A4C740" w14:textId="77777777" w:rsidTr="007056E0">
        <w:trPr>
          <w:trHeight w:val="31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32B30BB" w14:textId="77777777" w:rsidR="00A03E6A" w:rsidRPr="00A03E6A" w:rsidRDefault="00A03E6A" w:rsidP="00A03E6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A03E6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l-PL"/>
              </w:rPr>
              <w:t>3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AF93D0A" w14:textId="77777777" w:rsidR="00A03E6A" w:rsidRPr="00A03E6A" w:rsidRDefault="00A03E6A" w:rsidP="00A03E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A03E6A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Urząd Gminy Glinojeck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6A790EF" w14:textId="77777777" w:rsidR="00A03E6A" w:rsidRPr="00A03E6A" w:rsidRDefault="00A03E6A" w:rsidP="00A03E6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A03E6A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23</w:t>
            </w:r>
          </w:p>
        </w:tc>
        <w:tc>
          <w:tcPr>
            <w:tcW w:w="5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56FF4AB" w14:textId="77777777" w:rsidR="00A03E6A" w:rsidRPr="00A03E6A" w:rsidRDefault="00A03E6A" w:rsidP="00A03E6A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</w:pPr>
            <w:r w:rsidRPr="00A03E6A"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  <w:t xml:space="preserve">23 674 00 17 </w:t>
            </w:r>
          </w:p>
        </w:tc>
        <w:tc>
          <w:tcPr>
            <w:tcW w:w="3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30A27C6" w14:textId="77777777" w:rsidR="00A03E6A" w:rsidRPr="00A03E6A" w:rsidRDefault="00A03E6A" w:rsidP="00A03E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proofErr w:type="spellStart"/>
            <w:r w:rsidRPr="00A03E6A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pn-pt</w:t>
            </w:r>
            <w:proofErr w:type="spellEnd"/>
            <w:r w:rsidRPr="00A03E6A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 xml:space="preserve"> 8-16</w:t>
            </w:r>
          </w:p>
        </w:tc>
      </w:tr>
      <w:tr w:rsidR="00A03E6A" w:rsidRPr="00A03E6A" w14:paraId="593289D2" w14:textId="77777777" w:rsidTr="007056E0">
        <w:trPr>
          <w:trHeight w:val="31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77CA071" w14:textId="77777777" w:rsidR="00A03E6A" w:rsidRPr="00A03E6A" w:rsidRDefault="00A03E6A" w:rsidP="00A03E6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A03E6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l-PL"/>
              </w:rPr>
              <w:t>4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323DFBF" w14:textId="77777777" w:rsidR="00A03E6A" w:rsidRPr="00A03E6A" w:rsidRDefault="00A03E6A" w:rsidP="00A03E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A03E6A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Urząd Gminy Gołymin-Ośrodek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24B9447" w14:textId="77777777" w:rsidR="00A03E6A" w:rsidRPr="00A03E6A" w:rsidRDefault="00A03E6A" w:rsidP="00A03E6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A03E6A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23</w:t>
            </w:r>
          </w:p>
        </w:tc>
        <w:tc>
          <w:tcPr>
            <w:tcW w:w="5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884453A" w14:textId="3709E6BF" w:rsidR="00A03E6A" w:rsidRPr="00A03E6A" w:rsidRDefault="00A03E6A" w:rsidP="00465BD5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</w:pPr>
            <w:r w:rsidRPr="00A03E6A"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  <w:t>23 671-60-20</w:t>
            </w:r>
          </w:p>
        </w:tc>
        <w:tc>
          <w:tcPr>
            <w:tcW w:w="3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560AF51" w14:textId="77777777" w:rsidR="00A03E6A" w:rsidRPr="00A03E6A" w:rsidRDefault="00A03E6A" w:rsidP="00A03E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A03E6A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 </w:t>
            </w:r>
          </w:p>
        </w:tc>
      </w:tr>
      <w:tr w:rsidR="00A03E6A" w:rsidRPr="00A03E6A" w14:paraId="7FC6CE08" w14:textId="77777777" w:rsidTr="007056E0">
        <w:trPr>
          <w:trHeight w:val="31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2DE1D80" w14:textId="77777777" w:rsidR="00A03E6A" w:rsidRPr="00A03E6A" w:rsidRDefault="00A03E6A" w:rsidP="00A03E6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A03E6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l-PL"/>
              </w:rPr>
              <w:t>5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E1E73AB" w14:textId="77777777" w:rsidR="00A03E6A" w:rsidRPr="00A03E6A" w:rsidRDefault="00A03E6A" w:rsidP="00A03E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A03E6A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Urząd Gminy Grudusk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1483B7F" w14:textId="77777777" w:rsidR="00A03E6A" w:rsidRPr="00A03E6A" w:rsidRDefault="00A03E6A" w:rsidP="00A03E6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A03E6A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23</w:t>
            </w:r>
          </w:p>
        </w:tc>
        <w:tc>
          <w:tcPr>
            <w:tcW w:w="5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B1F2F7C" w14:textId="3AFD7E3F" w:rsidR="00A03E6A" w:rsidRPr="00A03E6A" w:rsidRDefault="00A03E6A" w:rsidP="00A03E6A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</w:pPr>
            <w:r w:rsidRPr="00A03E6A"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  <w:t>23 6715012</w:t>
            </w:r>
          </w:p>
        </w:tc>
        <w:tc>
          <w:tcPr>
            <w:tcW w:w="3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66D724E" w14:textId="77777777" w:rsidR="00A03E6A" w:rsidRPr="00A03E6A" w:rsidRDefault="00A03E6A" w:rsidP="00A03E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A03E6A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 </w:t>
            </w:r>
          </w:p>
        </w:tc>
      </w:tr>
      <w:tr w:rsidR="00A03E6A" w:rsidRPr="00A03E6A" w14:paraId="52653964" w14:textId="77777777" w:rsidTr="007056E0">
        <w:trPr>
          <w:trHeight w:val="31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8DB15DA" w14:textId="77777777" w:rsidR="00A03E6A" w:rsidRPr="00A03E6A" w:rsidRDefault="00A03E6A" w:rsidP="00A03E6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A03E6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l-PL"/>
              </w:rPr>
              <w:t>6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7E1F2EF" w14:textId="77777777" w:rsidR="00A03E6A" w:rsidRPr="00A03E6A" w:rsidRDefault="00A03E6A" w:rsidP="00A03E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A03E6A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Urząd Gminy Ojrzeń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2319125" w14:textId="77777777" w:rsidR="00A03E6A" w:rsidRPr="00A03E6A" w:rsidRDefault="00A03E6A" w:rsidP="00A03E6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A03E6A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23</w:t>
            </w:r>
          </w:p>
        </w:tc>
        <w:tc>
          <w:tcPr>
            <w:tcW w:w="5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299F583" w14:textId="40D9D38A" w:rsidR="00A03E6A" w:rsidRPr="00A03E6A" w:rsidRDefault="00465BD5" w:rsidP="00A03E6A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  <w:t>23</w:t>
            </w:r>
            <w:r w:rsidR="00A03E6A" w:rsidRPr="00A03E6A"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  <w:t xml:space="preserve"> 671-83-92 ; 786 912 181 </w:t>
            </w:r>
          </w:p>
        </w:tc>
        <w:tc>
          <w:tcPr>
            <w:tcW w:w="3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76C577D" w14:textId="77777777" w:rsidR="00A03E6A" w:rsidRPr="00A03E6A" w:rsidRDefault="00A03E6A" w:rsidP="00A03E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proofErr w:type="spellStart"/>
            <w:r w:rsidRPr="00A03E6A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pn-pt</w:t>
            </w:r>
            <w:proofErr w:type="spellEnd"/>
            <w:r w:rsidRPr="00A03E6A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 xml:space="preserve"> 8-15</w:t>
            </w:r>
          </w:p>
        </w:tc>
      </w:tr>
      <w:tr w:rsidR="00A03E6A" w:rsidRPr="00A03E6A" w14:paraId="280C5157" w14:textId="77777777" w:rsidTr="007056E0">
        <w:trPr>
          <w:trHeight w:val="31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0578926" w14:textId="77777777" w:rsidR="00A03E6A" w:rsidRPr="00A03E6A" w:rsidRDefault="00A03E6A" w:rsidP="00A03E6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A03E6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l-PL"/>
              </w:rPr>
              <w:t>7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93525CA" w14:textId="77777777" w:rsidR="00A03E6A" w:rsidRPr="00A03E6A" w:rsidRDefault="00A03E6A" w:rsidP="00A03E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A03E6A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Urząd Gminy Opinogóra Górna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6F76596" w14:textId="77777777" w:rsidR="00A03E6A" w:rsidRPr="00A03E6A" w:rsidRDefault="00A03E6A" w:rsidP="00A03E6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A03E6A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23</w:t>
            </w:r>
          </w:p>
        </w:tc>
        <w:tc>
          <w:tcPr>
            <w:tcW w:w="5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C0115F7" w14:textId="77777777" w:rsidR="00A03E6A" w:rsidRPr="00A03E6A" w:rsidRDefault="00A03E6A" w:rsidP="00A03E6A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</w:pPr>
            <w:r w:rsidRPr="00A03E6A"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  <w:t xml:space="preserve">23 673 61 10 wew.102 </w:t>
            </w:r>
          </w:p>
        </w:tc>
        <w:tc>
          <w:tcPr>
            <w:tcW w:w="3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0B482D8" w14:textId="77777777" w:rsidR="00A03E6A" w:rsidRPr="00A03E6A" w:rsidRDefault="00A03E6A" w:rsidP="00A03E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proofErr w:type="spellStart"/>
            <w:r w:rsidRPr="00A03E6A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pn-pt</w:t>
            </w:r>
            <w:proofErr w:type="spellEnd"/>
            <w:r w:rsidRPr="00A03E6A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 xml:space="preserve"> 8-15</w:t>
            </w:r>
          </w:p>
        </w:tc>
      </w:tr>
      <w:tr w:rsidR="00A03E6A" w:rsidRPr="00A03E6A" w14:paraId="3BAEB972" w14:textId="77777777" w:rsidTr="007056E0">
        <w:trPr>
          <w:trHeight w:val="31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B994B46" w14:textId="77777777" w:rsidR="00A03E6A" w:rsidRPr="00A03E6A" w:rsidRDefault="00A03E6A" w:rsidP="00A03E6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A03E6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l-PL"/>
              </w:rPr>
              <w:t>8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2E9AB83" w14:textId="77777777" w:rsidR="00A03E6A" w:rsidRPr="00A03E6A" w:rsidRDefault="00A03E6A" w:rsidP="00A03E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A03E6A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Urząd Gminy Regimin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9659230" w14:textId="77777777" w:rsidR="00A03E6A" w:rsidRPr="00A03E6A" w:rsidRDefault="00A03E6A" w:rsidP="00A03E6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A03E6A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23</w:t>
            </w:r>
          </w:p>
        </w:tc>
        <w:tc>
          <w:tcPr>
            <w:tcW w:w="5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8A60DDB" w14:textId="77777777" w:rsidR="00A03E6A" w:rsidRPr="00A03E6A" w:rsidRDefault="00A03E6A" w:rsidP="00A03E6A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</w:pPr>
            <w:r w:rsidRPr="00A03E6A"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  <w:t>23 681 17 56 wew.46</w:t>
            </w:r>
          </w:p>
        </w:tc>
        <w:tc>
          <w:tcPr>
            <w:tcW w:w="3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56E8345" w14:textId="77777777" w:rsidR="00A03E6A" w:rsidRPr="00A03E6A" w:rsidRDefault="00A03E6A" w:rsidP="00A03E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proofErr w:type="spellStart"/>
            <w:r w:rsidRPr="00A03E6A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pn-pt</w:t>
            </w:r>
            <w:proofErr w:type="spellEnd"/>
            <w:r w:rsidRPr="00A03E6A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 xml:space="preserve"> 8-16</w:t>
            </w:r>
          </w:p>
        </w:tc>
      </w:tr>
      <w:tr w:rsidR="00A03E6A" w:rsidRPr="00A03E6A" w14:paraId="73343017" w14:textId="77777777" w:rsidTr="007056E0">
        <w:trPr>
          <w:trHeight w:val="31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90D19EA" w14:textId="77777777" w:rsidR="00A03E6A" w:rsidRPr="00A03E6A" w:rsidRDefault="00A03E6A" w:rsidP="00A03E6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A03E6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l-PL"/>
              </w:rPr>
              <w:t>9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6A7F522" w14:textId="77777777" w:rsidR="00A03E6A" w:rsidRPr="00A03E6A" w:rsidRDefault="00A03E6A" w:rsidP="00A03E6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A03E6A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Urząd Gminy Sońsk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473EC00" w14:textId="77777777" w:rsidR="00A03E6A" w:rsidRPr="00A03E6A" w:rsidRDefault="00A03E6A" w:rsidP="00A03E6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</w:pPr>
            <w:r w:rsidRPr="00A03E6A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l-PL"/>
              </w:rPr>
              <w:t>23</w:t>
            </w:r>
          </w:p>
        </w:tc>
        <w:tc>
          <w:tcPr>
            <w:tcW w:w="5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E317CE3" w14:textId="5CCE0F0A" w:rsidR="00A03E6A" w:rsidRPr="00A03E6A" w:rsidRDefault="00465BD5" w:rsidP="00465BD5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</w:pPr>
            <w:bookmarkStart w:id="0" w:name="_GoBack"/>
            <w:bookmarkEnd w:id="0"/>
            <w:r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  <w:t>23</w:t>
            </w:r>
            <w:r w:rsidR="00A03E6A" w:rsidRPr="00A03E6A"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  <w:t xml:space="preserve"> 671 38 11</w:t>
            </w:r>
          </w:p>
        </w:tc>
        <w:tc>
          <w:tcPr>
            <w:tcW w:w="3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90F5D8" w14:textId="77777777" w:rsidR="00A03E6A" w:rsidRPr="00A03E6A" w:rsidRDefault="00A03E6A" w:rsidP="00A03E6A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</w:pPr>
            <w:proofErr w:type="spellStart"/>
            <w:r w:rsidRPr="00A03E6A"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  <w:t>pn</w:t>
            </w:r>
            <w:proofErr w:type="spellEnd"/>
            <w:r w:rsidRPr="00A03E6A"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  <w:t xml:space="preserve"> - </w:t>
            </w:r>
            <w:proofErr w:type="spellStart"/>
            <w:r w:rsidRPr="00A03E6A"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  <w:t>pt</w:t>
            </w:r>
            <w:proofErr w:type="spellEnd"/>
            <w:r w:rsidRPr="00A03E6A"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  <w:t xml:space="preserve"> 8-15</w:t>
            </w:r>
          </w:p>
        </w:tc>
      </w:tr>
    </w:tbl>
    <w:p w14:paraId="46516C7D" w14:textId="77777777" w:rsidR="000C6601" w:rsidRPr="00AE2B12" w:rsidRDefault="000C6601" w:rsidP="00AE2B12">
      <w:pPr>
        <w:rPr>
          <w:sz w:val="24"/>
          <w:szCs w:val="24"/>
        </w:rPr>
      </w:pPr>
    </w:p>
    <w:sectPr w:rsidR="000C6601" w:rsidRPr="00AE2B12" w:rsidSect="00A03E6A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5D3C7C"/>
    <w:multiLevelType w:val="multilevel"/>
    <w:tmpl w:val="6002B26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4A977D7"/>
    <w:multiLevelType w:val="multilevel"/>
    <w:tmpl w:val="9294A1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8171469"/>
    <w:multiLevelType w:val="multilevel"/>
    <w:tmpl w:val="66A8D506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B457E3F"/>
    <w:multiLevelType w:val="multilevel"/>
    <w:tmpl w:val="3A2636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8691860"/>
    <w:multiLevelType w:val="multilevel"/>
    <w:tmpl w:val="96DE45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61F407C9"/>
    <w:multiLevelType w:val="multilevel"/>
    <w:tmpl w:val="C26E7C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3"/>
  </w:num>
  <w:num w:numId="4">
    <w:abstractNumId w:val="2"/>
  </w:num>
  <w:num w:numId="5">
    <w:abstractNumId w:val="0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6601"/>
    <w:rsid w:val="000C6601"/>
    <w:rsid w:val="00465BD5"/>
    <w:rsid w:val="007056E0"/>
    <w:rsid w:val="009C6D4C"/>
    <w:rsid w:val="00A03E6A"/>
    <w:rsid w:val="00AE2B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F02CB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465BD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65BD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465BD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65BD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637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694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0347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1848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4737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3</Pages>
  <Words>657</Words>
  <Characters>3948</Characters>
  <Application>Microsoft Office Word</Application>
  <DocSecurity>0</DocSecurity>
  <Lines>32</Lines>
  <Paragraphs>9</Paragraphs>
  <ScaleCrop>false</ScaleCrop>
  <Company/>
  <LinksUpToDate>false</LinksUpToDate>
  <CharactersWithSpaces>4596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Oleszczuk</dc:creator>
  <cp:keywords/>
  <dc:description/>
  <cp:lastModifiedBy>KołpaczyńskiD</cp:lastModifiedBy>
  <cp:revision>6</cp:revision>
  <dcterms:created xsi:type="dcterms:W3CDTF">2021-01-20T11:30:00Z</dcterms:created>
  <dcterms:modified xsi:type="dcterms:W3CDTF">2021-01-21T07:37:00Z</dcterms:modified>
</cp:coreProperties>
</file>