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4039" w14:textId="31EDC0E5" w:rsidR="00070D96" w:rsidRPr="00D65127" w:rsidRDefault="00070D96" w:rsidP="004C5744">
      <w:pPr>
        <w:pStyle w:val="Nagwek3"/>
        <w:numPr>
          <w:ilvl w:val="0"/>
          <w:numId w:val="0"/>
        </w:numPr>
        <w:spacing w:before="0" w:after="120" w:line="276" w:lineRule="auto"/>
        <w:rPr>
          <w:szCs w:val="22"/>
        </w:rPr>
      </w:pPr>
      <w:bookmarkStart w:id="0" w:name="_Hlk223444703"/>
      <w:bookmarkStart w:id="1" w:name="_Toc224907026"/>
      <w:r>
        <w:rPr>
          <w:szCs w:val="22"/>
        </w:rPr>
        <w:t xml:space="preserve">Załącznik nr </w:t>
      </w:r>
      <w:r w:rsidR="00924583">
        <w:rPr>
          <w:szCs w:val="22"/>
        </w:rPr>
        <w:t>7</w:t>
      </w:r>
      <w:r>
        <w:rPr>
          <w:szCs w:val="22"/>
        </w:rPr>
        <w:t xml:space="preserve"> </w:t>
      </w:r>
      <w:bookmarkEnd w:id="0"/>
      <w:r>
        <w:rPr>
          <w:szCs w:val="22"/>
        </w:rPr>
        <w:t xml:space="preserve">- </w:t>
      </w:r>
      <w:r w:rsidRPr="00D65127">
        <w:rPr>
          <w:szCs w:val="22"/>
        </w:rPr>
        <w:t>Wzór umowy o realizację zadania publicznego</w:t>
      </w:r>
      <w:bookmarkEnd w:id="1"/>
    </w:p>
    <w:p w14:paraId="087F8993" w14:textId="77777777" w:rsidR="00070D96" w:rsidRPr="00D65127" w:rsidRDefault="00070D96" w:rsidP="00070D96">
      <w:pPr>
        <w:spacing w:after="120" w:line="276" w:lineRule="auto"/>
        <w:ind w:left="720"/>
        <w:rPr>
          <w:rFonts w:ascii="Lato" w:hAnsi="Lato"/>
        </w:rPr>
      </w:pPr>
    </w:p>
    <w:p w14:paraId="2BF7322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</w:p>
    <w:p w14:paraId="454C0957" w14:textId="1E301AC6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UMOWA </w:t>
      </w:r>
      <w:r w:rsidRPr="00D65127">
        <w:rPr>
          <w:rFonts w:ascii="Lato" w:eastAsia="Times New Roman" w:hAnsi="Lato" w:cs="Times New Roman"/>
          <w:lang w:eastAsia="pl-PL"/>
        </w:rPr>
        <w:t>O REALIZACJĘ ZADANIA PUBLICZNEGO*</w:t>
      </w:r>
      <w:r w:rsidR="007926F1">
        <w:rPr>
          <w:rStyle w:val="Odwoanieprzypisudolnego"/>
          <w:rFonts w:ascii="Lato" w:eastAsia="Times New Roman" w:hAnsi="Lato" w:cs="Times New Roman"/>
          <w:lang w:eastAsia="pl-PL"/>
        </w:rPr>
        <w:footnoteReference w:id="1"/>
      </w:r>
      <w:r w:rsidRPr="00D65127">
        <w:rPr>
          <w:rFonts w:ascii="Lato" w:eastAsia="Times New Roman" w:hAnsi="Lato" w:cs="Times New Roman"/>
          <w:lang w:eastAsia="pl-PL"/>
        </w:rPr>
        <w:t xml:space="preserve"> / </w:t>
      </w:r>
    </w:p>
    <w:p w14:paraId="110F1C2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UMOWA </w:t>
      </w:r>
      <w:r w:rsidRPr="00D65127">
        <w:rPr>
          <w:rFonts w:ascii="Lato" w:eastAsia="Times New Roman" w:hAnsi="Lato" w:cs="Times New Roman"/>
          <w:lang w:eastAsia="pl-PL"/>
        </w:rPr>
        <w:t>O REALIZACJĘ ZADANIA PUBLICZNEGO NA PODSTAWIE OFERTY WSPÓLNEJ*,</w:t>
      </w:r>
    </w:p>
    <w:p w14:paraId="0BB8044D" w14:textId="5B4529B9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40"/>
        <w:jc w:val="center"/>
        <w:rPr>
          <w:rFonts w:ascii="Lato" w:eastAsia="Times New Roman" w:hAnsi="Lato" w:cs="Times New Roman"/>
          <w:snapToGrid w:val="0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</w:t>
      </w: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 KTÓREJ MOWA W ART. 16 UST. 1</w:t>
      </w:r>
      <w:r w:rsidRPr="00D65127">
        <w:rPr>
          <w:rFonts w:ascii="Lato" w:eastAsia="Times New Roman" w:hAnsi="Lato" w:cs="Times New Roman"/>
          <w:lang w:eastAsia="pl-PL"/>
        </w:rPr>
        <w:t>*</w:t>
      </w: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 / 6</w:t>
      </w:r>
      <w:r w:rsidRPr="00D65127">
        <w:rPr>
          <w:rFonts w:ascii="Lato" w:eastAsia="Times New Roman" w:hAnsi="Lato" w:cs="Times New Roman"/>
          <w:lang w:eastAsia="pl-PL"/>
        </w:rPr>
        <w:t>*</w:t>
      </w:r>
      <w:r w:rsidRPr="00D65127">
        <w:rPr>
          <w:rFonts w:ascii="Lato" w:eastAsia="Times New Roman" w:hAnsi="Lato" w:cs="Times New Roman"/>
          <w:snapToGrid w:val="0"/>
          <w:lang w:eastAsia="pl-PL"/>
        </w:rPr>
        <w:t xml:space="preserve"> </w:t>
      </w:r>
      <w:r w:rsidRPr="00D65127">
        <w:rPr>
          <w:rFonts w:ascii="Lato" w:eastAsia="Arial" w:hAnsi="Lato" w:cs="Times New Roman"/>
          <w:bCs/>
          <w:lang w:eastAsia="pl-PL"/>
        </w:rPr>
        <w:t>USTAWY</w:t>
      </w:r>
      <w:r w:rsidRPr="00D65127">
        <w:rPr>
          <w:rFonts w:ascii="Lato" w:eastAsia="Arial" w:hAnsi="Lato" w:cs="Times New Roman"/>
          <w:lang w:eastAsia="pl-PL"/>
        </w:rPr>
        <w:t xml:space="preserve"> </w:t>
      </w:r>
      <w:r w:rsidRPr="00D65127">
        <w:rPr>
          <w:rFonts w:ascii="Lato" w:eastAsia="Arial" w:hAnsi="Lato" w:cs="Times New Roman"/>
          <w:bCs/>
          <w:lang w:eastAsia="pl-PL"/>
        </w:rPr>
        <w:t xml:space="preserve">Z DNIA 24 KWIETNIA </w:t>
      </w:r>
      <w:r w:rsidRPr="00D65127">
        <w:rPr>
          <w:rFonts w:ascii="Lato" w:eastAsia="Arial" w:hAnsi="Lato" w:cs="Times New Roman"/>
          <w:bCs/>
          <w:lang w:eastAsia="pl-PL"/>
        </w:rPr>
        <w:br/>
        <w:t xml:space="preserve">2003 R. O DZIAŁALNOŚCI POŻYTKU PUBLICZNEGO I O WOLONTARIACIE </w:t>
      </w:r>
      <w:r w:rsidRPr="00D65127">
        <w:rPr>
          <w:rFonts w:ascii="Lato" w:eastAsia="Arial" w:hAnsi="Lato" w:cs="Times New Roman"/>
          <w:bCs/>
          <w:lang w:eastAsia="pl-PL"/>
        </w:rPr>
        <w:br/>
        <w:t>(</w:t>
      </w:r>
      <w:r w:rsidRPr="00BB4E2B">
        <w:rPr>
          <w:rFonts w:ascii="Lato" w:eastAsia="Arial" w:hAnsi="Lato" w:cs="Times New Roman"/>
          <w:bCs/>
          <w:lang w:eastAsia="pl-PL"/>
        </w:rPr>
        <w:t>Dz. U. z 2025 r. poz. 1338</w:t>
      </w:r>
      <w:r w:rsidRPr="00D65127">
        <w:rPr>
          <w:rFonts w:ascii="Lato" w:eastAsia="Arial" w:hAnsi="Lato" w:cs="Times New Roman"/>
          <w:bCs/>
          <w:lang w:eastAsia="pl-PL"/>
        </w:rPr>
        <w:t>)</w:t>
      </w:r>
    </w:p>
    <w:p w14:paraId="2D89A250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</w:p>
    <w:p w14:paraId="1424B493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snapToGrid w:val="0"/>
          <w:lang w:eastAsia="pl-PL"/>
        </w:rPr>
      </w:pPr>
      <w:r w:rsidRPr="00D65127">
        <w:rPr>
          <w:rFonts w:ascii="Lato" w:eastAsia="Times New Roman" w:hAnsi="Lato" w:cs="Times New Roman"/>
          <w:snapToGrid w:val="0"/>
          <w:lang w:eastAsia="pl-PL"/>
        </w:rPr>
        <w:t>nr ……………</w:t>
      </w:r>
    </w:p>
    <w:p w14:paraId="5F303940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lang w:eastAsia="pl-PL"/>
        </w:rPr>
      </w:pPr>
    </w:p>
    <w:p w14:paraId="581141E3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pod tytułem: ……………………………………………………………………………………,</w:t>
      </w:r>
    </w:p>
    <w:p w14:paraId="2919820D" w14:textId="02A693AD" w:rsidR="00070D96" w:rsidRPr="00F70FB0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F70FB0">
        <w:rPr>
          <w:rFonts w:ascii="Lato" w:eastAsia="Times New Roman" w:hAnsi="Lato" w:cs="Times New Roman"/>
          <w:b/>
          <w:lang w:eastAsia="pl-PL"/>
        </w:rPr>
        <w:t xml:space="preserve">w ramach Otwartego konkursu ofert </w:t>
      </w:r>
      <w:r>
        <w:rPr>
          <w:rFonts w:ascii="Lato" w:eastAsia="Times New Roman" w:hAnsi="Lato" w:cs="Times New Roman"/>
          <w:b/>
          <w:lang w:eastAsia="pl-PL"/>
        </w:rPr>
        <w:t>pn.</w:t>
      </w:r>
      <w:r w:rsidRPr="00F70FB0">
        <w:rPr>
          <w:rFonts w:ascii="Lato" w:eastAsia="Times New Roman" w:hAnsi="Lato" w:cs="Times New Roman"/>
          <w:b/>
          <w:lang w:eastAsia="pl-PL"/>
        </w:rPr>
        <w:t xml:space="preserve"> </w:t>
      </w:r>
      <w:r w:rsidR="000004F0">
        <w:rPr>
          <w:rFonts w:ascii="Lato" w:eastAsia="Times New Roman" w:hAnsi="Lato" w:cs="Times New Roman"/>
          <w:b/>
          <w:lang w:eastAsia="pl-PL"/>
        </w:rPr>
        <w:t>Prowadzenie kameralnych domów w ramach projektu FERS „</w:t>
      </w:r>
      <w:proofErr w:type="spellStart"/>
      <w:r w:rsidR="000004F0">
        <w:rPr>
          <w:rFonts w:ascii="Lato" w:eastAsia="Times New Roman" w:hAnsi="Lato" w:cs="Times New Roman"/>
          <w:b/>
          <w:lang w:eastAsia="pl-PL"/>
        </w:rPr>
        <w:t>Deinstytucjonalizacja</w:t>
      </w:r>
      <w:proofErr w:type="spellEnd"/>
      <w:r w:rsidR="000004F0">
        <w:rPr>
          <w:rFonts w:ascii="Lato" w:eastAsia="Times New Roman" w:hAnsi="Lato" w:cs="Times New Roman"/>
          <w:b/>
          <w:lang w:eastAsia="pl-PL"/>
        </w:rPr>
        <w:t xml:space="preserve"> ukraińskiej i polskiej pieczy zastępczej”</w:t>
      </w:r>
      <w:r w:rsidRPr="00F70FB0">
        <w:rPr>
          <w:rFonts w:ascii="Lato" w:eastAsia="Times New Roman" w:hAnsi="Lato" w:cs="Times New Roman"/>
          <w:b/>
          <w:lang w:eastAsia="pl-PL"/>
        </w:rPr>
        <w:t>,</w:t>
      </w:r>
    </w:p>
    <w:p w14:paraId="529EE55E" w14:textId="075E817E" w:rsidR="00070D96" w:rsidRPr="00D65127" w:rsidRDefault="00070D96" w:rsidP="00070D96">
      <w:pPr>
        <w:spacing w:after="120" w:line="276" w:lineRule="auto"/>
        <w:rPr>
          <w:rFonts w:ascii="Lato" w:eastAsia="Times New Roman" w:hAnsi="Lato" w:cs="Times New Roman"/>
          <w:snapToGrid w:val="0"/>
          <w:lang w:eastAsia="pl-PL"/>
        </w:rPr>
      </w:pPr>
      <w:r w:rsidRPr="006A2538">
        <w:rPr>
          <w:rFonts w:ascii="Lato" w:eastAsia="Times New Roman" w:hAnsi="Lato" w:cs="Times New Roman"/>
          <w:snapToGrid w:val="0"/>
          <w:lang w:eastAsia="pl-PL"/>
        </w:rPr>
        <w:t>zawarta w dniu …………….. w Warszawie, między:*</w:t>
      </w:r>
      <w:r w:rsidRPr="006A2538">
        <w:rPr>
          <w:rFonts w:ascii="Lato" w:eastAsia="Times New Roman" w:hAnsi="Lato" w:cs="Times New Roman"/>
          <w:snapToGrid w:val="0"/>
          <w:lang w:eastAsia="pl-PL"/>
        </w:rPr>
        <w:tab/>
        <w:t>/</w:t>
      </w:r>
      <w:r w:rsidRPr="006A2538">
        <w:rPr>
          <w:rFonts w:ascii="Lato" w:eastAsia="Times New Roman" w:hAnsi="Lato" w:cs="Times New Roman"/>
          <w:snapToGrid w:val="0"/>
          <w:lang w:eastAsia="pl-PL"/>
        </w:rPr>
        <w:tab/>
        <w:t>zawarta w dniu złożenia wszystkich kwalifikowanych podpisów elektronicznych</w:t>
      </w:r>
      <w:r w:rsidR="007E4858">
        <w:rPr>
          <w:rFonts w:ascii="Lato" w:eastAsia="Times New Roman" w:hAnsi="Lato" w:cs="Times New Roman"/>
          <w:snapToGrid w:val="0"/>
          <w:lang w:eastAsia="pl-PL"/>
        </w:rPr>
        <w:t>*</w:t>
      </w:r>
      <w:r w:rsidRPr="006A2538">
        <w:rPr>
          <w:rFonts w:ascii="Lato" w:eastAsia="Times New Roman" w:hAnsi="Lato" w:cs="Times New Roman"/>
          <w:snapToGrid w:val="0"/>
          <w:lang w:eastAsia="pl-PL"/>
        </w:rPr>
        <w:t>, pomiędzy Stronami:</w:t>
      </w:r>
    </w:p>
    <w:p w14:paraId="7E1FC65E" w14:textId="713DC884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Arial Unicode MS" w:hAnsi="Lato" w:cs="Times New Roman"/>
          <w:b/>
          <w:lang w:eastAsia="pl-PL"/>
        </w:rPr>
      </w:pPr>
      <w:r w:rsidRPr="00D65127">
        <w:rPr>
          <w:rFonts w:ascii="Lato" w:eastAsia="Arial Unicode MS" w:hAnsi="Lato" w:cs="Times New Roman"/>
          <w:b/>
          <w:lang w:eastAsia="pl-PL"/>
        </w:rPr>
        <w:t>Ministrem Rodziny, Pracy i Polityki Społecznej</w:t>
      </w:r>
      <w:r w:rsidR="007E4858">
        <w:rPr>
          <w:rFonts w:ascii="Lato" w:eastAsia="Arial Unicode MS" w:hAnsi="Lato" w:cs="Times New Roman"/>
          <w:b/>
          <w:lang w:eastAsia="pl-PL"/>
        </w:rPr>
        <w:t>,</w:t>
      </w:r>
      <w:r w:rsidRPr="00D65127">
        <w:rPr>
          <w:rFonts w:ascii="Lato" w:eastAsia="Arial Unicode MS" w:hAnsi="Lato" w:cs="Times New Roman"/>
          <w:b/>
          <w:lang w:eastAsia="pl-PL"/>
        </w:rPr>
        <w:t xml:space="preserve"> </w:t>
      </w:r>
      <w:r w:rsidR="007E4858" w:rsidRPr="007E4858">
        <w:rPr>
          <w:rFonts w:ascii="Lato" w:eastAsia="Times New Roman" w:hAnsi="Lato" w:cs="Times New Roman"/>
          <w:lang w:eastAsia="pl-PL"/>
        </w:rPr>
        <w:t xml:space="preserve"> </w:t>
      </w:r>
      <w:r w:rsidR="007E4858" w:rsidRPr="00D65127">
        <w:rPr>
          <w:rFonts w:ascii="Lato" w:eastAsia="Times New Roman" w:hAnsi="Lato" w:cs="Times New Roman"/>
          <w:lang w:eastAsia="pl-PL"/>
        </w:rPr>
        <w:t>zwanym dalej „Zleceniodawcą”,</w:t>
      </w:r>
    </w:p>
    <w:p w14:paraId="240A1297" w14:textId="6A426D61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Arial Unicode MS" w:hAnsi="Lato" w:cs="Times New Roman"/>
          <w:lang w:eastAsia="pl-PL"/>
        </w:rPr>
        <w:t xml:space="preserve">adres: </w:t>
      </w:r>
      <w:r w:rsidR="007E4858">
        <w:rPr>
          <w:rFonts w:ascii="Lato" w:eastAsia="Arial Unicode MS" w:hAnsi="Lato" w:cs="Times New Roman"/>
          <w:lang w:eastAsia="pl-PL"/>
        </w:rPr>
        <w:t xml:space="preserve">Ministerstwo Rodziny, Pracy i Polityki Społecznej </w:t>
      </w:r>
      <w:r w:rsidRPr="00D65127">
        <w:rPr>
          <w:rFonts w:ascii="Lato" w:eastAsia="Arial Unicode MS" w:hAnsi="Lato" w:cs="Times New Roman"/>
          <w:lang w:eastAsia="pl-PL"/>
        </w:rPr>
        <w:t>ul. Nowogrodzka 1/3/5, 00-513 Warszawa,</w:t>
      </w:r>
      <w:r w:rsidRPr="00D65127">
        <w:rPr>
          <w:rFonts w:ascii="Lato" w:eastAsia="Arial Unicode MS" w:hAnsi="Lato" w:cs="Times New Roman"/>
          <w:b/>
          <w:lang w:eastAsia="pl-PL"/>
        </w:rPr>
        <w:t xml:space="preserve"> </w:t>
      </w:r>
    </w:p>
    <w:p w14:paraId="3177E9DF" w14:textId="060B771C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Arial Unicode MS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reprezentowanym przez  </w:t>
      </w:r>
      <w:r w:rsidR="004B6A9E">
        <w:rPr>
          <w:rFonts w:ascii="Lato" w:eastAsia="Times New Roman" w:hAnsi="Lato" w:cs="Times New Roman"/>
          <w:lang w:eastAsia="pl-PL"/>
        </w:rPr>
        <w:t>Michała Gucia – Dyrektora Departamentu Demografii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Arial Unicode MS" w:hAnsi="Lato" w:cs="Times New Roman"/>
          <w:lang w:eastAsia="pl-PL"/>
        </w:rPr>
        <w:t xml:space="preserve">na podstawie </w:t>
      </w:r>
      <w:r w:rsidR="004B6A9E">
        <w:rPr>
          <w:rFonts w:ascii="Lato" w:eastAsia="Arial Unicode MS" w:hAnsi="Lato" w:cs="Times New Roman"/>
          <w:lang w:eastAsia="pl-PL"/>
        </w:rPr>
        <w:t>upoważnienia/</w:t>
      </w:r>
      <w:r w:rsidRPr="00D65127">
        <w:rPr>
          <w:rFonts w:ascii="Lato" w:eastAsia="Arial Unicode MS" w:hAnsi="Lato" w:cs="Times New Roman"/>
          <w:lang w:eastAsia="pl-PL"/>
        </w:rPr>
        <w:t>pełnomocnictwa z dnia</w:t>
      </w:r>
      <w:r w:rsidR="006C5EE6">
        <w:rPr>
          <w:rFonts w:ascii="Lato" w:eastAsia="Arial Unicode MS" w:hAnsi="Lato" w:cs="Times New Roman"/>
          <w:lang w:eastAsia="pl-PL"/>
        </w:rPr>
        <w:t xml:space="preserve"> </w:t>
      </w:r>
      <w:r w:rsidR="006C5EE6">
        <w:rPr>
          <w:rFonts w:ascii="Lato" w:eastAsia="Times New Roman" w:hAnsi="Lato" w:cs="Times New Roman"/>
          <w:lang w:eastAsia="pl-PL"/>
        </w:rPr>
        <w:t>5 lutego 2026 r., nr DD-IV.0121.4.2026.EKK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</w:p>
    <w:p w14:paraId="6053E0A2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0CDD91C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a</w:t>
      </w:r>
    </w:p>
    <w:p w14:paraId="2B2E3A7D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…………………………………………………………………………………………………..,</w:t>
      </w:r>
    </w:p>
    <w:p w14:paraId="278693EB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 siedzibą w ……..........……………...................................................... wpisaną(-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nym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</w:t>
      </w:r>
      <w:r w:rsidRPr="00D65127">
        <w:rPr>
          <w:rFonts w:ascii="Lato" w:eastAsia="Times New Roman" w:hAnsi="Lato" w:cs="Times New Roman"/>
          <w:lang w:eastAsia="pl-PL"/>
        </w:rPr>
        <w:br/>
        <w:t>do Krajowego Rejestru Sądowego</w:t>
      </w:r>
      <w:r w:rsidRPr="00D65127">
        <w:rPr>
          <w:rFonts w:ascii="Lato" w:eastAsia="Times New Roman" w:hAnsi="Lato" w:cs="Times New Roman"/>
          <w:vertAlign w:val="superscript"/>
          <w:lang w:eastAsia="pl-PL"/>
        </w:rPr>
        <w:t xml:space="preserve">* </w:t>
      </w:r>
      <w:r w:rsidRPr="00D65127">
        <w:rPr>
          <w:rFonts w:ascii="Lato" w:eastAsia="Times New Roman" w:hAnsi="Lato" w:cs="Times New Roman"/>
          <w:lang w:eastAsia="pl-PL"/>
        </w:rPr>
        <w:t>/ innego rejestru* / ewidencji* pod numerem …………………, reprezentowaną(-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nym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przez:</w:t>
      </w:r>
    </w:p>
    <w:p w14:paraId="70E5754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2DD1665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 ………………………………………………………………………………………………..</w:t>
      </w:r>
    </w:p>
    <w:p w14:paraId="554FAB9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vertAlign w:val="superscript"/>
          <w:lang w:eastAsia="pl-PL"/>
        </w:rPr>
      </w:pPr>
      <w:r w:rsidRPr="00D65127">
        <w:rPr>
          <w:rFonts w:ascii="Lato" w:eastAsia="Times New Roman" w:hAnsi="Lato" w:cs="Times New Roman"/>
          <w:vertAlign w:val="superscript"/>
          <w:lang w:eastAsia="pl-PL"/>
        </w:rPr>
        <w:t>(imię i nazwisko oraz numer PESEL)</w:t>
      </w:r>
    </w:p>
    <w:p w14:paraId="6C776C9D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2. ………………………………………………………………………………………………...</w:t>
      </w:r>
    </w:p>
    <w:p w14:paraId="3C8EC74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vertAlign w:val="superscript"/>
          <w:lang w:eastAsia="pl-PL"/>
        </w:rPr>
      </w:pPr>
      <w:r w:rsidRPr="00D65127">
        <w:rPr>
          <w:rFonts w:ascii="Lato" w:eastAsia="Times New Roman" w:hAnsi="Lato" w:cs="Times New Roman"/>
          <w:vertAlign w:val="superscript"/>
          <w:lang w:eastAsia="pl-PL"/>
        </w:rPr>
        <w:t>(imię i nazwisko oraz numer PESEL)</w:t>
      </w:r>
    </w:p>
    <w:p w14:paraId="4C8005E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zgodnie z wyciągiem z właściwego rejestru* /ewidencji* / pełnomocnictwem*, załączonym(i) do niniejszej umowy, zwanym(i) dalej „Zleceniobiorcą(-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cami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)”.</w:t>
      </w:r>
    </w:p>
    <w:p w14:paraId="667016B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752508A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1.</w:t>
      </w:r>
    </w:p>
    <w:p w14:paraId="28C8FCA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Przedmiot umowy</w:t>
      </w:r>
    </w:p>
    <w:p w14:paraId="419074F2" w14:textId="00E52D3D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 Zleceniodawca zleca Zleceniobiorcy, zgodnie z przepisami ustawy z dnia 24 kwietnia 2003 r. o działalności pożytku publicznego i o wolontariacie (</w:t>
      </w:r>
      <w:r w:rsidRPr="00016D70">
        <w:rPr>
          <w:rFonts w:ascii="Lato" w:hAnsi="Lato" w:cs="Times New Roman"/>
        </w:rPr>
        <w:t>Dz. U. z 2025 r. poz. 1338</w:t>
      </w:r>
      <w:r w:rsidRPr="00D65127">
        <w:rPr>
          <w:rFonts w:ascii="Lato" w:eastAsia="Times New Roman" w:hAnsi="Lato" w:cs="Times New Roman"/>
          <w:lang w:eastAsia="pl-PL"/>
        </w:rPr>
        <w:t>), zwanej dalej „ustawą”, realizację zadania publicznego pod tytułem:</w:t>
      </w:r>
    </w:p>
    <w:p w14:paraId="5DE3343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………………………………………………………………………………………………</w:t>
      </w:r>
    </w:p>
    <w:p w14:paraId="70561231" w14:textId="01700AA5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określonego szczegółowo w ofercie złożonej przez Zleceniobiorcę w dniu .........................................,</w:t>
      </w:r>
      <w:r w:rsidRPr="00D65127">
        <w:rPr>
          <w:rFonts w:ascii="Lato" w:eastAsia="Times New Roman" w:hAnsi="Lato" w:cs="Times New Roman"/>
          <w:vertAlign w:val="superscript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zwanego dalej „zadaniem publicznym”, a Zleceniobiorca zobowiązuje się wykonać zadanie publiczne na warunkach określonych w niniejszej umowie</w:t>
      </w:r>
      <w:r>
        <w:rPr>
          <w:rFonts w:ascii="Lato" w:eastAsia="Times New Roman" w:hAnsi="Lato" w:cs="Times New Roman"/>
          <w:lang w:eastAsia="pl-PL"/>
        </w:rPr>
        <w:t xml:space="preserve">, </w:t>
      </w:r>
      <w:r w:rsidRPr="00D65127">
        <w:rPr>
          <w:rFonts w:ascii="Lato" w:eastAsia="Times New Roman" w:hAnsi="Lato" w:cs="Times New Roman"/>
          <w:lang w:eastAsia="pl-PL"/>
        </w:rPr>
        <w:t>w ofercie</w:t>
      </w:r>
      <w:r>
        <w:rPr>
          <w:rFonts w:ascii="Lato" w:eastAsia="Times New Roman" w:hAnsi="Lato" w:cs="Times New Roman"/>
          <w:lang w:eastAsia="pl-PL"/>
        </w:rPr>
        <w:t xml:space="preserve"> oraz uwzględnieniem Regulaminu Otwartego konkursu ofert pn. </w:t>
      </w:r>
      <w:r w:rsidR="000004F0">
        <w:rPr>
          <w:rFonts w:ascii="Lato" w:eastAsia="Times New Roman" w:hAnsi="Lato" w:cs="Times New Roman"/>
          <w:lang w:eastAsia="pl-PL"/>
        </w:rPr>
        <w:t>Prowadzenie kameralnych domów w ramach projektu FERS „</w:t>
      </w:r>
      <w:proofErr w:type="spellStart"/>
      <w:r w:rsidR="000004F0">
        <w:rPr>
          <w:rFonts w:ascii="Lato" w:eastAsia="Times New Roman" w:hAnsi="Lato" w:cs="Times New Roman"/>
          <w:lang w:eastAsia="pl-PL"/>
        </w:rPr>
        <w:t>Deinstytucjonalizacja</w:t>
      </w:r>
      <w:proofErr w:type="spellEnd"/>
      <w:r w:rsidR="000004F0">
        <w:rPr>
          <w:rFonts w:ascii="Lato" w:eastAsia="Times New Roman" w:hAnsi="Lato" w:cs="Times New Roman"/>
          <w:lang w:eastAsia="pl-PL"/>
        </w:rPr>
        <w:t xml:space="preserve"> ukraińskiej i polskiej pieczy zastępczej”</w:t>
      </w:r>
      <w:r w:rsidRPr="00D65127">
        <w:rPr>
          <w:rFonts w:ascii="Lato" w:eastAsia="Times New Roman" w:hAnsi="Lato" w:cs="Times New Roman"/>
          <w:lang w:eastAsia="pl-PL"/>
        </w:rPr>
        <w:t>.</w:t>
      </w:r>
    </w:p>
    <w:p w14:paraId="3104CC33" w14:textId="583DAE49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Na warunkach określonych w niniejszej umowie Zleceniodawca przyznaje Zleceniobiorcy środki finansowe, o których mowa w § 3 ust. 1, w formie dotacji, której celem jest realizacja zadania publicznego w sposób zgodny z postanowieniami tej umowy</w:t>
      </w:r>
      <w:r>
        <w:rPr>
          <w:rFonts w:ascii="Lato" w:eastAsia="Times New Roman" w:hAnsi="Lato" w:cs="Times New Roman"/>
          <w:lang w:eastAsia="pl-PL"/>
        </w:rPr>
        <w:t xml:space="preserve">, oferty i regulaminem Otwartego konkursu ofert pn. </w:t>
      </w:r>
      <w:r w:rsidR="000004F0">
        <w:rPr>
          <w:rFonts w:ascii="Lato" w:eastAsia="Times New Roman" w:hAnsi="Lato" w:cs="Times New Roman"/>
          <w:lang w:eastAsia="pl-PL"/>
        </w:rPr>
        <w:t>Prowadzenie kameralnych domów w ramach projektu FERS „</w:t>
      </w:r>
      <w:proofErr w:type="spellStart"/>
      <w:r w:rsidR="000004F0">
        <w:rPr>
          <w:rFonts w:ascii="Lato" w:eastAsia="Times New Roman" w:hAnsi="Lato" w:cs="Times New Roman"/>
          <w:lang w:eastAsia="pl-PL"/>
        </w:rPr>
        <w:t>Deinstytucjonalizacja</w:t>
      </w:r>
      <w:proofErr w:type="spellEnd"/>
      <w:r w:rsidR="000004F0">
        <w:rPr>
          <w:rFonts w:ascii="Lato" w:eastAsia="Times New Roman" w:hAnsi="Lato" w:cs="Times New Roman"/>
          <w:lang w:eastAsia="pl-PL"/>
        </w:rPr>
        <w:t xml:space="preserve"> ukraińskiej i polskiej pieczy zastępczej”</w:t>
      </w:r>
      <w:r>
        <w:rPr>
          <w:rFonts w:ascii="Lato" w:eastAsia="Times New Roman" w:hAnsi="Lato" w:cs="Times New Roman"/>
          <w:lang w:eastAsia="pl-PL"/>
        </w:rPr>
        <w:t>.</w:t>
      </w:r>
    </w:p>
    <w:p w14:paraId="223790A6" w14:textId="0BC5ACB9" w:rsidR="007C4D46" w:rsidRDefault="00070D9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3. </w:t>
      </w:r>
      <w:r w:rsidR="007C4D46" w:rsidRPr="007C4D46">
        <w:rPr>
          <w:rFonts w:ascii="Lato" w:eastAsia="Times New Roman" w:hAnsi="Lato" w:cs="Times New Roman"/>
          <w:lang w:eastAsia="pl-PL"/>
        </w:rPr>
        <w:t>Niniejsza umowa jest umową o powierzenie realizacji zadania publicznego* / o wsparcie realizacji zadania publicznego * w rozumieniu art. 16 ust. 1 ustawy.</w:t>
      </w:r>
    </w:p>
    <w:p w14:paraId="201A97AC" w14:textId="131261D5" w:rsidR="00070D96" w:rsidRPr="00D65127" w:rsidRDefault="007C4D4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4. </w:t>
      </w:r>
      <w:r w:rsidR="00070D96" w:rsidRPr="00D65127">
        <w:rPr>
          <w:rFonts w:ascii="Lato" w:eastAsia="Times New Roman" w:hAnsi="Lato" w:cs="Times New Roman"/>
          <w:lang w:eastAsia="pl-PL"/>
        </w:rPr>
        <w:t xml:space="preserve">Wykonanie umowy nastąpi z dniem zaakceptowania przez Zleceniodawcę sprawozdania końcowego, o którym mowa w § 9 ust. </w:t>
      </w:r>
      <w:r w:rsidR="002153CC">
        <w:rPr>
          <w:rFonts w:ascii="Lato" w:eastAsia="Times New Roman" w:hAnsi="Lato" w:cs="Times New Roman"/>
          <w:lang w:eastAsia="pl-PL"/>
        </w:rPr>
        <w:t>4</w:t>
      </w:r>
      <w:r w:rsidR="00070D96" w:rsidRPr="00D65127">
        <w:rPr>
          <w:rFonts w:ascii="Lato" w:eastAsia="Times New Roman" w:hAnsi="Lato" w:cs="Times New Roman"/>
          <w:lang w:eastAsia="pl-PL"/>
        </w:rPr>
        <w:t>.</w:t>
      </w:r>
    </w:p>
    <w:p w14:paraId="37395E7A" w14:textId="73053C3F" w:rsidR="00070D96" w:rsidRPr="00D65127" w:rsidRDefault="007C4D46" w:rsidP="00070D96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5</w:t>
      </w:r>
      <w:r w:rsidR="00070D96" w:rsidRPr="00D65127">
        <w:rPr>
          <w:rFonts w:ascii="Lato" w:eastAsia="Times New Roman" w:hAnsi="Lato" w:cs="Times New Roman"/>
          <w:lang w:eastAsia="pl-PL"/>
        </w:rPr>
        <w:t xml:space="preserve">. Oferta oraz aktualizacje opisu planowanych działań* / harmonogramu* / kosztorysu* stanowiące załączniki do niniejszej umowy, są integralną częścią umowy w ustalonym końcowym brzmieniu. </w:t>
      </w:r>
    </w:p>
    <w:p w14:paraId="2EEA429E" w14:textId="2AE53AD8" w:rsidR="00070D96" w:rsidRPr="00D65127" w:rsidRDefault="007C4D46" w:rsidP="00070D96">
      <w:pPr>
        <w:autoSpaceDE w:val="0"/>
        <w:autoSpaceDN w:val="0"/>
        <w:adjustRightInd w:val="0"/>
        <w:spacing w:after="120" w:line="276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6</w:t>
      </w:r>
      <w:r w:rsidR="00070D96" w:rsidRPr="00D65127">
        <w:rPr>
          <w:rFonts w:ascii="Lato" w:eastAsia="Times New Roman" w:hAnsi="Lato" w:cs="Times New Roman"/>
          <w:lang w:eastAsia="pl-PL"/>
        </w:rPr>
        <w:t>. Osobą do kontaktów roboczych jest:</w:t>
      </w:r>
    </w:p>
    <w:p w14:paraId="34171F63" w14:textId="77777777" w:rsidR="000004F0" w:rsidRDefault="00070D96" w:rsidP="00070D96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1) ze strony Zleceniodawcy</w:t>
      </w:r>
      <w:r w:rsidR="000004F0">
        <w:rPr>
          <w:rFonts w:ascii="Lato" w:eastAsia="Times New Roman" w:hAnsi="Lato" w:cs="Times New Roman"/>
          <w:lang w:eastAsia="pl-PL"/>
        </w:rPr>
        <w:t xml:space="preserve">: </w:t>
      </w:r>
    </w:p>
    <w:p w14:paraId="76DD2F80" w14:textId="77777777" w:rsidR="000004F0" w:rsidRDefault="000004F0" w:rsidP="000004F0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Michał Guć</w:t>
      </w:r>
      <w:r w:rsidR="00070D96" w:rsidRPr="00D65127">
        <w:rPr>
          <w:rFonts w:ascii="Lato" w:eastAsia="Times New Roman" w:hAnsi="Lato" w:cs="Times New Roman"/>
          <w:lang w:eastAsia="pl-PL"/>
        </w:rPr>
        <w:t>, tel</w:t>
      </w:r>
      <w:r>
        <w:rPr>
          <w:rFonts w:ascii="Lato" w:eastAsia="Times New Roman" w:hAnsi="Lato" w:cs="Times New Roman"/>
          <w:lang w:eastAsia="pl-PL"/>
        </w:rPr>
        <w:t>. 538 117 490</w:t>
      </w:r>
      <w:r w:rsidR="00070D96" w:rsidRPr="00D65127">
        <w:rPr>
          <w:rFonts w:ascii="Lato" w:eastAsia="Times New Roman" w:hAnsi="Lato" w:cs="Times New Roman"/>
          <w:lang w:eastAsia="pl-PL"/>
        </w:rPr>
        <w:t>, adres poczty elektronicznej</w:t>
      </w:r>
      <w:r>
        <w:rPr>
          <w:rFonts w:ascii="Lato" w:eastAsia="Times New Roman" w:hAnsi="Lato" w:cs="Times New Roman"/>
          <w:lang w:eastAsia="pl-PL"/>
        </w:rPr>
        <w:t>:</w:t>
      </w:r>
      <w:r w:rsidR="00070D96" w:rsidRPr="00D65127">
        <w:rPr>
          <w:rFonts w:ascii="Lato" w:eastAsia="Times New Roman" w:hAnsi="Lato" w:cs="Times New Roman"/>
          <w:lang w:eastAsia="pl-PL"/>
        </w:rPr>
        <w:t xml:space="preserve"> </w:t>
      </w:r>
    </w:p>
    <w:p w14:paraId="6649DE27" w14:textId="0256B7F8" w:rsidR="00070D96" w:rsidRDefault="004557B7" w:rsidP="000004F0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hyperlink r:id="rId8" w:history="1">
        <w:r w:rsidR="000004F0" w:rsidRPr="00CF5211">
          <w:rPr>
            <w:rStyle w:val="Hipercze"/>
            <w:rFonts w:ascii="Lato" w:eastAsia="Times New Roman" w:hAnsi="Lato" w:cs="Times New Roman"/>
            <w:lang w:eastAsia="pl-PL"/>
          </w:rPr>
          <w:t>michal.guc@mrpips.gov.pl</w:t>
        </w:r>
      </w:hyperlink>
      <w:r w:rsidR="00070D96" w:rsidRPr="00D65127">
        <w:rPr>
          <w:rFonts w:ascii="Lato" w:eastAsia="Times New Roman" w:hAnsi="Lato" w:cs="Times New Roman"/>
          <w:lang w:eastAsia="pl-PL"/>
        </w:rPr>
        <w:t>;</w:t>
      </w:r>
    </w:p>
    <w:p w14:paraId="218DD261" w14:textId="77777777" w:rsidR="000004F0" w:rsidRDefault="000004F0" w:rsidP="000004F0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Damian Różycki, tel. 532 402 595, adres poczty elektronicznej:</w:t>
      </w:r>
    </w:p>
    <w:p w14:paraId="3D722A5E" w14:textId="5A42309F" w:rsidR="000004F0" w:rsidRPr="00D65127" w:rsidRDefault="004557B7" w:rsidP="000004F0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hyperlink r:id="rId9" w:history="1">
        <w:r w:rsidR="000004F0" w:rsidRPr="00CF5211">
          <w:rPr>
            <w:rStyle w:val="Hipercze"/>
            <w:rFonts w:ascii="Lato" w:eastAsia="Times New Roman" w:hAnsi="Lato" w:cs="Times New Roman"/>
            <w:lang w:eastAsia="pl-PL"/>
          </w:rPr>
          <w:t>damian.rozycki@mrpips.gov.pl</w:t>
        </w:r>
      </w:hyperlink>
      <w:r w:rsidR="000004F0">
        <w:rPr>
          <w:rFonts w:ascii="Lato" w:eastAsia="Times New Roman" w:hAnsi="Lato" w:cs="Times New Roman"/>
          <w:lang w:eastAsia="pl-PL"/>
        </w:rPr>
        <w:t xml:space="preserve"> </w:t>
      </w:r>
    </w:p>
    <w:p w14:paraId="3ADC7D7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567" w:hanging="283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2) ze strony Zleceniobiorcy: ………...………………...…........................................., </w:t>
      </w:r>
    </w:p>
    <w:p w14:paraId="37C655B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ind w:left="567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tel. ……………………..…, adres poczty elektronicznej …………………..………….. .</w:t>
      </w:r>
    </w:p>
    <w:p w14:paraId="4ED3F1C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2.</w:t>
      </w:r>
    </w:p>
    <w:p w14:paraId="33EF2906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Sposób wykonania zadania publicznego</w:t>
      </w:r>
    </w:p>
    <w:p w14:paraId="79059AD3" w14:textId="48CD8A18" w:rsidR="00070D96" w:rsidRPr="00CB1A48" w:rsidRDefault="00070D96" w:rsidP="00070D96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Termin realizacji zadania publicznego ustala się </w:t>
      </w:r>
      <w:r>
        <w:rPr>
          <w:rFonts w:ascii="Lato" w:eastAsia="Times New Roman" w:hAnsi="Lato" w:cs="Times New Roman"/>
          <w:lang w:eastAsia="pl-PL"/>
        </w:rPr>
        <w:t>od</w:t>
      </w:r>
      <w:r w:rsidRPr="00CB1A48">
        <w:rPr>
          <w:rFonts w:ascii="Lato" w:eastAsia="Times New Roman" w:hAnsi="Lato" w:cs="Times New Roman"/>
          <w:lang w:eastAsia="pl-PL"/>
        </w:rPr>
        <w:t xml:space="preserve"> dnia </w:t>
      </w:r>
      <w:r w:rsidR="000004F0">
        <w:rPr>
          <w:rFonts w:ascii="Lato" w:eastAsia="Times New Roman" w:hAnsi="Lato" w:cs="Times New Roman"/>
          <w:lang w:eastAsia="pl-PL"/>
        </w:rPr>
        <w:t>zawarcia niniejszej</w:t>
      </w:r>
      <w:r w:rsidRPr="00CB1A48">
        <w:rPr>
          <w:rFonts w:ascii="Lato" w:eastAsia="Times New Roman" w:hAnsi="Lato" w:cs="Times New Roman"/>
          <w:lang w:eastAsia="pl-PL"/>
        </w:rPr>
        <w:t xml:space="preserve"> umowy do dnia </w:t>
      </w:r>
      <w:r>
        <w:rPr>
          <w:rFonts w:ascii="Lato" w:eastAsia="Times New Roman" w:hAnsi="Lato" w:cs="Times New Roman"/>
          <w:lang w:eastAsia="pl-PL"/>
        </w:rPr>
        <w:t>31 grudnia</w:t>
      </w:r>
      <w:r w:rsidRPr="00CB1A48">
        <w:rPr>
          <w:rFonts w:ascii="Lato" w:eastAsia="Times New Roman" w:hAnsi="Lato" w:cs="Times New Roman"/>
          <w:lang w:eastAsia="pl-PL"/>
        </w:rPr>
        <w:t xml:space="preserve"> 202</w:t>
      </w:r>
      <w:r w:rsidR="000004F0">
        <w:rPr>
          <w:rFonts w:ascii="Lato" w:eastAsia="Times New Roman" w:hAnsi="Lato" w:cs="Times New Roman"/>
          <w:lang w:eastAsia="pl-PL"/>
        </w:rPr>
        <w:t>9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CB1A48">
        <w:rPr>
          <w:rFonts w:ascii="Lato" w:eastAsia="Times New Roman" w:hAnsi="Lato" w:cs="Times New Roman"/>
          <w:lang w:eastAsia="pl-PL"/>
        </w:rPr>
        <w:t>r</w:t>
      </w:r>
      <w:r w:rsidR="000004F0">
        <w:rPr>
          <w:rFonts w:ascii="Lato" w:eastAsia="Times New Roman" w:hAnsi="Lato" w:cs="Times New Roman"/>
          <w:lang w:eastAsia="pl-PL"/>
        </w:rPr>
        <w:t>.</w:t>
      </w:r>
    </w:p>
    <w:p w14:paraId="67119413" w14:textId="3F6D8212" w:rsidR="00070D96" w:rsidRPr="00CB1A48" w:rsidRDefault="00070D96" w:rsidP="00070D96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Termin poniesienia wydatków ustala się od dnia </w:t>
      </w:r>
      <w:r w:rsidR="000004F0">
        <w:rPr>
          <w:rFonts w:ascii="Lato" w:eastAsia="Times New Roman" w:hAnsi="Lato" w:cs="Times New Roman"/>
          <w:lang w:eastAsia="pl-PL"/>
        </w:rPr>
        <w:t>zawarcia niniejszej</w:t>
      </w:r>
      <w:r w:rsidRPr="00CB1A48">
        <w:rPr>
          <w:rFonts w:ascii="Lato" w:eastAsia="Times New Roman" w:hAnsi="Lato" w:cs="Times New Roman"/>
          <w:lang w:eastAsia="pl-PL"/>
        </w:rPr>
        <w:t xml:space="preserve"> umowy do dnia </w:t>
      </w:r>
      <w:r>
        <w:rPr>
          <w:rFonts w:ascii="Lato" w:eastAsia="Times New Roman" w:hAnsi="Lato" w:cs="Times New Roman"/>
          <w:lang w:eastAsia="pl-PL"/>
        </w:rPr>
        <w:t>31 grudnia</w:t>
      </w:r>
      <w:r w:rsidRPr="00CB1A48">
        <w:rPr>
          <w:rFonts w:ascii="Lato" w:eastAsia="Times New Roman" w:hAnsi="Lato" w:cs="Times New Roman"/>
          <w:lang w:eastAsia="pl-PL"/>
        </w:rPr>
        <w:t xml:space="preserve"> 202</w:t>
      </w:r>
      <w:r w:rsidR="000004F0">
        <w:rPr>
          <w:rFonts w:ascii="Lato" w:eastAsia="Times New Roman" w:hAnsi="Lato" w:cs="Times New Roman"/>
          <w:lang w:eastAsia="pl-PL"/>
        </w:rPr>
        <w:t>9</w:t>
      </w:r>
      <w:r w:rsidRPr="00CB1A48">
        <w:rPr>
          <w:rFonts w:ascii="Lato" w:eastAsia="Times New Roman" w:hAnsi="Lato" w:cs="Times New Roman"/>
          <w:lang w:eastAsia="pl-PL"/>
        </w:rPr>
        <w:t> r.  </w:t>
      </w:r>
    </w:p>
    <w:p w14:paraId="286A8DD2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zobowiązuje się wykonać zadanie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publiczne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zgodnie z ofertą,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z uwzględnieniem aktualizacji opisu planowanych działań* / harmonogramu* / kosztorysu*, </w:t>
      </w:r>
      <w:r w:rsidRPr="00D65127">
        <w:rPr>
          <w:rFonts w:ascii="Lato" w:eastAsia="Times New Roman" w:hAnsi="Lato" w:cs="Times New Roman"/>
          <w:lang w:eastAsia="pl-PL"/>
        </w:rPr>
        <w:br/>
        <w:t>w terminie określonym w ust. 1.</w:t>
      </w:r>
    </w:p>
    <w:p w14:paraId="1ACF80DE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Zmiany w numerze rachunku bankowego wskazanego w § 3 ust. 1 oraz w kosztorysie, wymagające zawarcia aneksu do niniejszej umowy mogą być zgłaszane Zleceniodawcy nie później niż na 30 dni przed dniem zakończenia terminu realizacji zadania publicznego, </w:t>
      </w:r>
      <w:r w:rsidRPr="00D65127">
        <w:rPr>
          <w:rFonts w:ascii="Lato" w:eastAsia="Times New Roman" w:hAnsi="Lato" w:cs="Times New Roman"/>
          <w:lang w:eastAsia="pl-PL"/>
        </w:rPr>
        <w:br/>
        <w:t>o którym mowa w ust. 1.</w:t>
      </w:r>
    </w:p>
    <w:p w14:paraId="258F7461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i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zobowiązuje(-ją) się do wykorzystania środków, o których mowa w § 3 ust. 1, zgodnie z celem, na jaki je uzyskał(-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ali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i na warunkach określonych w niniejszej umowie i w Regulaminie. Dopuszcza się wydatkowanie uzyskanych przychodów, w tym także odsetek bankowych od środków przekazanych przez Zleceniodawcę, na realizację zadania publicznego wyłącznie na zasadach określonych w § 4 ust. 1 pkt 2 niniejszej umowy. Uzyskane przychody, które nie zostały wydatkowane,</w:t>
      </w:r>
      <w:r>
        <w:rPr>
          <w:rFonts w:ascii="Lato" w:eastAsia="Times New Roman" w:hAnsi="Lato" w:cs="Times New Roman"/>
          <w:lang w:eastAsia="pl-PL"/>
        </w:rPr>
        <w:t xml:space="preserve"> w wyżej wskazany sposób,</w:t>
      </w:r>
      <w:r w:rsidRPr="00D65127">
        <w:rPr>
          <w:rFonts w:ascii="Lato" w:eastAsia="Times New Roman" w:hAnsi="Lato" w:cs="Times New Roman"/>
          <w:lang w:eastAsia="pl-PL"/>
        </w:rPr>
        <w:t xml:space="preserve"> Zleceniobiorca zwraca Zleceniodawcy na zasadach określonych w § 10.</w:t>
      </w:r>
    </w:p>
    <w:p w14:paraId="0B707BC4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Wydatkowanie dotacji lub osiągniętych przychodów, w tym także odsetek bankowych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od środków przekazanych przez Zleceniodawcę, z naruszeniem postanowień ust. 5 uznaje się za dotację pobraną w nadmiernej wysokości, lub wykorzystaną niezgodnie </w:t>
      </w:r>
      <w:r w:rsidRPr="00D65127">
        <w:rPr>
          <w:rFonts w:ascii="Lato" w:eastAsia="Times New Roman" w:hAnsi="Lato" w:cs="Times New Roman"/>
          <w:lang w:eastAsia="pl-PL"/>
        </w:rPr>
        <w:br/>
        <w:t>z przeznaczeniem.</w:t>
      </w:r>
    </w:p>
    <w:p w14:paraId="7548CF76" w14:textId="77777777" w:rsidR="00070D96" w:rsidRPr="00D65127" w:rsidRDefault="00070D96" w:rsidP="00070D96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Odsetki od kwot dotacji nie mogą być przekazywane na inny rachunek niż ten, na który</w:t>
      </w:r>
      <w:r w:rsidRPr="00D65127">
        <w:rPr>
          <w:rFonts w:ascii="Lato" w:eastAsia="Times New Roman" w:hAnsi="Lato" w:cs="Times New Roman"/>
          <w:lang w:eastAsia="pl-PL"/>
        </w:rPr>
        <w:br/>
        <w:t xml:space="preserve"> przekazano dotację.</w:t>
      </w:r>
    </w:p>
    <w:p w14:paraId="054BEA17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3.</w:t>
      </w:r>
    </w:p>
    <w:p w14:paraId="4C60308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Finansowanie zadania publicznego</w:t>
      </w:r>
    </w:p>
    <w:p w14:paraId="2132590D" w14:textId="77777777" w:rsidR="00070D96" w:rsidRPr="00CB1A48" w:rsidRDefault="00070D96" w:rsidP="00070D96">
      <w:pPr>
        <w:pStyle w:val="Akapitzlist"/>
        <w:numPr>
          <w:ilvl w:val="0"/>
          <w:numId w:val="7"/>
        </w:numPr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Zleceniodawca zobowiązuje się do przekazania na realizację zadania publicznego środków finansowych w wysokości ................................. </w:t>
      </w:r>
      <w:r>
        <w:rPr>
          <w:rFonts w:ascii="Lato" w:eastAsia="Times New Roman" w:hAnsi="Lato" w:cs="Times New Roman"/>
          <w:lang w:eastAsia="pl-PL"/>
        </w:rPr>
        <w:t xml:space="preserve">zł </w:t>
      </w:r>
      <w:r w:rsidRPr="00CB1A48">
        <w:rPr>
          <w:rFonts w:ascii="Lato" w:eastAsia="Times New Roman" w:hAnsi="Lato" w:cs="Times New Roman"/>
          <w:lang w:eastAsia="pl-PL"/>
        </w:rPr>
        <w:t xml:space="preserve">(słownie:……), </w:t>
      </w:r>
    </w:p>
    <w:p w14:paraId="238F0F6E" w14:textId="370F3C86" w:rsidR="00070D96" w:rsidRDefault="00F747E2" w:rsidP="00070D96">
      <w:pPr>
        <w:pStyle w:val="Akapitzlist"/>
        <w:spacing w:after="120" w:line="276" w:lineRule="auto"/>
        <w:ind w:left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n</w:t>
      </w:r>
      <w:r w:rsidR="00070D96" w:rsidRPr="00CB1A48">
        <w:rPr>
          <w:rFonts w:ascii="Lato" w:eastAsia="Times New Roman" w:hAnsi="Lato" w:cs="Times New Roman"/>
          <w:lang w:eastAsia="pl-PL"/>
        </w:rPr>
        <w:t>a</w:t>
      </w:r>
      <w:r>
        <w:rPr>
          <w:rFonts w:ascii="Lato" w:eastAsia="Times New Roman" w:hAnsi="Lato" w:cs="Times New Roman"/>
          <w:lang w:eastAsia="pl-PL"/>
        </w:rPr>
        <w:t xml:space="preserve"> wyodrębniony </w:t>
      </w:r>
      <w:r w:rsidR="00070D96" w:rsidRPr="00CB1A48">
        <w:rPr>
          <w:rFonts w:ascii="Lato" w:eastAsia="Times New Roman" w:hAnsi="Lato" w:cs="Times New Roman"/>
          <w:lang w:eastAsia="pl-PL"/>
        </w:rPr>
        <w:t xml:space="preserve"> rachunek bankowy Zleceniobiorcy: nr rachunku:....................................., </w:t>
      </w:r>
    </w:p>
    <w:p w14:paraId="424FC248" w14:textId="1B901A51" w:rsidR="00070D96" w:rsidRDefault="00070D96" w:rsidP="00070D96">
      <w:pPr>
        <w:pStyle w:val="Akapitzlist"/>
        <w:spacing w:after="120" w:line="276" w:lineRule="auto"/>
        <w:ind w:left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w </w:t>
      </w:r>
      <w:r w:rsidR="000004F0">
        <w:rPr>
          <w:rFonts w:ascii="Lato" w:eastAsia="Times New Roman" w:hAnsi="Lato" w:cs="Times New Roman"/>
          <w:lang w:eastAsia="pl-PL"/>
        </w:rPr>
        <w:t>trzech</w:t>
      </w:r>
      <w:r>
        <w:rPr>
          <w:rFonts w:ascii="Lato" w:eastAsia="Times New Roman" w:hAnsi="Lato" w:cs="Times New Roman"/>
          <w:lang w:eastAsia="pl-PL"/>
        </w:rPr>
        <w:t xml:space="preserve"> transzach:</w:t>
      </w:r>
    </w:p>
    <w:p w14:paraId="08DD1D66" w14:textId="7E7FEA61" w:rsidR="00070D96" w:rsidRDefault="00070D96" w:rsidP="00070D96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w terminie </w:t>
      </w:r>
      <w:r>
        <w:rPr>
          <w:rFonts w:ascii="Lato" w:eastAsia="Times New Roman" w:hAnsi="Lato" w:cs="Times New Roman"/>
          <w:lang w:eastAsia="pl-PL"/>
        </w:rPr>
        <w:t xml:space="preserve">do </w:t>
      </w:r>
      <w:r w:rsidRPr="00CB1A48">
        <w:rPr>
          <w:rFonts w:ascii="Lato" w:eastAsia="Times New Roman" w:hAnsi="Lato" w:cs="Times New Roman"/>
          <w:lang w:eastAsia="pl-PL"/>
        </w:rPr>
        <w:t>30 dni od zawarcia niniejszej umowy</w:t>
      </w:r>
      <w:r>
        <w:rPr>
          <w:rFonts w:ascii="Lato" w:eastAsia="Times New Roman" w:hAnsi="Lato" w:cs="Times New Roman"/>
          <w:lang w:eastAsia="pl-PL"/>
        </w:rPr>
        <w:t xml:space="preserve"> w wysokości</w:t>
      </w:r>
      <w:r w:rsidR="00080855">
        <w:rPr>
          <w:rFonts w:ascii="Lato" w:eastAsia="Times New Roman" w:hAnsi="Lato" w:cs="Times New Roman"/>
          <w:lang w:eastAsia="pl-PL"/>
        </w:rPr>
        <w:t xml:space="preserve"> 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="00080855">
        <w:rPr>
          <w:rFonts w:ascii="Lato" w:eastAsia="Times New Roman" w:hAnsi="Lato" w:cs="Times New Roman"/>
          <w:lang w:eastAsia="pl-PL"/>
        </w:rPr>
        <w:t>… zł</w:t>
      </w:r>
      <w:r>
        <w:rPr>
          <w:rFonts w:ascii="Lato" w:eastAsia="Times New Roman" w:hAnsi="Lato" w:cs="Times New Roman"/>
          <w:lang w:eastAsia="pl-PL"/>
        </w:rPr>
        <w:t xml:space="preserve">. </w:t>
      </w:r>
      <w:r w:rsidRPr="00D65127">
        <w:rPr>
          <w:rFonts w:ascii="Lato" w:eastAsia="Times New Roman" w:hAnsi="Lato" w:cs="Times New Roman"/>
          <w:lang w:eastAsia="pl-PL"/>
        </w:rPr>
        <w:t>Za dzień przekazania dotacji uznaje się dzień obciążenia rachunku Zleceniodawcy.</w:t>
      </w:r>
    </w:p>
    <w:p w14:paraId="497A3E19" w14:textId="78B74A80" w:rsidR="00080855" w:rsidRDefault="00070D96" w:rsidP="00080855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080855">
        <w:rPr>
          <w:rFonts w:ascii="Lato" w:eastAsia="Times New Roman" w:hAnsi="Lato" w:cs="Times New Roman"/>
          <w:lang w:eastAsia="pl-PL"/>
        </w:rPr>
        <w:t xml:space="preserve">w terminie </w:t>
      </w:r>
      <w:r w:rsidR="00080855" w:rsidRPr="00080855">
        <w:rPr>
          <w:rFonts w:ascii="Lato" w:eastAsia="Times New Roman" w:hAnsi="Lato" w:cs="Times New Roman"/>
          <w:lang w:eastAsia="pl-PL"/>
        </w:rPr>
        <w:t>…</w:t>
      </w:r>
      <w:r w:rsidR="00080855">
        <w:rPr>
          <w:rFonts w:ascii="Lato" w:eastAsia="Times New Roman" w:hAnsi="Lato" w:cs="Times New Roman"/>
          <w:lang w:eastAsia="pl-PL"/>
        </w:rPr>
        <w:t>,</w:t>
      </w:r>
      <w:r w:rsidR="00080855" w:rsidRPr="00080855">
        <w:rPr>
          <w:rFonts w:ascii="Lato" w:eastAsia="Times New Roman" w:hAnsi="Lato" w:cs="Times New Roman"/>
          <w:lang w:eastAsia="pl-PL"/>
        </w:rPr>
        <w:t xml:space="preserve"> w wysokości … zł. </w:t>
      </w:r>
      <w:r w:rsidR="00080855" w:rsidRPr="00D65127">
        <w:rPr>
          <w:rFonts w:ascii="Lato" w:eastAsia="Times New Roman" w:hAnsi="Lato" w:cs="Times New Roman"/>
          <w:lang w:eastAsia="pl-PL"/>
        </w:rPr>
        <w:t>Za dzień przekazania dotacji uznaje się dzień obciążenia rachunku Zleceniodawcy.</w:t>
      </w:r>
    </w:p>
    <w:p w14:paraId="15DF033F" w14:textId="2AB20624" w:rsidR="00080855" w:rsidRPr="00080855" w:rsidRDefault="00080855" w:rsidP="00080855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080855">
        <w:rPr>
          <w:rFonts w:ascii="Lato" w:eastAsia="Times New Roman" w:hAnsi="Lato" w:cs="Times New Roman"/>
          <w:lang w:eastAsia="pl-PL"/>
        </w:rPr>
        <w:lastRenderedPageBreak/>
        <w:t>w terminie …</w:t>
      </w:r>
      <w:r>
        <w:rPr>
          <w:rFonts w:ascii="Lato" w:eastAsia="Times New Roman" w:hAnsi="Lato" w:cs="Times New Roman"/>
          <w:lang w:eastAsia="pl-PL"/>
        </w:rPr>
        <w:t>,</w:t>
      </w:r>
      <w:r w:rsidRPr="00080855">
        <w:rPr>
          <w:rFonts w:ascii="Lato" w:eastAsia="Times New Roman" w:hAnsi="Lato" w:cs="Times New Roman"/>
          <w:lang w:eastAsia="pl-PL"/>
        </w:rPr>
        <w:t xml:space="preserve"> w wysokości … zł. </w:t>
      </w:r>
      <w:r w:rsidRPr="00D65127">
        <w:rPr>
          <w:rFonts w:ascii="Lato" w:eastAsia="Times New Roman" w:hAnsi="Lato" w:cs="Times New Roman"/>
          <w:lang w:eastAsia="pl-PL"/>
        </w:rPr>
        <w:t>Za dzień przekazania dotacji uznaje się dzień obciążenia rachunku Zleceniodawcy.</w:t>
      </w:r>
    </w:p>
    <w:p w14:paraId="74A40DF6" w14:textId="5E91A22A" w:rsidR="00070D96" w:rsidRPr="00CB1A48" w:rsidRDefault="00070D96" w:rsidP="00070D9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CB1A48">
        <w:rPr>
          <w:rFonts w:ascii="Lato" w:eastAsia="Times New Roman" w:hAnsi="Lato" w:cs="Times New Roman"/>
          <w:lang w:eastAsia="pl-PL"/>
        </w:rPr>
        <w:t xml:space="preserve">Zleceniobiorca oświadcza, że jest jedynym posiadaczem wskazanego </w:t>
      </w:r>
      <w:r w:rsidRPr="00CB1A48">
        <w:rPr>
          <w:rFonts w:ascii="Lato" w:eastAsia="Times New Roman" w:hAnsi="Lato" w:cs="Times New Roman"/>
          <w:lang w:eastAsia="pl-PL"/>
        </w:rPr>
        <w:br/>
        <w:t xml:space="preserve">w ust. 1 rachunku bankowego i zobowiązuje się do utrzymania rachunku wskazanego w ust. 1 nie krócej niż do dnia zaakceptowania przez Zleceniodawcę sprawozdania końcowego, o którym mowa w § 9 ust. 3. W przypadku braku możliwości utrzymania rachunku, Zleceniobiorca zobowiązuje się do niezwłocznego poinformowania Zleceniodawcy </w:t>
      </w:r>
      <w:r w:rsidR="00F747E2">
        <w:rPr>
          <w:rFonts w:ascii="Lato" w:eastAsia="Times New Roman" w:hAnsi="Lato" w:cs="Times New Roman"/>
          <w:lang w:eastAsia="pl-PL"/>
        </w:rPr>
        <w:t>o nowym</w:t>
      </w:r>
      <w:r w:rsidRPr="00CB1A48">
        <w:rPr>
          <w:rFonts w:ascii="Lato" w:eastAsia="Times New Roman" w:hAnsi="Lato" w:cs="Times New Roman"/>
          <w:lang w:eastAsia="pl-PL"/>
        </w:rPr>
        <w:t xml:space="preserve"> rachunku. Zmiana rachunku wymaga zawarcia aneksu do umowy i zachowania trybu przewidzianego w § 2 ust. 4.</w:t>
      </w:r>
    </w:p>
    <w:p w14:paraId="0F81FB5D" w14:textId="77777777" w:rsidR="00080855" w:rsidRDefault="00080855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</w:p>
    <w:p w14:paraId="4644A9EE" w14:textId="0AA24D73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4.</w:t>
      </w:r>
    </w:p>
    <w:p w14:paraId="5337E6D4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b/>
          <w:color w:val="000000" w:themeColor="text1"/>
          <w:lang w:eastAsia="pl-PL"/>
        </w:rPr>
        <w:t>Dokonywanie przesunięć w zakresie ponoszonych wydatków</w:t>
      </w:r>
    </w:p>
    <w:p w14:paraId="229F24EA" w14:textId="77777777" w:rsidR="00070D96" w:rsidRPr="00D65127" w:rsidRDefault="00070D96" w:rsidP="00070D96">
      <w:pPr>
        <w:pStyle w:val="Akapitzlist"/>
        <w:numPr>
          <w:ilvl w:val="0"/>
          <w:numId w:val="8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Dopuszcza się dokonywanie przesunięć pomiędzy poszczególnymi pozycjami kosztów określonymi w kosztorysie w następujący sposób: </w:t>
      </w:r>
    </w:p>
    <w:p w14:paraId="4E57ECF0" w14:textId="51C80AE2" w:rsidR="00070D96" w:rsidRPr="00D65127" w:rsidRDefault="00070D96" w:rsidP="00070D96">
      <w:pPr>
        <w:pStyle w:val="Akapitzlist"/>
        <w:numPr>
          <w:ilvl w:val="0"/>
          <w:numId w:val="3"/>
        </w:numPr>
        <w:tabs>
          <w:tab w:val="left" w:pos="180"/>
        </w:tabs>
        <w:spacing w:after="120" w:line="276" w:lineRule="auto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Zleceniobiorca może dokonać samodzielnego przesunięcia kosztów pomiędzy poszczególnymi pozycjami</w:t>
      </w:r>
      <w:r w:rsidRPr="00D65127">
        <w:rPr>
          <w:rFonts w:ascii="Lato" w:hAnsi="Lato" w:cs="Times New Roman"/>
        </w:rPr>
        <w:t xml:space="preserve"> 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w ramach danej kategorii zaplanowanych kosztów, pod warunkiem, że ł</w:t>
      </w:r>
      <w:r w:rsidRPr="00D65127">
        <w:rPr>
          <w:rFonts w:ascii="Lato" w:hAnsi="Lato" w:cs="Times New Roman"/>
        </w:rPr>
        <w:t>ączna kwota tych przesunięć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 nie będzie większa niż </w:t>
      </w:r>
      <w:r w:rsidR="00080855">
        <w:rPr>
          <w:rFonts w:ascii="Lato" w:eastAsia="Times New Roman" w:hAnsi="Lato" w:cs="Times New Roman"/>
          <w:color w:val="000000" w:themeColor="text1"/>
          <w:lang w:eastAsia="pl-PL"/>
        </w:rPr>
        <w:t>5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% łącznej kwoty przewidzianej na dane działanie;</w:t>
      </w:r>
    </w:p>
    <w:p w14:paraId="1E299B6A" w14:textId="14071C06" w:rsidR="00070D96" w:rsidRPr="00D65127" w:rsidRDefault="00070D96" w:rsidP="00070D96">
      <w:pPr>
        <w:pStyle w:val="Akapitzlist"/>
        <w:numPr>
          <w:ilvl w:val="0"/>
          <w:numId w:val="3"/>
        </w:numPr>
        <w:tabs>
          <w:tab w:val="left" w:pos="180"/>
        </w:tabs>
        <w:spacing w:after="120" w:line="276" w:lineRule="auto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przesunięcia kosztów pomiędzy poszczególnymi pozycjami w danej kategorii wynoszące łącznie powyżej </w:t>
      </w:r>
      <w:r w:rsidR="00080855">
        <w:rPr>
          <w:rFonts w:ascii="Lato" w:eastAsia="Times New Roman" w:hAnsi="Lato" w:cs="Times New Roman"/>
          <w:color w:val="000000" w:themeColor="text1"/>
          <w:lang w:eastAsia="pl-PL"/>
        </w:rPr>
        <w:t>5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% łącznej kwoty przewidzianej na dane działanie, a także każde przesunięcie pomiędzy kategoriami, w tym wydatkowanie uzyskanych przychodów, są dopuszczalne, jednak wymagają zawarcia aneksu do umowy</w:t>
      </w:r>
      <w:r>
        <w:rPr>
          <w:rFonts w:ascii="Lato" w:eastAsia="Times New Roman" w:hAnsi="Lato" w:cs="Times New Roman"/>
          <w:color w:val="000000" w:themeColor="text1"/>
          <w:lang w:eastAsia="pl-PL"/>
        </w:rPr>
        <w:t xml:space="preserve"> z zastrzeżeniem trybu przewidzianego w </w:t>
      </w:r>
      <w:r w:rsidRPr="00067BE6">
        <w:rPr>
          <w:rFonts w:ascii="Lato" w:eastAsia="Times New Roman" w:hAnsi="Lato" w:cs="Times New Roman"/>
          <w:bCs/>
          <w:lang w:eastAsia="pl-PL"/>
        </w:rPr>
        <w:t>§</w:t>
      </w:r>
      <w:r>
        <w:rPr>
          <w:rFonts w:ascii="Lato" w:eastAsia="Times New Roman" w:hAnsi="Lato" w:cs="Times New Roman"/>
          <w:color w:val="000000" w:themeColor="text1"/>
          <w:lang w:eastAsia="pl-PL"/>
        </w:rPr>
        <w:t>2 ust 4</w:t>
      </w:r>
      <w:r w:rsidR="00BB2623">
        <w:rPr>
          <w:rFonts w:ascii="Lato" w:eastAsia="Times New Roman" w:hAnsi="Lato" w:cs="Times New Roman"/>
          <w:color w:val="000000" w:themeColor="text1"/>
          <w:lang w:eastAsia="pl-PL"/>
        </w:rPr>
        <w:t>;</w:t>
      </w:r>
    </w:p>
    <w:p w14:paraId="3D3BFE62" w14:textId="77777777" w:rsidR="00070D96" w:rsidRPr="00D65127" w:rsidRDefault="00070D96" w:rsidP="00070D96">
      <w:pPr>
        <w:pStyle w:val="Akapitzlist"/>
        <w:numPr>
          <w:ilvl w:val="0"/>
          <w:numId w:val="3"/>
        </w:numPr>
        <w:tabs>
          <w:tab w:val="left" w:pos="180"/>
        </w:tabs>
        <w:spacing w:after="120" w:line="276" w:lineRule="auto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 xml:space="preserve">jednocześnie wszystkie przesunięcia nie mogą skutkować przekroczeniem progu określonego dla kosztów administracyjnych, tj. </w:t>
      </w:r>
      <w:r>
        <w:rPr>
          <w:rFonts w:ascii="Lato" w:eastAsia="Times New Roman" w:hAnsi="Lato" w:cs="Times New Roman"/>
          <w:color w:val="000000" w:themeColor="text1"/>
          <w:lang w:eastAsia="pl-PL"/>
        </w:rPr>
        <w:t>5</w:t>
      </w: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% dotacji.</w:t>
      </w:r>
    </w:p>
    <w:p w14:paraId="419ADD61" w14:textId="7ACB1F74" w:rsidR="00070D96" w:rsidRDefault="00070D96" w:rsidP="00070D96">
      <w:pPr>
        <w:pStyle w:val="Akapitzlist"/>
        <w:numPr>
          <w:ilvl w:val="0"/>
          <w:numId w:val="8"/>
        </w:numPr>
        <w:tabs>
          <w:tab w:val="left" w:pos="36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Naruszenie postanowień, o których mowa w ust. 1, uważa się za pobranie dotacji (części dotacji) w nadmiernej wysokości.</w:t>
      </w:r>
    </w:p>
    <w:p w14:paraId="5D8294EF" w14:textId="18F35C8B" w:rsidR="00EA310A" w:rsidRPr="00D65127" w:rsidRDefault="00EA310A" w:rsidP="00070D96">
      <w:pPr>
        <w:pStyle w:val="Akapitzlist"/>
        <w:numPr>
          <w:ilvl w:val="0"/>
          <w:numId w:val="8"/>
        </w:numPr>
        <w:tabs>
          <w:tab w:val="left" w:pos="36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EA310A">
        <w:rPr>
          <w:rFonts w:ascii="Lato" w:eastAsia="Times New Roman" w:hAnsi="Lato" w:cs="Times New Roman"/>
          <w:lang w:eastAsia="pl-PL"/>
        </w:rPr>
        <w:t>Zadanie publiczne nie może być realizowane przez podmiot niebędący stroną umowy</w:t>
      </w:r>
      <w:r>
        <w:rPr>
          <w:rFonts w:ascii="Lato" w:eastAsia="Times New Roman" w:hAnsi="Lato" w:cs="Times New Roman"/>
          <w:lang w:eastAsia="pl-PL"/>
        </w:rPr>
        <w:t>. Powierzenie wykonania określonej części zadania podmiotowi niebędącemu stroną umowy wymaga uprzedniej pisemnej zgody Zleceniodawcy</w:t>
      </w:r>
      <w:r w:rsidR="00DD2CF5">
        <w:rPr>
          <w:rFonts w:ascii="Lato" w:eastAsia="Times New Roman" w:hAnsi="Lato" w:cs="Times New Roman"/>
          <w:lang w:eastAsia="pl-PL"/>
        </w:rPr>
        <w:t xml:space="preserve">, chyba że zakres ten został jednoznacznie wskazany w ofercie. Zleceniobiorca ponosi pełną odpowiedzialność za działania i zaniechania tego podmiotu jak za własne działania i zaniechania. </w:t>
      </w:r>
    </w:p>
    <w:p w14:paraId="6D2B9BAA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5.</w:t>
      </w:r>
    </w:p>
    <w:p w14:paraId="3CFFC943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Dokumentacja związana z realizacją zadania publicznego</w:t>
      </w:r>
    </w:p>
    <w:p w14:paraId="3BD8D699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jest zobowiązany do prowadzenia wyodrębnionej dokumentacji finansowo-księgowej i ewidencji księgowej zadania publicznego oraz jej opisywania zgodnie z zasadami wynikającymi z ustawy z dnia 29 września 1994 r. o rachunkowości (Dz. U. z 2023 r. poz. 120, z </w:t>
      </w:r>
      <w:proofErr w:type="spellStart"/>
      <w:r w:rsidRPr="00D65127">
        <w:rPr>
          <w:rFonts w:ascii="Lato" w:hAnsi="Lato"/>
        </w:rPr>
        <w:t>późn</w:t>
      </w:r>
      <w:proofErr w:type="spellEnd"/>
      <w:r w:rsidRPr="00D65127">
        <w:rPr>
          <w:rFonts w:ascii="Lato" w:hAnsi="Lato"/>
        </w:rPr>
        <w:t>. zm.; dalej: ustawa o rachunkowości</w:t>
      </w:r>
      <w:r w:rsidRPr="00D65127">
        <w:rPr>
          <w:rFonts w:ascii="Lato" w:eastAsia="Times New Roman" w:hAnsi="Lato" w:cs="Times New Roman"/>
          <w:lang w:eastAsia="pl-PL"/>
        </w:rPr>
        <w:t>),</w:t>
      </w:r>
      <w:r w:rsidRPr="00D65127">
        <w:rPr>
          <w:rFonts w:ascii="Lato" w:hAnsi="Lato"/>
          <w:color w:val="FF0000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 xml:space="preserve">w sposób umożliwiający identyfikację poszczególnych operacji księgowych. </w:t>
      </w:r>
    </w:p>
    <w:p w14:paraId="08AD7B76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0266031C" w14:textId="77777777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zobowiązany jest do sporządzenia na odwrocie każdego dowodu księgowego trwałego opisu, zgodnie z postanowieniami ustawy o rachunkowości oraz Regulaminu konkursu. Informacja powinna być podpisana przez: osobę odpowiedzialną pod względem merytoryczny</w:t>
      </w:r>
      <w:r>
        <w:rPr>
          <w:rFonts w:ascii="Lato" w:eastAsia="Times New Roman" w:hAnsi="Lato" w:cs="Times New Roman"/>
          <w:lang w:eastAsia="pl-PL"/>
        </w:rPr>
        <w:t>m</w:t>
      </w:r>
      <w:r w:rsidRPr="00D65127">
        <w:rPr>
          <w:rFonts w:ascii="Lato" w:eastAsia="Times New Roman" w:hAnsi="Lato" w:cs="Times New Roman"/>
          <w:lang w:eastAsia="pl-PL"/>
        </w:rPr>
        <w:t xml:space="preserve">, osobę odpowiedzialną pod względem formalno-rachunkowym, osobę odpowiedzialną za </w:t>
      </w:r>
      <w:r w:rsidRPr="00D65127">
        <w:rPr>
          <w:rFonts w:ascii="Lato" w:hAnsi="Lato" w:cs="Times New Roman"/>
        </w:rPr>
        <w:t>zapis sposobu wskazania ujęcia dowodu w księgach rachunkowych</w:t>
      </w:r>
      <w:r w:rsidRPr="00D65127">
        <w:rPr>
          <w:rFonts w:ascii="Lato" w:eastAsia="Times New Roman" w:hAnsi="Lato" w:cs="Times New Roman"/>
          <w:lang w:eastAsia="pl-PL"/>
        </w:rPr>
        <w:t>.</w:t>
      </w:r>
    </w:p>
    <w:p w14:paraId="1E920737" w14:textId="6FA7828D" w:rsidR="00070D96" w:rsidRPr="00D65127" w:rsidRDefault="00070D96" w:rsidP="00070D96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Niedochowanie zobowiązania, o którym mowa w ust. 1-3, uznaje się, w zależności </w:t>
      </w:r>
      <w:r w:rsidRPr="00D65127">
        <w:rPr>
          <w:rFonts w:ascii="Lato" w:eastAsia="Times New Roman" w:hAnsi="Lato" w:cs="Times New Roman"/>
          <w:lang w:eastAsia="pl-PL"/>
        </w:rPr>
        <w:br/>
        <w:t>od zakresu jego naruszenia, za niezrealizowanie części albo całości zadania publicznego, albo zrealizowanie go niezgodnie z przeznaczeniem</w:t>
      </w:r>
      <w:r w:rsidR="00B07FAB">
        <w:rPr>
          <w:rFonts w:ascii="Lato" w:eastAsia="Times New Roman" w:hAnsi="Lato" w:cs="Times New Roman"/>
          <w:lang w:eastAsia="pl-PL"/>
        </w:rPr>
        <w:t xml:space="preserve">, </w:t>
      </w:r>
      <w:r w:rsidR="00B07FAB" w:rsidRPr="008E3787">
        <w:rPr>
          <w:rFonts w:ascii="Lato" w:eastAsia="Times New Roman" w:hAnsi="Lato" w:cs="Times New Roman"/>
          <w:lang w:eastAsia="pl-PL"/>
        </w:rPr>
        <w:t>chyba że z innych dowodów wynika, że część albo całość zadania została zrealizowana prawidłowo</w:t>
      </w:r>
      <w:r w:rsidRPr="00D65127">
        <w:rPr>
          <w:rFonts w:ascii="Lato" w:eastAsia="Times New Roman" w:hAnsi="Lato" w:cs="Times New Roman"/>
          <w:lang w:eastAsia="pl-PL"/>
        </w:rPr>
        <w:t>.</w:t>
      </w:r>
    </w:p>
    <w:p w14:paraId="632B8BBE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6.</w:t>
      </w:r>
    </w:p>
    <w:p w14:paraId="189CE2CD" w14:textId="77777777" w:rsidR="00070D96" w:rsidRPr="00A06BE3" w:rsidRDefault="00070D96" w:rsidP="00070D96">
      <w:pPr>
        <w:spacing w:after="120" w:line="276" w:lineRule="auto"/>
        <w:ind w:left="284" w:hanging="284"/>
        <w:jc w:val="center"/>
        <w:rPr>
          <w:rFonts w:ascii="Lato" w:eastAsia="Times New Roman" w:hAnsi="Lato" w:cs="Times New Roman"/>
          <w:lang w:eastAsia="pl-PL"/>
        </w:rPr>
      </w:pPr>
      <w:r w:rsidRPr="00A06BE3">
        <w:rPr>
          <w:rFonts w:ascii="Lato" w:eastAsia="Times New Roman" w:hAnsi="Lato" w:cs="Times New Roman"/>
          <w:b/>
          <w:lang w:eastAsia="pl-PL"/>
        </w:rPr>
        <w:t>Obowiązki i uprawnienia informacyjne</w:t>
      </w:r>
      <w:r w:rsidRPr="00A06BE3">
        <w:rPr>
          <w:rFonts w:ascii="Lato" w:eastAsia="Times New Roman" w:hAnsi="Lato" w:cs="Times New Roman"/>
          <w:lang w:eastAsia="pl-PL"/>
        </w:rPr>
        <w:t xml:space="preserve"> </w:t>
      </w:r>
    </w:p>
    <w:p w14:paraId="2EF1F7AF" w14:textId="19A604CF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bookmarkStart w:id="2" w:name="_Hlk223506534"/>
      <w:r w:rsidRPr="00E841D8">
        <w:rPr>
          <w:rFonts w:ascii="Lato" w:eastAsia="Times New Roman" w:hAnsi="Lato" w:cs="Times New Roman"/>
          <w:color w:val="000000" w:themeColor="text1"/>
          <w:lang w:eastAsia="pl-PL"/>
        </w:rPr>
        <w:t>Zleceni</w:t>
      </w:r>
      <w:r w:rsidR="00080855">
        <w:rPr>
          <w:rFonts w:ascii="Lato" w:eastAsia="Times New Roman" w:hAnsi="Lato" w:cs="Times New Roman"/>
          <w:color w:val="000000" w:themeColor="text1"/>
          <w:lang w:eastAsia="pl-PL"/>
        </w:rPr>
        <w:t>obiorca</w:t>
      </w:r>
      <w:r w:rsidR="00080855">
        <w:t xml:space="preserve"> </w:t>
      </w:r>
      <w:r w:rsidR="00080855">
        <w:rPr>
          <w:rFonts w:ascii="Lato" w:eastAsia="Times New Roman" w:hAnsi="Lato" w:cs="Times New Roman"/>
          <w:color w:val="000000" w:themeColor="text1"/>
          <w:lang w:eastAsia="pl-PL"/>
        </w:rPr>
        <w:t>jest</w:t>
      </w:r>
      <w:r w:rsidR="00080855" w:rsidRPr="00080855">
        <w:rPr>
          <w:rFonts w:ascii="Lato" w:eastAsia="Times New Roman" w:hAnsi="Lato" w:cs="Times New Roman"/>
          <w:color w:val="000000" w:themeColor="text1"/>
          <w:lang w:eastAsia="pl-PL"/>
        </w:rPr>
        <w:t xml:space="preserve"> </w:t>
      </w:r>
      <w:r w:rsidR="00080855">
        <w:rPr>
          <w:rFonts w:ascii="Lato" w:eastAsia="Times New Roman" w:hAnsi="Lato" w:cs="Times New Roman"/>
          <w:color w:val="000000" w:themeColor="text1"/>
          <w:lang w:eastAsia="pl-PL"/>
        </w:rPr>
        <w:t>z</w:t>
      </w:r>
      <w:r w:rsidR="00080855" w:rsidRPr="00080855">
        <w:rPr>
          <w:rFonts w:ascii="Lato" w:eastAsia="Times New Roman" w:hAnsi="Lato" w:cs="Times New Roman"/>
          <w:color w:val="000000" w:themeColor="text1"/>
          <w:lang w:eastAsia="pl-PL"/>
        </w:rPr>
        <w:t>obowiązan</w:t>
      </w:r>
      <w:r w:rsidR="00080855">
        <w:rPr>
          <w:rFonts w:ascii="Lato" w:eastAsia="Times New Roman" w:hAnsi="Lato" w:cs="Times New Roman"/>
          <w:color w:val="000000" w:themeColor="text1"/>
          <w:lang w:eastAsia="pl-PL"/>
        </w:rPr>
        <w:t>y</w:t>
      </w:r>
      <w:r w:rsidR="00080855" w:rsidRPr="00080855">
        <w:rPr>
          <w:rFonts w:ascii="Lato" w:eastAsia="Times New Roman" w:hAnsi="Lato" w:cs="Times New Roman"/>
          <w:color w:val="000000" w:themeColor="text1"/>
          <w:lang w:eastAsia="pl-PL"/>
        </w:rPr>
        <w:t xml:space="preserve"> do wypełniania obowiązków informacyjnych i promocyjnych właściwych dla projektów finansowanych lub współfinansowanych ze środków Unii Europejskiej, w szczególności wynikających z zasad obowiązujących dla programu Fundusze Europejskie dla Rozwoju Społecznego 2021-2027, aktualnych wytycznych dotyczących informacji i promocji Funduszy Europejskich na lata 2021-2027, właściwych dokumentów programowych oraz postanowień umowy zawartej z </w:t>
      </w:r>
      <w:proofErr w:type="spellStart"/>
      <w:r w:rsidR="00080855" w:rsidRPr="00080855">
        <w:rPr>
          <w:rFonts w:ascii="Lato" w:eastAsia="Times New Roman" w:hAnsi="Lato" w:cs="Times New Roman"/>
          <w:color w:val="000000" w:themeColor="text1"/>
          <w:lang w:eastAsia="pl-PL"/>
        </w:rPr>
        <w:t>MRPiPS</w:t>
      </w:r>
      <w:proofErr w:type="spellEnd"/>
      <w:r w:rsidR="00BB2623">
        <w:rPr>
          <w:rFonts w:ascii="Lato" w:eastAsia="Times New Roman" w:hAnsi="Lato" w:cs="Times New Roman"/>
          <w:color w:val="000000" w:themeColor="text1"/>
          <w:lang w:eastAsia="pl-PL"/>
        </w:rPr>
        <w:t>.</w:t>
      </w:r>
    </w:p>
    <w:p w14:paraId="0CE9B085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  <w:r w:rsidRPr="00D65127">
        <w:rPr>
          <w:rFonts w:ascii="Lato" w:eastAsia="Times New Roman" w:hAnsi="Lato" w:cs="Times New Roman"/>
          <w:color w:val="000000" w:themeColor="text1"/>
          <w:lang w:eastAsia="pl-PL"/>
        </w:rPr>
        <w:t>Szczegółowe informacje na temat oznaczeń i obowiązków informacyjnych znajdują się w Regulaminie konkursu i Zleceniobiorca zobowiązuje się do ich zastosowania.</w:t>
      </w:r>
    </w:p>
    <w:p w14:paraId="7C259B74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upoważnia Zleceniodawcę do rozpowszechniania w dowolnej formie, w prasie, radiu, telewizji, 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internecie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49C9B9BC" w14:textId="77777777" w:rsidR="00070D96" w:rsidRPr="00D65127" w:rsidRDefault="00070D96" w:rsidP="00070D96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 jest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zobowiązany informować na bieżąco zgodnie z § 15 ust. 2 umowy, jednak nie później niż w terminie 14 dni od daty zaistnienia zmian, w szczególności o:</w:t>
      </w:r>
    </w:p>
    <w:p w14:paraId="5AE7403B" w14:textId="77777777" w:rsidR="00070D96" w:rsidRPr="00D65127" w:rsidRDefault="00070D96" w:rsidP="00070D96">
      <w:pPr>
        <w:numPr>
          <w:ilvl w:val="0"/>
          <w:numId w:val="4"/>
        </w:numPr>
        <w:tabs>
          <w:tab w:val="left" w:pos="284"/>
        </w:tabs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zmianie swojej nazwy, siedziby, reprezentacji, numeru telefonu, adresu mailowego oraz danych osoby delegowanej do kontaktu ze Zleceniodawcą;</w:t>
      </w:r>
    </w:p>
    <w:p w14:paraId="7497F697" w14:textId="77777777" w:rsidR="00070D96" w:rsidRPr="00D65127" w:rsidRDefault="00070D96" w:rsidP="00070D96">
      <w:pPr>
        <w:numPr>
          <w:ilvl w:val="0"/>
          <w:numId w:val="4"/>
        </w:numPr>
        <w:tabs>
          <w:tab w:val="left" w:pos="284"/>
        </w:tabs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ogłoszeniu likwidacji lub wszczęciu postępowania upadłościowego lub restrukturyzacyjnego.</w:t>
      </w:r>
    </w:p>
    <w:bookmarkEnd w:id="2"/>
    <w:p w14:paraId="04DBF2EC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7.</w:t>
      </w:r>
    </w:p>
    <w:p w14:paraId="05030927" w14:textId="77777777" w:rsidR="00070D96" w:rsidRPr="00D65127" w:rsidRDefault="00070D96" w:rsidP="00070D96">
      <w:pPr>
        <w:tabs>
          <w:tab w:val="left" w:pos="284"/>
        </w:tabs>
        <w:spacing w:after="120" w:line="276" w:lineRule="auto"/>
        <w:ind w:left="423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Prawa autorskie</w:t>
      </w:r>
    </w:p>
    <w:p w14:paraId="68D7A9CB" w14:textId="0AA24CEF" w:rsidR="00DD2CF5" w:rsidRPr="001F5270" w:rsidRDefault="00DD2CF5" w:rsidP="007926F1">
      <w:pPr>
        <w:pStyle w:val="Akapitzlist"/>
        <w:spacing w:after="120" w:line="276" w:lineRule="auto"/>
        <w:ind w:left="284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1. Zleceniobiorca</w:t>
      </w:r>
      <w:r w:rsidRPr="00DD2CF5">
        <w:rPr>
          <w:rFonts w:ascii="Lato" w:eastAsia="Times New Roman" w:hAnsi="Lato" w:cs="Times New Roman"/>
          <w:lang w:eastAsia="pl-PL"/>
        </w:rPr>
        <w:t xml:space="preserve"> zobowiązuj</w:t>
      </w:r>
      <w:r>
        <w:rPr>
          <w:rFonts w:ascii="Lato" w:eastAsia="Times New Roman" w:hAnsi="Lato" w:cs="Times New Roman"/>
          <w:lang w:eastAsia="pl-PL"/>
        </w:rPr>
        <w:t>e</w:t>
      </w:r>
      <w:r w:rsidRPr="00DD2CF5">
        <w:rPr>
          <w:rFonts w:ascii="Lato" w:eastAsia="Times New Roman" w:hAnsi="Lato" w:cs="Times New Roman"/>
          <w:lang w:eastAsia="pl-PL"/>
        </w:rPr>
        <w:t xml:space="preserve"> się, że wszystkie utwory, dzieła, efekty pracy twórczej i naukowej wytworzone w </w:t>
      </w:r>
      <w:r>
        <w:rPr>
          <w:rFonts w:ascii="Lato" w:eastAsia="Times New Roman" w:hAnsi="Lato" w:cs="Times New Roman"/>
          <w:lang w:eastAsia="pl-PL"/>
        </w:rPr>
        <w:t>ramach realizacji zadania publicznego</w:t>
      </w:r>
      <w:r w:rsidRPr="00DD2CF5">
        <w:rPr>
          <w:rFonts w:ascii="Lato" w:eastAsia="Times New Roman" w:hAnsi="Lato" w:cs="Times New Roman"/>
          <w:lang w:eastAsia="pl-PL"/>
        </w:rPr>
        <w:t xml:space="preserve">, których cechy świadczą o </w:t>
      </w:r>
      <w:r w:rsidRPr="00DD2CF5">
        <w:rPr>
          <w:rFonts w:ascii="Lato" w:eastAsia="Times New Roman" w:hAnsi="Lato" w:cs="Times New Roman"/>
          <w:lang w:eastAsia="pl-PL"/>
        </w:rPr>
        <w:lastRenderedPageBreak/>
        <w:t xml:space="preserve">tym, że mogą być przedmiotem ochrony praw autorskich, zostaną udostępnione w ramach licencji otwartej typu „Creative </w:t>
      </w:r>
      <w:proofErr w:type="spellStart"/>
      <w:r w:rsidRPr="00DD2CF5">
        <w:rPr>
          <w:rFonts w:ascii="Lato" w:eastAsia="Times New Roman" w:hAnsi="Lato" w:cs="Times New Roman"/>
          <w:lang w:eastAsia="pl-PL"/>
        </w:rPr>
        <w:t>Commons</w:t>
      </w:r>
      <w:proofErr w:type="spellEnd"/>
      <w:r w:rsidRPr="00DD2CF5">
        <w:rPr>
          <w:rFonts w:ascii="Lato" w:eastAsia="Times New Roman" w:hAnsi="Lato" w:cs="Times New Roman"/>
          <w:lang w:eastAsia="pl-PL"/>
        </w:rPr>
        <w:t xml:space="preserve">” („CC”). </w:t>
      </w:r>
      <w:r>
        <w:rPr>
          <w:rFonts w:ascii="Lato" w:eastAsia="Times New Roman" w:hAnsi="Lato" w:cs="Times New Roman"/>
          <w:lang w:eastAsia="pl-PL"/>
        </w:rPr>
        <w:t xml:space="preserve">2. </w:t>
      </w:r>
      <w:r w:rsidRPr="00DD2CF5">
        <w:rPr>
          <w:rFonts w:ascii="Lato" w:eastAsia="Times New Roman" w:hAnsi="Lato" w:cs="Times New Roman"/>
          <w:lang w:eastAsia="pl-PL"/>
        </w:rPr>
        <w:t xml:space="preserve">W przypadku utworów zależnych, do których autorskie prawa majątkowe nie wygasły, a autorzy i spadkobiercy nie godzą się na uwolnienie prawa licencji, </w:t>
      </w:r>
      <w:r>
        <w:rPr>
          <w:rFonts w:ascii="Lato" w:eastAsia="Times New Roman" w:hAnsi="Lato" w:cs="Times New Roman"/>
          <w:lang w:eastAsia="pl-PL"/>
        </w:rPr>
        <w:t>Zleceniobiorca</w:t>
      </w:r>
      <w:r w:rsidRPr="00DD2CF5">
        <w:rPr>
          <w:rFonts w:ascii="Lato" w:eastAsia="Times New Roman" w:hAnsi="Lato" w:cs="Times New Roman"/>
          <w:lang w:eastAsia="pl-PL"/>
        </w:rPr>
        <w:t xml:space="preserve"> udostępni je na zasadach określonych w ustawie z dnia 4 lutego 1994 r. o prawie autorskim i prawach pokrewnych autorskich praw majątkowych (Dz.</w:t>
      </w:r>
      <w:r w:rsidR="00AF02CD">
        <w:rPr>
          <w:rFonts w:ascii="Lato" w:eastAsia="Times New Roman" w:hAnsi="Lato" w:cs="Times New Roman"/>
          <w:lang w:eastAsia="pl-PL"/>
        </w:rPr>
        <w:t xml:space="preserve"> </w:t>
      </w:r>
      <w:r w:rsidRPr="00DD2CF5">
        <w:rPr>
          <w:rFonts w:ascii="Lato" w:eastAsia="Times New Roman" w:hAnsi="Lato" w:cs="Times New Roman"/>
          <w:lang w:eastAsia="pl-PL"/>
        </w:rPr>
        <w:t>U. z 2025 r. poz. 24).</w:t>
      </w:r>
    </w:p>
    <w:p w14:paraId="114DEBF3" w14:textId="00B210DF" w:rsidR="00070D96" w:rsidRPr="00D65127" w:rsidRDefault="00070D96" w:rsidP="001F5270">
      <w:pPr>
        <w:pStyle w:val="Akapitzlist"/>
        <w:spacing w:after="120" w:line="276" w:lineRule="auto"/>
        <w:ind w:left="284"/>
        <w:contextualSpacing w:val="0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8.</w:t>
      </w:r>
    </w:p>
    <w:p w14:paraId="756180DF" w14:textId="77777777" w:rsidR="00070D96" w:rsidRPr="00D65127" w:rsidRDefault="00070D96" w:rsidP="00070D96">
      <w:pPr>
        <w:spacing w:after="120" w:line="276" w:lineRule="auto"/>
        <w:jc w:val="center"/>
        <w:outlineLvl w:val="4"/>
        <w:rPr>
          <w:rFonts w:ascii="Lato" w:eastAsia="Times New Roman" w:hAnsi="Lato" w:cs="Times New Roman"/>
          <w:b/>
          <w:bCs/>
          <w:i/>
          <w:iCs/>
          <w:lang w:eastAsia="pl-PL"/>
        </w:rPr>
      </w:pPr>
      <w:r w:rsidRPr="00D65127">
        <w:rPr>
          <w:rFonts w:ascii="Lato" w:eastAsia="Times New Roman" w:hAnsi="Lato" w:cs="Times New Roman"/>
          <w:b/>
          <w:bCs/>
          <w:iCs/>
          <w:lang w:eastAsia="pl-PL"/>
        </w:rPr>
        <w:t>Monitoring i kontrola zadania publicznego</w:t>
      </w:r>
    </w:p>
    <w:p w14:paraId="0299BD79" w14:textId="0F6E1FDB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Zleceniodawca sprawuje kontrolę prawidłowości wykonywania zadania publicznego </w:t>
      </w:r>
      <w:r w:rsidRPr="00D65127">
        <w:rPr>
          <w:rFonts w:ascii="Lato" w:eastAsia="Times New Roman" w:hAnsi="Lato" w:cs="Times New Roman"/>
          <w:lang w:eastAsia="pl-PL"/>
        </w:rPr>
        <w:br/>
        <w:t>przez Zleceniobiorcę, w tym wydatkowania przekazanej dotacji. Kontrola może być przeprowadzona w toku realizacji zadania publicznego oraz po jego zakończeniu do czasu ustania zobowiązania, o którym mowa w § 5 ust. 2. Osoby upoważnione przez Zleceniodawcę mogą przeprowadzić kontrolę realizacji zadania publicznego oraz sposobu wykorzystania dotacji. Kontrola przeprowadzana przez Zleceniodawcę odbywa się zgodnie z procedurami wskazanymi w ustawie z dnia 15 lipca 2011 r. o kontroli w administracji rządowej (Dz. U. z 202</w:t>
      </w:r>
      <w:r>
        <w:rPr>
          <w:rFonts w:ascii="Lato" w:eastAsia="Times New Roman" w:hAnsi="Lato" w:cs="Times New Roman"/>
          <w:lang w:eastAsia="pl-PL"/>
        </w:rPr>
        <w:t>6</w:t>
      </w:r>
      <w:r w:rsidRPr="00D65127">
        <w:rPr>
          <w:rFonts w:ascii="Lato" w:eastAsia="Times New Roman" w:hAnsi="Lato" w:cs="Times New Roman"/>
          <w:lang w:eastAsia="pl-PL"/>
        </w:rPr>
        <w:t xml:space="preserve"> r. poz. </w:t>
      </w:r>
      <w:r>
        <w:rPr>
          <w:rFonts w:ascii="Lato" w:eastAsia="Times New Roman" w:hAnsi="Lato" w:cs="Times New Roman"/>
          <w:lang w:eastAsia="pl-PL"/>
        </w:rPr>
        <w:t>158</w:t>
      </w:r>
      <w:r w:rsidRPr="00D65127">
        <w:rPr>
          <w:rFonts w:ascii="Lato" w:eastAsia="Times New Roman" w:hAnsi="Lato" w:cs="Times New Roman"/>
          <w:lang w:eastAsia="pl-PL"/>
        </w:rPr>
        <w:t xml:space="preserve">), a kontrolerzy mają prawo w szczególności do przetwarzania danych osobowych w zakresie niezbędnym do realizacji celu kontroli zgodnie z art. 22 wskazanej wyżej ustawy. </w:t>
      </w:r>
    </w:p>
    <w:p w14:paraId="5F068E64" w14:textId="6C04C3F4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W ramach kontroli, o której mowa w ust. </w:t>
      </w:r>
      <w:r w:rsidR="001F5270">
        <w:rPr>
          <w:rFonts w:ascii="Lato" w:eastAsia="Times New Roman" w:hAnsi="Lato" w:cs="Times New Roman"/>
          <w:lang w:eastAsia="pl-PL"/>
        </w:rPr>
        <w:t>1</w:t>
      </w:r>
      <w:r w:rsidRPr="00D65127">
        <w:rPr>
          <w:rFonts w:ascii="Lato" w:eastAsia="Times New Roman" w:hAnsi="Lato" w:cs="Times New Roman"/>
          <w:lang w:eastAsia="pl-PL"/>
        </w:rPr>
        <w:t xml:space="preserve">, osoby upoważnione przez Zleceniodawcę mogą badać dokumenty i inne nośniki informacji, które mają lub mogą mieć znaczenie dla oceny prawidłowości wykonywania zadania publicznego, oraz żądać udzielenia ustnie </w:t>
      </w:r>
      <w:r w:rsidRPr="00D65127">
        <w:rPr>
          <w:rFonts w:ascii="Lato" w:eastAsia="Times New Roman" w:hAnsi="Lato" w:cs="Times New Roman"/>
          <w:lang w:eastAsia="pl-PL"/>
        </w:rPr>
        <w:br/>
        <w:t>lub na piśmie informacji dotyczących wykonania zadania publicznego.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na żądanie kontrolującego zobowiązuje(-ją) się dostarczyć lub udostępnić dokumenty i inne nośniki informacji oraz udzielić wyjaśnień i informacji w terminie określonym przez kontrolującego. </w:t>
      </w:r>
    </w:p>
    <w:p w14:paraId="19917E74" w14:textId="635DF073" w:rsidR="00070D96" w:rsidRPr="00D65127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Prawo kontroli przysługuje osobom upoważnionym przez Zleceniodawcę zarówno w siedzibie Zleceniobiorcy, jak i w miejscu realizacji zadania publicznego</w:t>
      </w:r>
      <w:r w:rsidR="001F5270">
        <w:rPr>
          <w:rFonts w:ascii="Lato" w:eastAsia="Times New Roman" w:hAnsi="Lato" w:cs="Times New Roman"/>
          <w:lang w:eastAsia="pl-PL"/>
        </w:rPr>
        <w:t xml:space="preserve">, </w:t>
      </w:r>
      <w:r w:rsidR="001F5270" w:rsidRPr="001F5270">
        <w:rPr>
          <w:rFonts w:ascii="Lato" w:eastAsia="Times New Roman" w:hAnsi="Lato" w:cs="Times New Roman"/>
          <w:lang w:eastAsia="pl-PL"/>
        </w:rPr>
        <w:t>w tym w kameralnych domach prowadzonych w ramach zadania na potrzeby podopiecznych zagranicznej instytucjonalnej pieczy zastępczej, a także poprzez wykorzystanie elektronicznych form komunikacji</w:t>
      </w:r>
      <w:r w:rsidRPr="00D65127">
        <w:rPr>
          <w:rFonts w:ascii="Lato" w:eastAsia="Times New Roman" w:hAnsi="Lato" w:cs="Times New Roman"/>
          <w:lang w:eastAsia="pl-PL"/>
        </w:rPr>
        <w:t>.</w:t>
      </w:r>
      <w:r w:rsidR="00136A92">
        <w:rPr>
          <w:rFonts w:ascii="Lato" w:eastAsia="Times New Roman" w:hAnsi="Lato" w:cs="Times New Roman"/>
          <w:lang w:eastAsia="pl-PL"/>
        </w:rPr>
        <w:t xml:space="preserve"> </w:t>
      </w:r>
      <w:r w:rsidR="00136A92" w:rsidRPr="00136A92">
        <w:rPr>
          <w:rFonts w:ascii="Lato" w:eastAsia="Times New Roman" w:hAnsi="Lato" w:cs="Times New Roman"/>
          <w:lang w:eastAsia="pl-PL"/>
        </w:rPr>
        <w:t>W ramach monitoringu i kontroli Zleceniodawca może, w zakresie niezbędnym do oceny prawidłowości realizacji zadania, zapoznać się z warunkami pobytu dzieci oraz przeprowadzić rozmowy z osobami zaangażowanymi w realizację zadania, a także z podopiecznymi zagranicznej instytucjonalnej pieczy zastępczej, z uwzględnieniem stopnia dojrzałości i sytuacji dziecka.</w:t>
      </w:r>
      <w:r w:rsidR="00136A92">
        <w:rPr>
          <w:rFonts w:ascii="Lato" w:eastAsia="Times New Roman" w:hAnsi="Lato" w:cs="Times New Roman"/>
          <w:lang w:eastAsia="pl-PL"/>
        </w:rPr>
        <w:t xml:space="preserve"> </w:t>
      </w:r>
    </w:p>
    <w:p w14:paraId="7DACF6BD" w14:textId="412AA76F" w:rsidR="00070D96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Kontrola lub poszczególne jej czynności mogą być przeprowadzane również w siedzibie Zleceniodawcy.</w:t>
      </w:r>
    </w:p>
    <w:p w14:paraId="1C661987" w14:textId="0354CFA5" w:rsidR="003328A3" w:rsidRDefault="003328A3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Zleceniobiorca jest zobowiązany poddać się monitoringowi, kontroli oraz audytowi w zakresie prawidłowości realizacji zadania publicznego oraz wykorzystaniu środków, prowadzonym przez Zleceniodawcę, a także przez Instytucję Zarządzającą FERS, właściwą Instytucję Pośredniczącą, Instytucję Audytową, Komisję Europejską oraz inne podmioty </w:t>
      </w:r>
      <w:r>
        <w:rPr>
          <w:rFonts w:ascii="Lato" w:eastAsia="Times New Roman" w:hAnsi="Lato" w:cs="Times New Roman"/>
          <w:lang w:eastAsia="pl-PL"/>
        </w:rPr>
        <w:lastRenderedPageBreak/>
        <w:t xml:space="preserve">uprawnione na podstawie przepisów prawa, dokumentów programowych FERS lub stosownego upoważnienia. </w:t>
      </w:r>
    </w:p>
    <w:p w14:paraId="67496F02" w14:textId="67AEA0B7" w:rsidR="003328A3" w:rsidRDefault="003328A3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Zleceniobiorca zobowiązuje się przekazywać Zleceniodawcy informacje, dokumenty i wyjaśnienia niezbędne do realizacji obowiązków monitoringowych, sprawozdawczych, kontrolnych i ewaluacyjnych wynikających z finansowania zadania ze środków FERS.</w:t>
      </w:r>
    </w:p>
    <w:p w14:paraId="31587A07" w14:textId="4B55CDC7" w:rsidR="003328A3" w:rsidRPr="00D65127" w:rsidRDefault="003328A3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Zleceniobiorca zobowiązuje się przechowywać dokumentację związaną z realizacją zadania publicznego przez okres wskazany przez Zleceniodawcę, nie krócej jednak niż przez okres wymagany dla dokumentacji projektu FERS, w ramach którego finansowane jest zadanie, oraz w sposób zapewniający jej dostępność, poufność i bezpieczeństwo. </w:t>
      </w:r>
    </w:p>
    <w:p w14:paraId="6F829F40" w14:textId="2C8AB8C4" w:rsidR="00070D96" w:rsidRPr="00D65127" w:rsidRDefault="001F5270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O </w:t>
      </w:r>
      <w:r w:rsidR="00070D96" w:rsidRPr="00D65127">
        <w:rPr>
          <w:rFonts w:ascii="Lato" w:eastAsia="Times New Roman" w:hAnsi="Lato" w:cs="Times New Roman"/>
          <w:lang w:eastAsia="pl-PL"/>
        </w:rPr>
        <w:t xml:space="preserve">wynikach kontroli, o której mowa w ust. </w:t>
      </w:r>
      <w:r>
        <w:rPr>
          <w:rFonts w:ascii="Lato" w:eastAsia="Times New Roman" w:hAnsi="Lato" w:cs="Times New Roman"/>
          <w:lang w:eastAsia="pl-PL"/>
        </w:rPr>
        <w:t>1</w:t>
      </w:r>
      <w:r w:rsidR="00070D96" w:rsidRPr="00D65127">
        <w:rPr>
          <w:rFonts w:ascii="Lato" w:eastAsia="Times New Roman" w:hAnsi="Lato" w:cs="Times New Roman"/>
          <w:lang w:eastAsia="pl-PL"/>
        </w:rPr>
        <w:t>, Zleceniodawca poinformuje Zleceniobiorcę, a w przypadku stwierdzenia nieprawidłowości przekaże mu wnioski i zalecenia mające na celu ich usunięcie.</w:t>
      </w:r>
    </w:p>
    <w:p w14:paraId="01245E5A" w14:textId="0AFA2F4E" w:rsidR="00070D96" w:rsidRDefault="00070D96" w:rsidP="00070D96">
      <w:pPr>
        <w:pStyle w:val="Akapitzlist"/>
        <w:numPr>
          <w:ilvl w:val="0"/>
          <w:numId w:val="12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jest/są zobowiązany w terminie nie dłuższym niż 14 dni od dnia otrzymania wniosków i zaleceń, o których mowa w ust. </w:t>
      </w:r>
      <w:r w:rsidR="001F5270">
        <w:rPr>
          <w:rFonts w:ascii="Lato" w:eastAsia="Times New Roman" w:hAnsi="Lato" w:cs="Times New Roman"/>
          <w:lang w:eastAsia="pl-PL"/>
        </w:rPr>
        <w:t>5</w:t>
      </w:r>
      <w:r w:rsidRPr="00D65127">
        <w:rPr>
          <w:rFonts w:ascii="Lato" w:eastAsia="Times New Roman" w:hAnsi="Lato" w:cs="Times New Roman"/>
          <w:lang w:eastAsia="pl-PL"/>
        </w:rPr>
        <w:t>, do ich wykonania i powiadomienia o sposobie ich wykonania Zleceniodawcy.</w:t>
      </w:r>
    </w:p>
    <w:p w14:paraId="6B445F29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9.</w:t>
      </w:r>
    </w:p>
    <w:p w14:paraId="39039824" w14:textId="77777777" w:rsidR="00070D96" w:rsidRPr="00D65127" w:rsidRDefault="00070D96" w:rsidP="00070D96">
      <w:pPr>
        <w:keepNext/>
        <w:spacing w:after="120" w:line="276" w:lineRule="auto"/>
        <w:jc w:val="center"/>
        <w:outlineLvl w:val="3"/>
        <w:rPr>
          <w:rFonts w:ascii="Lato" w:eastAsia="Times New Roman" w:hAnsi="Lato" w:cs="Times New Roman"/>
          <w:b/>
          <w:bCs/>
          <w:lang w:eastAsia="pl-PL"/>
        </w:rPr>
      </w:pPr>
      <w:r w:rsidRPr="00D65127">
        <w:rPr>
          <w:rFonts w:ascii="Lato" w:eastAsia="Times New Roman" w:hAnsi="Lato" w:cs="Times New Roman"/>
          <w:b/>
          <w:bCs/>
          <w:lang w:eastAsia="pl-PL"/>
        </w:rPr>
        <w:t>Obowiązki sprawozdawcze Zleceniobiorcy</w:t>
      </w:r>
    </w:p>
    <w:p w14:paraId="59F05FD7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Akceptacja sprawozdania i rozliczenie dotacji polega na weryfikacji przez Zleceniodawcę założonych w ofercie rezultatów i działań Zleceniobiorcy.</w:t>
      </w:r>
    </w:p>
    <w:p w14:paraId="75998EDF" w14:textId="0EC8BC6C" w:rsidR="00070D96" w:rsidRPr="00136A92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Zleceniodawca może wezwać Zleceniobiorcę do złożenia sprawozdania częściowego z wykonywania zadania publicznego, </w:t>
      </w:r>
      <w:r w:rsidR="004F441A" w:rsidRPr="00FE61FC">
        <w:rPr>
          <w:rFonts w:ascii="Lato" w:hAnsi="Lato"/>
        </w:rPr>
        <w:t>według wzoru stanowiącego załącznik nr 5 do rozporządzenia  Przewodniczącego Komitetu do spraw Pożytku Publicznego z dnia 24 października 2018 r. w sprawie wzorów ofert i ramowych wzorów umów dotyczących realizacji zadań publicznych oraz wzorów sprawozdań z wykonania tych zadań (Dz. U. poz. 2057</w:t>
      </w:r>
      <w:r w:rsidR="00AF02CD">
        <w:rPr>
          <w:rFonts w:ascii="Lato" w:hAnsi="Lato"/>
        </w:rPr>
        <w:t xml:space="preserve">, z </w:t>
      </w:r>
      <w:proofErr w:type="spellStart"/>
      <w:r w:rsidR="00AF02CD">
        <w:rPr>
          <w:rFonts w:ascii="Lato" w:hAnsi="Lato"/>
        </w:rPr>
        <w:t>późn</w:t>
      </w:r>
      <w:proofErr w:type="spellEnd"/>
      <w:r w:rsidR="00AF02CD">
        <w:rPr>
          <w:rFonts w:ascii="Lato" w:hAnsi="Lato"/>
        </w:rPr>
        <w:t>. zm.</w:t>
      </w:r>
      <w:r w:rsidR="004F441A" w:rsidRPr="00FE61FC">
        <w:rPr>
          <w:rFonts w:ascii="Lato" w:hAnsi="Lato"/>
        </w:rPr>
        <w:t>)</w:t>
      </w:r>
      <w:r w:rsidR="004F441A"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a Zleceniobiorca jest zobowiązany</w:t>
      </w:r>
      <w:r w:rsidR="00AF02CD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do dostarczenia sprawozdania w terminie 30 dni od dnia doręczenia wezwania</w:t>
      </w:r>
      <w:r w:rsidRPr="00D65127">
        <w:rPr>
          <w:rFonts w:ascii="Lato" w:eastAsia="Times New Roman" w:hAnsi="Lato" w:cs="Times New Roman"/>
          <w:bCs/>
          <w:lang w:eastAsia="pl-PL"/>
        </w:rPr>
        <w:t>.</w:t>
      </w:r>
    </w:p>
    <w:p w14:paraId="5834646B" w14:textId="54541778" w:rsidR="00136A92" w:rsidRPr="00D65127" w:rsidRDefault="00136A92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Zleceniobiorca składa s</w:t>
      </w:r>
      <w:r w:rsidRPr="00136A92">
        <w:rPr>
          <w:rFonts w:ascii="Lato" w:eastAsia="Times New Roman" w:hAnsi="Lato" w:cs="Times New Roman"/>
          <w:lang w:eastAsia="pl-PL"/>
        </w:rPr>
        <w:t>prawozdanie roczne z wykonania zadania publicznego</w:t>
      </w:r>
      <w:r w:rsidR="004F441A">
        <w:rPr>
          <w:rFonts w:ascii="Lato" w:eastAsia="Times New Roman" w:hAnsi="Lato" w:cs="Times New Roman"/>
          <w:lang w:eastAsia="pl-PL"/>
        </w:rPr>
        <w:t xml:space="preserve">, </w:t>
      </w:r>
      <w:r w:rsidR="004F441A" w:rsidRPr="00FE61FC">
        <w:rPr>
          <w:rFonts w:ascii="Lato" w:eastAsia="Times New Roman" w:hAnsi="Lato" w:cs="Times New Roman"/>
          <w:lang w:eastAsia="pl-PL"/>
        </w:rPr>
        <w:t xml:space="preserve">sporządzone   według   wzoru,   o   którym   mowa   w   ust.   2,   </w:t>
      </w:r>
      <w:r w:rsidRPr="00136A92">
        <w:rPr>
          <w:rFonts w:ascii="Lato" w:eastAsia="Times New Roman" w:hAnsi="Lato" w:cs="Times New Roman"/>
          <w:lang w:eastAsia="pl-PL"/>
        </w:rPr>
        <w:t xml:space="preserve"> w terminie 30 dni od zakończenia danego roku budżetowego.</w:t>
      </w:r>
    </w:p>
    <w:p w14:paraId="1F0B0410" w14:textId="3F64974F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</w:t>
      </w:r>
      <w:r>
        <w:rPr>
          <w:rFonts w:ascii="Lato" w:eastAsia="Times New Roman" w:hAnsi="Lato" w:cs="Times New Roman"/>
          <w:lang w:eastAsia="pl-PL"/>
        </w:rPr>
        <w:t>a</w:t>
      </w:r>
      <w:r w:rsidRPr="00D65127">
        <w:rPr>
          <w:rFonts w:ascii="Lato" w:eastAsia="Times New Roman" w:hAnsi="Lato" w:cs="Times New Roman"/>
          <w:lang w:eastAsia="pl-PL"/>
        </w:rPr>
        <w:t xml:space="preserve"> składa sprawozdanie końcowe z wykonania zadania publicznego</w:t>
      </w:r>
      <w:r w:rsidR="004F441A">
        <w:rPr>
          <w:rFonts w:ascii="Lato" w:eastAsia="Times New Roman" w:hAnsi="Lato" w:cs="Times New Roman"/>
          <w:lang w:eastAsia="pl-PL"/>
        </w:rPr>
        <w:t xml:space="preserve">, </w:t>
      </w:r>
      <w:r w:rsidR="004F441A" w:rsidRPr="00FE61FC">
        <w:rPr>
          <w:rFonts w:ascii="Lato" w:eastAsia="Times New Roman" w:hAnsi="Lato" w:cs="Times New Roman"/>
          <w:lang w:eastAsia="pl-PL"/>
        </w:rPr>
        <w:t xml:space="preserve">sporządzone   według   wzoru,   o   którym   mowa   w   ust.   2,   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w terminie 30 dni od dnia zakończenia realizacji zadania publicznego. </w:t>
      </w:r>
    </w:p>
    <w:p w14:paraId="04A7A7D1" w14:textId="7BFC42AC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Zleceniodawca ma prawo żądać, aby Zleceniobiorca w wyznaczonym terminie przedstawił dodatkowe informacje, wyjaśnienia oraz dowody do sprawozdań, o których mowa w ust. 2–</w:t>
      </w:r>
      <w:r w:rsidR="00136A92">
        <w:rPr>
          <w:rFonts w:ascii="Lato" w:eastAsia="Times New Roman" w:hAnsi="Lato" w:cs="Times New Roman"/>
          <w:lang w:eastAsia="pl-PL"/>
        </w:rPr>
        <w:t>4</w:t>
      </w:r>
      <w:r w:rsidRPr="00D65127">
        <w:rPr>
          <w:rFonts w:ascii="Lato" w:eastAsia="Times New Roman" w:hAnsi="Lato" w:cs="Times New Roman"/>
          <w:lang w:eastAsia="pl-PL"/>
        </w:rPr>
        <w:t>. Żądanie to jest wiążące dla Zleceniobiorcy.</w:t>
      </w:r>
    </w:p>
    <w:p w14:paraId="2EDDB3C6" w14:textId="09C1DBD9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 przypadku niezłożenia sprawozdań, o których mowa w ust. 2–</w:t>
      </w:r>
      <w:r w:rsidR="00136A92">
        <w:rPr>
          <w:rFonts w:ascii="Lato" w:eastAsia="Times New Roman" w:hAnsi="Lato" w:cs="Times New Roman"/>
          <w:lang w:eastAsia="pl-PL"/>
        </w:rPr>
        <w:t>4</w:t>
      </w:r>
      <w:r w:rsidRPr="00D65127">
        <w:rPr>
          <w:rFonts w:ascii="Lato" w:eastAsia="Times New Roman" w:hAnsi="Lato" w:cs="Times New Roman"/>
          <w:lang w:eastAsia="pl-PL"/>
        </w:rPr>
        <w:t xml:space="preserve"> w terminie, Zleceniodawca wzywa pisemnie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do ich złożenia w terminie 7 dni od dnia otrzymania wezwania. </w:t>
      </w:r>
    </w:p>
    <w:p w14:paraId="0A468B46" w14:textId="5ED0C6D3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 xml:space="preserve">Niezastosowanie się do wezwania, o którym mowa w ust. </w:t>
      </w:r>
      <w:r w:rsidR="00136A92">
        <w:rPr>
          <w:rFonts w:ascii="Lato" w:eastAsia="Times New Roman" w:hAnsi="Lato" w:cs="Times New Roman"/>
          <w:lang w:eastAsia="pl-PL"/>
        </w:rPr>
        <w:t>6</w:t>
      </w:r>
      <w:r w:rsidRPr="00D65127">
        <w:rPr>
          <w:rFonts w:ascii="Lato" w:eastAsia="Times New Roman" w:hAnsi="Lato" w:cs="Times New Roman"/>
          <w:lang w:eastAsia="pl-PL"/>
        </w:rPr>
        <w:t xml:space="preserve">, skutkuje uznaniem dotacji </w:t>
      </w:r>
      <w:r w:rsidRPr="00D65127">
        <w:rPr>
          <w:rFonts w:ascii="Lato" w:eastAsia="Times New Roman" w:hAnsi="Lato" w:cs="Times New Roman"/>
          <w:lang w:eastAsia="pl-PL"/>
        </w:rPr>
        <w:br/>
        <w:t>za wykorzystaną niezgodne z przeznaczeniem na zasadach, o których mowa w ustawie o finansach publicznych.</w:t>
      </w:r>
    </w:p>
    <w:p w14:paraId="4F59B5D3" w14:textId="3F2F2745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Niezastosowanie się do wezwania, o którym mowa w ust. 2, </w:t>
      </w:r>
      <w:r w:rsidR="00136A92">
        <w:rPr>
          <w:rFonts w:ascii="Lato" w:eastAsia="Times New Roman" w:hAnsi="Lato" w:cs="Times New Roman"/>
          <w:lang w:eastAsia="pl-PL"/>
        </w:rPr>
        <w:t>5</w:t>
      </w:r>
      <w:r w:rsidRPr="00D65127">
        <w:rPr>
          <w:rFonts w:ascii="Lato" w:eastAsia="Times New Roman" w:hAnsi="Lato" w:cs="Times New Roman"/>
          <w:lang w:eastAsia="pl-PL"/>
        </w:rPr>
        <w:t xml:space="preserve"> lub </w:t>
      </w:r>
      <w:r w:rsidR="00136A92">
        <w:rPr>
          <w:rFonts w:ascii="Lato" w:eastAsia="Times New Roman" w:hAnsi="Lato" w:cs="Times New Roman"/>
          <w:lang w:eastAsia="pl-PL"/>
        </w:rPr>
        <w:t>6</w:t>
      </w:r>
      <w:r w:rsidRPr="00D65127">
        <w:rPr>
          <w:rFonts w:ascii="Lato" w:eastAsia="Times New Roman" w:hAnsi="Lato" w:cs="Times New Roman"/>
          <w:lang w:eastAsia="pl-PL"/>
        </w:rPr>
        <w:t xml:space="preserve">, może być podstawą </w:t>
      </w:r>
      <w:r w:rsidRPr="00D65127">
        <w:rPr>
          <w:rFonts w:ascii="Lato" w:eastAsia="Times New Roman" w:hAnsi="Lato" w:cs="Times New Roman"/>
          <w:lang w:eastAsia="pl-PL"/>
        </w:rPr>
        <w:br/>
        <w:t>do natychmiastowego rozwiązania umowy przez Zleceniodawcę.</w:t>
      </w:r>
    </w:p>
    <w:p w14:paraId="3FA13EBD" w14:textId="678FB055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hAnsi="Lato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Niezastosowanie się do wezwania, o którym mowa w ust. 2 lub </w:t>
      </w:r>
      <w:r w:rsidR="00136A92">
        <w:rPr>
          <w:rFonts w:ascii="Lato" w:eastAsia="Times New Roman" w:hAnsi="Lato" w:cs="Times New Roman"/>
          <w:lang w:eastAsia="pl-PL"/>
        </w:rPr>
        <w:t>5</w:t>
      </w:r>
      <w:r w:rsidRPr="00D65127">
        <w:rPr>
          <w:rFonts w:ascii="Lato" w:eastAsia="Times New Roman" w:hAnsi="Lato" w:cs="Times New Roman"/>
          <w:lang w:eastAsia="pl-PL"/>
        </w:rPr>
        <w:t xml:space="preserve">, skutkuje uznaniem całości lub części dotacji za wykorzystaną niezgodne z przeznaczeniem lub </w:t>
      </w:r>
      <w:r w:rsidRPr="00D65127">
        <w:rPr>
          <w:rFonts w:ascii="Lato" w:hAnsi="Lato" w:cs="Times New Roman"/>
        </w:rPr>
        <w:t xml:space="preserve">pobraną w nadmiernej wysokości – i podlegającą zwrotowi </w:t>
      </w:r>
      <w:r w:rsidRPr="00D65127">
        <w:rPr>
          <w:rFonts w:ascii="Lato" w:eastAsia="Times New Roman" w:hAnsi="Lato" w:cs="Times New Roman"/>
          <w:lang w:eastAsia="pl-PL"/>
        </w:rPr>
        <w:t>na zasadach, o których mowa w ustawie z dnia 27 sierpnia 2009 r. o finansach publicznych.</w:t>
      </w:r>
    </w:p>
    <w:p w14:paraId="27F09F65" w14:textId="77777777" w:rsidR="00070D96" w:rsidRPr="00D65127" w:rsidRDefault="00070D96" w:rsidP="00070D96">
      <w:pPr>
        <w:pStyle w:val="Akapitzlist"/>
        <w:numPr>
          <w:ilvl w:val="0"/>
          <w:numId w:val="13"/>
        </w:numPr>
        <w:tabs>
          <w:tab w:val="left" w:pos="0"/>
        </w:tabs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551FAB26" w14:textId="77777777" w:rsidR="00070D96" w:rsidRPr="00D65127" w:rsidRDefault="00070D96" w:rsidP="00070D96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 10.</w:t>
      </w:r>
    </w:p>
    <w:p w14:paraId="3AF5B941" w14:textId="77777777" w:rsidR="00070D96" w:rsidRPr="00D65127" w:rsidRDefault="00070D96" w:rsidP="00070D96">
      <w:pPr>
        <w:keepNext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Zwrot środków finansowych</w:t>
      </w:r>
    </w:p>
    <w:p w14:paraId="7FD0D464" w14:textId="5312892F" w:rsidR="00070D96" w:rsidRPr="00A06BE3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Przyznane środki finansowe dotacji określone w § 3 ust. 1 oraz uzyskane w związku z realizacją zadania przychody, w tym odsetki </w:t>
      </w:r>
      <w:r w:rsidRPr="00A06BE3">
        <w:rPr>
          <w:rFonts w:ascii="Lato" w:eastAsia="Times New Roman" w:hAnsi="Lato" w:cs="Times New Roman"/>
          <w:lang w:eastAsia="pl-PL"/>
        </w:rPr>
        <w:t xml:space="preserve">bankowe od przekazanej dotacji, Zleceniobiorca jest zobowiązany wykorzystać w terminie </w:t>
      </w:r>
      <w:r w:rsidR="004F441A" w:rsidRPr="00FE61FC">
        <w:rPr>
          <w:rFonts w:ascii="Lato" w:hAnsi="Lato"/>
          <w:sz w:val="20"/>
          <w:szCs w:val="20"/>
        </w:rPr>
        <w:t>14 dni od dnia zakończenia realizacji zadania publicznego,</w:t>
      </w:r>
      <w:r w:rsidR="004F441A">
        <w:rPr>
          <w:rFonts w:ascii="Lato" w:hAnsi="Lato"/>
          <w:sz w:val="20"/>
          <w:szCs w:val="20"/>
        </w:rPr>
        <w:t xml:space="preserve"> </w:t>
      </w:r>
      <w:r w:rsidR="004F441A" w:rsidRPr="00FE61FC">
        <w:rPr>
          <w:rFonts w:ascii="Lato" w:hAnsi="Lato"/>
          <w:sz w:val="20"/>
          <w:szCs w:val="20"/>
        </w:rPr>
        <w:t>nie później jednak niż do dnia 31 grudnia</w:t>
      </w:r>
      <w:r w:rsidR="00F817D4">
        <w:rPr>
          <w:rFonts w:ascii="Lato" w:hAnsi="Lato"/>
          <w:sz w:val="20"/>
          <w:szCs w:val="20"/>
        </w:rPr>
        <w:t xml:space="preserve"> 2029 r.</w:t>
      </w:r>
      <w:r w:rsidR="004F441A" w:rsidRPr="00FE61FC">
        <w:rPr>
          <w:rFonts w:ascii="Lato" w:hAnsi="Lato"/>
          <w:sz w:val="20"/>
          <w:szCs w:val="20"/>
        </w:rPr>
        <w:t xml:space="preserve"> </w:t>
      </w:r>
    </w:p>
    <w:p w14:paraId="0971021C" w14:textId="77777777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Niewykorzystaną kwotę dotacji przyznaną na dany rok budżetowy Zleceniobiorca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jest zobowiązany zwrócić w terminie 15 dni od dnia zakończenia realizacji zadania publicznego, o którym mowa w § 2 ust. 1.</w:t>
      </w:r>
    </w:p>
    <w:p w14:paraId="4F6A905D" w14:textId="0B1D6312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Niewykorzystana kwota dotacji podlega zwrotowi na rachunek bankowy Zleceniodawcy o numerze </w:t>
      </w:r>
      <w:r w:rsidR="00136A92">
        <w:rPr>
          <w:rFonts w:ascii="Lato-Regular" w:hAnsi="Lato-Regular" w:cs="Lato-Regular"/>
        </w:rPr>
        <w:t xml:space="preserve">… </w:t>
      </w:r>
      <w:r>
        <w:rPr>
          <w:rFonts w:ascii="Lato-Regular" w:hAnsi="Lato-Regular" w:cs="Lato-Regular"/>
        </w:rPr>
        <w:t>.</w:t>
      </w:r>
    </w:p>
    <w:p w14:paraId="46310F5C" w14:textId="34C57A7E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Odsetki od niewykorzystanej kwoty dotacji zwróconej po terminie, o którym mowa w ust. 2, podlegają zwrotowi w wysokości określonej jak dla zaległości podatkowych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na rachunek bankowy Zleceniodawcy o numerze </w:t>
      </w:r>
      <w:r w:rsidR="00136A92">
        <w:rPr>
          <w:rFonts w:ascii="Lato" w:eastAsia="Times New Roman" w:hAnsi="Lato" w:cs="Times New Roman"/>
          <w:lang w:eastAsia="pl-PL"/>
        </w:rPr>
        <w:t xml:space="preserve">… </w:t>
      </w:r>
      <w:r w:rsidRPr="00A06BE3">
        <w:rPr>
          <w:rFonts w:ascii="Lato" w:eastAsia="Times New Roman" w:hAnsi="Lato" w:cs="Times New Roman"/>
          <w:lang w:eastAsia="pl-PL"/>
        </w:rPr>
        <w:t>.</w:t>
      </w:r>
      <w:r w:rsidRPr="00D65127">
        <w:rPr>
          <w:rFonts w:ascii="Lato" w:eastAsia="Times New Roman" w:hAnsi="Lato" w:cs="Times New Roman"/>
          <w:lang w:eastAsia="pl-PL"/>
        </w:rPr>
        <w:t xml:space="preserve"> Odsetki nalicza się, począwszy od dnia następującego po dniu, w którym upłynął termin zwrotu niewykorzystanej kwoty dotacji.</w:t>
      </w:r>
    </w:p>
    <w:p w14:paraId="63271283" w14:textId="77777777" w:rsidR="00070D96" w:rsidRPr="00D65127" w:rsidRDefault="00070D96" w:rsidP="00070D96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Przychody i odsetki bankowe od przyznanej dotacji, które nie zostały wydatkowane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na realizację zadania zgodnie z § 2 ust. 5, podlegają zwrotowi na zasadach określonych </w:t>
      </w:r>
      <w:r w:rsidRPr="00D65127">
        <w:rPr>
          <w:rFonts w:ascii="Lato" w:eastAsia="Times New Roman" w:hAnsi="Lato" w:cs="Times New Roman"/>
          <w:lang w:eastAsia="pl-PL"/>
        </w:rPr>
        <w:br/>
        <w:t>w ust. 2–4.</w:t>
      </w:r>
    </w:p>
    <w:p w14:paraId="6CFE207A" w14:textId="0D6DA7F0" w:rsidR="00070D96" w:rsidRPr="00D65127" w:rsidRDefault="004F441A" w:rsidP="00070D96">
      <w:pPr>
        <w:tabs>
          <w:tab w:val="left" w:pos="180"/>
          <w:tab w:val="left" w:pos="360"/>
        </w:tabs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6. </w:t>
      </w:r>
      <w:r w:rsidR="00070D96" w:rsidRPr="00D65127">
        <w:rPr>
          <w:rFonts w:ascii="Lato" w:eastAsia="Times New Roman" w:hAnsi="Lato" w:cs="Times New Roman"/>
          <w:lang w:eastAsia="pl-PL"/>
        </w:rPr>
        <w:t>Kwota dotacji:</w:t>
      </w:r>
    </w:p>
    <w:p w14:paraId="6C30CFF2" w14:textId="77777777" w:rsidR="00070D96" w:rsidRPr="00D65127" w:rsidRDefault="00070D96" w:rsidP="00070D96">
      <w:pPr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1) wykorzystana niezgodnie z przeznaczeniem,</w:t>
      </w:r>
    </w:p>
    <w:p w14:paraId="27A658D9" w14:textId="77777777" w:rsidR="00070D96" w:rsidRPr="00D65127" w:rsidRDefault="00070D96" w:rsidP="00070D96">
      <w:pPr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2) pobrana nienależnie lub w nadmiernej wysokości</w:t>
      </w:r>
      <w:r>
        <w:rPr>
          <w:rFonts w:ascii="Lato" w:eastAsia="Times New Roman" w:hAnsi="Lato" w:cs="Times New Roman"/>
          <w:lang w:eastAsia="pl-PL"/>
        </w:rPr>
        <w:t>,</w:t>
      </w:r>
    </w:p>
    <w:p w14:paraId="33AB3FE5" w14:textId="77777777" w:rsidR="00070D96" w:rsidRPr="00D65127" w:rsidRDefault="00070D96" w:rsidP="00070D96">
      <w:pPr>
        <w:spacing w:after="120" w:line="276" w:lineRule="auto"/>
        <w:ind w:left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– podlega zwrotowi wraz z odsetkami w wysokości określonej jak dla zaległości podatkowych, na zasadach określonych w przepisach ustawy z dnia 27 sierpnia 2009 r. </w:t>
      </w:r>
      <w:r w:rsidRPr="00D65127">
        <w:rPr>
          <w:rFonts w:ascii="Lato" w:eastAsia="Times New Roman" w:hAnsi="Lato" w:cs="Times New Roman"/>
          <w:lang w:eastAsia="pl-PL"/>
        </w:rPr>
        <w:br/>
        <w:t xml:space="preserve">o finansach publicznych. </w:t>
      </w:r>
    </w:p>
    <w:p w14:paraId="4BBEFD79" w14:textId="36388E0D" w:rsidR="00070D96" w:rsidRPr="007926F1" w:rsidRDefault="004F441A" w:rsidP="007926F1">
      <w:pPr>
        <w:spacing w:after="120" w:line="276" w:lineRule="auto"/>
        <w:ind w:left="360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7. </w:t>
      </w:r>
      <w:r w:rsidR="00070D96" w:rsidRPr="007926F1">
        <w:rPr>
          <w:rFonts w:ascii="Lato" w:eastAsia="Times New Roman" w:hAnsi="Lato" w:cs="Times New Roman"/>
          <w:lang w:eastAsia="pl-PL"/>
        </w:rPr>
        <w:t>Zleceniobiorca, zwracając środki pochodzące z dotacji zobowiązany jest wskazać:</w:t>
      </w:r>
    </w:p>
    <w:p w14:paraId="790ED728" w14:textId="0925AA11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numer umowy</w:t>
      </w:r>
      <w:r w:rsidR="00AF02CD">
        <w:rPr>
          <w:rFonts w:ascii="Lato" w:eastAsia="Times New Roman" w:hAnsi="Lato" w:cs="Times New Roman"/>
          <w:lang w:eastAsia="pl-PL"/>
        </w:rPr>
        <w:t>;</w:t>
      </w:r>
    </w:p>
    <w:p w14:paraId="49610F51" w14:textId="04FA076D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kwotę </w:t>
      </w:r>
      <w:r>
        <w:rPr>
          <w:rFonts w:ascii="Lato" w:eastAsia="Times New Roman" w:hAnsi="Lato" w:cs="Times New Roman"/>
          <w:lang w:eastAsia="pl-PL"/>
        </w:rPr>
        <w:t xml:space="preserve">niewykorzystanej </w:t>
      </w:r>
      <w:r w:rsidRPr="00D65127">
        <w:rPr>
          <w:rFonts w:ascii="Lato" w:eastAsia="Times New Roman" w:hAnsi="Lato" w:cs="Times New Roman"/>
          <w:lang w:eastAsia="pl-PL"/>
        </w:rPr>
        <w:t>dotacji</w:t>
      </w:r>
      <w:r w:rsidR="00AF02CD">
        <w:rPr>
          <w:rFonts w:ascii="Lato" w:eastAsia="Times New Roman" w:hAnsi="Lato" w:cs="Times New Roman"/>
          <w:lang w:eastAsia="pl-PL"/>
        </w:rPr>
        <w:t>;</w:t>
      </w:r>
    </w:p>
    <w:p w14:paraId="2B9584F2" w14:textId="06FB8B63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kwotę odsetek bankowych lub ewentualnych przychodów uzyskanych przy realizacji umowy</w:t>
      </w:r>
      <w:r w:rsidR="00AF02CD">
        <w:rPr>
          <w:rFonts w:ascii="Lato" w:eastAsia="Times New Roman" w:hAnsi="Lato" w:cs="Times New Roman"/>
          <w:lang w:eastAsia="pl-PL"/>
        </w:rPr>
        <w:t>;</w:t>
      </w:r>
    </w:p>
    <w:p w14:paraId="221A0EAF" w14:textId="77777777" w:rsidR="00070D96" w:rsidRPr="00D65127" w:rsidRDefault="00070D96" w:rsidP="00070D96">
      <w:pPr>
        <w:numPr>
          <w:ilvl w:val="0"/>
          <w:numId w:val="2"/>
        </w:numPr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kwotę należnych odsetek w wysokości określonej jak dla zaległości podatkowych.</w:t>
      </w:r>
    </w:p>
    <w:p w14:paraId="5CB2101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11.</w:t>
      </w:r>
    </w:p>
    <w:p w14:paraId="362004E5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D65127">
        <w:rPr>
          <w:rFonts w:ascii="Lato" w:eastAsia="Times New Roman" w:hAnsi="Lato" w:cs="Times New Roman"/>
          <w:b/>
          <w:bCs/>
          <w:lang w:eastAsia="pl-PL"/>
        </w:rPr>
        <w:t>Rozwiązanie umowy za porozumieniem Stron</w:t>
      </w:r>
    </w:p>
    <w:p w14:paraId="0568840F" w14:textId="77777777" w:rsidR="00070D96" w:rsidRPr="00D65127" w:rsidRDefault="00070D96" w:rsidP="00070D96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 (Dz. U. 2025 r. poz. 1071, z 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. zm.), które uniemożliwiają wykonanie umowy. </w:t>
      </w:r>
    </w:p>
    <w:p w14:paraId="159EF623" w14:textId="77777777" w:rsidR="00070D96" w:rsidRPr="00D65127" w:rsidRDefault="00070D96" w:rsidP="00070D96">
      <w:pPr>
        <w:pStyle w:val="Akapitzlist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W przypadku rozwiązania umowy w trybie określonym w ust. 1 skutki finansowe </w:t>
      </w:r>
      <w:r w:rsidRPr="00D65127">
        <w:rPr>
          <w:rFonts w:ascii="Lato" w:eastAsia="Times New Roman" w:hAnsi="Lato" w:cs="Times New Roman"/>
          <w:lang w:eastAsia="pl-PL"/>
        </w:rPr>
        <w:br/>
        <w:t>i obowiązek zwrotu środków finansowych Strony określą w protokole.</w:t>
      </w:r>
    </w:p>
    <w:p w14:paraId="0E556985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12.</w:t>
      </w:r>
    </w:p>
    <w:p w14:paraId="7DBDCDC2" w14:textId="77777777" w:rsidR="00070D96" w:rsidRPr="00D65127" w:rsidRDefault="00070D96" w:rsidP="00070D96">
      <w:pPr>
        <w:keepNext/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Odstąpienie od umowy przez Zleceniobiorcę(-</w:t>
      </w:r>
      <w:proofErr w:type="spellStart"/>
      <w:r w:rsidRPr="00D65127">
        <w:rPr>
          <w:rFonts w:ascii="Lato" w:eastAsia="Times New Roman" w:hAnsi="Lato" w:cs="Times New Roman"/>
          <w:b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b/>
          <w:lang w:eastAsia="pl-PL"/>
        </w:rPr>
        <w:t>)</w:t>
      </w:r>
      <w:r w:rsidRPr="00D65127">
        <w:rPr>
          <w:rFonts w:ascii="Lato" w:eastAsia="Times New Roman" w:hAnsi="Lato" w:cs="Times New Roman"/>
          <w:lang w:eastAsia="pl-PL"/>
        </w:rPr>
        <w:t xml:space="preserve"> </w:t>
      </w:r>
    </w:p>
    <w:p w14:paraId="758B7F63" w14:textId="77777777" w:rsidR="00070D96" w:rsidRPr="00D65127" w:rsidRDefault="00070D96" w:rsidP="00070D96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W przypadku uprawdopodobnienia wystąpienia okoliczności uniemożliwiających wykonanie niniejszej umowy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) może/mogą odstąpić od umowy, składając stosowne oświadczenie na piśmie </w:t>
      </w:r>
      <w:r w:rsidRPr="00D65127">
        <w:rPr>
          <w:rFonts w:ascii="Lato" w:hAnsi="Lato"/>
        </w:rPr>
        <w:t>w terminie 14 dni od dnia powzięcia wiadomości o przyczynie odstąpienia, nie później niż do dnia przekazania dotacji</w:t>
      </w:r>
      <w:r w:rsidRPr="00D65127">
        <w:rPr>
          <w:rFonts w:ascii="Lato" w:eastAsia="Times New Roman" w:hAnsi="Lato" w:cs="Times New Roman"/>
          <w:lang w:eastAsia="pl-PL"/>
        </w:rPr>
        <w:t xml:space="preserve">, z zastrzeżeniem ust. 2. </w:t>
      </w:r>
    </w:p>
    <w:p w14:paraId="03A2F92C" w14:textId="77777777" w:rsidR="00070D96" w:rsidRPr="00D65127" w:rsidRDefault="00070D96" w:rsidP="00070D96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może/mogą odstąpić od umowy, nie później jednak niż do dnia przekazania dotacji, jeżeli Zleceniodawca nie przekaże dotacji w terminie określonym w umowie.</w:t>
      </w:r>
    </w:p>
    <w:p w14:paraId="1E3DB85F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13.</w:t>
      </w:r>
    </w:p>
    <w:p w14:paraId="40D6CE82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Rozwiązanie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umowy przez Zleceniodawcę</w:t>
      </w:r>
    </w:p>
    <w:p w14:paraId="0BBD1B56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Umowa może być</w:t>
      </w:r>
      <w:r>
        <w:rPr>
          <w:rFonts w:ascii="Lato" w:eastAsia="Times New Roman" w:hAnsi="Lato" w:cs="Times New Roman"/>
          <w:lang w:eastAsia="pl-PL"/>
        </w:rPr>
        <w:t xml:space="preserve"> rozwiązana na skutek</w:t>
      </w:r>
      <w:r w:rsidRPr="00D65127">
        <w:rPr>
          <w:rFonts w:ascii="Lato" w:eastAsia="Times New Roman" w:hAnsi="Lato" w:cs="Times New Roman"/>
          <w:lang w:eastAsia="pl-PL"/>
        </w:rPr>
        <w:t xml:space="preserve"> wypowiedzian</w:t>
      </w:r>
      <w:r>
        <w:rPr>
          <w:rFonts w:ascii="Lato" w:eastAsia="Times New Roman" w:hAnsi="Lato" w:cs="Times New Roman"/>
          <w:lang w:eastAsia="pl-PL"/>
        </w:rPr>
        <w:t>a</w:t>
      </w:r>
      <w:r w:rsidRPr="00D65127">
        <w:rPr>
          <w:rFonts w:ascii="Lato" w:eastAsia="Times New Roman" w:hAnsi="Lato" w:cs="Times New Roman"/>
          <w:lang w:eastAsia="pl-PL"/>
        </w:rPr>
        <w:t xml:space="preserve"> przez Zleceniodawcę ze skutkiem natychmiastowym w przypadku:</w:t>
      </w:r>
    </w:p>
    <w:p w14:paraId="70CE5801" w14:textId="7B1EFD93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1)</w:t>
      </w:r>
      <w:r w:rsidRPr="00D65127">
        <w:rPr>
          <w:rFonts w:ascii="Lato" w:eastAsia="Times New Roman" w:hAnsi="Lato" w:cs="Times New Roman"/>
          <w:lang w:eastAsia="pl-PL"/>
        </w:rPr>
        <w:tab/>
        <w:t>wykorzystywania udzielonej dotacji niezgodnie z przeznaczeniem lub pobrania w nadmiernej wysokości lub nienależnie</w:t>
      </w:r>
      <w:r w:rsidR="00007739">
        <w:rPr>
          <w:rFonts w:ascii="Lato" w:eastAsia="Times New Roman" w:hAnsi="Lato" w:cs="Times New Roman"/>
          <w:lang w:eastAsia="pl-PL"/>
        </w:rPr>
        <w:t>;</w:t>
      </w:r>
    </w:p>
    <w:p w14:paraId="37130D2F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2)</w:t>
      </w:r>
      <w:r w:rsidRPr="00D65127">
        <w:rPr>
          <w:rFonts w:ascii="Lato" w:eastAsia="Times New Roman" w:hAnsi="Lato" w:cs="Times New Roman"/>
          <w:lang w:eastAsia="pl-PL"/>
        </w:rPr>
        <w:tab/>
        <w:t xml:space="preserve">nieterminowego oraz nienależytego wykonywania umowy, w szczególności zmniejszenia zakresu rzeczowego realizowanego zadania publicznego; </w:t>
      </w:r>
    </w:p>
    <w:p w14:paraId="70ED906C" w14:textId="6E34B5CE" w:rsidR="00070D96" w:rsidRPr="00D65127" w:rsidRDefault="00070D96" w:rsidP="004F441A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3)</w:t>
      </w:r>
      <w:r w:rsidRPr="00D65127">
        <w:rPr>
          <w:rFonts w:ascii="Lato" w:eastAsia="Times New Roman" w:hAnsi="Lato" w:cs="Times New Roman"/>
          <w:lang w:eastAsia="pl-PL"/>
        </w:rPr>
        <w:tab/>
        <w:t>przekazania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części lub całości dotacji osobie trzeciej</w:t>
      </w:r>
      <w:r w:rsidR="004F441A">
        <w:rPr>
          <w:rFonts w:ascii="Lato" w:eastAsia="Times New Roman" w:hAnsi="Lato" w:cs="Times New Roman"/>
          <w:lang w:eastAsia="pl-PL"/>
        </w:rPr>
        <w:t xml:space="preserve">, w </w:t>
      </w:r>
      <w:r w:rsidR="004F441A" w:rsidRPr="00D05FF6">
        <w:rPr>
          <w:rFonts w:ascii="Lato" w:eastAsia="Times New Roman" w:hAnsi="Lato" w:cs="Times New Roman"/>
          <w:lang w:eastAsia="pl-PL"/>
        </w:rPr>
        <w:t>sposób niezgodny z niniejszą umową</w:t>
      </w:r>
      <w:r w:rsidRPr="00D65127">
        <w:rPr>
          <w:rFonts w:ascii="Lato" w:eastAsia="Times New Roman" w:hAnsi="Lato" w:cs="Times New Roman"/>
          <w:lang w:eastAsia="pl-PL"/>
        </w:rPr>
        <w:t>;</w:t>
      </w:r>
    </w:p>
    <w:p w14:paraId="64CA82F5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4)</w:t>
      </w:r>
      <w:r w:rsidRPr="00D65127">
        <w:rPr>
          <w:rFonts w:ascii="Lato" w:eastAsia="Times New Roman" w:hAnsi="Lato" w:cs="Times New Roman"/>
          <w:lang w:eastAsia="pl-PL"/>
        </w:rPr>
        <w:tab/>
        <w:t>nieprzedłożenia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sprawozdania z wykonania zadania publicznego w określonym terminie i na zasadach określonych w niniejszej umowie;</w:t>
      </w:r>
    </w:p>
    <w:p w14:paraId="480ED76E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5)</w:t>
      </w:r>
      <w:r w:rsidRPr="00D65127">
        <w:rPr>
          <w:rFonts w:ascii="Lato" w:eastAsia="Times New Roman" w:hAnsi="Lato" w:cs="Times New Roman"/>
          <w:lang w:eastAsia="pl-PL"/>
        </w:rPr>
        <w:tab/>
        <w:t>odmowy poddania się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kontroli albo niedoprowadzenia przez Zleceniobiorcę(-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w terminie określonym przez Zleceniodawcę do usunięcia stwierdzonych nieprawidłowości;</w:t>
      </w:r>
    </w:p>
    <w:p w14:paraId="7C6B7C69" w14:textId="77777777" w:rsidR="00070D96" w:rsidRPr="00D65127" w:rsidRDefault="00070D96" w:rsidP="00070D96">
      <w:pPr>
        <w:spacing w:after="120" w:line="276" w:lineRule="auto"/>
        <w:ind w:left="567" w:hanging="295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6)</w:t>
      </w:r>
      <w:r w:rsidRPr="00D65127">
        <w:rPr>
          <w:rFonts w:ascii="Lato" w:eastAsia="Times New Roman" w:hAnsi="Lato" w:cs="Times New Roman"/>
          <w:lang w:eastAsia="pl-PL"/>
        </w:rPr>
        <w:tab/>
        <w:t>stwierdzenia, że oferta lub umowa na realizację zadania publicznego była nieważna lub została złożona przez osoby do tego nieuprawnione.</w:t>
      </w:r>
    </w:p>
    <w:p w14:paraId="4290C619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20A9CB94" w14:textId="7598FEF8" w:rsidR="00070D96" w:rsidRPr="00D65127" w:rsidRDefault="00070D96" w:rsidP="004B6A9E">
      <w:pPr>
        <w:widowControl w:val="0"/>
        <w:tabs>
          <w:tab w:val="left" w:pos="250"/>
        </w:tabs>
        <w:spacing w:after="120" w:line="276" w:lineRule="auto"/>
        <w:ind w:left="284" w:right="20" w:hanging="284"/>
        <w:jc w:val="both"/>
        <w:rPr>
          <w:rFonts w:ascii="Lato" w:eastAsia="Times New Roman" w:hAnsi="Lato" w:cs="Times New Roman"/>
        </w:rPr>
      </w:pPr>
      <w:r w:rsidRPr="00D65127">
        <w:rPr>
          <w:rFonts w:ascii="Lato" w:eastAsia="Times New Roman" w:hAnsi="Lato" w:cs="Times New Roman"/>
          <w:lang w:eastAsia="pl-PL"/>
        </w:rPr>
        <w:t xml:space="preserve">3. </w:t>
      </w:r>
      <w:r w:rsidRPr="00D65127">
        <w:rPr>
          <w:rFonts w:ascii="Lato" w:eastAsia="Times New Roman" w:hAnsi="Lato" w:cs="Times New Roman"/>
        </w:rPr>
        <w:t xml:space="preserve">Rozwiązanie umowy ze skutkiem natychmiastowym może nastąpić w terminie 14 dni </w:t>
      </w:r>
      <w:r w:rsidRPr="00D65127">
        <w:rPr>
          <w:rFonts w:ascii="Lato" w:eastAsia="Times New Roman" w:hAnsi="Lato" w:cs="Times New Roman"/>
        </w:rPr>
        <w:br/>
        <w:t xml:space="preserve">od dnia stwierdzenia przez Zleceniodawcę okoliczności stanowiących podstawę </w:t>
      </w:r>
      <w:r w:rsidRPr="00D65127">
        <w:rPr>
          <w:rFonts w:ascii="Lato" w:eastAsia="Times New Roman" w:hAnsi="Lato" w:cs="Times New Roman"/>
        </w:rPr>
        <w:br/>
        <w:t xml:space="preserve">do rozwiązania umowy. </w:t>
      </w:r>
    </w:p>
    <w:p w14:paraId="2CF3A736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14.</w:t>
      </w:r>
    </w:p>
    <w:p w14:paraId="1A62902C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Zakaz zbywania rzeczy zakupionych za środki pochodzące z dotacji</w:t>
      </w:r>
    </w:p>
    <w:p w14:paraId="52419B62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zobowiązuje(-ją) się do niezbywania związanych z realizacją zadania rzeczy zakupionych na swoją rzecz za środki pochodzące z dotacji przez okres 5 lat od dnia dokonania ich zakupu.</w:t>
      </w:r>
    </w:p>
    <w:p w14:paraId="39F2EFAB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Z ważnych przyczyn Zleceniodawca może wyrazić zgodę na zbycie rzeczy przed upływem terminu, o którym mowa w ust. 1, pod warunkiem że 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zobowiąże(-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żą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się przeznaczyć środki pozyskane ze zbycia rzeczy na realizację celów statutowych.</w:t>
      </w:r>
    </w:p>
    <w:p w14:paraId="37E150A2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15.</w:t>
      </w:r>
    </w:p>
    <w:p w14:paraId="59DF24B3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Forma pisemna oświadczeń</w:t>
      </w:r>
    </w:p>
    <w:p w14:paraId="608FDCAA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1. Zmiany umowy, za wyjątkiem przypadków wyraźnie określonych w umowie i Regulaminie konkursu, wymagają dla swej ważności formy pisemnej.</w:t>
      </w:r>
    </w:p>
    <w:p w14:paraId="0A114658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Wszelkie uzupełnienia i oświadczenia składane w związku z niniejszą umową wymagają zgłoszenia Zleceniodawcy za pomocą środków komunikacji elektronicznej i pod rygorem nieważności mogą być dokonywane jedynie w zakresie niewpływającym na zmianę kryteriów wyboru oferty Zleceniobiorcy(-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ców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).</w:t>
      </w:r>
    </w:p>
    <w:p w14:paraId="53C4569D" w14:textId="77777777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3. Wszelkie wątpliwości związane z realizacją niniejszej umowy będą wyjaśniane za pomocą środków komunikacji elektronicznej.</w:t>
      </w:r>
    </w:p>
    <w:p w14:paraId="2E3BAB2A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16.</w:t>
      </w:r>
    </w:p>
    <w:p w14:paraId="123A0FD1" w14:textId="45B913A0" w:rsidR="004F441A" w:rsidRPr="004F441A" w:rsidRDefault="00070D96" w:rsidP="004F441A">
      <w:pPr>
        <w:pStyle w:val="Akapitzlist"/>
        <w:spacing w:after="120" w:line="276" w:lineRule="auto"/>
        <w:ind w:left="426"/>
        <w:contextualSpacing w:val="0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Odpowiedzialność wobec osób trzecich.</w:t>
      </w:r>
    </w:p>
    <w:p w14:paraId="5E6A5D7A" w14:textId="230F04DB" w:rsidR="004F441A" w:rsidRPr="00D65127" w:rsidRDefault="004F441A" w:rsidP="004F441A">
      <w:pPr>
        <w:pStyle w:val="Akapitzlist"/>
        <w:spacing w:after="120" w:line="276" w:lineRule="auto"/>
        <w:ind w:left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Zleceniobiorca(-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cy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ponosi(-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szą</w:t>
      </w:r>
      <w:proofErr w:type="spellEnd"/>
      <w:r w:rsidRPr="00D65127">
        <w:rPr>
          <w:rFonts w:ascii="Lato" w:eastAsia="Times New Roman" w:hAnsi="Lato" w:cs="Times New Roman"/>
          <w:lang w:eastAsia="pl-PL"/>
        </w:rPr>
        <w:t>) wyłączną odpowiedzialność wobec osób trzecich za szkody powstałe w związku z realizacją zadania publicznego.</w:t>
      </w:r>
    </w:p>
    <w:p w14:paraId="52921FC5" w14:textId="31910A7B" w:rsidR="004F441A" w:rsidRDefault="004F441A" w:rsidP="00070D96">
      <w:pPr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</w:p>
    <w:p w14:paraId="3D9B9855" w14:textId="77777777" w:rsidR="004F441A" w:rsidRDefault="004F441A" w:rsidP="00070D96">
      <w:pPr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§ 17.</w:t>
      </w:r>
    </w:p>
    <w:p w14:paraId="422233D6" w14:textId="28C58C14" w:rsidR="00070D96" w:rsidRPr="00D65127" w:rsidRDefault="00070D96" w:rsidP="00070D96">
      <w:pPr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Przetwarzanie danych osobowych</w:t>
      </w:r>
    </w:p>
    <w:p w14:paraId="79AB2AE9" w14:textId="573A4E1D" w:rsidR="004F441A" w:rsidRDefault="00070D96" w:rsidP="00070D96">
      <w:pPr>
        <w:pStyle w:val="Akapitzlist"/>
        <w:numPr>
          <w:ilvl w:val="0"/>
          <w:numId w:val="17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Przetwarzanie danych osobowych w projekcie realizowanym w ramach Konkursu odbywa się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z </w:t>
      </w:r>
      <w:proofErr w:type="spellStart"/>
      <w:r w:rsidRPr="00D65127">
        <w:rPr>
          <w:rFonts w:ascii="Lato" w:eastAsia="Times New Roman" w:hAnsi="Lato" w:cs="Times New Roman"/>
          <w:lang w:eastAsia="pl-PL"/>
        </w:rPr>
        <w:t>późn</w:t>
      </w:r>
      <w:proofErr w:type="spellEnd"/>
      <w:r w:rsidRPr="00D65127">
        <w:rPr>
          <w:rFonts w:ascii="Lato" w:eastAsia="Times New Roman" w:hAnsi="Lato" w:cs="Times New Roman"/>
          <w:lang w:eastAsia="pl-PL"/>
        </w:rPr>
        <w:t xml:space="preserve">. zm.), zwanym dalej „RODO”. </w:t>
      </w:r>
    </w:p>
    <w:p w14:paraId="72D39EB3" w14:textId="5BA197FF" w:rsidR="00F817D4" w:rsidRDefault="00F817D4" w:rsidP="00070D96">
      <w:pPr>
        <w:pStyle w:val="Akapitzlist"/>
        <w:numPr>
          <w:ilvl w:val="0"/>
          <w:numId w:val="17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F817D4">
        <w:rPr>
          <w:rFonts w:ascii="Lato" w:eastAsia="Times New Roman" w:hAnsi="Lato" w:cs="Times New Roman"/>
          <w:lang w:eastAsia="pl-PL"/>
        </w:rPr>
        <w:t>Każdy z podmiotów realizujących zadanie publiczne, tj. Minister oraz realizator Konkursu, jest administratorem w rozumieniu przepisu art. 4 pkt 7) RODO i realizuje we własnym zakresie i na własną odpowiedzialność, obowiązki wynikające z RODO</w:t>
      </w:r>
      <w:r>
        <w:rPr>
          <w:rFonts w:ascii="Lato" w:eastAsia="Times New Roman" w:hAnsi="Lato" w:cs="Times New Roman"/>
          <w:lang w:eastAsia="pl-PL"/>
        </w:rPr>
        <w:t>.</w:t>
      </w:r>
    </w:p>
    <w:p w14:paraId="615107A6" w14:textId="7AA1D5E9" w:rsidR="00F817D4" w:rsidRDefault="00F817D4" w:rsidP="00070D96">
      <w:pPr>
        <w:pStyle w:val="Akapitzlist"/>
        <w:numPr>
          <w:ilvl w:val="0"/>
          <w:numId w:val="17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F817D4">
        <w:rPr>
          <w:rFonts w:ascii="Lato" w:eastAsia="Times New Roman" w:hAnsi="Lato" w:cs="Times New Roman"/>
          <w:lang w:eastAsia="pl-PL"/>
        </w:rPr>
        <w:t>Minister przetwarza służbowe dane osobowe pracowników realizatorów Konkursu. Zakres przetwarzanych służbowych danych osobowych to: imię, nazwisko, zajmowane stanowisko, miejsce pracy, numer telefonu, adres e-mail;</w:t>
      </w:r>
    </w:p>
    <w:p w14:paraId="2D983BAA" w14:textId="1FF3E1FC" w:rsidR="00F817D4" w:rsidRDefault="00F817D4" w:rsidP="00070D96">
      <w:pPr>
        <w:pStyle w:val="Akapitzlist"/>
        <w:numPr>
          <w:ilvl w:val="0"/>
          <w:numId w:val="17"/>
        </w:numPr>
        <w:spacing w:after="120" w:line="276" w:lineRule="auto"/>
        <w:ind w:left="426" w:hanging="426"/>
        <w:contextualSpacing w:val="0"/>
        <w:jc w:val="both"/>
        <w:rPr>
          <w:rFonts w:ascii="Lato" w:eastAsia="Times New Roman" w:hAnsi="Lato" w:cs="Times New Roman"/>
          <w:lang w:eastAsia="pl-PL"/>
        </w:rPr>
      </w:pPr>
      <w:r w:rsidRPr="00F817D4">
        <w:rPr>
          <w:rFonts w:ascii="Lato" w:eastAsia="Times New Roman" w:hAnsi="Lato" w:cs="Times New Roman"/>
          <w:lang w:eastAsia="pl-PL"/>
        </w:rPr>
        <w:t>Realizator przetwarza dane osobowe: służbowe, pracowników Ministerstwa. Zakres przetwarzanych służbowych danych osobowych to: imię, nazwisko, zajmowane stanowisko, miejsce pracy, numer telefonu, adres e-mail</w:t>
      </w:r>
      <w:r>
        <w:rPr>
          <w:rFonts w:ascii="Lato" w:eastAsia="Times New Roman" w:hAnsi="Lato" w:cs="Times New Roman"/>
          <w:lang w:eastAsia="pl-PL"/>
        </w:rPr>
        <w:t xml:space="preserve">. </w:t>
      </w:r>
    </w:p>
    <w:p w14:paraId="66F71C16" w14:textId="651D6B62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</w:t>
      </w:r>
      <w:r w:rsidR="004F441A">
        <w:rPr>
          <w:rFonts w:ascii="Lato" w:eastAsia="Times New Roman" w:hAnsi="Lato" w:cs="Times New Roman"/>
          <w:b/>
          <w:lang w:eastAsia="pl-PL"/>
        </w:rPr>
        <w:t>8</w:t>
      </w:r>
      <w:r w:rsidRPr="00D65127">
        <w:rPr>
          <w:rFonts w:ascii="Lato" w:eastAsia="Times New Roman" w:hAnsi="Lato" w:cs="Times New Roman"/>
          <w:b/>
          <w:lang w:eastAsia="pl-PL"/>
        </w:rPr>
        <w:t xml:space="preserve">. </w:t>
      </w:r>
    </w:p>
    <w:p w14:paraId="30FD670A" w14:textId="77777777" w:rsidR="00070D96" w:rsidRPr="00D65127" w:rsidRDefault="00070D96" w:rsidP="00070D96">
      <w:pPr>
        <w:spacing w:after="120" w:line="276" w:lineRule="auto"/>
        <w:jc w:val="center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Oświadczenie Zleceniobiorcy</w:t>
      </w:r>
    </w:p>
    <w:p w14:paraId="0466A575" w14:textId="4FF24055" w:rsidR="00070D96" w:rsidRDefault="00070D96" w:rsidP="00070D96">
      <w:pPr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 oświadcza, iż zapoznał się z </w:t>
      </w:r>
      <w:r w:rsidRPr="00D65127">
        <w:rPr>
          <w:rFonts w:ascii="Lato" w:eastAsia="Times New Roman" w:hAnsi="Lato" w:cs="Times New Roman"/>
          <w:iCs/>
          <w:lang w:eastAsia="pl-PL"/>
        </w:rPr>
        <w:t xml:space="preserve">Regulaminem </w:t>
      </w:r>
      <w:r w:rsidRPr="000C65FF">
        <w:rPr>
          <w:rFonts w:ascii="Lato" w:eastAsia="Times New Roman" w:hAnsi="Lato" w:cs="Times New Roman"/>
          <w:lang w:eastAsia="pl-PL"/>
        </w:rPr>
        <w:t xml:space="preserve">otwartego konkursu ofert </w:t>
      </w:r>
      <w:r w:rsidRPr="000C65FF">
        <w:rPr>
          <w:rFonts w:ascii="Lato" w:eastAsia="Times New Roman" w:hAnsi="Lato" w:cs="Times New Roman"/>
          <w:lang w:eastAsia="pl-PL"/>
        </w:rPr>
        <w:br/>
      </w:r>
      <w:r>
        <w:rPr>
          <w:rFonts w:ascii="Lato" w:eastAsia="Times New Roman" w:hAnsi="Lato" w:cs="Times New Roman"/>
          <w:lang w:eastAsia="pl-PL"/>
        </w:rPr>
        <w:t xml:space="preserve">pn. </w:t>
      </w:r>
      <w:r w:rsidR="004B6A9E">
        <w:rPr>
          <w:rFonts w:ascii="Lato" w:eastAsia="Times New Roman" w:hAnsi="Lato" w:cs="Times New Roman"/>
          <w:lang w:eastAsia="pl-PL"/>
        </w:rPr>
        <w:t>Prowadzenie kameralnych domów w ramach projektu FERS „</w:t>
      </w:r>
      <w:proofErr w:type="spellStart"/>
      <w:r w:rsidR="004B6A9E">
        <w:rPr>
          <w:rFonts w:ascii="Lato" w:eastAsia="Times New Roman" w:hAnsi="Lato" w:cs="Times New Roman"/>
          <w:lang w:eastAsia="pl-PL"/>
        </w:rPr>
        <w:t>Deinstytucjonalizacja</w:t>
      </w:r>
      <w:proofErr w:type="spellEnd"/>
      <w:r w:rsidR="004B6A9E">
        <w:rPr>
          <w:rFonts w:ascii="Lato" w:eastAsia="Times New Roman" w:hAnsi="Lato" w:cs="Times New Roman"/>
          <w:lang w:eastAsia="pl-PL"/>
        </w:rPr>
        <w:t xml:space="preserve"> ukraińskiej i polskiej pieczy zastępczej”</w:t>
      </w:r>
      <w:r w:rsidRPr="00D65127">
        <w:rPr>
          <w:rFonts w:ascii="Lato" w:eastAsia="Times New Roman" w:hAnsi="Lato" w:cs="Times New Roman"/>
          <w:i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i zobowiązuje się do jego przestrzegania.</w:t>
      </w:r>
    </w:p>
    <w:p w14:paraId="70E61D2B" w14:textId="77777777" w:rsidR="00070D96" w:rsidRPr="00D65127" w:rsidRDefault="00070D96" w:rsidP="00070D96">
      <w:pPr>
        <w:spacing w:after="120" w:line="276" w:lineRule="auto"/>
        <w:jc w:val="both"/>
        <w:rPr>
          <w:rFonts w:ascii="Lato" w:hAnsi="Lato"/>
          <w:b/>
        </w:rPr>
      </w:pPr>
    </w:p>
    <w:p w14:paraId="46F9E625" w14:textId="34AD860A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1</w:t>
      </w:r>
      <w:r w:rsidR="004F441A">
        <w:rPr>
          <w:rFonts w:ascii="Lato" w:eastAsia="Times New Roman" w:hAnsi="Lato" w:cs="Times New Roman"/>
          <w:b/>
          <w:lang w:eastAsia="pl-PL"/>
        </w:rPr>
        <w:t>9</w:t>
      </w:r>
      <w:r w:rsidRPr="00D65127">
        <w:rPr>
          <w:rFonts w:ascii="Lato" w:eastAsia="Times New Roman" w:hAnsi="Lato" w:cs="Times New Roman"/>
          <w:b/>
          <w:lang w:eastAsia="pl-PL"/>
        </w:rPr>
        <w:t>.</w:t>
      </w:r>
    </w:p>
    <w:p w14:paraId="7BFEE617" w14:textId="77777777" w:rsidR="00070D96" w:rsidRPr="00D65127" w:rsidRDefault="00070D96" w:rsidP="00070D96">
      <w:pPr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Postanowienia końcowe</w:t>
      </w:r>
    </w:p>
    <w:p w14:paraId="7CCDF996" w14:textId="3B5FCC94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1. W odniesieniu do niniejszej umowy mają zastosowanie przepisy prawa powszechnie obowiązującego, w szczególności przepisy ustawy. o finansach publicznych, ustawy. o rachunkowości, ustawy z dnia 11 września 2019 r. – Prawo zamówień publicznych </w:t>
      </w:r>
      <w:bookmarkStart w:id="3" w:name="_Hlk66965807"/>
      <w:r w:rsidRPr="00D65127">
        <w:rPr>
          <w:rFonts w:ascii="Lato" w:eastAsia="Times New Roman" w:hAnsi="Lato" w:cs="Times New Roman"/>
          <w:lang w:eastAsia="pl-PL"/>
        </w:rPr>
        <w:t>(Dz. U. z 202</w:t>
      </w:r>
      <w:r w:rsidR="00007739">
        <w:rPr>
          <w:rFonts w:ascii="Lato" w:eastAsia="Times New Roman" w:hAnsi="Lato" w:cs="Times New Roman"/>
          <w:lang w:eastAsia="pl-PL"/>
        </w:rPr>
        <w:t xml:space="preserve">6 </w:t>
      </w:r>
      <w:r w:rsidRPr="00D65127">
        <w:rPr>
          <w:rFonts w:ascii="Lato" w:eastAsia="Times New Roman" w:hAnsi="Lato" w:cs="Times New Roman"/>
          <w:lang w:eastAsia="pl-PL"/>
        </w:rPr>
        <w:t xml:space="preserve">r. poz. </w:t>
      </w:r>
      <w:r w:rsidR="00007739">
        <w:rPr>
          <w:rFonts w:ascii="Lato" w:eastAsia="Times New Roman" w:hAnsi="Lato" w:cs="Times New Roman"/>
          <w:lang w:eastAsia="pl-PL"/>
        </w:rPr>
        <w:t>793</w:t>
      </w:r>
      <w:r w:rsidRPr="00D65127">
        <w:rPr>
          <w:rFonts w:ascii="Lato" w:eastAsia="Times New Roman" w:hAnsi="Lato" w:cs="Times New Roman"/>
          <w:lang w:eastAsia="pl-PL"/>
        </w:rPr>
        <w:t>)</w:t>
      </w:r>
      <w:bookmarkEnd w:id="3"/>
      <w:r w:rsidRPr="00D65127">
        <w:rPr>
          <w:rFonts w:ascii="Lato" w:eastAsia="Times New Roman" w:hAnsi="Lato" w:cs="Times New Roman"/>
          <w:lang w:eastAsia="pl-PL"/>
        </w:rPr>
        <w:t xml:space="preserve"> oraz ustawy z dnia 17 grudnia 2004 r. o odpowiedzialności za naruszenie dyscypliny finansów publicznych (Dz.</w:t>
      </w:r>
      <w:r w:rsidR="00C2719D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U. z 202</w:t>
      </w:r>
      <w:r>
        <w:rPr>
          <w:rFonts w:ascii="Lato" w:eastAsia="Times New Roman" w:hAnsi="Lato" w:cs="Times New Roman"/>
          <w:lang w:eastAsia="pl-PL"/>
        </w:rPr>
        <w:t>5</w:t>
      </w:r>
      <w:r w:rsidRPr="00D65127">
        <w:rPr>
          <w:rFonts w:ascii="Lato" w:eastAsia="Times New Roman" w:hAnsi="Lato" w:cs="Times New Roman"/>
          <w:lang w:eastAsia="pl-PL"/>
        </w:rPr>
        <w:t xml:space="preserve"> r. poz. 1</w:t>
      </w:r>
      <w:r>
        <w:rPr>
          <w:rFonts w:ascii="Lato" w:eastAsia="Times New Roman" w:hAnsi="Lato" w:cs="Times New Roman"/>
          <w:lang w:eastAsia="pl-PL"/>
        </w:rPr>
        <w:t>484</w:t>
      </w:r>
      <w:r w:rsidRPr="00D65127">
        <w:rPr>
          <w:rFonts w:ascii="Lato" w:eastAsia="Times New Roman" w:hAnsi="Lato" w:cs="Times New Roman"/>
          <w:lang w:eastAsia="pl-PL"/>
        </w:rPr>
        <w:t>).</w:t>
      </w:r>
    </w:p>
    <w:p w14:paraId="04ECEBCD" w14:textId="6A9E9839" w:rsidR="00070D96" w:rsidRPr="00D65127" w:rsidRDefault="00070D96" w:rsidP="00070D96">
      <w:p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2. W zakresie nieuregulowanym umową stosuje się odpowiednio przepisy ustawy z dnia 23 kwietnia 1964 r. – Kodeks cywilny (Dz.</w:t>
      </w:r>
      <w:r w:rsidR="00C2719D">
        <w:rPr>
          <w:rFonts w:ascii="Lato" w:eastAsia="Times New Roman" w:hAnsi="Lato" w:cs="Times New Roman"/>
          <w:lang w:eastAsia="pl-PL"/>
        </w:rPr>
        <w:t xml:space="preserve"> </w:t>
      </w:r>
      <w:r w:rsidRPr="00D65127">
        <w:rPr>
          <w:rFonts w:ascii="Lato" w:eastAsia="Times New Roman" w:hAnsi="Lato" w:cs="Times New Roman"/>
          <w:lang w:eastAsia="pl-PL"/>
        </w:rPr>
        <w:t>U. z 202</w:t>
      </w:r>
      <w:r w:rsidR="00C2719D">
        <w:rPr>
          <w:rFonts w:ascii="Lato" w:eastAsia="Times New Roman" w:hAnsi="Lato" w:cs="Times New Roman"/>
          <w:lang w:eastAsia="pl-PL"/>
        </w:rPr>
        <w:t>6</w:t>
      </w:r>
      <w:r w:rsidRPr="00D65127">
        <w:rPr>
          <w:rFonts w:ascii="Lato" w:eastAsia="Times New Roman" w:hAnsi="Lato" w:cs="Times New Roman"/>
          <w:lang w:eastAsia="pl-PL"/>
        </w:rPr>
        <w:t xml:space="preserve"> r. poz. </w:t>
      </w:r>
      <w:r w:rsidR="00C2719D">
        <w:rPr>
          <w:rFonts w:ascii="Lato" w:eastAsia="Times New Roman" w:hAnsi="Lato" w:cs="Times New Roman"/>
          <w:lang w:eastAsia="pl-PL"/>
        </w:rPr>
        <w:t>795</w:t>
      </w:r>
      <w:r w:rsidRPr="00D65127">
        <w:rPr>
          <w:rFonts w:ascii="Lato" w:eastAsia="Times New Roman" w:hAnsi="Lato" w:cs="Times New Roman"/>
          <w:lang w:eastAsia="pl-PL"/>
        </w:rPr>
        <w:t>)</w:t>
      </w:r>
      <w:r>
        <w:rPr>
          <w:rFonts w:ascii="Lato" w:eastAsia="Times New Roman" w:hAnsi="Lato" w:cs="Times New Roman"/>
          <w:lang w:eastAsia="pl-PL"/>
        </w:rPr>
        <w:t>.</w:t>
      </w:r>
    </w:p>
    <w:p w14:paraId="101ED824" w14:textId="6142C0BC" w:rsidR="00070D96" w:rsidRPr="00D65127" w:rsidRDefault="00070D96" w:rsidP="00070D96">
      <w:pPr>
        <w:keepNext/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 xml:space="preserve">§ </w:t>
      </w:r>
      <w:r w:rsidR="004F441A">
        <w:rPr>
          <w:rFonts w:ascii="Lato" w:eastAsia="Times New Roman" w:hAnsi="Lato" w:cs="Times New Roman"/>
          <w:b/>
          <w:lang w:eastAsia="pl-PL"/>
        </w:rPr>
        <w:t>20</w:t>
      </w:r>
    </w:p>
    <w:p w14:paraId="0A568731" w14:textId="77777777" w:rsidR="00070D96" w:rsidRPr="00D65127" w:rsidRDefault="00070D96" w:rsidP="00070D96">
      <w:pPr>
        <w:keepNext/>
        <w:tabs>
          <w:tab w:val="num" w:pos="142"/>
        </w:tabs>
        <w:spacing w:after="120" w:line="276" w:lineRule="auto"/>
        <w:ind w:left="142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Rozwiązywanie sporów</w:t>
      </w:r>
    </w:p>
    <w:p w14:paraId="348D196D" w14:textId="77777777" w:rsidR="00070D96" w:rsidRPr="00D65127" w:rsidRDefault="00070D96" w:rsidP="00070D96">
      <w:pPr>
        <w:tabs>
          <w:tab w:val="num" w:pos="0"/>
        </w:tabs>
        <w:spacing w:after="120" w:line="276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24152E09" w14:textId="58E8DA11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center"/>
        <w:rPr>
          <w:rFonts w:ascii="Lato" w:eastAsia="Times New Roman" w:hAnsi="Lato" w:cs="Times New Roman"/>
          <w:b/>
          <w:lang w:eastAsia="pl-PL"/>
        </w:rPr>
      </w:pPr>
      <w:r w:rsidRPr="00D65127">
        <w:rPr>
          <w:rFonts w:ascii="Lato" w:eastAsia="Times New Roman" w:hAnsi="Lato" w:cs="Times New Roman"/>
          <w:b/>
          <w:lang w:eastAsia="pl-PL"/>
        </w:rPr>
        <w:t>§ 2</w:t>
      </w:r>
      <w:r w:rsidR="004F441A">
        <w:rPr>
          <w:rFonts w:ascii="Lato" w:eastAsia="Times New Roman" w:hAnsi="Lato" w:cs="Times New Roman"/>
          <w:b/>
          <w:lang w:eastAsia="pl-PL"/>
        </w:rPr>
        <w:t>1</w:t>
      </w:r>
      <w:r w:rsidRPr="00D65127">
        <w:rPr>
          <w:rFonts w:ascii="Lato" w:eastAsia="Times New Roman" w:hAnsi="Lato" w:cs="Times New Roman"/>
          <w:b/>
          <w:lang w:eastAsia="pl-PL"/>
        </w:rPr>
        <w:t>.</w:t>
      </w:r>
    </w:p>
    <w:p w14:paraId="5B93D507" w14:textId="77777777" w:rsidR="00070D96" w:rsidRPr="00D65127" w:rsidRDefault="00070D96" w:rsidP="00070D96">
      <w:pPr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lastRenderedPageBreak/>
        <w:t>Niniejsza umowa została sporządzona w …… jednobrzmiących egzemplarzach, z tego …... egzemplarz(y) dla Zleceniobiorcy i …… dla Zleceniodawcy</w:t>
      </w:r>
      <w:r>
        <w:rPr>
          <w:rFonts w:ascii="Lato" w:eastAsia="Times New Roman" w:hAnsi="Lato" w:cs="Times New Roman"/>
          <w:lang w:eastAsia="pl-PL"/>
        </w:rPr>
        <w:t xml:space="preserve">/ </w:t>
      </w:r>
      <w:r w:rsidRPr="006A2538">
        <w:rPr>
          <w:rFonts w:ascii="Lato" w:eastAsia="Times New Roman" w:hAnsi="Lato" w:cs="Times New Roman"/>
          <w:lang w:eastAsia="pl-PL"/>
        </w:rPr>
        <w:t>Umowę sporządzono i zawarto w formie elektronicznej i podpisano kwalifikowanymi podpisami elektronicznymi.*</w:t>
      </w:r>
    </w:p>
    <w:p w14:paraId="51604B81" w14:textId="77777777" w:rsidR="00070D96" w:rsidRPr="00D65127" w:rsidRDefault="00070D96" w:rsidP="00070D96">
      <w:pPr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763D6528" w14:textId="77777777" w:rsidR="00070D96" w:rsidRPr="00D65127" w:rsidRDefault="00070D96" w:rsidP="00070D96">
      <w:pPr>
        <w:spacing w:after="120" w:line="276" w:lineRule="auto"/>
        <w:ind w:left="360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Zleceniobiorca: </w:t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  <w:t xml:space="preserve"> </w:t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>Zleceniodawca:</w:t>
      </w:r>
    </w:p>
    <w:p w14:paraId="75EB2D1A" w14:textId="61687391" w:rsidR="004B6A9E" w:rsidRPr="00D65127" w:rsidRDefault="00070D96" w:rsidP="004F3AE6">
      <w:pPr>
        <w:spacing w:after="120" w:line="276" w:lineRule="auto"/>
        <w:ind w:left="284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 xml:space="preserve"> .................................................... </w:t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 w:rsidRPr="00D65127">
        <w:rPr>
          <w:rFonts w:ascii="Lato" w:eastAsia="Times New Roman" w:hAnsi="Lato" w:cs="Times New Roman"/>
          <w:lang w:eastAsia="pl-PL"/>
        </w:rPr>
        <w:tab/>
      </w:r>
      <w:r w:rsidR="004F3AE6">
        <w:rPr>
          <w:rFonts w:ascii="Lato" w:eastAsia="Times New Roman" w:hAnsi="Lato" w:cs="Times New Roman"/>
          <w:lang w:eastAsia="pl-PL"/>
        </w:rPr>
        <w:t>………………………………………</w:t>
      </w:r>
    </w:p>
    <w:p w14:paraId="47FE6BAB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</w:p>
    <w:p w14:paraId="06754901" w14:textId="77777777" w:rsidR="00070D96" w:rsidRPr="00D65127" w:rsidRDefault="00070D96" w:rsidP="00070D96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Times New Roman" w:hAnsi="Lato" w:cs="Times New Roman"/>
          <w:lang w:eastAsia="pl-PL"/>
        </w:rPr>
      </w:pPr>
      <w:r w:rsidRPr="00D65127">
        <w:rPr>
          <w:rFonts w:ascii="Lato" w:eastAsia="Times New Roman" w:hAnsi="Lato" w:cs="Times New Roman"/>
          <w:lang w:eastAsia="pl-PL"/>
        </w:rPr>
        <w:t>ZAŁĄCZNIKI:</w:t>
      </w:r>
    </w:p>
    <w:p w14:paraId="5C7E6296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Oferta realizacji zadania publicznego</w:t>
      </w:r>
    </w:p>
    <w:p w14:paraId="7798E94F" w14:textId="31ABA143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 xml:space="preserve">Regulamin otwartego konkursu ofert pn. </w:t>
      </w:r>
      <w:r w:rsidR="004B6A9E">
        <w:rPr>
          <w:rFonts w:ascii="Lato" w:eastAsia="Times New Roman" w:hAnsi="Lato" w:cs="Times New Roman"/>
          <w:lang w:eastAsia="pl-PL"/>
        </w:rPr>
        <w:t>Prowadzenie kameralnych domów w ramach projektu FERS „</w:t>
      </w:r>
      <w:proofErr w:type="spellStart"/>
      <w:r w:rsidR="004B6A9E">
        <w:rPr>
          <w:rFonts w:ascii="Lato" w:eastAsia="Times New Roman" w:hAnsi="Lato" w:cs="Times New Roman"/>
          <w:lang w:eastAsia="pl-PL"/>
        </w:rPr>
        <w:t>Deinstytucjonaliacja</w:t>
      </w:r>
      <w:proofErr w:type="spellEnd"/>
      <w:r w:rsidR="004B6A9E">
        <w:rPr>
          <w:rFonts w:ascii="Lato" w:eastAsia="Times New Roman" w:hAnsi="Lato" w:cs="Times New Roman"/>
          <w:lang w:eastAsia="pl-PL"/>
        </w:rPr>
        <w:t xml:space="preserve"> ukraińskiej i polskiej pieczy zastępczej</w:t>
      </w:r>
    </w:p>
    <w:p w14:paraId="403B6D37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Kopia aktualnego wyciągu z właściwego rejestru lub ewidencji* / pobrany samodzielnie wydruk komputerowy aktualnych informacji o podmiocie wpisanym do Krajowego Rejestru Sądowego*</w:t>
      </w:r>
    </w:p>
    <w:p w14:paraId="42D9B803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Potwierdzenie reprezentacji Zleceniobiorcy (w przypadku pełnomocników / kościelnych osób prawnych)</w:t>
      </w:r>
    </w:p>
    <w:p w14:paraId="35752D8C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Potwierdzenie reprezentacji Zleceniodawcy (w przypadku pełnomocnika)</w:t>
      </w:r>
    </w:p>
    <w:p w14:paraId="6B612142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Zaktualizowany opis planowanych działań (jeśli dotyczy)</w:t>
      </w:r>
    </w:p>
    <w:p w14:paraId="0845D32C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Zaktualizowany harmonogram (jeśli dotyczy)</w:t>
      </w:r>
    </w:p>
    <w:p w14:paraId="79C2EB90" w14:textId="77777777" w:rsidR="00070D96" w:rsidRPr="000C65FF" w:rsidRDefault="00070D96" w:rsidP="00070D96">
      <w:pPr>
        <w:pStyle w:val="Akapitzlist"/>
        <w:numPr>
          <w:ilvl w:val="0"/>
          <w:numId w:val="18"/>
        </w:numPr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Zaktualizowany kosztorys (jeśli dotyczy)</w:t>
      </w:r>
    </w:p>
    <w:p w14:paraId="3695CAF4" w14:textId="24F7989F" w:rsidR="007926F1" w:rsidRDefault="00070D96" w:rsidP="007926F1">
      <w:pPr>
        <w:pStyle w:val="Akapitzlist"/>
        <w:numPr>
          <w:ilvl w:val="0"/>
          <w:numId w:val="18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Lato" w:eastAsia="Times New Roman" w:hAnsi="Lato" w:cs="Times New Roman"/>
          <w:lang w:eastAsia="pl-PL"/>
        </w:rPr>
      </w:pPr>
      <w:r w:rsidRPr="000C65FF">
        <w:rPr>
          <w:rFonts w:ascii="Lato" w:eastAsia="Times New Roman" w:hAnsi="Lato" w:cs="Times New Roman"/>
          <w:lang w:eastAsia="pl-PL"/>
        </w:rPr>
        <w:t>Klauzula informacyjna</w:t>
      </w:r>
    </w:p>
    <w:p w14:paraId="6FA1FBBB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</w:p>
    <w:p w14:paraId="344314FE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</w:p>
    <w:p w14:paraId="0C892905" w14:textId="77777777" w:rsidR="00070D96" w:rsidRDefault="00070D96" w:rsidP="00070D96">
      <w:pPr>
        <w:pStyle w:val="Nagwek"/>
        <w:rPr>
          <w:rFonts w:ascii="Lato" w:hAnsi="Lato" w:cs="Times New Roman"/>
        </w:rPr>
      </w:pPr>
    </w:p>
    <w:p w14:paraId="22840A15" w14:textId="77777777" w:rsidR="00070D96" w:rsidRDefault="00070D96" w:rsidP="00070D96">
      <w:pPr>
        <w:pStyle w:val="Nagwek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Załącznik nr 9</w:t>
      </w:r>
    </w:p>
    <w:p w14:paraId="3E837C61" w14:textId="2BCCBF8A" w:rsidR="00070D96" w:rsidRDefault="00070D96" w:rsidP="00070D96">
      <w:pPr>
        <w:pStyle w:val="Nagwek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do umowy nr  ………/202</w:t>
      </w:r>
      <w:r w:rsidR="004B6A9E">
        <w:rPr>
          <w:rFonts w:ascii="Lato" w:hAnsi="Lato" w:cs="Times New Roman"/>
        </w:rPr>
        <w:t>6</w:t>
      </w:r>
    </w:p>
    <w:p w14:paraId="55476A48" w14:textId="77777777" w:rsidR="00070D96" w:rsidRDefault="00070D96" w:rsidP="00070D96">
      <w:pPr>
        <w:pStyle w:val="Nagwek"/>
        <w:jc w:val="right"/>
        <w:rPr>
          <w:rFonts w:ascii="Lato" w:hAnsi="Lato" w:cs="Times New Roman"/>
        </w:rPr>
      </w:pPr>
    </w:p>
    <w:p w14:paraId="2FC52C37" w14:textId="77777777" w:rsidR="00070D96" w:rsidRPr="00A13EB7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left="381" w:right="-1"/>
        <w:jc w:val="center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o realizację zadania publicznego </w:t>
      </w:r>
      <w:r>
        <w:rPr>
          <w:rFonts w:ascii="Lato" w:eastAsia="Times New Roman" w:hAnsi="Lato" w:cs="Times New Roman"/>
          <w:lang w:eastAsia="pl-PL"/>
        </w:rPr>
        <w:br/>
        <w:t>zleconego na podstawie otwartego konkursu  pn. „</w:t>
      </w:r>
      <w:r w:rsidRPr="00930CCD">
        <w:rPr>
          <w:rFonts w:ascii="Lato" w:eastAsia="Times New Roman" w:hAnsi="Lato" w:cs="Times New Roman"/>
          <w:lang w:eastAsia="pl-PL"/>
        </w:rPr>
        <w:t xml:space="preserve">Kampania społeczna promująca rodzicielstwo </w:t>
      </w:r>
      <w:r>
        <w:rPr>
          <w:rFonts w:ascii="Lato" w:eastAsia="Times New Roman" w:hAnsi="Lato" w:cs="Times New Roman"/>
          <w:lang w:eastAsia="pl-PL"/>
        </w:rPr>
        <w:t xml:space="preserve"> edycja </w:t>
      </w:r>
      <w:r w:rsidRPr="00930CCD">
        <w:rPr>
          <w:rFonts w:ascii="Lato" w:eastAsia="Times New Roman" w:hAnsi="Lato" w:cs="Times New Roman"/>
          <w:lang w:eastAsia="pl-PL"/>
        </w:rPr>
        <w:t>2026</w:t>
      </w:r>
      <w:r>
        <w:rPr>
          <w:rFonts w:ascii="Lato" w:eastAsia="Times New Roman" w:hAnsi="Lato" w:cs="Times New Roman"/>
          <w:lang w:eastAsia="pl-PL"/>
        </w:rPr>
        <w:t xml:space="preserve">” </w:t>
      </w:r>
      <w:r>
        <w:rPr>
          <w:rFonts w:ascii="Lato" w:eastAsia="Times New Roman" w:hAnsi="Lato" w:cs="Times New Roman"/>
          <w:lang w:eastAsia="pl-PL"/>
        </w:rPr>
        <w:br/>
        <w:t xml:space="preserve">ogłoszonego przez Ministra Rodziny, Pracy i Polityki Społecznej </w:t>
      </w:r>
      <w:r>
        <w:rPr>
          <w:rFonts w:ascii="Lato" w:eastAsia="Times New Roman" w:hAnsi="Lato" w:cs="Times New Roman"/>
          <w:lang w:eastAsia="pl-PL"/>
        </w:rPr>
        <w:br/>
      </w:r>
    </w:p>
    <w:p w14:paraId="3A3E0E93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240" w:lineRule="auto"/>
        <w:ind w:left="381" w:right="-1"/>
        <w:jc w:val="center"/>
        <w:rPr>
          <w:rFonts w:ascii="Lato" w:hAnsi="Lato" w:cs="Times New Roman"/>
        </w:rPr>
      </w:pPr>
      <w:r>
        <w:rPr>
          <w:rFonts w:ascii="Lato" w:hAnsi="Lato" w:cs="Times New Roman"/>
        </w:rPr>
        <w:t>zawartej w dniu …………………........................ w Warszawie</w:t>
      </w:r>
    </w:p>
    <w:p w14:paraId="79C1FA03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1A1326A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017C09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Klauzula informacyjna dotycząca przetwarzania danych osobowych przez Zleceniodawcę</w:t>
      </w:r>
    </w:p>
    <w:p w14:paraId="6A43F72F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C6EA4DC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Lato" w:eastAsia="Times New Roman" w:hAnsi="Lato" w:cs="Times New Roman"/>
          <w:spacing w:val="-1"/>
          <w:lang w:eastAsia="pl-PL"/>
        </w:rPr>
        <w:t>(ogólnego rozporządzenia o ochronie danych)</w:t>
      </w:r>
      <w:r>
        <w:rPr>
          <w:rFonts w:ascii="Lato" w:eastAsia="Times New Roman" w:hAnsi="Lato" w:cs="Times New Roman"/>
          <w:lang w:eastAsia="pl-PL"/>
        </w:rPr>
        <w:t xml:space="preserve"> (</w:t>
      </w:r>
      <w:r>
        <w:rPr>
          <w:rFonts w:ascii="Lato" w:hAnsi="Lato" w:cs="Open Sans"/>
          <w:color w:val="333333"/>
          <w:shd w:val="clear" w:color="auto" w:fill="FFFFFF"/>
        </w:rPr>
        <w:t xml:space="preserve">Dz. Urz. UE L 119 z 04.05.2016, str. 1, z </w:t>
      </w:r>
      <w:proofErr w:type="spellStart"/>
      <w:r>
        <w:rPr>
          <w:rFonts w:ascii="Lato" w:hAnsi="Lato" w:cs="Open Sans"/>
          <w:color w:val="333333"/>
          <w:shd w:val="clear" w:color="auto" w:fill="FFFFFF"/>
        </w:rPr>
        <w:t>póź</w:t>
      </w:r>
      <w:r>
        <w:rPr>
          <w:rFonts w:ascii="Lato" w:eastAsia="Times New Roman" w:hAnsi="Lato" w:cs="Times New Roman"/>
          <w:spacing w:val="-1"/>
          <w:lang w:eastAsia="pl-PL"/>
        </w:rPr>
        <w:t>n</w:t>
      </w:r>
      <w:proofErr w:type="spellEnd"/>
      <w:r>
        <w:rPr>
          <w:rFonts w:ascii="Lato" w:eastAsia="Times New Roman" w:hAnsi="Lato" w:cs="Times New Roman"/>
          <w:spacing w:val="-1"/>
          <w:lang w:eastAsia="pl-PL"/>
        </w:rPr>
        <w:t>. zm.)</w:t>
      </w:r>
      <w:r>
        <w:rPr>
          <w:rFonts w:ascii="Lato" w:eastAsia="Times New Roman" w:hAnsi="Lato" w:cs="Times New Roman"/>
          <w:lang w:eastAsia="pl-PL"/>
        </w:rPr>
        <w:t xml:space="preserve"> (RODO) </w:t>
      </w:r>
      <w:r w:rsidRPr="006A2538">
        <w:rPr>
          <w:rFonts w:ascii="Lato" w:eastAsia="Times New Roman" w:hAnsi="Lato" w:cs="Times New Roman"/>
          <w:lang w:eastAsia="pl-PL"/>
        </w:rPr>
        <w:t>Minister Rodziny, Pracy i Polityki Społecznej</w:t>
      </w:r>
      <w:r>
        <w:rPr>
          <w:rFonts w:ascii="Lato" w:eastAsia="Times New Roman" w:hAnsi="Lato" w:cs="Times New Roman"/>
          <w:lang w:eastAsia="pl-PL"/>
        </w:rPr>
        <w:t xml:space="preserve"> informuję, że:</w:t>
      </w:r>
    </w:p>
    <w:p w14:paraId="4BB75D2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47D2A6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Tożsamość administratora i dane kontaktowe</w:t>
      </w:r>
    </w:p>
    <w:p w14:paraId="60CFD88D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lastRenderedPageBreak/>
        <w:t>Administratorem Pani/Pana danych osobowych jest Minister Rodziny, Pracy i Polityki Społecznej mający siedzibę w Warszawie (00-513), ul. Nowogrodzka 1/3/5.</w:t>
      </w:r>
    </w:p>
    <w:p w14:paraId="20B38918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29F1877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Dane kontaktowe inspektora ochrony danych osobowych</w:t>
      </w:r>
    </w:p>
    <w:p w14:paraId="4C7A504A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W sprawach dotyczących przetwarzania danych osobowych prosimy o kontakt z Inspektorem Ochrony Danych drogą elektroniczną – adres email: iodo@mrpips.gov.pl lub pisemnie na adres: ul. Nowogrodzka 1/3/5, 00-513 Warszawa.</w:t>
      </w:r>
    </w:p>
    <w:p w14:paraId="0B671688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0CD80540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Kategorie danych osobowych</w:t>
      </w:r>
    </w:p>
    <w:p w14:paraId="564E114F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Przetwarzanie danych osobowych obejmuje następujące kategorie Pani/Pana danych: </w:t>
      </w:r>
    </w:p>
    <w:p w14:paraId="0BFAF239" w14:textId="77777777" w:rsidR="00070D96" w:rsidRDefault="00070D96" w:rsidP="00070D96">
      <w:pPr>
        <w:pStyle w:val="Akapitzlist"/>
        <w:widowControl w:val="0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w przypadku przedstawiciela, osoby do kontaktów, osoby zaangażowanej w realizację Konkursu ze strony Zleceniobiorcy - imię i nazwisko, stanowisko, adres mailowy, numer telefonu, </w:t>
      </w:r>
    </w:p>
    <w:p w14:paraId="352B251D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33B8A0C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Cele przetwarzania i podstawa prawna przetwarzania</w:t>
      </w:r>
    </w:p>
    <w:p w14:paraId="2E2BD743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Pani/Pana dane będą przetwarzane na podstawie art. 6 ust. 1 lit. c RODO, tj. do celów wypełnienia obowiązku prawnego ciążącego na administratorze oraz w celu przygotowania, realizacji, rozliczenia, monitoringu i kontroli umowy nr …………………….</w:t>
      </w:r>
    </w:p>
    <w:p w14:paraId="62EDE434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B5887F0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 xml:space="preserve">Źródło pochodzenia danych: </w:t>
      </w:r>
    </w:p>
    <w:p w14:paraId="6E63F55A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Podmiot, będący stroną umowy, który wskazał dane Pani/Pana, jako dane swojego przedstawiciela lub osoby do kontaktów lub Zleceniobiorca, który w ramach realizacji zadania publicznego zakwalifikował Pana/Panią do wsparcia w ramach zlecanego zadania publicznego oraz w przypadku zaangażowania Pana/Panią w realizację zadania publicznego. </w:t>
      </w:r>
    </w:p>
    <w:p w14:paraId="0BC85E8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0DE486B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Odbiorcy danych lub kategorie odbiorców danych</w:t>
      </w:r>
    </w:p>
    <w:p w14:paraId="0A8CE447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Pani/Pana dane osobowe mogą być przekazywane podmiotom przetwarzającym dane osobowe na zlecenie administratora w zakresie realizowanych przez niego obowiązków oraz w związku z umową nr ……………………………….., a także innym podmiotom lub organom upoważnionym do pozyskania Pani/Pana danych na podstawie przepisów prawa.</w:t>
      </w:r>
    </w:p>
    <w:p w14:paraId="5A1E1C2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Administrator nie będzie przekazywał Pani/Pana danych osobowych do państwa trzeciego lub do organizacji międzynarodowej.</w:t>
      </w:r>
    </w:p>
    <w:p w14:paraId="502A21DD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B61E922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Okres przechowywania danych</w:t>
      </w:r>
    </w:p>
    <w:p w14:paraId="7639B2FC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Pani/Pana dane osobowe przechowywane będą do czasu wygaśnięcia obowiązku przechowywania tych danych wynikającego z zawartej umowy, </w:t>
      </w:r>
      <w:r w:rsidRPr="006A2538">
        <w:rPr>
          <w:rFonts w:ascii="Lato" w:eastAsia="Times New Roman" w:hAnsi="Lato" w:cs="Times New Roman"/>
          <w:lang w:eastAsia="pl-PL"/>
        </w:rPr>
        <w:t>a następnie do momentu wygaśnięcia obowiązku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6A2538">
        <w:rPr>
          <w:rFonts w:ascii="Lato" w:eastAsia="Times New Roman" w:hAnsi="Lato" w:cs="Times New Roman"/>
          <w:lang w:eastAsia="pl-PL"/>
        </w:rPr>
        <w:t>przechowywania danych wynikającego z przepisów dotyczących archiwizacji dokumentacji lub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6A2538">
        <w:rPr>
          <w:rFonts w:ascii="Lato" w:eastAsia="Times New Roman" w:hAnsi="Lato" w:cs="Times New Roman"/>
          <w:lang w:eastAsia="pl-PL"/>
        </w:rPr>
        <w:t>ewentualnych roszczeń.</w:t>
      </w:r>
    </w:p>
    <w:p w14:paraId="1E9474A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04BA499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Prawa podmiotów danych</w:t>
      </w:r>
    </w:p>
    <w:p w14:paraId="30F66670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Przysługuje Pani/Panu:</w:t>
      </w:r>
    </w:p>
    <w:p w14:paraId="77C49CE4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dostępu do swoich danych oraz otrzymania ich kopii;</w:t>
      </w:r>
    </w:p>
    <w:p w14:paraId="4CC3DE99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sprostowania (poprawiania) swoich danych;</w:t>
      </w:r>
    </w:p>
    <w:p w14:paraId="113F7285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usunięcia danych, ograniczenia przetwarzania danych;</w:t>
      </w:r>
    </w:p>
    <w:p w14:paraId="4A19111D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wniesienia sprzeciwu wobec przetwarzania danych;</w:t>
      </w:r>
    </w:p>
    <w:p w14:paraId="3EB2533C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• prawo do wniesienia skargi do organu nadzorczego;</w:t>
      </w:r>
    </w:p>
    <w:p w14:paraId="5A300C7F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6A2538">
        <w:rPr>
          <w:rFonts w:ascii="Lato" w:eastAsia="Times New Roman" w:hAnsi="Lato" w:cs="Times New Roman"/>
          <w:lang w:eastAsia="pl-PL"/>
        </w:rPr>
        <w:t>- w zakresie przewidzianym przez przepisy prawa.</w:t>
      </w:r>
    </w:p>
    <w:p w14:paraId="005C4CF7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00157A0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6A2538">
        <w:rPr>
          <w:rFonts w:ascii="Lato" w:eastAsia="Times New Roman" w:hAnsi="Lato" w:cs="Times New Roman"/>
          <w:b/>
          <w:lang w:eastAsia="pl-PL"/>
        </w:rPr>
        <w:t>Zautomatyzowane podejmowanie decyzji w tym profilowanie</w:t>
      </w:r>
    </w:p>
    <w:p w14:paraId="7E8B824B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A2538">
        <w:rPr>
          <w:rFonts w:ascii="Lato" w:eastAsia="Times New Roman" w:hAnsi="Lato" w:cs="Times New Roman"/>
          <w:bCs/>
          <w:lang w:eastAsia="pl-PL"/>
        </w:rPr>
        <w:t xml:space="preserve">W trakcie przetwarzania Pani/Pana danych osobowych nie będzie dochodzić do </w:t>
      </w:r>
      <w:r w:rsidRPr="006A2538">
        <w:rPr>
          <w:rFonts w:ascii="Lato" w:eastAsia="Times New Roman" w:hAnsi="Lato" w:cs="Times New Roman"/>
          <w:bCs/>
          <w:lang w:eastAsia="pl-PL"/>
        </w:rPr>
        <w:lastRenderedPageBreak/>
        <w:t>zautomatyzowanego</w:t>
      </w:r>
      <w:r>
        <w:rPr>
          <w:rFonts w:ascii="Lato" w:eastAsia="Times New Roman" w:hAnsi="Lato" w:cs="Times New Roman"/>
          <w:bCs/>
          <w:lang w:eastAsia="pl-PL"/>
        </w:rPr>
        <w:t xml:space="preserve"> </w:t>
      </w:r>
      <w:r w:rsidRPr="006A2538">
        <w:rPr>
          <w:rFonts w:ascii="Lato" w:eastAsia="Times New Roman" w:hAnsi="Lato" w:cs="Times New Roman"/>
          <w:bCs/>
          <w:lang w:eastAsia="pl-PL"/>
        </w:rPr>
        <w:t>podejmowania decyzji ani do profilowania.</w:t>
      </w:r>
    </w:p>
    <w:p w14:paraId="4912787F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4A586B6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6A2538">
        <w:rPr>
          <w:rFonts w:ascii="Lato" w:eastAsia="Times New Roman" w:hAnsi="Lato" w:cs="Times New Roman"/>
          <w:b/>
          <w:lang w:eastAsia="pl-PL"/>
        </w:rPr>
        <w:t>Prawo wniesienia skargi do organu nadzorczego</w:t>
      </w:r>
    </w:p>
    <w:p w14:paraId="3D2DE782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A2538">
        <w:rPr>
          <w:rFonts w:ascii="Lato" w:eastAsia="Times New Roman" w:hAnsi="Lato" w:cs="Times New Roman"/>
          <w:bCs/>
          <w:lang w:eastAsia="pl-PL"/>
        </w:rPr>
        <w:t>Przysługuje Pani/Panu prawo wniesienia skargi do organu nadzorczego, tj. do Prezesa Urzędu</w:t>
      </w:r>
    </w:p>
    <w:p w14:paraId="25173594" w14:textId="77777777" w:rsidR="00070D96" w:rsidRPr="006A2538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6A2538">
        <w:rPr>
          <w:rFonts w:ascii="Lato" w:eastAsia="Times New Roman" w:hAnsi="Lato" w:cs="Times New Roman"/>
          <w:bCs/>
          <w:lang w:eastAsia="pl-PL"/>
        </w:rPr>
        <w:t>Ochrony Danych Osobowych (PUODO).</w:t>
      </w:r>
    </w:p>
    <w:p w14:paraId="066F2FF5" w14:textId="77777777" w:rsidR="00070D96" w:rsidRDefault="00070D96" w:rsidP="00070D9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28F7E87" w14:textId="77777777" w:rsidR="00070D96" w:rsidRDefault="00070D96" w:rsidP="00070D96">
      <w:pPr>
        <w:spacing w:after="0" w:line="240" w:lineRule="auto"/>
        <w:ind w:right="-1"/>
        <w:jc w:val="both"/>
        <w:rPr>
          <w:rFonts w:ascii="Lato" w:eastAsia="Times New Roman" w:hAnsi="Lato" w:cs="Times New Roman"/>
          <w:b/>
          <w:spacing w:val="-3"/>
          <w:lang w:eastAsia="ar-SA"/>
        </w:rPr>
      </w:pPr>
      <w:r>
        <w:rPr>
          <w:rFonts w:ascii="Lato" w:eastAsia="Times New Roman" w:hAnsi="Lato" w:cs="Times New Roman"/>
          <w:b/>
          <w:spacing w:val="-3"/>
          <w:lang w:eastAsia="ar-SA"/>
        </w:rPr>
        <w:t>Informacja o dobrowolności lub obowiązku podania danych:</w:t>
      </w:r>
    </w:p>
    <w:p w14:paraId="05F5E78C" w14:textId="77777777" w:rsidR="00070D96" w:rsidRPr="00A13EB7" w:rsidRDefault="00070D96" w:rsidP="00070D96">
      <w:pPr>
        <w:spacing w:after="0" w:line="240" w:lineRule="auto"/>
        <w:ind w:right="-1"/>
        <w:jc w:val="both"/>
        <w:rPr>
          <w:rFonts w:ascii="Lato" w:eastAsia="Times New Roman" w:hAnsi="Lato" w:cs="Times New Roman"/>
          <w:color w:val="000000" w:themeColor="text1"/>
          <w:spacing w:val="-3"/>
          <w:lang w:eastAsia="ar-SA"/>
        </w:rPr>
      </w:pPr>
      <w:r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>Podanie danych osobowych jest konieczne dla celów związanych z wykonywaniem zadań Ministra w ramach konkursu ofert pn. „</w:t>
      </w:r>
      <w:r w:rsidRPr="00930CCD"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 xml:space="preserve">Kampania społeczna promująca rodzicielstwo </w:t>
      </w:r>
      <w:r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 xml:space="preserve"> edycja </w:t>
      </w:r>
      <w:r w:rsidRPr="00930CCD">
        <w:rPr>
          <w:rFonts w:ascii="Lato" w:eastAsia="Times New Roman" w:hAnsi="Lato" w:cs="Times New Roman"/>
          <w:color w:val="000000" w:themeColor="text1"/>
          <w:spacing w:val="-3"/>
          <w:lang w:eastAsia="ar-SA"/>
        </w:rPr>
        <w:t>2026</w:t>
      </w:r>
      <w:r>
        <w:rPr>
          <w:rFonts w:ascii="Lato" w:eastAsia="Times New Roman" w:hAnsi="Lato" w:cs="Times New Roman"/>
          <w:lang w:eastAsia="pl-PL"/>
        </w:rPr>
        <w:t xml:space="preserve">”.  </w:t>
      </w:r>
    </w:p>
    <w:p w14:paraId="0B9029D8" w14:textId="77777777" w:rsidR="00070D96" w:rsidRDefault="00070D96" w:rsidP="00070D96"/>
    <w:p w14:paraId="2C195419" w14:textId="34A20448" w:rsidR="005E17F8" w:rsidRPr="00B75D29" w:rsidRDefault="005E17F8" w:rsidP="005E17F8">
      <w:pPr>
        <w:jc w:val="both"/>
        <w:rPr>
          <w:rFonts w:ascii="Lato" w:eastAsia="Times New Roman" w:hAnsi="Lato" w:cs="Times New Roman"/>
        </w:rPr>
      </w:pPr>
    </w:p>
    <w:sectPr w:rsidR="005E17F8" w:rsidRPr="00B75D29" w:rsidSect="001C5463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E52A" w14:textId="77777777" w:rsidR="004557B7" w:rsidRDefault="004557B7">
      <w:pPr>
        <w:spacing w:after="0" w:line="240" w:lineRule="auto"/>
      </w:pPr>
      <w:r>
        <w:separator/>
      </w:r>
    </w:p>
  </w:endnote>
  <w:endnote w:type="continuationSeparator" w:id="0">
    <w:p w14:paraId="545704AA" w14:textId="77777777" w:rsidR="004557B7" w:rsidRDefault="0045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80709"/>
      <w:docPartObj>
        <w:docPartGallery w:val="Page Numbers (Bottom of Page)"/>
        <w:docPartUnique/>
      </w:docPartObj>
    </w:sdtPr>
    <w:sdtEndPr/>
    <w:sdtContent>
      <w:p w14:paraId="620C1AE9" w14:textId="77777777" w:rsidR="0029647F" w:rsidRDefault="00070D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5715967" w14:textId="77777777" w:rsidR="0029647F" w:rsidRDefault="00455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A7FB" w14:textId="77777777" w:rsidR="004557B7" w:rsidRDefault="004557B7">
      <w:pPr>
        <w:spacing w:after="0" w:line="240" w:lineRule="auto"/>
      </w:pPr>
      <w:r>
        <w:separator/>
      </w:r>
    </w:p>
  </w:footnote>
  <w:footnote w:type="continuationSeparator" w:id="0">
    <w:p w14:paraId="0E78B398" w14:textId="77777777" w:rsidR="004557B7" w:rsidRDefault="004557B7">
      <w:pPr>
        <w:spacing w:after="0" w:line="240" w:lineRule="auto"/>
      </w:pPr>
      <w:r>
        <w:continuationSeparator/>
      </w:r>
    </w:p>
  </w:footnote>
  <w:footnote w:id="1">
    <w:p w14:paraId="196238B3" w14:textId="26084716" w:rsidR="007926F1" w:rsidRPr="007926F1" w:rsidRDefault="007926F1" w:rsidP="007926F1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BB2623"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14:paraId="367FCDBC" w14:textId="6825E385" w:rsidR="007926F1" w:rsidRDefault="007926F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F2D8" w14:textId="397D2B1F" w:rsidR="00D61E97" w:rsidRDefault="00D61E97">
    <w:pPr>
      <w:pStyle w:val="Nagwek"/>
    </w:pPr>
    <w:r>
      <w:rPr>
        <w:noProof/>
        <w:sz w:val="20"/>
      </w:rPr>
      <w:drawing>
        <wp:inline distT="0" distB="0" distL="0" distR="0" wp14:anchorId="11EC27D8" wp14:editId="2062ACDE">
          <wp:extent cx="5759450" cy="80708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23"/>
    <w:multiLevelType w:val="hybridMultilevel"/>
    <w:tmpl w:val="9A52D216"/>
    <w:lvl w:ilvl="0" w:tplc="7F241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3463C"/>
    <w:multiLevelType w:val="hybridMultilevel"/>
    <w:tmpl w:val="7616B48A"/>
    <w:lvl w:ilvl="0" w:tplc="04150011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09D44BB9"/>
    <w:multiLevelType w:val="hybridMultilevel"/>
    <w:tmpl w:val="C8CCF2EA"/>
    <w:lvl w:ilvl="0" w:tplc="9EC6C4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2D3"/>
    <w:multiLevelType w:val="hybridMultilevel"/>
    <w:tmpl w:val="BCFA422A"/>
    <w:lvl w:ilvl="0" w:tplc="C8D64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906"/>
    <w:multiLevelType w:val="hybridMultilevel"/>
    <w:tmpl w:val="C092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F18"/>
    <w:multiLevelType w:val="hybridMultilevel"/>
    <w:tmpl w:val="2110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DC1"/>
    <w:multiLevelType w:val="hybridMultilevel"/>
    <w:tmpl w:val="8C3673E8"/>
    <w:lvl w:ilvl="0" w:tplc="5032FE26">
      <w:start w:val="1"/>
      <w:numFmt w:val="decimal"/>
      <w:pStyle w:val="Nagwek3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3DED"/>
    <w:multiLevelType w:val="hybridMultilevel"/>
    <w:tmpl w:val="F45C0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C64"/>
    <w:multiLevelType w:val="hybridMultilevel"/>
    <w:tmpl w:val="AEA4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5D4"/>
    <w:multiLevelType w:val="hybridMultilevel"/>
    <w:tmpl w:val="43C65AF0"/>
    <w:lvl w:ilvl="0" w:tplc="05B6814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D5B75"/>
    <w:multiLevelType w:val="hybridMultilevel"/>
    <w:tmpl w:val="BAD05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46CC"/>
    <w:multiLevelType w:val="hybridMultilevel"/>
    <w:tmpl w:val="792E7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3B5F"/>
    <w:multiLevelType w:val="hybridMultilevel"/>
    <w:tmpl w:val="F1EC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921E5"/>
    <w:multiLevelType w:val="hybridMultilevel"/>
    <w:tmpl w:val="28F8F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87E38"/>
    <w:multiLevelType w:val="hybridMultilevel"/>
    <w:tmpl w:val="6352B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B4FE3"/>
    <w:multiLevelType w:val="hybridMultilevel"/>
    <w:tmpl w:val="6996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48F"/>
    <w:multiLevelType w:val="hybridMultilevel"/>
    <w:tmpl w:val="839444A0"/>
    <w:lvl w:ilvl="0" w:tplc="4A1C98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2AD7"/>
    <w:multiLevelType w:val="hybridMultilevel"/>
    <w:tmpl w:val="C0A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429CB"/>
    <w:multiLevelType w:val="hybridMultilevel"/>
    <w:tmpl w:val="760E5242"/>
    <w:lvl w:ilvl="0" w:tplc="D3BEB0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72C27"/>
    <w:multiLevelType w:val="multilevel"/>
    <w:tmpl w:val="FC003264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735199"/>
    <w:multiLevelType w:val="hybridMultilevel"/>
    <w:tmpl w:val="5B261D82"/>
    <w:lvl w:ilvl="0" w:tplc="F4C26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7"/>
  </w:num>
  <w:num w:numId="8">
    <w:abstractNumId w:val="17"/>
  </w:num>
  <w:num w:numId="9">
    <w:abstractNumId w:val="5"/>
  </w:num>
  <w:num w:numId="10">
    <w:abstractNumId w:val="8"/>
  </w:num>
  <w:num w:numId="11">
    <w:abstractNumId w:val="18"/>
  </w:num>
  <w:num w:numId="12">
    <w:abstractNumId w:val="3"/>
  </w:num>
  <w:num w:numId="13">
    <w:abstractNumId w:val="10"/>
  </w:num>
  <w:num w:numId="14">
    <w:abstractNumId w:val="2"/>
  </w:num>
  <w:num w:numId="15">
    <w:abstractNumId w:val="16"/>
  </w:num>
  <w:num w:numId="16">
    <w:abstractNumId w:val="4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01"/>
    <w:rsid w:val="000004F0"/>
    <w:rsid w:val="00007739"/>
    <w:rsid w:val="00070D96"/>
    <w:rsid w:val="00080855"/>
    <w:rsid w:val="0009535A"/>
    <w:rsid w:val="000D771A"/>
    <w:rsid w:val="00136A92"/>
    <w:rsid w:val="00163B01"/>
    <w:rsid w:val="001F5270"/>
    <w:rsid w:val="002153CC"/>
    <w:rsid w:val="002917E4"/>
    <w:rsid w:val="003328A3"/>
    <w:rsid w:val="003F5FF7"/>
    <w:rsid w:val="004557B7"/>
    <w:rsid w:val="004B6A9E"/>
    <w:rsid w:val="004C5744"/>
    <w:rsid w:val="004F3AE6"/>
    <w:rsid w:val="004F441A"/>
    <w:rsid w:val="00590228"/>
    <w:rsid w:val="005E17F8"/>
    <w:rsid w:val="005F6172"/>
    <w:rsid w:val="00662CE1"/>
    <w:rsid w:val="006C5EE6"/>
    <w:rsid w:val="007926F1"/>
    <w:rsid w:val="007C4D46"/>
    <w:rsid w:val="007E4858"/>
    <w:rsid w:val="00820F7B"/>
    <w:rsid w:val="008A4D2F"/>
    <w:rsid w:val="008E6DBA"/>
    <w:rsid w:val="00904C8A"/>
    <w:rsid w:val="00924583"/>
    <w:rsid w:val="00AF02CD"/>
    <w:rsid w:val="00B07FAB"/>
    <w:rsid w:val="00BB2623"/>
    <w:rsid w:val="00C2719D"/>
    <w:rsid w:val="00CC141A"/>
    <w:rsid w:val="00D61E97"/>
    <w:rsid w:val="00D761F2"/>
    <w:rsid w:val="00DA1449"/>
    <w:rsid w:val="00DD2CF5"/>
    <w:rsid w:val="00EA310A"/>
    <w:rsid w:val="00EE77D0"/>
    <w:rsid w:val="00F747E2"/>
    <w:rsid w:val="00F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C729"/>
  <w15:chartTrackingRefBased/>
  <w15:docId w15:val="{72096F21-3FDB-4962-ACFE-80305061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7F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7F8"/>
    <w:pPr>
      <w:keepNext/>
      <w:keepLines/>
      <w:numPr>
        <w:numId w:val="19"/>
      </w:numPr>
      <w:spacing w:before="120" w:after="240"/>
      <w:outlineLvl w:val="2"/>
    </w:pPr>
    <w:rPr>
      <w:rFonts w:ascii="Lato" w:eastAsiaTheme="majorEastAsia" w:hAnsi="Lato" w:cstheme="majorBidi"/>
      <w:b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E17F8"/>
    <w:rPr>
      <w:rFonts w:ascii="Lato" w:eastAsiaTheme="majorEastAsia" w:hAnsi="Lato" w:cstheme="majorBidi"/>
      <w:b/>
      <w:color w:val="1F3763" w:themeColor="accent1" w:themeShade="7F"/>
      <w:szCs w:val="24"/>
    </w:rPr>
  </w:style>
  <w:style w:type="paragraph" w:styleId="Akapitzlist">
    <w:name w:val="List Paragraph"/>
    <w:aliases w:val="Punkt 1.1,numerowanie lit,Dot pt,F5 List Paragraph,List Paragraph1,Recommendation,List Paragraph11,List Paragraph_0,Kolorowa lista — akcent 11,Numerowanie,Listaszerű bekezdés1,List Paragraph à moi,Numbered Para 1,No Spacing1"/>
    <w:basedOn w:val="Normalny"/>
    <w:link w:val="AkapitzlistZnak"/>
    <w:uiPriority w:val="34"/>
    <w:qFormat/>
    <w:rsid w:val="005E17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Punkt 1.1 Znak,numerowanie lit Znak,Dot pt Znak,F5 List Paragraph Znak,List Paragraph1 Znak,Recommendation Znak,List Paragraph11 Znak,List Paragraph_0 Znak,Kolorowa lista — akcent 11 Znak,Numerowanie Znak,Listaszerű bekezdés1 Znak"/>
    <w:link w:val="Akapitzlist"/>
    <w:uiPriority w:val="34"/>
    <w:qFormat/>
    <w:locked/>
    <w:rsid w:val="005E17F8"/>
  </w:style>
  <w:style w:type="table" w:customStyle="1" w:styleId="Tabela-Siatka2">
    <w:name w:val="Tabela - Siatka2"/>
    <w:basedOn w:val="Standardowy"/>
    <w:uiPriority w:val="39"/>
    <w:rsid w:val="005E1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004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4F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6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61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F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26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6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2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guc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ian.rozycki@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BAEE-C788-4F8F-A355-019AE78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4392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Rujner Piotr</dc:creator>
  <cp:keywords/>
  <dc:description/>
  <cp:lastModifiedBy>Kruk Eugeniusz</cp:lastModifiedBy>
  <cp:revision>15</cp:revision>
  <dcterms:created xsi:type="dcterms:W3CDTF">2026-06-11T09:42:00Z</dcterms:created>
  <dcterms:modified xsi:type="dcterms:W3CDTF">2026-07-01T12:34:00Z</dcterms:modified>
</cp:coreProperties>
</file>