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943E0" w:rsidRPr="009276B2" w:rsidP="009276B2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Barbara Nowacka</w:t>
      </w:r>
    </w:p>
    <w:p w:rsidR="003943E0" w:rsidP="009276B2">
      <w:pPr>
        <w:spacing w:after="0" w:line="240" w:lineRule="auto"/>
        <w:rPr>
          <w:rFonts w:ascii="Lato" w:hAnsi="Lato"/>
          <w:sz w:val="20"/>
        </w:rPr>
      </w:pPr>
    </w:p>
    <w:p w:rsidR="00875ED6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3943E0" w:rsidRPr="00D20976" w:rsidP="00080201">
      <w:pPr>
        <w:pStyle w:val="menfont"/>
        <w:rPr>
          <w:rFonts w:ascii="Lato" w:hAnsi="Lato"/>
          <w:sz w:val="20"/>
          <w:szCs w:val="20"/>
        </w:rPr>
      </w:pPr>
      <w:bookmarkStart w:id="0" w:name="ezdSprawaZnak"/>
      <w:r w:rsidRPr="00D20976">
        <w:rPr>
          <w:rFonts w:ascii="Lato" w:hAnsi="Lato"/>
          <w:sz w:val="20"/>
          <w:szCs w:val="20"/>
        </w:rPr>
        <w:t>BM-WRP.024.1.2024</w:t>
      </w:r>
      <w:bookmarkEnd w:id="0"/>
      <w:r w:rsidRPr="00D20976">
        <w:rPr>
          <w:rFonts w:ascii="Lato" w:hAnsi="Lato"/>
          <w:sz w:val="20"/>
          <w:szCs w:val="20"/>
        </w:rPr>
        <w:t>.</w:t>
      </w:r>
      <w:bookmarkStart w:id="1" w:name="ezdAutorInicjaly"/>
      <w:r w:rsidRPr="00D20976">
        <w:rPr>
          <w:rFonts w:ascii="Lato" w:hAnsi="Lato"/>
          <w:sz w:val="20"/>
          <w:szCs w:val="20"/>
        </w:rPr>
        <w:t>PL</w:t>
      </w:r>
      <w:bookmarkEnd w:id="1"/>
    </w:p>
    <w:p w:rsidR="003943E0" w:rsidRPr="00D20976" w:rsidP="00080201">
      <w:pPr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2" w:name="ezdDataPodpisu"/>
      <w:r w:rsidRPr="00D20976">
        <w:rPr>
          <w:rFonts w:ascii="Lato" w:hAnsi="Lato"/>
          <w:sz w:val="20"/>
          <w:szCs w:val="20"/>
        </w:rPr>
        <w:t>12 lutego 2024</w:t>
      </w:r>
      <w:bookmarkEnd w:id="2"/>
      <w:r w:rsidRPr="00D20976">
        <w:rPr>
          <w:rFonts w:ascii="Lato" w:hAnsi="Lato"/>
          <w:sz w:val="20"/>
          <w:szCs w:val="20"/>
        </w:rPr>
        <w:t xml:space="preserve"> r.</w:t>
      </w:r>
    </w:p>
    <w:p w:rsidR="00EA0896" w:rsidRPr="00DF2DFA" w:rsidP="001C35E2">
      <w:pPr>
        <w:spacing w:after="0" w:line="240" w:lineRule="auto"/>
        <w:jc w:val="center"/>
        <w:rPr>
          <w:rFonts w:ascii="Lato" w:hAnsi="Lato"/>
        </w:rPr>
      </w:pPr>
    </w:p>
    <w:p w:rsidR="00FF7A8C" w:rsidRPr="00DF2DFA" w:rsidP="001C35E2">
      <w:pPr>
        <w:spacing w:after="0" w:line="240" w:lineRule="auto"/>
        <w:jc w:val="center"/>
        <w:rPr>
          <w:rFonts w:ascii="Lato" w:hAnsi="Lato"/>
        </w:rPr>
      </w:pPr>
    </w:p>
    <w:p w:rsidR="00EA0896" w:rsidP="001C35E2">
      <w:pPr>
        <w:spacing w:after="0" w:line="240" w:lineRule="auto"/>
        <w:jc w:val="center"/>
        <w:rPr>
          <w:rFonts w:ascii="Lato" w:hAnsi="Lato"/>
        </w:rPr>
      </w:pPr>
    </w:p>
    <w:p w:rsidR="00EE7D01" w:rsidP="001C35E2">
      <w:pPr>
        <w:spacing w:after="0" w:line="240" w:lineRule="auto"/>
        <w:jc w:val="center"/>
        <w:rPr>
          <w:rFonts w:ascii="Lato" w:hAnsi="Lato"/>
        </w:rPr>
      </w:pPr>
    </w:p>
    <w:p w:rsidR="00EE7D01" w:rsidRPr="00DF2DFA" w:rsidP="001C35E2">
      <w:pPr>
        <w:spacing w:after="0" w:line="240" w:lineRule="auto"/>
        <w:jc w:val="center"/>
        <w:rPr>
          <w:rFonts w:ascii="Lato" w:hAnsi="Lato"/>
        </w:rPr>
      </w:pPr>
    </w:p>
    <w:p w:rsidR="001C35E2" w:rsidRPr="00EE7D01" w:rsidP="001C35E2">
      <w:pPr>
        <w:spacing w:after="0" w:line="240" w:lineRule="auto"/>
        <w:jc w:val="center"/>
        <w:rPr>
          <w:rFonts w:ascii="Lato" w:hAnsi="Lato"/>
          <w:b/>
          <w:sz w:val="20"/>
        </w:rPr>
      </w:pPr>
      <w:r w:rsidRPr="00EE7D01">
        <w:rPr>
          <w:rFonts w:ascii="Lato" w:hAnsi="Lato"/>
          <w:b/>
          <w:sz w:val="20"/>
        </w:rPr>
        <w:t>INFORMACJA</w:t>
      </w:r>
    </w:p>
    <w:p w:rsidR="001C35E2" w:rsidRPr="00875ED6" w:rsidP="006D090A">
      <w:pPr>
        <w:spacing w:after="0" w:line="240" w:lineRule="auto"/>
        <w:jc w:val="center"/>
        <w:rPr>
          <w:rFonts w:ascii="Lato" w:hAnsi="Lato"/>
        </w:rPr>
      </w:pPr>
      <w:r w:rsidRPr="00EE7D01">
        <w:rPr>
          <w:rFonts w:ascii="Lato" w:hAnsi="Lato"/>
          <w:b/>
          <w:sz w:val="20"/>
        </w:rPr>
        <w:t xml:space="preserve">o działaniach podejmowanych </w:t>
      </w:r>
      <w:r w:rsidRPr="00EE7D01" w:rsidR="00E30190">
        <w:rPr>
          <w:rFonts w:ascii="Lato" w:hAnsi="Lato"/>
          <w:b/>
          <w:sz w:val="20"/>
        </w:rPr>
        <w:t xml:space="preserve">w roku 2023 </w:t>
      </w:r>
      <w:r w:rsidRPr="00EE7D01">
        <w:rPr>
          <w:rFonts w:ascii="Lato" w:hAnsi="Lato"/>
          <w:b/>
          <w:sz w:val="20"/>
        </w:rPr>
        <w:t>wobec Ministra Edukacji i Nauki</w:t>
      </w:r>
      <w:r w:rsidR="00E30190">
        <w:rPr>
          <w:rFonts w:ascii="Lato" w:hAnsi="Lato"/>
          <w:b/>
          <w:sz w:val="20"/>
        </w:rPr>
        <w:t xml:space="preserve"> </w:t>
      </w:r>
      <w:r w:rsidR="006D090A">
        <w:rPr>
          <w:rFonts w:ascii="Lato" w:hAnsi="Lato"/>
          <w:b/>
          <w:sz w:val="20"/>
        </w:rPr>
        <w:t xml:space="preserve">w zakresie działu </w:t>
      </w:r>
      <w:r w:rsidR="00C13748">
        <w:rPr>
          <w:rFonts w:ascii="Lato" w:hAnsi="Lato"/>
          <w:b/>
          <w:sz w:val="20"/>
        </w:rPr>
        <w:t xml:space="preserve">administracji rządowej – </w:t>
      </w:r>
      <w:r w:rsidR="006D090A">
        <w:rPr>
          <w:rFonts w:ascii="Lato" w:hAnsi="Lato"/>
          <w:b/>
          <w:sz w:val="20"/>
        </w:rPr>
        <w:t xml:space="preserve">oświata i wychowanie </w:t>
      </w:r>
      <w:r w:rsidR="00E30190">
        <w:rPr>
          <w:rFonts w:ascii="Lato" w:hAnsi="Lato"/>
          <w:b/>
          <w:sz w:val="20"/>
        </w:rPr>
        <w:t xml:space="preserve">oraz </w:t>
      </w:r>
      <w:r w:rsidR="00C13748">
        <w:rPr>
          <w:rFonts w:ascii="Lato" w:hAnsi="Lato"/>
          <w:b/>
          <w:sz w:val="20"/>
        </w:rPr>
        <w:t xml:space="preserve">wobec </w:t>
      </w:r>
      <w:r w:rsidR="00E30190">
        <w:rPr>
          <w:rFonts w:ascii="Lato" w:hAnsi="Lato"/>
          <w:b/>
          <w:sz w:val="20"/>
        </w:rPr>
        <w:t>Ministra Edukacji</w:t>
      </w:r>
      <w:r w:rsidR="006D090A">
        <w:rPr>
          <w:rFonts w:ascii="Lato" w:hAnsi="Lato"/>
          <w:b/>
          <w:sz w:val="20"/>
        </w:rPr>
        <w:t xml:space="preserve"> </w:t>
      </w:r>
      <w:r w:rsidR="005A182A">
        <w:rPr>
          <w:rFonts w:ascii="Lato" w:hAnsi="Lato"/>
          <w:b/>
          <w:sz w:val="20"/>
        </w:rPr>
        <w:t>przez </w:t>
      </w:r>
      <w:r w:rsidRPr="00EE7D01">
        <w:rPr>
          <w:rFonts w:ascii="Lato" w:hAnsi="Lato"/>
          <w:b/>
          <w:sz w:val="20"/>
        </w:rPr>
        <w:t>podmioty wykonujące zawodową działalność lobbingową</w:t>
      </w:r>
      <w:r>
        <w:rPr>
          <w:rStyle w:val="FootnoteReference"/>
          <w:rFonts w:ascii="Lato" w:hAnsi="Lato"/>
          <w:b/>
        </w:rPr>
        <w:footnoteReference w:id="2"/>
      </w:r>
      <w:r w:rsidRPr="004502EC">
        <w:rPr>
          <w:rFonts w:ascii="Lato" w:hAnsi="Lato"/>
          <w:b/>
        </w:rPr>
        <w:cr/>
      </w:r>
    </w:p>
    <w:p w:rsidR="00EA0896" w:rsidRPr="00DF2DFA" w:rsidP="001C35E2">
      <w:pPr>
        <w:spacing w:after="0" w:line="240" w:lineRule="auto"/>
        <w:jc w:val="center"/>
        <w:rPr>
          <w:rFonts w:ascii="Lato" w:hAnsi="Lato"/>
        </w:rPr>
      </w:pPr>
    </w:p>
    <w:p w:rsidR="00FF7A8C" w:rsidRPr="00DF2DFA" w:rsidP="001C35E2">
      <w:pPr>
        <w:spacing w:after="0" w:line="240" w:lineRule="auto"/>
        <w:jc w:val="center"/>
        <w:rPr>
          <w:rFonts w:ascii="Lato" w:hAnsi="Lato"/>
        </w:rPr>
      </w:pPr>
    </w:p>
    <w:p w:rsidR="000B64C4" w:rsidRPr="00DF2DFA" w:rsidP="001C35E2">
      <w:pPr>
        <w:spacing w:after="0" w:line="240" w:lineRule="auto"/>
        <w:jc w:val="center"/>
        <w:rPr>
          <w:rFonts w:ascii="Lato" w:hAnsi="Lato"/>
        </w:rPr>
      </w:pPr>
    </w:p>
    <w:p w:rsidR="00EA0896" w:rsidRPr="00DF2DFA" w:rsidP="00EA0896">
      <w:pPr>
        <w:spacing w:after="0" w:line="240" w:lineRule="auto"/>
        <w:jc w:val="both"/>
        <w:rPr>
          <w:rFonts w:ascii="Lato" w:hAnsi="Lato"/>
          <w:bCs/>
          <w:sz w:val="20"/>
        </w:rPr>
      </w:pPr>
      <w:r w:rsidRPr="00DF2DFA">
        <w:rPr>
          <w:rFonts w:ascii="Lato" w:hAnsi="Lato"/>
          <w:bCs/>
          <w:sz w:val="20"/>
        </w:rPr>
        <w:t xml:space="preserve">W roku 2023 wobec Ministra Edukacji i Nauki </w:t>
      </w:r>
      <w:r w:rsidR="00E30190">
        <w:rPr>
          <w:rFonts w:ascii="Lato" w:hAnsi="Lato"/>
          <w:bCs/>
          <w:sz w:val="20"/>
        </w:rPr>
        <w:t xml:space="preserve">w zakresie działu </w:t>
      </w:r>
      <w:r w:rsidR="00C13748">
        <w:rPr>
          <w:rFonts w:ascii="Lato" w:hAnsi="Lato"/>
          <w:bCs/>
          <w:sz w:val="20"/>
        </w:rPr>
        <w:t xml:space="preserve">administracji rządowej – </w:t>
      </w:r>
      <w:r w:rsidR="00E30190">
        <w:rPr>
          <w:rFonts w:ascii="Lato" w:hAnsi="Lato"/>
          <w:bCs/>
          <w:sz w:val="20"/>
        </w:rPr>
        <w:t xml:space="preserve">oświata i wychowanie oraz </w:t>
      </w:r>
      <w:r w:rsidR="00C13748">
        <w:rPr>
          <w:rFonts w:ascii="Lato" w:hAnsi="Lato"/>
          <w:bCs/>
          <w:sz w:val="20"/>
        </w:rPr>
        <w:t xml:space="preserve">wobec </w:t>
      </w:r>
      <w:r w:rsidR="00E30190">
        <w:rPr>
          <w:rFonts w:ascii="Lato" w:hAnsi="Lato"/>
          <w:bCs/>
          <w:sz w:val="20"/>
        </w:rPr>
        <w:t xml:space="preserve">Ministra Edukacji </w:t>
      </w:r>
      <w:r w:rsidRPr="00DF2DFA">
        <w:rPr>
          <w:rFonts w:ascii="Lato" w:hAnsi="Lato"/>
          <w:bCs/>
          <w:sz w:val="20"/>
        </w:rPr>
        <w:t>nie były podejmowane działania przez podmioty wykonujące zawodową działalnoś</w:t>
      </w:r>
      <w:r w:rsidR="00E30190">
        <w:rPr>
          <w:rFonts w:ascii="Lato" w:hAnsi="Lato"/>
          <w:bCs/>
          <w:sz w:val="20"/>
        </w:rPr>
        <w:t>ć lobbingową, w trybie ustawy z</w:t>
      </w:r>
      <w:r w:rsidR="005A182A">
        <w:rPr>
          <w:rFonts w:ascii="Lato" w:hAnsi="Lato"/>
          <w:bCs/>
          <w:sz w:val="20"/>
        </w:rPr>
        <w:t xml:space="preserve"> </w:t>
      </w:r>
      <w:r w:rsidRPr="00DF2DFA">
        <w:rPr>
          <w:rFonts w:ascii="Lato" w:hAnsi="Lato"/>
          <w:bCs/>
          <w:sz w:val="20"/>
        </w:rPr>
        <w:t xml:space="preserve">dnia 7 lipca 2005 r. </w:t>
      </w:r>
      <w:r w:rsidRPr="00B34DF3">
        <w:rPr>
          <w:rFonts w:ascii="Lato" w:hAnsi="Lato"/>
          <w:bCs/>
          <w:i/>
          <w:sz w:val="20"/>
        </w:rPr>
        <w:t>o działalności lobbingowej w procesie stanowienia prawa</w:t>
      </w:r>
      <w:r w:rsidRPr="00DF2DFA">
        <w:rPr>
          <w:rFonts w:ascii="Lato" w:hAnsi="Lato"/>
          <w:bCs/>
          <w:sz w:val="20"/>
        </w:rPr>
        <w:t>.</w:t>
      </w:r>
    </w:p>
    <w:p w:rsidR="003943E0" w:rsidP="00080201">
      <w:pPr>
        <w:spacing w:after="0" w:line="240" w:lineRule="auto"/>
        <w:rPr>
          <w:rFonts w:ascii="Lato" w:hAnsi="Lato"/>
          <w:sz w:val="20"/>
        </w:rPr>
      </w:pPr>
    </w:p>
    <w:p w:rsidR="003943E0" w:rsidP="00080201">
      <w:pPr>
        <w:spacing w:after="0" w:line="240" w:lineRule="auto"/>
        <w:rPr>
          <w:rFonts w:ascii="Lato" w:hAnsi="Lato"/>
          <w:sz w:val="20"/>
        </w:rPr>
      </w:pPr>
    </w:p>
    <w:p w:rsidR="003943E0" w:rsidP="00080201">
      <w:pPr>
        <w:spacing w:after="0" w:line="240" w:lineRule="auto"/>
        <w:rPr>
          <w:rFonts w:ascii="Lato" w:hAnsi="Lato"/>
          <w:sz w:val="20"/>
        </w:rPr>
      </w:pPr>
    </w:p>
    <w:p w:rsidR="003943E0" w:rsidP="00080201">
      <w:pPr>
        <w:spacing w:after="0" w:line="240" w:lineRule="auto"/>
        <w:jc w:val="both"/>
        <w:rPr>
          <w:rFonts w:ascii="Lato" w:hAnsi="Lato"/>
          <w:sz w:val="20"/>
        </w:rPr>
      </w:pPr>
    </w:p>
    <w:p w:rsidR="000B64C4" w:rsidP="00080201">
      <w:pPr>
        <w:spacing w:after="0" w:line="240" w:lineRule="auto"/>
        <w:jc w:val="both"/>
        <w:rPr>
          <w:rFonts w:ascii="Lato" w:hAnsi="Lato"/>
          <w:sz w:val="20"/>
        </w:rPr>
      </w:pPr>
    </w:p>
    <w:p w:rsidR="00EE7D01" w:rsidP="00080201">
      <w:pPr>
        <w:spacing w:after="0" w:line="240" w:lineRule="auto"/>
        <w:jc w:val="both"/>
        <w:rPr>
          <w:rFonts w:ascii="Lato" w:hAnsi="Lato"/>
          <w:sz w:val="20"/>
        </w:rPr>
      </w:pPr>
    </w:p>
    <w:p w:rsidR="003943E0" w:rsidRPr="00D20976" w:rsidP="00080201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Nazwa"/>
      <w:r w:rsidRPr="00D20976">
        <w:rPr>
          <w:rFonts w:ascii="Lato" w:hAnsi="Lato" w:cs="Times New Roman"/>
          <w:sz w:val="20"/>
          <w:szCs w:val="20"/>
        </w:rPr>
        <w:t>Barbara Nowacka</w:t>
      </w:r>
      <w:bookmarkEnd w:id="4"/>
    </w:p>
    <w:p w:rsidR="003943E0" w:rsidRPr="00EA0896" w:rsidP="00EA0896">
      <w:pPr>
        <w:pStyle w:val="menfont"/>
        <w:rPr>
          <w:rFonts w:ascii="Lato" w:hAnsi="Lato" w:cs="Times New Roman"/>
          <w:sz w:val="20"/>
          <w:szCs w:val="20"/>
        </w:rPr>
      </w:pPr>
      <w:bookmarkStart w:id="5" w:name="ezdPracownikStanowisko"/>
      <w:r w:rsidRPr="00D20976">
        <w:rPr>
          <w:rFonts w:ascii="Lato" w:hAnsi="Lato" w:cs="Times New Roman"/>
          <w:sz w:val="20"/>
          <w:szCs w:val="20"/>
        </w:rPr>
        <w:t>Minister Edukacji</w:t>
      </w:r>
      <w:bookmarkEnd w:id="5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sectPr w:rsidSect="000B64C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3E0" w:rsidRPr="00590C4E" w:rsidP="003B2351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8031D1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+ 48 </w:t>
    </w:r>
    <w:r w:rsidRPr="008031D1">
      <w:rPr>
        <w:sz w:val="16"/>
      </w:rPr>
      <w:t xml:space="preserve">22 </w:t>
    </w:r>
    <w:r w:rsidRPr="006F16C3">
      <w:rPr>
        <w:rFonts w:ascii="Lato" w:hAnsi="Lato"/>
        <w:noProof/>
        <w:sz w:val="14"/>
        <w:lang w:eastAsia="pl-PL"/>
      </w:rPr>
      <w:t>34 74 100</w:t>
    </w:r>
    <w:r w:rsidRPr="00590C4E">
      <w:rPr>
        <w:sz w:val="16"/>
      </w:rPr>
      <w:tab/>
    </w:r>
    <w:r>
      <w:rPr>
        <w:sz w:val="16"/>
      </w:rPr>
      <w:t>al. J.Ch. Szucha 25</w:t>
    </w:r>
  </w:p>
  <w:p w:rsidR="003943E0" w:rsidRPr="00590C4E" w:rsidP="003B2351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</w:t>
    </w:r>
    <w:r w:rsidRPr="00D4382C">
      <w:t xml:space="preserve"> </w:t>
    </w:r>
    <w:r w:rsidRPr="003B2351">
      <w:rPr>
        <w:sz w:val="16"/>
      </w:rPr>
      <w:t>s</w:t>
    </w:r>
    <w:r>
      <w:rPr>
        <w:sz w:val="16"/>
      </w:rPr>
      <w:t>ekretariat.b.nowacka@men.gov.pl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3943E0" w:rsidP="003B2351">
    <w:pPr>
      <w:pStyle w:val="Footer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:rsidR="003943E0" w:rsidP="003B2351">
    <w:pPr>
      <w:pStyle w:val="Footer"/>
      <w:rPr>
        <w:sz w:val="14"/>
      </w:rPr>
    </w:pPr>
  </w:p>
  <w:p w:rsidR="003943E0" w:rsidRPr="00590C4E" w:rsidP="003B2351">
    <w:pPr>
      <w:pStyle w:val="Footer"/>
      <w:rPr>
        <w:sz w:val="14"/>
      </w:rPr>
    </w:pPr>
  </w:p>
  <w:p w:rsidR="003943E0" w:rsidRPr="003B2351" w:rsidP="003B23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33B" w:rsidRPr="00590C4E" w:rsidP="009D633B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8031D1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+ 48 </w:t>
    </w:r>
    <w:r w:rsidRPr="008031D1">
      <w:rPr>
        <w:sz w:val="16"/>
      </w:rPr>
      <w:t xml:space="preserve">22 </w:t>
    </w:r>
    <w:r w:rsidRPr="006F16C3">
      <w:rPr>
        <w:rFonts w:ascii="Lato" w:hAnsi="Lato"/>
        <w:noProof/>
        <w:sz w:val="14"/>
        <w:lang w:eastAsia="pl-PL"/>
      </w:rPr>
      <w:t>34 74</w:t>
    </w:r>
    <w:r w:rsidR="00EF2744">
      <w:rPr>
        <w:rFonts w:ascii="Lato" w:hAnsi="Lato"/>
        <w:noProof/>
        <w:sz w:val="14"/>
        <w:lang w:eastAsia="pl-PL"/>
      </w:rPr>
      <w:t xml:space="preserve"> </w:t>
    </w:r>
    <w:r w:rsidR="00DF2DFA">
      <w:rPr>
        <w:rFonts w:ascii="Lato" w:hAnsi="Lato"/>
        <w:noProof/>
        <w:sz w:val="14"/>
        <w:lang w:eastAsia="pl-PL"/>
      </w:rPr>
      <w:t>204</w:t>
    </w:r>
    <w:r w:rsidRPr="00590C4E">
      <w:rPr>
        <w:sz w:val="16"/>
      </w:rPr>
      <w:tab/>
    </w:r>
    <w:r>
      <w:rPr>
        <w:sz w:val="16"/>
      </w:rPr>
      <w:t>al. J.Ch. Szucha 25</w:t>
    </w:r>
  </w:p>
  <w:p w:rsidR="009D633B" w:rsidRPr="00590C4E" w:rsidP="009D633B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</w:t>
    </w:r>
    <w:r w:rsidRPr="00D4382C">
      <w:t xml:space="preserve"> </w:t>
    </w:r>
    <w:r w:rsidRPr="003B2351">
      <w:rPr>
        <w:sz w:val="16"/>
      </w:rPr>
      <w:t>s</w:t>
    </w:r>
    <w:r>
      <w:rPr>
        <w:sz w:val="16"/>
      </w:rPr>
      <w:t>ekretariat.b.nowacka@men.gov.pl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DF2DFA" w:rsidRPr="00DF2DFA" w:rsidP="00E141ED">
    <w:pPr>
      <w:pStyle w:val="Footer"/>
      <w:spacing w:after="360"/>
      <w:rPr>
        <w:sz w:val="16"/>
      </w:rPr>
    </w:pPr>
    <w:r w:rsidRPr="00E141ED">
      <w:rPr>
        <w:sz w:val="16"/>
      </w:rPr>
      <w:t>www.gov.pl/web/edukacja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B2D98">
      <w:pPr>
        <w:spacing w:after="0" w:line="240" w:lineRule="auto"/>
      </w:pPr>
      <w:r>
        <w:separator/>
      </w:r>
    </w:p>
  </w:footnote>
  <w:footnote w:type="continuationSeparator" w:id="1">
    <w:p w:rsidR="00EB2D98">
      <w:pPr>
        <w:spacing w:after="0" w:line="240" w:lineRule="auto"/>
      </w:pPr>
      <w:r>
        <w:continuationSeparator/>
      </w:r>
    </w:p>
  </w:footnote>
  <w:footnote w:id="2">
    <w:p w:rsidR="00EA0896" w:rsidP="001C35E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Informacja została </w:t>
      </w:r>
      <w:r w:rsidR="005A182A">
        <w:t>opracowana</w:t>
      </w:r>
      <w:r>
        <w:t xml:space="preserve"> zgodnie z art. 18 us</w:t>
      </w:r>
      <w:r w:rsidR="00E30190">
        <w:t>t. 1 ustawy z dnia 7 lipca 2005</w:t>
      </w:r>
      <w:r w:rsidR="005A182A">
        <w:t xml:space="preserve"> </w:t>
      </w:r>
      <w:r>
        <w:t xml:space="preserve">r. </w:t>
      </w:r>
      <w:r w:rsidR="00E30190">
        <w:rPr>
          <w:i/>
        </w:rPr>
        <w:t>o</w:t>
      </w:r>
      <w:r w:rsidR="005A182A">
        <w:rPr>
          <w:i/>
        </w:rPr>
        <w:t xml:space="preserve"> </w:t>
      </w:r>
      <w:r w:rsidRPr="004502EC">
        <w:rPr>
          <w:i/>
        </w:rPr>
        <w:t>działalności lob</w:t>
      </w:r>
      <w:bookmarkStart w:id="3" w:name="_GoBack"/>
      <w:bookmarkEnd w:id="3"/>
      <w:r w:rsidRPr="004502EC">
        <w:rPr>
          <w:i/>
        </w:rPr>
        <w:t>bingowej w procesie stanowienia prawa</w:t>
      </w:r>
      <w:r>
        <w:t xml:space="preserve"> (Dz. U.</w:t>
      </w:r>
      <w:r w:rsidR="00E30190">
        <w:t xml:space="preserve"> </w:t>
      </w:r>
      <w:r>
        <w:t>z</w:t>
      </w:r>
      <w:r w:rsidR="00E30190">
        <w:t xml:space="preserve"> </w:t>
      </w:r>
      <w:r>
        <w:t>2017</w:t>
      </w:r>
      <w:r w:rsidR="00E30190">
        <w:t xml:space="preserve"> </w:t>
      </w:r>
      <w:r>
        <w:t>r. poz. 248).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3E0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3E0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-918475</wp:posOffset>
          </wp:positionH>
          <wp:positionV relativeFrom="paragraph">
            <wp:posOffset>-69215</wp:posOffset>
          </wp:positionV>
          <wp:extent cx="1888490" cy="10608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8829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08020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D44887"/>
    <w:rPr>
      <w:color w:val="0563C1" w:themeColor="hyperlink"/>
      <w:u w:val="single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1C35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1C3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35E2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3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9840-D05C-4027-92D7-9DAB3F2B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Rembecki Tomasz</cp:lastModifiedBy>
  <cp:revision>6</cp:revision>
  <cp:lastPrinted>2022-09-08T13:34:00Z</cp:lastPrinted>
  <dcterms:created xsi:type="dcterms:W3CDTF">2024-02-02T09:25:00Z</dcterms:created>
  <dcterms:modified xsi:type="dcterms:W3CDTF">2024-02-05T06:50:00Z</dcterms:modified>
</cp:coreProperties>
</file>