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keepNext w:val="false"/>
        <w:keepLines w:val="false"/>
        <w:pageBreakBefore w:val="false"/>
        <w:widowControl/>
        <w:pBdr/>
        <w:shd w:val="clear" w:fill="auto"/>
        <w:tabs>
          <w:tab w:val="clear" w:pos="720"/>
          <w:tab w:val="center" w:pos="4962" w:leader="none"/>
          <w:tab w:val="right" w:pos="9924" w:leader="none"/>
        </w:tabs>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righ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t>REGULAMIN REKRUTACJI</w:t>
      </w:r>
    </w:p>
    <w:p>
      <w:pPr>
        <w:pStyle w:val="Normal1"/>
        <w:keepNext w:val="false"/>
        <w:keepLines w:val="false"/>
        <w:pageBreakBefore w:val="false"/>
        <w:widowControl w:val="false"/>
        <w:pBdr/>
        <w:shd w:val="clear" w:fill="auto"/>
        <w:spacing w:lineRule="auto" w:line="240" w:before="0" w:after="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t>PAŃSTWOWEGO LICEUM SZTUK PLASTYCZNYCH</w:t>
      </w:r>
    </w:p>
    <w:p>
      <w:pPr>
        <w:pStyle w:val="Normal1"/>
        <w:keepNext w:val="false"/>
        <w:keepLines w:val="false"/>
        <w:pageBreakBefore w:val="false"/>
        <w:widowControl w:val="false"/>
        <w:pBdr/>
        <w:shd w:val="clear" w:fill="FFFFFF"/>
        <w:spacing w:lineRule="auto" w:line="240" w:before="0" w:after="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t>W BYDGOSZCZY</w:t>
      </w:r>
    </w:p>
    <w:p>
      <w:pPr>
        <w:pStyle w:val="Normal1"/>
        <w:keepNext w:val="false"/>
        <w:keepLines w:val="false"/>
        <w:pageBreakBefore w:val="false"/>
        <w:widowControl w:val="false"/>
        <w:pBdr/>
        <w:shd w:val="clear" w:fill="FFFFFF"/>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8"/>
          <w:sz w:val="28"/>
          <w:szCs w:val="28"/>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8"/>
          <w:sz w:val="28"/>
          <w:szCs w:val="28"/>
          <w:u w:val="none"/>
          <w:shd w:fill="auto" w:val="clear"/>
          <w:vertAlign w:val="baseline"/>
        </w:rPr>
      </w:r>
    </w:p>
    <w:p>
      <w:pPr>
        <w:pStyle w:val="Normal1"/>
        <w:pageBreakBefore w:val="false"/>
        <w:widowControl/>
        <w:shd w:val="clear" w:fill="FFFFFF"/>
        <w:jc w:val="both"/>
        <w:rPr>
          <w:rFonts w:ascii="Times New Roman" w:hAnsi="Times New Roman" w:eastAsia="Times New Roman" w:cs="Times New Roman"/>
          <w:b/>
          <w:b/>
          <w:color w:val="000000"/>
          <w:position w:val="0"/>
          <w:sz w:val="22"/>
          <w:sz w:val="22"/>
          <w:szCs w:val="22"/>
          <w:vertAlign w:val="baseline"/>
        </w:rPr>
      </w:pPr>
      <w:r>
        <w:rPr>
          <w:rFonts w:eastAsia="Times New Roman" w:cs="Times New Roman" w:ascii="Times New Roman" w:hAnsi="Times New Roman"/>
          <w:b/>
          <w:color w:val="000000"/>
          <w:position w:val="0"/>
          <w:sz w:val="22"/>
          <w:sz w:val="22"/>
          <w:szCs w:val="22"/>
          <w:vertAlign w:val="baseline"/>
        </w:rPr>
      </w:r>
    </w:p>
    <w:p>
      <w:pPr>
        <w:pStyle w:val="Normal1"/>
        <w:pageBreakBefore w:val="false"/>
        <w:widowControl/>
        <w:shd w:val="clear" w:fill="FFFFFF"/>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§1.</w:t>
      </w:r>
      <w:r>
        <w:rPr>
          <w:rFonts w:eastAsia="Times New Roman" w:cs="Times New Roman" w:ascii="Times New Roman" w:hAnsi="Times New Roman"/>
          <w:b/>
          <w:color w:val="000000"/>
          <w:position w:val="0"/>
          <w:sz w:val="22"/>
          <w:sz w:val="22"/>
          <w:szCs w:val="22"/>
          <w:vertAlign w:val="baseline"/>
        </w:rPr>
        <w:t xml:space="preserve"> </w:t>
      </w:r>
      <w:r>
        <w:rPr>
          <w:rFonts w:eastAsia="Times New Roman" w:cs="Times New Roman" w:ascii="Times New Roman" w:hAnsi="Times New Roman"/>
          <w:color w:val="000000"/>
          <w:position w:val="0"/>
          <w:sz w:val="22"/>
          <w:sz w:val="22"/>
          <w:szCs w:val="22"/>
          <w:vertAlign w:val="baseline"/>
        </w:rPr>
        <w:t>Niniejszy dokument określa:</w:t>
      </w:r>
    </w:p>
    <w:p>
      <w:pPr>
        <w:pStyle w:val="Normal1"/>
        <w:pageBreakBefore w:val="false"/>
        <w:widowControl/>
        <w:shd w:val="clear" w:fill="FFFFFF"/>
        <w:rPr>
          <w:position w:val="0"/>
          <w:sz w:val="24"/>
          <w:vertAlign w:val="baseline"/>
        </w:rPr>
      </w:pPr>
      <w:r>
        <w:rPr>
          <w:rFonts w:eastAsia="Times New Roman" w:cs="Times New Roman" w:ascii="Times New Roman" w:hAnsi="Times New Roman"/>
          <w:color w:val="000000"/>
          <w:position w:val="0"/>
          <w:sz w:val="22"/>
          <w:sz w:val="22"/>
          <w:szCs w:val="22"/>
          <w:vertAlign w:val="baseline"/>
        </w:rPr>
        <w:t> </w:t>
      </w:r>
    </w:p>
    <w:p>
      <w:pPr>
        <w:pStyle w:val="Normal1"/>
        <w:pageBreakBefore w:val="false"/>
        <w:widowControl/>
        <w:shd w:val="clear" w:fill="FFFFFF"/>
        <w:ind w:left="618" w:right="0" w:hanging="255"/>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 xml:space="preserve">1. </w:t>
      </w:r>
      <w:r>
        <w:rPr>
          <w:rFonts w:eastAsia="Times New Roman" w:cs="Times New Roman" w:ascii="Times New Roman" w:hAnsi="Times New Roman"/>
          <w:sz w:val="22"/>
          <w:szCs w:val="22"/>
        </w:rPr>
        <w:t>s</w:t>
      </w:r>
      <w:r>
        <w:rPr>
          <w:rFonts w:eastAsia="Times New Roman" w:cs="Times New Roman" w:ascii="Times New Roman" w:hAnsi="Times New Roman"/>
          <w:color w:val="000000"/>
          <w:position w:val="0"/>
          <w:sz w:val="22"/>
          <w:sz w:val="22"/>
          <w:szCs w:val="22"/>
          <w:vertAlign w:val="baseline"/>
        </w:rPr>
        <w:t>zczegółowe warunki przyjmowania uczniów do klasy pierwszej i klas wyższych Państwowego Liceum  Sztuk Plastycznych im. Leona Wyczółkowskiego w Bydgoszczy oraz dokumenty potwierdzające spełnianie tych warunków; </w:t>
      </w:r>
    </w:p>
    <w:p>
      <w:pPr>
        <w:pStyle w:val="Normal1"/>
        <w:pageBreakBefore w:val="false"/>
        <w:widowControl/>
        <w:shd w:val="clear" w:fill="FFFFFF"/>
        <w:ind w:left="618" w:right="0" w:hanging="255"/>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 xml:space="preserve">2. </w:t>
      </w:r>
      <w:r>
        <w:rPr>
          <w:rFonts w:eastAsia="Times New Roman" w:cs="Times New Roman" w:ascii="Times New Roman" w:hAnsi="Times New Roman"/>
          <w:sz w:val="22"/>
          <w:szCs w:val="22"/>
        </w:rPr>
        <w:t>s</w:t>
      </w:r>
      <w:r>
        <w:rPr>
          <w:rFonts w:eastAsia="Times New Roman" w:cs="Times New Roman" w:ascii="Times New Roman" w:hAnsi="Times New Roman"/>
          <w:color w:val="000000"/>
          <w:position w:val="0"/>
          <w:sz w:val="22"/>
          <w:sz w:val="22"/>
          <w:szCs w:val="22"/>
          <w:vertAlign w:val="baseline"/>
        </w:rPr>
        <w:t>posób, szczegółowy tryb i terminy przeprowadzania postępowania rekrutacyjnego do  PLSP, w tym zakres, szczegółowe warunki i tryb przeprowadzania egzaminu wstępnego  oraz skład i szczegółowe zadania komisji rekrutacyjnej; </w:t>
      </w:r>
    </w:p>
    <w:p>
      <w:pPr>
        <w:pStyle w:val="Normal1"/>
        <w:pageBreakBefore w:val="false"/>
        <w:widowControl/>
        <w:shd w:val="clear" w:fill="FFFFFF"/>
        <w:ind w:left="618" w:right="0" w:hanging="255"/>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 xml:space="preserve">3. </w:t>
      </w:r>
      <w:r>
        <w:rPr>
          <w:rFonts w:eastAsia="Times New Roman" w:cs="Times New Roman" w:ascii="Times New Roman" w:hAnsi="Times New Roman"/>
          <w:sz w:val="22"/>
          <w:szCs w:val="22"/>
        </w:rPr>
        <w:t>s</w:t>
      </w:r>
      <w:r>
        <w:rPr>
          <w:rFonts w:eastAsia="Times New Roman" w:cs="Times New Roman" w:ascii="Times New Roman" w:hAnsi="Times New Roman"/>
          <w:color w:val="000000"/>
          <w:position w:val="0"/>
          <w:sz w:val="22"/>
          <w:sz w:val="22"/>
          <w:szCs w:val="22"/>
          <w:vertAlign w:val="baseline"/>
        </w:rPr>
        <w:t xml:space="preserve">zczegółowe warunki przechodzenia uczniów z innych typów publicznych szkół  artystycznych do </w:t>
      </w:r>
      <w:r>
        <w:rPr>
          <w:rFonts w:eastAsia="Times New Roman" w:cs="Times New Roman" w:ascii="Times New Roman" w:hAnsi="Times New Roman"/>
          <w:sz w:val="22"/>
          <w:szCs w:val="22"/>
        </w:rPr>
        <w:t>PLSP</w:t>
      </w:r>
      <w:r>
        <w:rPr>
          <w:rFonts w:eastAsia="Times New Roman" w:cs="Times New Roman" w:ascii="Times New Roman" w:hAnsi="Times New Roman"/>
          <w:color w:val="000000"/>
          <w:position w:val="0"/>
          <w:sz w:val="22"/>
          <w:sz w:val="22"/>
          <w:szCs w:val="22"/>
          <w:vertAlign w:val="baseline"/>
        </w:rPr>
        <w:t>;</w:t>
      </w:r>
    </w:p>
    <w:p>
      <w:pPr>
        <w:pStyle w:val="Normal1"/>
        <w:pageBreakBefore w:val="false"/>
        <w:widowControl/>
        <w:shd w:val="clear" w:fill="FFFFFF"/>
        <w:ind w:left="618" w:right="0" w:hanging="255"/>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 xml:space="preserve">4. </w:t>
      </w:r>
      <w:r>
        <w:rPr>
          <w:rFonts w:eastAsia="Times New Roman" w:cs="Times New Roman" w:ascii="Times New Roman" w:hAnsi="Times New Roman"/>
          <w:sz w:val="22"/>
          <w:szCs w:val="22"/>
        </w:rPr>
        <w:t>z</w:t>
      </w:r>
      <w:r>
        <w:rPr>
          <w:rFonts w:eastAsia="Times New Roman" w:cs="Times New Roman" w:ascii="Times New Roman" w:hAnsi="Times New Roman"/>
          <w:color w:val="000000"/>
          <w:position w:val="0"/>
          <w:sz w:val="22"/>
          <w:sz w:val="22"/>
          <w:szCs w:val="22"/>
          <w:vertAlign w:val="baseline"/>
        </w:rPr>
        <w:t>asady rekrutacji dla cudzoziemców. </w:t>
      </w:r>
    </w:p>
    <w:p>
      <w:pPr>
        <w:pStyle w:val="Normal1"/>
        <w:pageBreakBefore w:val="false"/>
        <w:widowControl/>
        <w:shd w:val="clear" w:fill="FFFFFF"/>
        <w:ind w:left="618" w:right="74" w:hanging="255"/>
        <w:jc w:val="both"/>
        <w:rPr>
          <w:rFonts w:ascii="Times New Roman" w:hAnsi="Times New Roman" w:eastAsia="Times New Roman" w:cs="Times New Roman"/>
          <w:color w:val="000000"/>
          <w:position w:val="0"/>
          <w:sz w:val="22"/>
          <w:sz w:val="22"/>
          <w:szCs w:val="22"/>
          <w:vertAlign w:val="baseline"/>
        </w:rPr>
      </w:pPr>
      <w:r>
        <w:rPr>
          <w:rFonts w:eastAsia="Times New Roman" w:cs="Times New Roman" w:ascii="Times New Roman" w:hAnsi="Times New Roman"/>
          <w:color w:val="000000"/>
          <w:position w:val="0"/>
          <w:sz w:val="22"/>
          <w:sz w:val="22"/>
          <w:szCs w:val="22"/>
          <w:vertAlign w:val="baseline"/>
        </w:rPr>
      </w:r>
    </w:p>
    <w:p>
      <w:pPr>
        <w:pStyle w:val="Normal1"/>
        <w:pageBreakBefore w:val="false"/>
        <w:widowControl/>
        <w:shd w:val="clear" w:fill="FFFFFF"/>
        <w:ind w:left="350" w:right="0" w:hanging="350"/>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§2</w:t>
      </w:r>
      <w:r>
        <w:rPr>
          <w:rFonts w:eastAsia="Times New Roman" w:cs="Times New Roman" w:ascii="Times New Roman" w:hAnsi="Times New Roman"/>
          <w:b/>
          <w:color w:val="000000"/>
          <w:position w:val="0"/>
          <w:sz w:val="22"/>
          <w:sz w:val="22"/>
          <w:szCs w:val="22"/>
          <w:vertAlign w:val="baseline"/>
        </w:rPr>
        <w:t xml:space="preserve">. </w:t>
      </w:r>
      <w:r>
        <w:rPr>
          <w:rFonts w:eastAsia="Times New Roman" w:cs="Times New Roman" w:ascii="Times New Roman" w:hAnsi="Times New Roman"/>
          <w:color w:val="000000"/>
          <w:position w:val="0"/>
          <w:sz w:val="22"/>
          <w:sz w:val="22"/>
          <w:szCs w:val="22"/>
          <w:vertAlign w:val="baseline"/>
        </w:rPr>
        <w:t>O przyjęcie do klasy pierwszej Państwowego Liceum Sztuk Plastycznych</w:t>
      </w:r>
      <w:r>
        <w:rPr>
          <w:rFonts w:eastAsia="Times New Roman" w:cs="Times New Roman" w:ascii="Times New Roman" w:hAnsi="Times New Roman"/>
          <w:b/>
          <w:color w:val="000000"/>
          <w:position w:val="0"/>
          <w:sz w:val="22"/>
          <w:sz w:val="22"/>
          <w:szCs w:val="22"/>
          <w:vertAlign w:val="baseline"/>
        </w:rPr>
        <w:t xml:space="preserve"> </w:t>
      </w:r>
      <w:r>
        <w:rPr>
          <w:rFonts w:eastAsia="Times New Roman" w:cs="Times New Roman" w:ascii="Times New Roman" w:hAnsi="Times New Roman"/>
          <w:color w:val="000000"/>
          <w:position w:val="0"/>
          <w:sz w:val="22"/>
          <w:sz w:val="22"/>
          <w:szCs w:val="22"/>
          <w:vertAlign w:val="baseline"/>
        </w:rPr>
        <w:t>może ubiegać się  kandydat, który w danym roku kalendarzowym kończy nie więcej niż 17 lat oraz w momencie przystąpienia do procesu rekrutacji uczęszcza do klasy ósmej szkoły podstawowej lub ukończył z pozytywnym wynikiem szkołę podstawową.</w:t>
      </w:r>
    </w:p>
    <w:p>
      <w:pPr>
        <w:pStyle w:val="Normal1"/>
        <w:pageBreakBefore w:val="false"/>
        <w:widowControl/>
        <w:shd w:val="clear" w:fill="FFFFFF"/>
        <w:ind w:left="350" w:right="0" w:hanging="350"/>
        <w:jc w:val="both"/>
        <w:rPr>
          <w:rFonts w:ascii="Times New Roman" w:hAnsi="Times New Roman" w:eastAsia="Times New Roman" w:cs="Times New Roman"/>
          <w:color w:val="000000"/>
          <w:position w:val="0"/>
          <w:sz w:val="22"/>
          <w:sz w:val="22"/>
          <w:szCs w:val="22"/>
          <w:vertAlign w:val="baseline"/>
        </w:rPr>
      </w:pPr>
      <w:r>
        <w:rPr>
          <w:rFonts w:eastAsia="Times New Roman" w:cs="Times New Roman" w:ascii="Times New Roman" w:hAnsi="Times New Roman"/>
          <w:color w:val="000000"/>
          <w:position w:val="0"/>
          <w:sz w:val="22"/>
          <w:sz w:val="22"/>
          <w:szCs w:val="22"/>
          <w:vertAlign w:val="baseline"/>
        </w:rPr>
      </w:r>
    </w:p>
    <w:p>
      <w:pPr>
        <w:pStyle w:val="Normal1"/>
        <w:pageBreakBefore w:val="false"/>
        <w:widowControl/>
        <w:shd w:val="clear" w:fill="FFFFFF"/>
        <w:ind w:left="588" w:right="0" w:hanging="237"/>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1.Kandydat niebędący obywatelem polskim uczestniczy w procesie rekrutacji na warunkach dotyczących obywateli polskich, jednak w przypadku, jeśli stopień opanowania przez niego języka polskiego nie jest wystarczający do przeprowadzenia egzaminu ustnego, musi ten fakt zgłosić we wniosku o przyjęcie do PLSP, aby zostały zapewnione odpowiednie warunki do organizacji tego egzaminu.</w:t>
      </w:r>
    </w:p>
    <w:p>
      <w:pPr>
        <w:pStyle w:val="Normal1"/>
        <w:pageBreakBefore w:val="false"/>
        <w:widowControl/>
        <w:shd w:val="clear" w:fill="FFFFFF"/>
        <w:ind w:left="588" w:right="0" w:hanging="237"/>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 xml:space="preserve">2. Warunkiem koniecznym, by kandydat został przyjęty w poczet uczniów </w:t>
      </w:r>
      <w:r>
        <w:rPr>
          <w:rFonts w:eastAsia="Times New Roman" w:cs="Times New Roman" w:ascii="Times New Roman" w:hAnsi="Times New Roman"/>
          <w:sz w:val="22"/>
          <w:szCs w:val="22"/>
        </w:rPr>
        <w:t>PLSP</w:t>
      </w:r>
      <w:r>
        <w:rPr>
          <w:rFonts w:eastAsia="Times New Roman" w:cs="Times New Roman" w:ascii="Times New Roman" w:hAnsi="Times New Roman"/>
          <w:color w:val="000000"/>
          <w:position w:val="0"/>
          <w:sz w:val="22"/>
          <w:sz w:val="22"/>
          <w:szCs w:val="22"/>
          <w:vertAlign w:val="baseline"/>
        </w:rPr>
        <w:t xml:space="preserve">, jest ukończenie szkoły podstawowej oraz przystąpienie do egzaminu zewnętrznego ósmoklasisty organizowanego przez Centralną Komisję Egzaminacyjną przed rokiem szkolnym, na który prowadzona jest rekrutacja do </w:t>
      </w:r>
      <w:r>
        <w:rPr>
          <w:rFonts w:eastAsia="Times New Roman" w:cs="Times New Roman" w:ascii="Times New Roman" w:hAnsi="Times New Roman"/>
          <w:sz w:val="22"/>
          <w:szCs w:val="22"/>
        </w:rPr>
        <w:t>PLSP</w:t>
      </w:r>
      <w:r>
        <w:rPr>
          <w:rFonts w:eastAsia="Times New Roman" w:cs="Times New Roman" w:ascii="Times New Roman" w:hAnsi="Times New Roman"/>
          <w:color w:val="000000"/>
          <w:position w:val="0"/>
          <w:sz w:val="22"/>
          <w:sz w:val="22"/>
          <w:szCs w:val="22"/>
          <w:vertAlign w:val="baseline"/>
        </w:rPr>
        <w:t>.</w:t>
      </w:r>
    </w:p>
    <w:p>
      <w:pPr>
        <w:pStyle w:val="Normal1"/>
        <w:pageBreakBefore w:val="false"/>
        <w:widowControl/>
        <w:shd w:val="clear" w:fill="FFFFFF"/>
        <w:ind w:left="588" w:right="0" w:hanging="237"/>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 xml:space="preserve">3. W przypadku cudzoziemca lub obywatela RP pobierającego naukę poza granicami kraju warunkiem koniecznym, aby kandydat został przyjęty w poczet uczniów </w:t>
      </w:r>
      <w:r>
        <w:rPr>
          <w:rFonts w:eastAsia="Times New Roman" w:cs="Times New Roman" w:ascii="Times New Roman" w:hAnsi="Times New Roman"/>
          <w:sz w:val="22"/>
          <w:szCs w:val="22"/>
        </w:rPr>
        <w:t>PLSP</w:t>
      </w:r>
      <w:r>
        <w:rPr>
          <w:rFonts w:eastAsia="Times New Roman" w:cs="Times New Roman" w:ascii="Times New Roman" w:hAnsi="Times New Roman"/>
          <w:color w:val="000000"/>
          <w:position w:val="0"/>
          <w:sz w:val="22"/>
          <w:sz w:val="22"/>
          <w:szCs w:val="22"/>
          <w:vertAlign w:val="baseline"/>
        </w:rPr>
        <w:t xml:space="preserve">, jest udokumentowanie ukończenia przez ucznia etapu edukacyjnego odpowiadającego ukończeniu szkoły podstawowej w Rzeczy- pospolitej Polskiej. </w:t>
      </w:r>
    </w:p>
    <w:p>
      <w:pPr>
        <w:pStyle w:val="Normal1"/>
        <w:pageBreakBefore w:val="false"/>
        <w:widowControl/>
        <w:shd w:val="clear" w:fill="FFFFFF"/>
        <w:ind w:left="448" w:right="0" w:hanging="448"/>
        <w:jc w:val="both"/>
        <w:rPr>
          <w:rFonts w:ascii="Times New Roman" w:hAnsi="Times New Roman" w:eastAsia="Times New Roman" w:cs="Times New Roman"/>
          <w:color w:val="000000"/>
          <w:position w:val="0"/>
          <w:sz w:val="22"/>
          <w:sz w:val="22"/>
          <w:szCs w:val="22"/>
          <w:vertAlign w:val="baseline"/>
        </w:rPr>
      </w:pPr>
      <w:r>
        <w:rPr>
          <w:rFonts w:eastAsia="Times New Roman" w:cs="Times New Roman" w:ascii="Times New Roman" w:hAnsi="Times New Roman"/>
          <w:color w:val="000000"/>
          <w:position w:val="0"/>
          <w:sz w:val="22"/>
          <w:sz w:val="22"/>
          <w:szCs w:val="22"/>
          <w:vertAlign w:val="baseline"/>
        </w:rPr>
      </w:r>
    </w:p>
    <w:p>
      <w:pPr>
        <w:pStyle w:val="Normal1"/>
        <w:pageBreakBefore w:val="false"/>
        <w:widowControl/>
        <w:shd w:val="clear" w:fill="FFFFFF"/>
        <w:ind w:left="448" w:right="0" w:hanging="448"/>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§3</w:t>
      </w:r>
      <w:r>
        <w:rPr>
          <w:rFonts w:eastAsia="Times New Roman" w:cs="Times New Roman" w:ascii="Times New Roman" w:hAnsi="Times New Roman"/>
          <w:b/>
          <w:color w:val="000000"/>
          <w:position w:val="0"/>
          <w:sz w:val="22"/>
          <w:sz w:val="22"/>
          <w:szCs w:val="22"/>
          <w:vertAlign w:val="baseline"/>
        </w:rPr>
        <w:t xml:space="preserve">. </w:t>
      </w:r>
      <w:r>
        <w:rPr>
          <w:rFonts w:eastAsia="Times New Roman" w:cs="Times New Roman" w:ascii="Times New Roman" w:hAnsi="Times New Roman"/>
          <w:color w:val="000000"/>
          <w:position w:val="0"/>
          <w:sz w:val="22"/>
          <w:sz w:val="22"/>
          <w:szCs w:val="22"/>
          <w:vertAlign w:val="baseline"/>
        </w:rPr>
        <w:t>Szkoła może prowadzić dla kandydatów nieodpłatnie: </w:t>
      </w:r>
    </w:p>
    <w:p>
      <w:pPr>
        <w:pStyle w:val="Normal1"/>
        <w:pageBreakBefore w:val="false"/>
        <w:widowControl/>
        <w:shd w:val="clear" w:fill="FFFFFF"/>
        <w:ind w:left="448" w:right="0" w:hanging="112"/>
        <w:jc w:val="both"/>
        <w:rPr>
          <w:rFonts w:ascii="Times New Roman" w:hAnsi="Times New Roman" w:eastAsia="Times New Roman" w:cs="Times New Roman"/>
          <w:color w:val="000000"/>
          <w:position w:val="0"/>
          <w:sz w:val="22"/>
          <w:sz w:val="22"/>
          <w:szCs w:val="22"/>
          <w:vertAlign w:val="baseline"/>
        </w:rPr>
      </w:pPr>
      <w:r>
        <w:rPr>
          <w:rFonts w:eastAsia="Times New Roman" w:cs="Times New Roman" w:ascii="Times New Roman" w:hAnsi="Times New Roman"/>
          <w:color w:val="000000"/>
          <w:position w:val="0"/>
          <w:sz w:val="22"/>
          <w:sz w:val="22"/>
          <w:szCs w:val="22"/>
          <w:vertAlign w:val="baseline"/>
        </w:rPr>
      </w:r>
    </w:p>
    <w:p>
      <w:pPr>
        <w:pStyle w:val="Normal1"/>
        <w:pageBreakBefore w:val="false"/>
        <w:widowControl/>
        <w:shd w:val="clear" w:fill="FFFFFF"/>
        <w:ind w:left="560" w:right="0" w:hanging="224"/>
        <w:jc w:val="both"/>
        <w:rPr>
          <w:b/>
          <w:b/>
          <w:position w:val="0"/>
          <w:sz w:val="24"/>
          <w:u w:val="single"/>
          <w:vertAlign w:val="baseline"/>
        </w:rPr>
      </w:pPr>
      <w:r>
        <w:rPr>
          <w:rFonts w:eastAsia="Times New Roman" w:cs="Times New Roman" w:ascii="Times New Roman" w:hAnsi="Times New Roman"/>
          <w:color w:val="000000"/>
          <w:position w:val="0"/>
          <w:sz w:val="22"/>
          <w:sz w:val="22"/>
          <w:szCs w:val="22"/>
          <w:vertAlign w:val="baseline"/>
        </w:rPr>
        <w:t>1.</w:t>
      </w:r>
      <w:r>
        <w:rPr>
          <w:rFonts w:eastAsia="Times New Roman" w:cs="Times New Roman" w:ascii="Times New Roman" w:hAnsi="Times New Roman"/>
          <w:sz w:val="22"/>
          <w:szCs w:val="22"/>
        </w:rPr>
        <w:t xml:space="preserve"> p</w:t>
      </w:r>
      <w:r>
        <w:rPr>
          <w:rFonts w:eastAsia="Times New Roman" w:cs="Times New Roman" w:ascii="Times New Roman" w:hAnsi="Times New Roman"/>
          <w:color w:val="000000"/>
          <w:position w:val="0"/>
          <w:sz w:val="22"/>
          <w:sz w:val="22"/>
          <w:szCs w:val="22"/>
          <w:vertAlign w:val="baseline"/>
        </w:rPr>
        <w:t>oradnictwo, obejmujące w szczególności informowanie o warunkach rekrutacji, programie  kształcenia i warunkach nauki w szkole</w:t>
      </w:r>
      <w:r>
        <w:rPr>
          <w:rFonts w:eastAsia="Times New Roman" w:cs="Times New Roman" w:ascii="Times New Roman" w:hAnsi="Times New Roman"/>
          <w:sz w:val="22"/>
          <w:szCs w:val="22"/>
        </w:rPr>
        <w:t xml:space="preserve"> za pośrednictwem poczty elektronicznej </w:t>
      </w:r>
      <w:hyperlink r:id="rId2">
        <w:r>
          <w:rPr>
            <w:rFonts w:eastAsia="Times New Roman" w:cs="Times New Roman" w:ascii="Times New Roman" w:hAnsi="Times New Roman"/>
            <w:color w:val="1155CC"/>
            <w:sz w:val="22"/>
            <w:szCs w:val="22"/>
            <w:u w:val="single"/>
          </w:rPr>
          <w:t>rekrutacja@plastyk.bydgoszcz.pl</w:t>
        </w:r>
      </w:hyperlink>
      <w:r>
        <w:rPr>
          <w:rFonts w:eastAsia="Times New Roman" w:cs="Times New Roman" w:ascii="Times New Roman" w:hAnsi="Times New Roman"/>
          <w:b/>
          <w:sz w:val="22"/>
          <w:szCs w:val="22"/>
          <w:u w:val="single"/>
        </w:rPr>
        <w:t xml:space="preserve"> ;</w:t>
      </w:r>
    </w:p>
    <w:p>
      <w:pPr>
        <w:pStyle w:val="Normal1"/>
        <w:pageBreakBefore w:val="false"/>
        <w:widowControl/>
        <w:shd w:val="clear" w:fill="FFFFFF"/>
        <w:ind w:left="560" w:right="0" w:hanging="224"/>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 xml:space="preserve">2. </w:t>
      </w:r>
      <w:r>
        <w:rPr>
          <w:rFonts w:eastAsia="Times New Roman" w:cs="Times New Roman" w:ascii="Times New Roman" w:hAnsi="Times New Roman"/>
          <w:sz w:val="22"/>
          <w:szCs w:val="22"/>
        </w:rPr>
        <w:t>d</w:t>
      </w:r>
      <w:r>
        <w:rPr>
          <w:rFonts w:eastAsia="Times New Roman" w:cs="Times New Roman" w:ascii="Times New Roman" w:hAnsi="Times New Roman"/>
          <w:color w:val="000000"/>
          <w:position w:val="0"/>
          <w:sz w:val="22"/>
          <w:sz w:val="22"/>
          <w:szCs w:val="22"/>
          <w:vertAlign w:val="baseline"/>
        </w:rPr>
        <w:t xml:space="preserve">ziałalność konsultacyjną, zarówno w formie zajęć praktycznych, jak i online za pośrednictwem poczty elektronicznej </w:t>
      </w:r>
      <w:hyperlink r:id="rId3">
        <w:r>
          <w:rPr>
            <w:rFonts w:eastAsia="Times New Roman" w:cs="Times New Roman" w:ascii="Times New Roman" w:hAnsi="Times New Roman"/>
            <w:color w:val="1155CC"/>
            <w:sz w:val="22"/>
            <w:szCs w:val="22"/>
            <w:u w:val="single"/>
          </w:rPr>
          <w:t>konsultacje</w:t>
        </w:r>
      </w:hyperlink>
      <w:hyperlink r:id="rId4">
        <w:r>
          <w:rPr>
            <w:rFonts w:eastAsia="Times New Roman" w:cs="Times New Roman" w:ascii="Times New Roman" w:hAnsi="Times New Roman"/>
            <w:color w:val="1155CC"/>
            <w:position w:val="0"/>
            <w:sz w:val="22"/>
            <w:sz w:val="22"/>
            <w:szCs w:val="22"/>
            <w:u w:val="single"/>
            <w:vertAlign w:val="baseline"/>
          </w:rPr>
          <w:t>@plastyk.bydgoszcz.pl</w:t>
        </w:r>
      </w:hyperlink>
      <w:r>
        <w:rPr>
          <w:rFonts w:eastAsia="Times New Roman" w:cs="Times New Roman" w:ascii="Times New Roman" w:hAnsi="Times New Roman"/>
          <w:b/>
          <w:color w:val="000000"/>
          <w:position w:val="0"/>
          <w:sz w:val="22"/>
          <w:sz w:val="22"/>
          <w:szCs w:val="22"/>
          <w:u w:val="single"/>
          <w:vertAlign w:val="baseline"/>
        </w:rPr>
        <w:t xml:space="preserve"> </w:t>
      </w:r>
      <w:r>
        <w:rPr>
          <w:rFonts w:eastAsia="Times New Roman" w:cs="Times New Roman" w:ascii="Times New Roman" w:hAnsi="Times New Roman"/>
          <w:color w:val="000000"/>
          <w:position w:val="0"/>
          <w:sz w:val="22"/>
          <w:sz w:val="22"/>
          <w:szCs w:val="22"/>
          <w:vertAlign w:val="baseline"/>
        </w:rPr>
        <w:t>.</w:t>
      </w:r>
    </w:p>
    <w:p>
      <w:pPr>
        <w:pStyle w:val="Normal1"/>
        <w:pageBreakBefore w:val="false"/>
        <w:widowControl/>
        <w:shd w:val="clear" w:fill="FFFFFF"/>
        <w:ind w:left="560" w:right="0" w:hanging="224"/>
        <w:jc w:val="both"/>
        <w:rPr>
          <w:rFonts w:ascii="Times New Roman" w:hAnsi="Times New Roman" w:eastAsia="Times New Roman" w:cs="Times New Roman"/>
          <w:color w:val="000000"/>
          <w:position w:val="0"/>
          <w:sz w:val="22"/>
          <w:sz w:val="22"/>
          <w:szCs w:val="22"/>
          <w:vertAlign w:val="baseline"/>
        </w:rPr>
      </w:pPr>
      <w:r>
        <w:rPr>
          <w:rFonts w:eastAsia="Times New Roman" w:cs="Times New Roman" w:ascii="Times New Roman" w:hAnsi="Times New Roman"/>
          <w:color w:val="000000"/>
          <w:position w:val="0"/>
          <w:sz w:val="22"/>
          <w:sz w:val="22"/>
          <w:szCs w:val="22"/>
          <w:vertAlign w:val="baseline"/>
        </w:rPr>
      </w:r>
    </w:p>
    <w:p>
      <w:pPr>
        <w:pStyle w:val="Normal1"/>
        <w:pageBreakBefore w:val="false"/>
        <w:widowControl/>
        <w:shd w:val="clear" w:fill="FFFFFF"/>
        <w:ind w:left="364" w:right="0" w:hanging="364"/>
        <w:jc w:val="both"/>
        <w:rPr>
          <w:rFonts w:ascii="Times New Roman" w:hAnsi="Times New Roman" w:eastAsia="Times New Roman" w:cs="Times New Roman"/>
          <w:b/>
          <w:b/>
          <w:sz w:val="22"/>
          <w:szCs w:val="22"/>
        </w:rPr>
      </w:pPr>
      <w:r>
        <w:rPr>
          <w:rFonts w:eastAsia="Times New Roman" w:cs="Times New Roman" w:ascii="Times New Roman" w:hAnsi="Times New Roman"/>
          <w:color w:val="000000"/>
          <w:position w:val="0"/>
          <w:sz w:val="22"/>
          <w:sz w:val="22"/>
          <w:szCs w:val="22"/>
          <w:vertAlign w:val="baseline"/>
        </w:rPr>
        <w:t>§4</w:t>
      </w:r>
      <w:r>
        <w:rPr>
          <w:rFonts w:eastAsia="Times New Roman" w:cs="Times New Roman" w:ascii="Times New Roman" w:hAnsi="Times New Roman"/>
          <w:b/>
          <w:color w:val="000000"/>
          <w:position w:val="0"/>
          <w:sz w:val="22"/>
          <w:sz w:val="22"/>
          <w:szCs w:val="22"/>
          <w:vertAlign w:val="baseline"/>
        </w:rPr>
        <w:t xml:space="preserve">. </w:t>
      </w:r>
      <w:r>
        <w:rPr>
          <w:rFonts w:eastAsia="Times New Roman" w:cs="Times New Roman" w:ascii="Times New Roman" w:hAnsi="Times New Roman"/>
          <w:color w:val="000000"/>
          <w:position w:val="0"/>
          <w:sz w:val="22"/>
          <w:sz w:val="22"/>
          <w:szCs w:val="22"/>
          <w:vertAlign w:val="baseline"/>
        </w:rPr>
        <w:t xml:space="preserve">Informacje na temat rekrutacji oraz działalności konsultacyjnej w danym roku szkolnym PLSP udostępnia na swojej oficjalnej stronie internetowej: </w:t>
      </w:r>
      <w:hyperlink r:id="rId5">
        <w:r>
          <w:rPr>
            <w:rFonts w:eastAsia="Times New Roman" w:cs="Times New Roman" w:ascii="Times New Roman" w:hAnsi="Times New Roman"/>
            <w:color w:val="1155CC"/>
            <w:position w:val="0"/>
            <w:sz w:val="22"/>
            <w:sz w:val="22"/>
            <w:szCs w:val="22"/>
            <w:u w:val="single"/>
            <w:vertAlign w:val="baseline"/>
          </w:rPr>
          <w:t>https://www.gov.pl/web/plastykbydgoszcz</w:t>
        </w:r>
      </w:hyperlink>
      <w:r>
        <w:rPr>
          <w:rFonts w:eastAsia="Times New Roman" w:cs="Times New Roman" w:ascii="Times New Roman" w:hAnsi="Times New Roman"/>
          <w:b/>
          <w:sz w:val="22"/>
          <w:szCs w:val="22"/>
          <w:u w:val="single"/>
        </w:rPr>
        <w:t xml:space="preserve">                      </w:t>
      </w:r>
      <w:r>
        <w:rPr>
          <w:rFonts w:eastAsia="Times New Roman" w:cs="Times New Roman" w:ascii="Times New Roman" w:hAnsi="Times New Roman"/>
          <w:color w:val="000000"/>
          <w:position w:val="0"/>
          <w:sz w:val="22"/>
          <w:sz w:val="22"/>
          <w:szCs w:val="22"/>
          <w:vertAlign w:val="baseline"/>
        </w:rPr>
        <w:t>w zakładce</w:t>
      </w:r>
      <w:r>
        <w:rPr>
          <w:rFonts w:eastAsia="Times New Roman" w:cs="Times New Roman" w:ascii="Times New Roman" w:hAnsi="Times New Roman"/>
          <w:b/>
          <w:sz w:val="22"/>
          <w:szCs w:val="22"/>
        </w:rPr>
        <w:t xml:space="preserve"> Co robimy</w:t>
      </w:r>
      <w:r>
        <w:rPr>
          <w:rFonts w:eastAsia="Times New Roman" w:cs="Times New Roman" w:ascii="Times New Roman" w:hAnsi="Times New Roman"/>
          <w:sz w:val="22"/>
          <w:szCs w:val="22"/>
        </w:rPr>
        <w:t xml:space="preserve"> i podzakładce </w:t>
      </w:r>
      <w:r>
        <w:rPr>
          <w:rFonts w:eastAsia="Times New Roman" w:cs="Times New Roman" w:ascii="Times New Roman" w:hAnsi="Times New Roman"/>
          <w:b/>
          <w:sz w:val="22"/>
          <w:szCs w:val="22"/>
        </w:rPr>
        <w:t xml:space="preserve">Rekrutacja                                                                                                             </w:t>
      </w:r>
    </w:p>
    <w:p>
      <w:pPr>
        <w:pStyle w:val="Normal1"/>
        <w:pageBreakBefore w:val="false"/>
        <w:widowControl/>
        <w:shd w:val="clear" w:fill="FFFFFF"/>
        <w:ind w:left="364" w:right="0" w:hanging="33"/>
        <w:jc w:val="both"/>
        <w:rPr>
          <w:rFonts w:ascii="Times New Roman" w:hAnsi="Times New Roman" w:eastAsia="Times New Roman" w:cs="Times New Roman"/>
          <w:sz w:val="22"/>
          <w:szCs w:val="22"/>
        </w:rPr>
      </w:pPr>
      <w:r>
        <w:rPr>
          <w:rFonts w:eastAsia="Times New Roman" w:cs="Times New Roman" w:ascii="Times New Roman" w:hAnsi="Times New Roman"/>
          <w:b/>
          <w:sz w:val="22"/>
          <w:szCs w:val="22"/>
        </w:rPr>
        <w:t xml:space="preserve">[ </w:t>
      </w:r>
      <w:hyperlink r:id="rId6">
        <w:r>
          <w:rPr>
            <w:rFonts w:eastAsia="Times New Roman" w:cs="Times New Roman" w:ascii="Times New Roman" w:hAnsi="Times New Roman"/>
            <w:color w:val="1155CC"/>
            <w:sz w:val="22"/>
            <w:szCs w:val="22"/>
            <w:u w:val="single"/>
          </w:rPr>
          <w:t>https://www.gov.pl/web/plastykbydgoszcz/rekrutacja</w:t>
        </w:r>
      </w:hyperlink>
      <w:r>
        <w:rPr>
          <w:rFonts w:eastAsia="Times New Roman" w:cs="Times New Roman" w:ascii="Times New Roman" w:hAnsi="Times New Roman"/>
          <w:b/>
          <w:sz w:val="22"/>
          <w:szCs w:val="22"/>
        </w:rPr>
        <w:t xml:space="preserve"> ]</w:t>
      </w:r>
      <w:r>
        <w:rPr>
          <w:rFonts w:eastAsia="Times New Roman" w:cs="Times New Roman" w:ascii="Times New Roman" w:hAnsi="Times New Roman"/>
          <w:color w:val="000000"/>
          <w:position w:val="0"/>
          <w:sz w:val="22"/>
          <w:sz w:val="22"/>
          <w:szCs w:val="22"/>
          <w:vertAlign w:val="baseline"/>
        </w:rPr>
        <w:t xml:space="preserve">. </w:t>
      </w:r>
    </w:p>
    <w:p>
      <w:pPr>
        <w:pStyle w:val="Normal1"/>
        <w:pageBreakBefore w:val="false"/>
        <w:widowControl/>
        <w:shd w:val="clear" w:fill="FFFFFF"/>
        <w:ind w:left="364" w:right="0" w:hanging="364"/>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pageBreakBefore w:val="false"/>
        <w:widowControl/>
        <w:shd w:val="clear" w:fill="FFFFFF"/>
        <w:ind w:left="364" w:right="0" w:hanging="364"/>
        <w:jc w:val="both"/>
        <w:rPr/>
      </w:pPr>
      <w:r>
        <w:rPr>
          <w:rFonts w:eastAsia="Times New Roman" w:cs="Times New Roman" w:ascii="Times New Roman" w:hAnsi="Times New Roman"/>
          <w:color w:val="000000"/>
          <w:position w:val="0"/>
          <w:sz w:val="22"/>
          <w:sz w:val="22"/>
          <w:szCs w:val="22"/>
          <w:vertAlign w:val="baseline"/>
        </w:rPr>
        <w:t xml:space="preserve">§5. Rekrutacja ucznia do </w:t>
      </w:r>
      <w:r>
        <w:rPr>
          <w:rFonts w:eastAsia="Times New Roman" w:cs="Times New Roman" w:ascii="Times New Roman" w:hAnsi="Times New Roman"/>
          <w:b/>
          <w:color w:val="000000"/>
          <w:position w:val="0"/>
          <w:sz w:val="22"/>
          <w:sz w:val="22"/>
          <w:szCs w:val="22"/>
          <w:vertAlign w:val="baseline"/>
        </w:rPr>
        <w:t xml:space="preserve">Państwowego Liceum Sztuk Plastycznych w Bydgoszczy </w:t>
      </w:r>
      <w:r>
        <w:rPr>
          <w:rFonts w:eastAsia="Times New Roman" w:cs="Times New Roman" w:ascii="Times New Roman" w:hAnsi="Times New Roman"/>
          <w:color w:val="000000"/>
          <w:position w:val="0"/>
          <w:sz w:val="22"/>
          <w:sz w:val="22"/>
          <w:szCs w:val="22"/>
          <w:vertAlign w:val="baseline"/>
        </w:rPr>
        <w:t>odbywa się na  podstawie wniosku prawnych opiekunów niepełnoletniego kandydata o przyjęcie do PLSP i polega na przeprowadzeniu egzaminu wstępnego, który składa się z poniższych  etapów: </w:t>
      </w:r>
    </w:p>
    <w:p>
      <w:pPr>
        <w:pStyle w:val="Normal1"/>
        <w:pageBreakBefore w:val="false"/>
        <w:widowControl/>
        <w:shd w:val="clear" w:fill="FFFFFF"/>
        <w:ind w:left="566" w:right="0" w:hanging="283"/>
        <w:jc w:val="both"/>
        <w:rPr>
          <w:rFonts w:ascii="Times New Roman" w:hAnsi="Times New Roman" w:eastAsia="Times New Roman" w:cs="Times New Roman"/>
          <w:b/>
          <w:b/>
          <w:sz w:val="22"/>
          <w:szCs w:val="22"/>
        </w:rPr>
      </w:pPr>
      <w:r>
        <w:rPr>
          <w:rFonts w:eastAsia="Times New Roman" w:cs="Times New Roman" w:ascii="Times New Roman" w:hAnsi="Times New Roman"/>
          <w:b/>
          <w:sz w:val="22"/>
          <w:szCs w:val="22"/>
        </w:rPr>
      </w:r>
    </w:p>
    <w:p>
      <w:pPr>
        <w:pStyle w:val="Normal1"/>
        <w:pageBreakBefore w:val="false"/>
        <w:widowControl/>
        <w:shd w:val="clear" w:fill="FFFFFF"/>
        <w:ind w:left="566" w:right="0" w:hanging="283"/>
        <w:jc w:val="both"/>
        <w:rPr>
          <w:position w:val="0"/>
          <w:sz w:val="24"/>
          <w:vertAlign w:val="baseline"/>
        </w:rPr>
      </w:pPr>
      <w:r>
        <w:rPr>
          <w:rFonts w:eastAsia="Times New Roman" w:cs="Times New Roman" w:ascii="Times New Roman" w:hAnsi="Times New Roman"/>
          <w:b/>
          <w:color w:val="000000"/>
          <w:position w:val="0"/>
          <w:sz w:val="22"/>
          <w:sz w:val="22"/>
          <w:szCs w:val="22"/>
          <w:vertAlign w:val="baseline"/>
        </w:rPr>
        <w:t>1. egzaminu wstępnego praktycznego w zakresie przedmiotów artystycznych: z rysunku,  malarstwa i kompozycji przestrzennej, o którym mowa w § 20 niniejszego regulaminu; </w:t>
      </w:r>
    </w:p>
    <w:p>
      <w:pPr>
        <w:pStyle w:val="Normal1"/>
        <w:pageBreakBefore w:val="false"/>
        <w:widowControl/>
        <w:shd w:val="clear" w:fill="FFFFFF"/>
        <w:ind w:left="595" w:right="79" w:hanging="255"/>
        <w:jc w:val="both"/>
        <w:rPr>
          <w:position w:val="0"/>
          <w:sz w:val="24"/>
          <w:vertAlign w:val="baseline"/>
        </w:rPr>
      </w:pPr>
      <w:r>
        <w:rPr>
          <w:rFonts w:eastAsia="Times New Roman" w:cs="Times New Roman" w:ascii="Times New Roman" w:hAnsi="Times New Roman"/>
          <w:b/>
          <w:color w:val="000000"/>
          <w:position w:val="0"/>
          <w:sz w:val="22"/>
          <w:sz w:val="22"/>
          <w:szCs w:val="22"/>
          <w:vertAlign w:val="baseline"/>
        </w:rPr>
        <w:t>2. egzaminu ustnego weryfikującego stopień opanowania przez kandydata zagadnień  związanych z różnymi dziedzinami sztuk plastycznych w zakresie objętym podstawą  programową kształcenia ogólnego przedmiotu plastyka dla szkoły podstawowej. </w:t>
      </w:r>
    </w:p>
    <w:p>
      <w:pPr>
        <w:pStyle w:val="Normal1"/>
        <w:pageBreakBefore w:val="false"/>
        <w:widowControl/>
        <w:shd w:val="clear" w:fill="FFFFFF"/>
        <w:ind w:left="595" w:right="79" w:hanging="255"/>
        <w:jc w:val="both"/>
        <w:rPr>
          <w:rFonts w:ascii="Times New Roman" w:hAnsi="Times New Roman" w:eastAsia="Times New Roman" w:cs="Times New Roman"/>
          <w:b/>
          <w:b/>
          <w:color w:val="000000"/>
          <w:position w:val="0"/>
          <w:sz w:val="22"/>
          <w:sz w:val="22"/>
          <w:szCs w:val="22"/>
          <w:vertAlign w:val="baseline"/>
        </w:rPr>
      </w:pPr>
      <w:r>
        <w:rPr>
          <w:rFonts w:eastAsia="Times New Roman" w:cs="Times New Roman" w:ascii="Times New Roman" w:hAnsi="Times New Roman"/>
          <w:b/>
          <w:color w:val="000000"/>
          <w:position w:val="0"/>
          <w:sz w:val="22"/>
          <w:sz w:val="22"/>
          <w:szCs w:val="22"/>
          <w:vertAlign w:val="baseline"/>
        </w:rPr>
      </w:r>
    </w:p>
    <w:p>
      <w:pPr>
        <w:pStyle w:val="Normal1"/>
        <w:pageBreakBefore w:val="false"/>
        <w:widowControl/>
        <w:shd w:val="clear" w:fill="FFFFFF"/>
        <w:ind w:left="350" w:right="79" w:hanging="350"/>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 xml:space="preserve">§6. Z każdego etapu, o którym mowa w § 5., kandydat do PLSP otrzymuje ustaloną liczbę  punktów, według kryteriów wymienionych w § 20. </w:t>
      </w:r>
    </w:p>
    <w:p>
      <w:pPr>
        <w:pStyle w:val="Normal1"/>
        <w:pageBreakBefore w:val="false"/>
        <w:widowControl/>
        <w:shd w:val="clear" w:fill="FFFFFF"/>
        <w:ind w:left="350" w:right="79" w:hanging="350"/>
        <w:jc w:val="both"/>
        <w:rPr>
          <w:rFonts w:ascii="Times New Roman" w:hAnsi="Times New Roman" w:eastAsia="Times New Roman" w:cs="Times New Roman"/>
          <w:color w:val="000000"/>
          <w:position w:val="0"/>
          <w:sz w:val="22"/>
          <w:sz w:val="22"/>
          <w:szCs w:val="22"/>
          <w:vertAlign w:val="baseline"/>
        </w:rPr>
      </w:pPr>
      <w:r>
        <w:rPr>
          <w:rFonts w:eastAsia="Times New Roman" w:cs="Times New Roman" w:ascii="Times New Roman" w:hAnsi="Times New Roman"/>
          <w:color w:val="000000"/>
          <w:position w:val="0"/>
          <w:sz w:val="22"/>
          <w:sz w:val="22"/>
          <w:szCs w:val="22"/>
          <w:vertAlign w:val="baseline"/>
        </w:rPr>
      </w:r>
    </w:p>
    <w:p>
      <w:pPr>
        <w:pStyle w:val="Normal1"/>
        <w:pageBreakBefore w:val="false"/>
        <w:widowControl/>
        <w:shd w:val="clear" w:fill="FFFFFF"/>
        <w:ind w:left="350" w:right="79" w:hanging="350"/>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 7. O przyjęciu do P</w:t>
      </w:r>
      <w:r>
        <w:rPr>
          <w:rFonts w:eastAsia="Times New Roman" w:cs="Times New Roman" w:ascii="Times New Roman" w:hAnsi="Times New Roman"/>
          <w:sz w:val="22"/>
          <w:szCs w:val="22"/>
        </w:rPr>
        <w:t>L</w:t>
      </w:r>
      <w:r>
        <w:rPr>
          <w:rFonts w:eastAsia="Times New Roman" w:cs="Times New Roman" w:ascii="Times New Roman" w:hAnsi="Times New Roman"/>
          <w:color w:val="000000"/>
          <w:position w:val="0"/>
          <w:sz w:val="22"/>
          <w:sz w:val="22"/>
          <w:szCs w:val="22"/>
          <w:vertAlign w:val="baseline"/>
        </w:rPr>
        <w:t xml:space="preserve">SP decyduje na pierwszym etapie postępowania punktacja przyznana kandydatowi przez komisję rekrutacyjną  na podstawie szczegółowych kryteriów rozpisanych w § 20. </w:t>
      </w:r>
    </w:p>
    <w:p>
      <w:pPr>
        <w:pStyle w:val="Normal1"/>
        <w:pageBreakBefore w:val="false"/>
        <w:widowControl/>
        <w:shd w:val="clear" w:fill="FFFFFF"/>
        <w:ind w:left="350" w:right="79" w:hanging="350"/>
        <w:jc w:val="both"/>
        <w:rPr>
          <w:rFonts w:ascii="Times New Roman" w:hAnsi="Times New Roman" w:eastAsia="Times New Roman" w:cs="Times New Roman"/>
          <w:color w:val="000000"/>
          <w:position w:val="0"/>
          <w:sz w:val="22"/>
          <w:sz w:val="22"/>
          <w:szCs w:val="22"/>
          <w:vertAlign w:val="baseline"/>
        </w:rPr>
      </w:pPr>
      <w:r>
        <w:rPr>
          <w:rFonts w:eastAsia="Times New Roman" w:cs="Times New Roman" w:ascii="Times New Roman" w:hAnsi="Times New Roman"/>
          <w:color w:val="000000"/>
          <w:position w:val="0"/>
          <w:sz w:val="22"/>
          <w:sz w:val="22"/>
          <w:szCs w:val="22"/>
          <w:vertAlign w:val="baseline"/>
        </w:rPr>
      </w:r>
    </w:p>
    <w:p>
      <w:pPr>
        <w:pStyle w:val="Normal1"/>
        <w:pageBreakBefore w:val="false"/>
        <w:widowControl/>
        <w:shd w:val="clear" w:fill="FFFFFF"/>
        <w:ind w:left="560" w:right="79" w:hanging="210"/>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1. Przyjęci do szkoły zostają  uczniowie z najwyższą punktacją w liczbie odpowiadającej liczbie miejsc przewidzianych na dany rok szkolny.</w:t>
      </w:r>
      <w:r>
        <w:rPr>
          <w:rFonts w:eastAsia="Times New Roman" w:cs="Times New Roman" w:ascii="Times New Roman" w:hAnsi="Times New Roman"/>
          <w:color w:val="000000"/>
          <w:position w:val="0"/>
          <w:sz w:val="24"/>
          <w:vertAlign w:val="baseline"/>
        </w:rPr>
        <w:t>  </w:t>
      </w:r>
    </w:p>
    <w:p>
      <w:pPr>
        <w:pStyle w:val="Normal1"/>
        <w:pageBreakBefore w:val="false"/>
        <w:widowControl/>
        <w:shd w:val="clear" w:fill="FFFFFF"/>
        <w:ind w:left="560" w:right="79" w:hanging="210"/>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2. Do P</w:t>
      </w:r>
      <w:r>
        <w:rPr>
          <w:rFonts w:eastAsia="Times New Roman" w:cs="Times New Roman" w:ascii="Times New Roman" w:hAnsi="Times New Roman"/>
          <w:sz w:val="22"/>
          <w:szCs w:val="22"/>
        </w:rPr>
        <w:t>L</w:t>
      </w:r>
      <w:r>
        <w:rPr>
          <w:rFonts w:eastAsia="Times New Roman" w:cs="Times New Roman" w:ascii="Times New Roman" w:hAnsi="Times New Roman"/>
          <w:color w:val="000000"/>
          <w:position w:val="0"/>
          <w:sz w:val="22"/>
          <w:sz w:val="22"/>
          <w:szCs w:val="22"/>
          <w:vertAlign w:val="baseline"/>
        </w:rPr>
        <w:t xml:space="preserve">SP nie może zostać przyjęty kandydat, który nie uzyskał pozytywnego wyniku  postępowania rekrutacyjnego (w rozumieniu ustawy Prawo oświatowe). </w:t>
      </w:r>
      <w:r>
        <w:rPr>
          <w:rFonts w:eastAsia="Times New Roman" w:cs="Times New Roman" w:ascii="Times New Roman" w:hAnsi="Times New Roman"/>
          <w:b/>
          <w:color w:val="000000"/>
          <w:position w:val="0"/>
          <w:sz w:val="22"/>
          <w:sz w:val="22"/>
          <w:szCs w:val="22"/>
          <w:vertAlign w:val="baseline"/>
        </w:rPr>
        <w:t>Jako wynik  pozytywny rozumie się uzyskanie przez kandydata łącznie minimum 40% punktacji  maksymalnej przewidzianej ze wszystkich części egzaminu.</w:t>
      </w:r>
    </w:p>
    <w:p>
      <w:pPr>
        <w:pStyle w:val="Normal1"/>
        <w:pageBreakBefore w:val="false"/>
        <w:widowControl/>
        <w:shd w:val="clear" w:fill="FFFFFF"/>
        <w:ind w:left="560" w:right="79" w:hanging="210"/>
        <w:jc w:val="both"/>
        <w:rPr>
          <w:rFonts w:ascii="Times New Roman" w:hAnsi="Times New Roman" w:eastAsia="Times New Roman" w:cs="Times New Roman"/>
          <w:b w:val="false"/>
          <w:b w:val="false"/>
          <w:color w:val="000000"/>
          <w:position w:val="0"/>
          <w:sz w:val="24"/>
          <w:sz w:val="22"/>
          <w:szCs w:val="22"/>
          <w:vertAlign w:val="baseline"/>
        </w:rPr>
      </w:pPr>
      <w:r>
        <w:rPr>
          <w:rFonts w:eastAsia="Times New Roman" w:cs="Times New Roman" w:ascii="Times New Roman" w:hAnsi="Times New Roman"/>
          <w:b w:val="false"/>
          <w:color w:val="000000"/>
          <w:position w:val="0"/>
          <w:sz w:val="22"/>
          <w:sz w:val="22"/>
          <w:szCs w:val="22"/>
          <w:vertAlign w:val="baseline"/>
        </w:rPr>
        <w:t xml:space="preserve">3. Laureaci konkursów organizowanych przez PLSP dla kandydatów do Szkoły w ramach projektu </w:t>
      </w:r>
      <w:r>
        <w:rPr>
          <w:rFonts w:eastAsia="Times New Roman" w:cs="Times New Roman" w:ascii="Times New Roman" w:hAnsi="Times New Roman"/>
          <w:b w:val="false"/>
          <w:i/>
          <w:color w:val="000000"/>
          <w:position w:val="0"/>
          <w:sz w:val="22"/>
          <w:sz w:val="22"/>
          <w:szCs w:val="22"/>
          <w:vertAlign w:val="baseline"/>
        </w:rPr>
        <w:t xml:space="preserve">Leon Wyczółkowski Inspiruje </w:t>
      </w:r>
      <w:r>
        <w:rPr>
          <w:rFonts w:eastAsia="Times New Roman" w:cs="Times New Roman" w:ascii="Times New Roman" w:hAnsi="Times New Roman"/>
          <w:b w:val="false"/>
          <w:color w:val="000000"/>
          <w:position w:val="0"/>
          <w:sz w:val="22"/>
          <w:sz w:val="22"/>
          <w:szCs w:val="22"/>
          <w:vertAlign w:val="baseline"/>
        </w:rPr>
        <w:t>otrzymują dodatkowe punkt</w:t>
      </w:r>
      <w:r>
        <w:rPr>
          <w:rFonts w:eastAsia="Times New Roman" w:cs="Times New Roman" w:ascii="Times New Roman" w:hAnsi="Times New Roman"/>
          <w:sz w:val="22"/>
          <w:szCs w:val="22"/>
        </w:rPr>
        <w:t>y</w:t>
      </w:r>
      <w:r>
        <w:rPr>
          <w:rFonts w:eastAsia="Times New Roman" w:cs="Times New Roman" w:ascii="Times New Roman" w:hAnsi="Times New Roman"/>
          <w:b w:val="false"/>
          <w:color w:val="000000"/>
          <w:position w:val="0"/>
          <w:sz w:val="22"/>
          <w:sz w:val="22"/>
          <w:szCs w:val="22"/>
          <w:vertAlign w:val="baseline"/>
        </w:rPr>
        <w:t xml:space="preserve"> w procesie rekrutacji pod warunkiem, że uzyskali pozytywne wyniki z obu części egzaminu wstępnego (minimum 40%).</w:t>
      </w:r>
    </w:p>
    <w:p>
      <w:pPr>
        <w:pStyle w:val="Normal1"/>
        <w:pageBreakBefore w:val="false"/>
        <w:widowControl/>
        <w:shd w:val="clear" w:fill="FFFFFF"/>
        <w:ind w:left="560" w:right="79" w:firstLine="6"/>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3.1. Laureaci, którzy uzyskali 1, 2 lub 3 miejsce w konkursach, otrzymują dodatkowe 30 punktów.</w:t>
      </w:r>
    </w:p>
    <w:p>
      <w:pPr>
        <w:pStyle w:val="Normal1"/>
        <w:pageBreakBefore w:val="false"/>
        <w:widowControl/>
        <w:shd w:val="clear" w:fill="FFFFFF"/>
        <w:ind w:left="850" w:right="79" w:hanging="283"/>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3.2. Finaliści w konkursie wiedzy o Leonie Wyczółkowskim oraz kandydaci, których prace zostały wyróżnione w konkursie plastycznym, otrzymują dodatkowe 5 punktów.</w:t>
      </w:r>
    </w:p>
    <w:p>
      <w:pPr>
        <w:pStyle w:val="Normal1"/>
        <w:pageBreakBefore w:val="false"/>
        <w:widowControl/>
        <w:shd w:val="clear" w:fill="FFFFFF"/>
        <w:ind w:left="560" w:right="79" w:hanging="210"/>
        <w:jc w:val="both"/>
        <w:rPr>
          <w:rFonts w:ascii="Times New Roman" w:hAnsi="Times New Roman" w:eastAsia="Times New Roman" w:cs="Times New Roman"/>
          <w:b/>
          <w:b/>
          <w:color w:val="000000"/>
          <w:position w:val="0"/>
          <w:sz w:val="22"/>
          <w:sz w:val="22"/>
          <w:szCs w:val="22"/>
          <w:vertAlign w:val="baseline"/>
        </w:rPr>
      </w:pPr>
      <w:r>
        <w:rPr>
          <w:rFonts w:eastAsia="Times New Roman" w:cs="Times New Roman" w:ascii="Times New Roman" w:hAnsi="Times New Roman"/>
          <w:b/>
          <w:color w:val="000000"/>
          <w:position w:val="0"/>
          <w:sz w:val="22"/>
          <w:sz w:val="22"/>
          <w:szCs w:val="22"/>
          <w:vertAlign w:val="baseline"/>
        </w:rPr>
      </w:r>
    </w:p>
    <w:p>
      <w:pPr>
        <w:pStyle w:val="Normal1"/>
        <w:pageBreakBefore w:val="false"/>
        <w:widowControl/>
        <w:shd w:val="clear" w:fill="FFFFFF"/>
        <w:ind w:left="350" w:right="79" w:hanging="350"/>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§8. W przypadku równorzędnych wyników uzyskanych na pierwszym etapie postępowania  rekrutacyjnego, na drugim etapie postępowania rekrutacyjnego są brane pod uwagę łącznie następujące kryteria:</w:t>
      </w:r>
    </w:p>
    <w:p>
      <w:pPr>
        <w:pStyle w:val="Normal1"/>
        <w:pageBreakBefore w:val="false"/>
        <w:widowControl/>
        <w:shd w:val="clear" w:fill="FFFFFF"/>
        <w:ind w:left="350" w:right="79" w:hanging="350"/>
        <w:jc w:val="both"/>
        <w:rPr>
          <w:rFonts w:ascii="Times New Roman" w:hAnsi="Times New Roman" w:eastAsia="Times New Roman" w:cs="Times New Roman"/>
          <w:color w:val="000000"/>
          <w:position w:val="0"/>
          <w:sz w:val="22"/>
          <w:sz w:val="22"/>
          <w:szCs w:val="22"/>
          <w:vertAlign w:val="baseline"/>
        </w:rPr>
      </w:pPr>
      <w:r>
        <w:rPr>
          <w:rFonts w:eastAsia="Times New Roman" w:cs="Times New Roman" w:ascii="Times New Roman" w:hAnsi="Times New Roman"/>
          <w:color w:val="000000"/>
          <w:position w:val="0"/>
          <w:sz w:val="22"/>
          <w:sz w:val="22"/>
          <w:szCs w:val="22"/>
          <w:vertAlign w:val="baseline"/>
        </w:rPr>
      </w:r>
    </w:p>
    <w:p>
      <w:pPr>
        <w:pStyle w:val="Normal1"/>
        <w:pageBreakBefore w:val="false"/>
        <w:widowControl/>
        <w:shd w:val="clear" w:fill="FFFFFF"/>
        <w:ind w:left="567" w:right="79" w:hanging="0"/>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a) wielodzietność rodziny kandydata;  </w:t>
      </w:r>
    </w:p>
    <w:p>
      <w:pPr>
        <w:pStyle w:val="Normal1"/>
        <w:pageBreakBefore w:val="false"/>
        <w:widowControl/>
        <w:shd w:val="clear" w:fill="FFFFFF"/>
        <w:ind w:left="567" w:right="79" w:hanging="0"/>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b) niepełnosprawność kandydata;</w:t>
      </w:r>
    </w:p>
    <w:p>
      <w:pPr>
        <w:pStyle w:val="Normal1"/>
        <w:pageBreakBefore w:val="false"/>
        <w:widowControl/>
        <w:shd w:val="clear" w:fill="FFFFFF"/>
        <w:ind w:left="567" w:right="79" w:hanging="0"/>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c) niepełnosprawność jednego z rodziców kandydata;  </w:t>
      </w:r>
    </w:p>
    <w:p>
      <w:pPr>
        <w:pStyle w:val="Normal1"/>
        <w:pageBreakBefore w:val="false"/>
        <w:widowControl/>
        <w:shd w:val="clear" w:fill="FFFFFF"/>
        <w:ind w:left="567" w:right="79" w:hanging="0"/>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d) niepełnosprawność obojga rodziców kandydata;  </w:t>
      </w:r>
    </w:p>
    <w:p>
      <w:pPr>
        <w:pStyle w:val="Normal1"/>
        <w:pageBreakBefore w:val="false"/>
        <w:widowControl/>
        <w:shd w:val="clear" w:fill="FFFFFF"/>
        <w:ind w:left="567" w:right="79" w:hanging="0"/>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e) niepełnosprawność rodzeństwa kandydata;  </w:t>
      </w:r>
    </w:p>
    <w:p>
      <w:pPr>
        <w:pStyle w:val="Normal1"/>
        <w:pageBreakBefore w:val="false"/>
        <w:widowControl/>
        <w:shd w:val="clear" w:fill="FFFFFF"/>
        <w:ind w:left="567" w:right="79" w:hanging="0"/>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f) samotne wychowywanie kandydata w rodzinie;  </w:t>
      </w:r>
    </w:p>
    <w:p>
      <w:pPr>
        <w:pStyle w:val="Normal1"/>
        <w:pageBreakBefore w:val="false"/>
        <w:widowControl/>
        <w:shd w:val="clear" w:fill="FFFFFF"/>
        <w:ind w:left="567" w:right="79" w:hanging="0"/>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g) objęcie kandydata pieczą zastępczą. </w:t>
      </w:r>
    </w:p>
    <w:p>
      <w:pPr>
        <w:pStyle w:val="Normal1"/>
        <w:pageBreakBefore w:val="false"/>
        <w:widowControl/>
        <w:shd w:val="clear" w:fill="FFFFFF"/>
        <w:ind w:left="567" w:right="79" w:hanging="0"/>
        <w:jc w:val="both"/>
        <w:rPr>
          <w:rFonts w:ascii="Times New Roman" w:hAnsi="Times New Roman" w:eastAsia="Times New Roman" w:cs="Times New Roman"/>
          <w:color w:val="000000"/>
          <w:position w:val="0"/>
          <w:sz w:val="22"/>
          <w:sz w:val="22"/>
          <w:szCs w:val="22"/>
          <w:vertAlign w:val="baseline"/>
        </w:rPr>
      </w:pPr>
      <w:r>
        <w:rPr>
          <w:rFonts w:eastAsia="Times New Roman" w:cs="Times New Roman" w:ascii="Times New Roman" w:hAnsi="Times New Roman"/>
          <w:color w:val="000000"/>
          <w:position w:val="0"/>
          <w:sz w:val="22"/>
          <w:sz w:val="22"/>
          <w:szCs w:val="22"/>
          <w:vertAlign w:val="baseline"/>
        </w:rPr>
      </w:r>
    </w:p>
    <w:p>
      <w:pPr>
        <w:pStyle w:val="Normal1"/>
        <w:pageBreakBefore w:val="false"/>
        <w:widowControl/>
        <w:shd w:val="clear" w:fill="FFFFFF"/>
        <w:ind w:left="560" w:right="79" w:hanging="237"/>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 xml:space="preserve">1. Prawni opiekunowie niepełnoletniego kandydata lub pełnoletni kandydat powinien w formie oświadczenia dołączonego do wniosku o przyjęcie do PLSP udokumentować okoliczności wskazane w punktach a-g. </w:t>
      </w:r>
    </w:p>
    <w:p>
      <w:pPr>
        <w:pStyle w:val="Normal1"/>
        <w:pageBreakBefore w:val="false"/>
        <w:widowControl/>
        <w:shd w:val="clear" w:fill="FFFFFF"/>
        <w:ind w:left="560" w:right="79" w:hanging="237"/>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2. Kryteria a-g mają jednakową wartość.</w:t>
      </w:r>
    </w:p>
    <w:p>
      <w:pPr>
        <w:pStyle w:val="Normal1"/>
        <w:pageBreakBefore w:val="false"/>
        <w:widowControl/>
        <w:shd w:val="clear" w:fill="FFFFFF"/>
        <w:ind w:left="560" w:right="79" w:hanging="237"/>
        <w:jc w:val="both"/>
        <w:rPr>
          <w:rFonts w:ascii="Times New Roman" w:hAnsi="Times New Roman" w:eastAsia="Times New Roman" w:cs="Times New Roman"/>
          <w:color w:val="000000"/>
          <w:position w:val="0"/>
          <w:sz w:val="22"/>
          <w:sz w:val="22"/>
          <w:szCs w:val="22"/>
          <w:vertAlign w:val="baseline"/>
        </w:rPr>
      </w:pPr>
      <w:r>
        <w:rPr>
          <w:rFonts w:eastAsia="Times New Roman" w:cs="Times New Roman" w:ascii="Times New Roman" w:hAnsi="Times New Roman"/>
          <w:color w:val="000000"/>
          <w:position w:val="0"/>
          <w:sz w:val="22"/>
          <w:sz w:val="22"/>
          <w:szCs w:val="22"/>
          <w:vertAlign w:val="baseline"/>
        </w:rPr>
      </w:r>
    </w:p>
    <w:p>
      <w:pPr>
        <w:pStyle w:val="Normal1"/>
        <w:pageBreakBefore w:val="false"/>
        <w:widowControl/>
        <w:shd w:val="clear" w:fill="FFFFFF"/>
        <w:ind w:left="426" w:right="79" w:hanging="426"/>
        <w:jc w:val="both"/>
        <w:rPr>
          <w:rFonts w:ascii="Times New Roman" w:hAnsi="Times New Roman" w:eastAsia="Times New Roman" w:cs="Times New Roman"/>
          <w:color w:val="000000"/>
          <w:position w:val="0"/>
          <w:sz w:val="24"/>
          <w:sz w:val="22"/>
          <w:szCs w:val="22"/>
          <w:vertAlign w:val="baseline"/>
        </w:rPr>
      </w:pPr>
      <w:r>
        <w:rPr>
          <w:rFonts w:eastAsia="Times New Roman" w:cs="Times New Roman" w:ascii="Times New Roman" w:hAnsi="Times New Roman"/>
          <w:color w:val="000000"/>
          <w:position w:val="0"/>
          <w:sz w:val="22"/>
          <w:sz w:val="22"/>
          <w:szCs w:val="22"/>
          <w:vertAlign w:val="baseline"/>
        </w:rPr>
        <w:t>§9</w:t>
      </w:r>
      <w:r>
        <w:rPr>
          <w:rFonts w:eastAsia="Times New Roman" w:cs="Times New Roman" w:ascii="Times New Roman" w:hAnsi="Times New Roman"/>
          <w:b/>
          <w:color w:val="000000"/>
          <w:position w:val="0"/>
          <w:sz w:val="22"/>
          <w:sz w:val="22"/>
          <w:szCs w:val="22"/>
          <w:vertAlign w:val="baseline"/>
        </w:rPr>
        <w:t xml:space="preserve">. </w:t>
      </w:r>
      <w:r>
        <w:rPr>
          <w:rFonts w:eastAsia="Times New Roman" w:cs="Times New Roman" w:ascii="Times New Roman" w:hAnsi="Times New Roman"/>
          <w:color w:val="000000"/>
          <w:position w:val="0"/>
          <w:sz w:val="22"/>
          <w:sz w:val="22"/>
          <w:szCs w:val="22"/>
          <w:vertAlign w:val="baseline"/>
        </w:rPr>
        <w:t xml:space="preserve">Wniosek o przyjęcie do PLSP składa się w terminie określonym każdorazowo na dany rok szkolny przez Dyrektora Szkoły i ogłoszonym na stronie internetowej: </w:t>
      </w:r>
    </w:p>
    <w:p>
      <w:pPr>
        <w:pStyle w:val="Normal1"/>
        <w:pageBreakBefore w:val="false"/>
        <w:widowControl/>
        <w:shd w:val="clear" w:fill="FFFFFF"/>
        <w:ind w:left="426" w:right="79" w:hanging="0"/>
        <w:jc w:val="both"/>
        <w:rPr>
          <w:rFonts w:ascii="Times New Roman" w:hAnsi="Times New Roman" w:eastAsia="Times New Roman" w:cs="Times New Roman"/>
          <w:b/>
          <w:b/>
          <w:sz w:val="22"/>
          <w:szCs w:val="22"/>
        </w:rPr>
      </w:pPr>
      <w:r>
        <w:rPr>
          <w:rFonts w:eastAsia="Times New Roman" w:cs="Times New Roman" w:ascii="Times New Roman" w:hAnsi="Times New Roman"/>
          <w:sz w:val="22"/>
          <w:szCs w:val="22"/>
        </w:rPr>
        <w:t xml:space="preserve"> </w:t>
      </w:r>
      <w:hyperlink r:id="rId7">
        <w:r>
          <w:rPr>
            <w:rFonts w:eastAsia="Times New Roman" w:cs="Times New Roman" w:ascii="Times New Roman" w:hAnsi="Times New Roman"/>
            <w:color w:val="1155CC"/>
            <w:sz w:val="22"/>
            <w:szCs w:val="22"/>
            <w:u w:val="single"/>
          </w:rPr>
          <w:t>https://www.gov.pl/web/plastykbydgoszcz</w:t>
        </w:r>
      </w:hyperlink>
      <w:r>
        <w:rPr>
          <w:rFonts w:eastAsia="Times New Roman" w:cs="Times New Roman" w:ascii="Times New Roman" w:hAnsi="Times New Roman"/>
          <w:sz w:val="22"/>
          <w:szCs w:val="22"/>
        </w:rPr>
        <w:t xml:space="preserve"> w zakładce</w:t>
      </w:r>
      <w:r>
        <w:rPr>
          <w:rFonts w:eastAsia="Times New Roman" w:cs="Times New Roman" w:ascii="Times New Roman" w:hAnsi="Times New Roman"/>
          <w:b/>
          <w:sz w:val="22"/>
          <w:szCs w:val="22"/>
        </w:rPr>
        <w:t xml:space="preserve"> Co robimy</w:t>
      </w:r>
      <w:r>
        <w:rPr>
          <w:rFonts w:eastAsia="Times New Roman" w:cs="Times New Roman" w:ascii="Times New Roman" w:hAnsi="Times New Roman"/>
          <w:sz w:val="22"/>
          <w:szCs w:val="22"/>
        </w:rPr>
        <w:t xml:space="preserve"> i podzakładce </w:t>
      </w:r>
      <w:r>
        <w:rPr>
          <w:rFonts w:eastAsia="Times New Roman" w:cs="Times New Roman" w:ascii="Times New Roman" w:hAnsi="Times New Roman"/>
          <w:b/>
          <w:sz w:val="22"/>
          <w:szCs w:val="22"/>
        </w:rPr>
        <w:t xml:space="preserve">Rekrutacja                                                                                                             </w:t>
      </w:r>
    </w:p>
    <w:p>
      <w:pPr>
        <w:pStyle w:val="Normal1"/>
        <w:pageBreakBefore w:val="false"/>
        <w:widowControl/>
        <w:shd w:val="clear" w:fill="FFFFFF"/>
        <w:ind w:left="426" w:right="79" w:hanging="0"/>
        <w:jc w:val="both"/>
        <w:rPr>
          <w:rFonts w:ascii="Times New Roman" w:hAnsi="Times New Roman" w:eastAsia="Times New Roman" w:cs="Times New Roman"/>
          <w:color w:val="000000"/>
          <w:position w:val="0"/>
          <w:sz w:val="24"/>
          <w:sz w:val="22"/>
          <w:szCs w:val="22"/>
          <w:vertAlign w:val="baseline"/>
        </w:rPr>
      </w:pPr>
      <w:r>
        <w:rPr>
          <w:rFonts w:eastAsia="Times New Roman" w:cs="Times New Roman" w:ascii="Times New Roman" w:hAnsi="Times New Roman"/>
          <w:b/>
          <w:sz w:val="22"/>
          <w:szCs w:val="22"/>
        </w:rPr>
        <w:t xml:space="preserve">[ </w:t>
      </w:r>
      <w:hyperlink r:id="rId8">
        <w:r>
          <w:rPr>
            <w:rFonts w:eastAsia="Times New Roman" w:cs="Times New Roman" w:ascii="Times New Roman" w:hAnsi="Times New Roman"/>
            <w:color w:val="1155CC"/>
            <w:sz w:val="22"/>
            <w:szCs w:val="22"/>
            <w:u w:val="single"/>
          </w:rPr>
          <w:t>https://www.gov.pl/web/plastykbydgoszcz/rekrutacja</w:t>
        </w:r>
      </w:hyperlink>
      <w:r>
        <w:rPr>
          <w:rFonts w:eastAsia="Times New Roman" w:cs="Times New Roman" w:ascii="Times New Roman" w:hAnsi="Times New Roman"/>
          <w:b/>
          <w:sz w:val="22"/>
          <w:szCs w:val="22"/>
        </w:rPr>
        <w:t xml:space="preserve"> ]</w:t>
      </w:r>
      <w:r>
        <w:rPr>
          <w:rFonts w:eastAsia="Times New Roman" w:cs="Times New Roman" w:ascii="Times New Roman" w:hAnsi="Times New Roman"/>
          <w:color w:val="000000"/>
          <w:position w:val="0"/>
          <w:sz w:val="22"/>
          <w:sz w:val="22"/>
          <w:szCs w:val="22"/>
          <w:vertAlign w:val="baseline"/>
        </w:rPr>
        <w:t>.</w:t>
      </w:r>
    </w:p>
    <w:p>
      <w:pPr>
        <w:pStyle w:val="Normal1"/>
        <w:pageBreakBefore w:val="false"/>
        <w:widowControl/>
        <w:shd w:val="clear" w:fill="FFFFFF"/>
        <w:ind w:left="426" w:right="79" w:hanging="426"/>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pageBreakBefore w:val="false"/>
        <w:widowControl/>
        <w:shd w:val="clear" w:fill="FFFFFF"/>
        <w:ind w:left="708" w:right="79" w:hanging="283"/>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1. Każdy kandydat po złożeniu dokumentów otrzyma trzycyfrowy kod wykorzystywany w procesie rekrutacji.</w:t>
      </w:r>
    </w:p>
    <w:p>
      <w:pPr>
        <w:pStyle w:val="Normal1"/>
        <w:pageBreakBefore w:val="false"/>
        <w:widowControl/>
        <w:shd w:val="clear" w:fill="FFFFFF"/>
        <w:ind w:left="426" w:right="79" w:hanging="426"/>
        <w:jc w:val="both"/>
        <w:rPr>
          <w:rFonts w:ascii="Times New Roman" w:hAnsi="Times New Roman" w:eastAsia="Times New Roman" w:cs="Times New Roman"/>
          <w:color w:val="000000"/>
          <w:position w:val="0"/>
          <w:sz w:val="22"/>
          <w:sz w:val="22"/>
          <w:szCs w:val="22"/>
          <w:vertAlign w:val="baseline"/>
        </w:rPr>
      </w:pPr>
      <w:r>
        <w:rPr>
          <w:rFonts w:eastAsia="Times New Roman" w:cs="Times New Roman" w:ascii="Times New Roman" w:hAnsi="Times New Roman"/>
          <w:color w:val="000000"/>
          <w:position w:val="0"/>
          <w:sz w:val="22"/>
          <w:sz w:val="22"/>
          <w:szCs w:val="22"/>
          <w:vertAlign w:val="baseline"/>
        </w:rPr>
      </w:r>
    </w:p>
    <w:p>
      <w:pPr>
        <w:pStyle w:val="Normal1"/>
        <w:pageBreakBefore w:val="false"/>
        <w:widowControl/>
        <w:shd w:val="clear" w:fill="FFFFFF"/>
        <w:ind w:left="462" w:right="79" w:hanging="454"/>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§10. Od kandydatów ubiegających się o przyjęcie do klasy pierwszej PLSP wymagane są następujące dokumenty: </w:t>
      </w:r>
    </w:p>
    <w:p>
      <w:pPr>
        <w:pStyle w:val="Normal1"/>
        <w:pageBreakBefore w:val="false"/>
        <w:widowControl/>
        <w:shd w:val="clear" w:fill="FFFFFF"/>
        <w:ind w:left="462" w:right="79" w:hanging="454"/>
        <w:jc w:val="both"/>
        <w:rPr>
          <w:rFonts w:ascii="Times New Roman" w:hAnsi="Times New Roman" w:eastAsia="Times New Roman" w:cs="Times New Roman"/>
          <w:color w:val="000000"/>
          <w:position w:val="0"/>
          <w:sz w:val="22"/>
          <w:sz w:val="22"/>
          <w:szCs w:val="22"/>
          <w:vertAlign w:val="baseline"/>
        </w:rPr>
      </w:pPr>
      <w:r>
        <w:rPr>
          <w:rFonts w:eastAsia="Times New Roman" w:cs="Times New Roman" w:ascii="Times New Roman" w:hAnsi="Times New Roman"/>
          <w:color w:val="000000"/>
          <w:position w:val="0"/>
          <w:sz w:val="22"/>
          <w:sz w:val="22"/>
          <w:szCs w:val="22"/>
          <w:vertAlign w:val="baseline"/>
        </w:rPr>
      </w:r>
    </w:p>
    <w:p>
      <w:pPr>
        <w:pStyle w:val="Normal1"/>
        <w:pageBreakBefore w:val="false"/>
        <w:widowControl/>
        <w:shd w:val="clear" w:fill="FFFFFF"/>
        <w:ind w:left="812" w:right="79" w:hanging="245"/>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pageBreakBefore w:val="false"/>
        <w:widowControl/>
        <w:shd w:val="clear" w:fill="FFFFFF"/>
        <w:ind w:left="812" w:right="79" w:hanging="245"/>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pageBreakBefore w:val="false"/>
        <w:widowControl/>
        <w:shd w:val="clear" w:fill="FFFFFF"/>
        <w:ind w:left="812" w:right="79" w:hanging="245"/>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 xml:space="preserve">a) wniosek o przyjęcie do Państwowego Liceum Sztuk Plastycznych podpisany przez prawnego opiekuna niepełnoletniego kandydata (wzór podania dostępny w sekretariacie PLSP oraz na stronie internetowej: </w:t>
      </w:r>
      <w:r>
        <w:rPr>
          <w:rFonts w:eastAsia="Times New Roman" w:cs="Times New Roman" w:ascii="Times New Roman" w:hAnsi="Times New Roman"/>
          <w:sz w:val="22"/>
          <w:szCs w:val="22"/>
        </w:rPr>
        <w:t xml:space="preserve"> </w:t>
      </w:r>
      <w:hyperlink r:id="rId9">
        <w:r>
          <w:rPr>
            <w:rFonts w:eastAsia="Times New Roman" w:cs="Times New Roman" w:ascii="Times New Roman" w:hAnsi="Times New Roman"/>
            <w:color w:val="1155CC"/>
            <w:sz w:val="22"/>
            <w:szCs w:val="22"/>
            <w:u w:val="single"/>
          </w:rPr>
          <w:t>https://www.gov.pl/web/plastykbydgoszcz</w:t>
        </w:r>
      </w:hyperlink>
      <w:r>
        <w:rPr>
          <w:rFonts w:eastAsia="Times New Roman" w:cs="Times New Roman" w:ascii="Times New Roman" w:hAnsi="Times New Roman"/>
          <w:sz w:val="22"/>
          <w:szCs w:val="22"/>
        </w:rPr>
        <w:t xml:space="preserve"> </w:t>
      </w:r>
      <w:r>
        <w:rPr>
          <w:rFonts w:eastAsia="Times New Roman" w:cs="Times New Roman" w:ascii="Times New Roman" w:hAnsi="Times New Roman"/>
          <w:color w:val="000000"/>
          <w:position w:val="0"/>
          <w:sz w:val="22"/>
          <w:sz w:val="22"/>
          <w:szCs w:val="22"/>
          <w:vertAlign w:val="baseline"/>
        </w:rPr>
        <w:t xml:space="preserve">w zakładce </w:t>
      </w:r>
      <w:r>
        <w:rPr>
          <w:rFonts w:eastAsia="Times New Roman" w:cs="Times New Roman" w:ascii="Times New Roman" w:hAnsi="Times New Roman"/>
          <w:b/>
          <w:color w:val="000000"/>
          <w:position w:val="0"/>
          <w:sz w:val="22"/>
          <w:sz w:val="22"/>
          <w:szCs w:val="22"/>
          <w:vertAlign w:val="baseline"/>
        </w:rPr>
        <w:t xml:space="preserve">Co robimy </w:t>
      </w:r>
      <w:r>
        <w:rPr>
          <w:rFonts w:eastAsia="Times New Roman" w:cs="Times New Roman" w:ascii="Times New Roman" w:hAnsi="Times New Roman"/>
          <w:color w:val="000000"/>
          <w:position w:val="0"/>
          <w:sz w:val="22"/>
          <w:sz w:val="22"/>
          <w:szCs w:val="22"/>
          <w:vertAlign w:val="baseline"/>
        </w:rPr>
        <w:t xml:space="preserve">podzakładce </w:t>
      </w:r>
      <w:r>
        <w:rPr>
          <w:rFonts w:eastAsia="Times New Roman" w:cs="Times New Roman" w:ascii="Times New Roman" w:hAnsi="Times New Roman"/>
          <w:b/>
          <w:color w:val="000000"/>
          <w:position w:val="0"/>
          <w:sz w:val="22"/>
          <w:sz w:val="22"/>
          <w:szCs w:val="22"/>
          <w:vertAlign w:val="baseline"/>
        </w:rPr>
        <w:t>Rekrutacja</w:t>
      </w:r>
      <w:r>
        <w:rPr>
          <w:rFonts w:eastAsia="Times New Roman" w:cs="Times New Roman" w:ascii="Times New Roman" w:hAnsi="Times New Roman"/>
          <w:color w:val="000000"/>
          <w:position w:val="0"/>
          <w:sz w:val="22"/>
          <w:sz w:val="22"/>
          <w:szCs w:val="22"/>
          <w:vertAlign w:val="baseline"/>
        </w:rPr>
        <w:t xml:space="preserve"> </w:t>
      </w:r>
      <w:hyperlink r:id="rId10">
        <w:r>
          <w:rPr>
            <w:rFonts w:eastAsia="Times New Roman" w:cs="Times New Roman" w:ascii="Times New Roman" w:hAnsi="Times New Roman"/>
            <w:color w:val="1155CC"/>
            <w:sz w:val="22"/>
            <w:szCs w:val="22"/>
            <w:u w:val="single"/>
          </w:rPr>
          <w:t>https://www.gov.pl/web/plastykbydgoszcz/rekrutacja</w:t>
        </w:r>
      </w:hyperlink>
      <w:r>
        <w:rPr>
          <w:rFonts w:eastAsia="Times New Roman" w:cs="Times New Roman" w:ascii="Times New Roman" w:hAnsi="Times New Roman"/>
          <w:color w:val="000000"/>
          <w:position w:val="0"/>
          <w:sz w:val="22"/>
          <w:sz w:val="22"/>
          <w:szCs w:val="22"/>
          <w:vertAlign w:val="baseline"/>
        </w:rPr>
        <w:t>;</w:t>
      </w:r>
    </w:p>
    <w:p>
      <w:pPr>
        <w:pStyle w:val="Normal1"/>
        <w:pageBreakBefore w:val="false"/>
        <w:widowControl/>
        <w:shd w:val="clear" w:fill="FFFFFF"/>
        <w:ind w:left="812" w:right="79" w:hanging="245"/>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b) wykaz ocen semestralnych  z pierwszego półrocza klasy 8 szkoły podstawowej, w tym oceny                z zachowania (wypis sporządzony przez wychowawcę kandydata lub wydruk komputerowy podpisany przez wychowawcę kandydata);</w:t>
      </w:r>
    </w:p>
    <w:p>
      <w:pPr>
        <w:pStyle w:val="Normal1"/>
        <w:pageBreakBefore w:val="false"/>
        <w:widowControl/>
        <w:shd w:val="clear" w:fill="FFFFFF"/>
        <w:ind w:left="812" w:right="79" w:hanging="245"/>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c) zaświadczenie o uczęszczaniu do klasy 8 szkoły podstawowej z pieczęcią szkoły, podpisane przez wychowawcę klasy;</w:t>
      </w:r>
    </w:p>
    <w:p>
      <w:pPr>
        <w:pStyle w:val="Normal1"/>
        <w:pageBreakBefore w:val="false"/>
        <w:widowControl/>
        <w:shd w:val="clear" w:fill="FFFFFF"/>
        <w:ind w:left="812" w:right="79" w:hanging="245"/>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d) dwie fotografie z czytelnie wypisanym imieniem i nazwiskiem kandydata na odwrocie; </w:t>
      </w:r>
    </w:p>
    <w:p>
      <w:pPr>
        <w:pStyle w:val="Normal1"/>
        <w:pageBreakBefore w:val="false"/>
        <w:widowControl/>
        <w:shd w:val="clear" w:fill="FFFFFF"/>
        <w:ind w:left="812" w:right="79" w:hanging="245"/>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e) zaświadczenie lekarskie od lekarza POZ o braku przeciwwskazań zdrowotnych do podjęcia  kształcenia w plastycznej szkole artystycznej (Ustawa Prawo Oświatowe art.142.1 ust.2);</w:t>
      </w:r>
    </w:p>
    <w:p>
      <w:pPr>
        <w:pStyle w:val="Normal1"/>
        <w:pageBreakBefore w:val="false"/>
        <w:widowControl/>
        <w:shd w:val="clear" w:fill="FFFFFF"/>
        <w:ind w:left="812" w:right="79" w:hanging="245"/>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f) w przypadku osób niebędących obywatelami polskimi, które pobierały naukę poza granicą Rzeczypospolitej Polskiej - dokument stwierdzający ukończenie szkoły za granicą lub dokument wydany przez szkołę za granicą potwierdzający uczęszczanie ucznia przybywającego z zagranicy do szkoły za granicą i wskazujący klasę lub etap edukacji, które uczeń ukończył bądź po zakończeniu rekrutacji ukończy;</w:t>
      </w:r>
    </w:p>
    <w:p>
      <w:pPr>
        <w:pStyle w:val="Normal1"/>
        <w:pageBreakBefore w:val="false"/>
        <w:widowControl/>
        <w:shd w:val="clear" w:fill="FFFFFF"/>
        <w:ind w:left="812" w:right="79" w:hanging="245"/>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g) w przypadku osób będących obywatelami polskimi, które pobierały naukę w szkołach funkcjonujących w systemach oświaty innych państw - dokument stwierdzający ukończenie szkoły za granicą Rzeczypospolitej Polskiej lub dokument wydany przez szkołę za granicą potwierdzający uczęszczanie ucznia za granicą i wskazujący klasę lub etap edukacji, które uczeń ukończył bądź po zakończeniu rekrutacji ukończy;</w:t>
      </w:r>
    </w:p>
    <w:p>
      <w:pPr>
        <w:pStyle w:val="Normal1"/>
        <w:pageBreakBefore w:val="false"/>
        <w:widowControl/>
        <w:shd w:val="clear" w:fill="FFFFFF"/>
        <w:ind w:left="812" w:right="79" w:hanging="245"/>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h) w przypadku osób, które nie władają językiem polskim na tyle sprawnie, by podejść do egzaminu ustnego przeprowadzanego w tym języku – oświadczenie o tym fakcie.</w:t>
      </w:r>
    </w:p>
    <w:p>
      <w:pPr>
        <w:pStyle w:val="Normal1"/>
        <w:pageBreakBefore w:val="false"/>
        <w:widowControl/>
        <w:shd w:val="clear" w:fill="FFFFFF"/>
        <w:ind w:left="812" w:right="79" w:hanging="245"/>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 xml:space="preserve"> </w:t>
      </w:r>
    </w:p>
    <w:p>
      <w:pPr>
        <w:pStyle w:val="Normal1"/>
        <w:pageBreakBefore w:val="false"/>
        <w:widowControl/>
        <w:shd w:val="clear" w:fill="FFFFFF"/>
        <w:ind w:left="518" w:right="79" w:hanging="518"/>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 11. Termin przeprowadzenia egzaminu wstępnego wyznacza oraz podaje do publicznej  wiadomości Dyrektor Szkoły w okresie od dnia 1 marca do najbliższego piątku po dniu 20 czerwca roku szkolnego poprzedzającego rok szkolny, na który przeprowadzane jest postępowanie rekrutacyjne.</w:t>
      </w:r>
    </w:p>
    <w:p>
      <w:pPr>
        <w:pStyle w:val="Normal1"/>
        <w:pageBreakBefore w:val="false"/>
        <w:widowControl/>
        <w:shd w:val="clear" w:fill="FFFFFF"/>
        <w:ind w:left="518" w:right="79" w:hanging="518"/>
        <w:jc w:val="both"/>
        <w:rPr>
          <w:rFonts w:ascii="Times New Roman" w:hAnsi="Times New Roman" w:eastAsia="Times New Roman" w:cs="Times New Roman"/>
          <w:color w:val="000000"/>
          <w:position w:val="0"/>
          <w:sz w:val="22"/>
          <w:sz w:val="22"/>
          <w:szCs w:val="22"/>
          <w:vertAlign w:val="baseline"/>
        </w:rPr>
      </w:pPr>
      <w:r>
        <w:rPr>
          <w:rFonts w:eastAsia="Times New Roman" w:cs="Times New Roman" w:ascii="Times New Roman" w:hAnsi="Times New Roman"/>
          <w:color w:val="000000"/>
          <w:position w:val="0"/>
          <w:sz w:val="22"/>
          <w:sz w:val="22"/>
          <w:szCs w:val="22"/>
          <w:vertAlign w:val="baseline"/>
        </w:rPr>
      </w:r>
    </w:p>
    <w:p>
      <w:pPr>
        <w:pStyle w:val="Normal1"/>
        <w:pageBreakBefore w:val="false"/>
        <w:widowControl/>
        <w:shd w:val="clear" w:fill="FFFFFF"/>
        <w:ind w:left="518" w:right="79" w:hanging="518"/>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 12. Szkoła podaje termin oraz warunki przeprowadzenia egzaminu wstępnego do publicznej  wiadomości co najmniej na 30 dni przed terminem ich przeprowadzenia przez umieszczenie  informacji                        w Biuletynie Informacji Publicznej oraz na oficjalnej stronie internetowej szkoły.</w:t>
      </w:r>
    </w:p>
    <w:p>
      <w:pPr>
        <w:pStyle w:val="Normal1"/>
        <w:pageBreakBefore w:val="false"/>
        <w:widowControl/>
        <w:shd w:val="clear" w:fill="FFFFFF"/>
        <w:ind w:left="518" w:right="79" w:hanging="518"/>
        <w:jc w:val="both"/>
        <w:rPr>
          <w:rFonts w:ascii="Times New Roman" w:hAnsi="Times New Roman" w:eastAsia="Times New Roman" w:cs="Times New Roman"/>
          <w:color w:val="000000"/>
          <w:position w:val="0"/>
          <w:sz w:val="22"/>
          <w:sz w:val="22"/>
          <w:szCs w:val="22"/>
          <w:vertAlign w:val="baseline"/>
        </w:rPr>
      </w:pPr>
      <w:r>
        <w:rPr>
          <w:rFonts w:eastAsia="Times New Roman" w:cs="Times New Roman" w:ascii="Times New Roman" w:hAnsi="Times New Roman"/>
          <w:color w:val="000000"/>
          <w:position w:val="0"/>
          <w:sz w:val="22"/>
          <w:sz w:val="22"/>
          <w:szCs w:val="22"/>
          <w:vertAlign w:val="baseline"/>
        </w:rPr>
      </w:r>
    </w:p>
    <w:p>
      <w:pPr>
        <w:pStyle w:val="Normal1"/>
        <w:pageBreakBefore w:val="false"/>
        <w:widowControl/>
        <w:shd w:val="clear" w:fill="FFFFFF"/>
        <w:ind w:left="518" w:right="79" w:hanging="518"/>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 13. W skład komisji rekrutacyjnej przeprowadzającej egzamin wstępny wchodzą wyznaczeni przez Dyrektora nauczyciele szkoły. Dyrektor wyznacza przewodniczącego komisji  rekrutacyjnej oraz dwóch jego zastępców czuwających nad zgodnym z regulaminem  przebiegiem postępowania.</w:t>
      </w:r>
    </w:p>
    <w:p>
      <w:pPr>
        <w:pStyle w:val="Normal1"/>
        <w:pageBreakBefore w:val="false"/>
        <w:widowControl/>
        <w:shd w:val="clear" w:fill="FFFFFF"/>
        <w:ind w:left="518" w:right="79" w:hanging="518"/>
        <w:jc w:val="both"/>
        <w:rPr>
          <w:rFonts w:ascii="Times New Roman" w:hAnsi="Times New Roman" w:eastAsia="Times New Roman" w:cs="Times New Roman"/>
          <w:color w:val="000000"/>
          <w:position w:val="0"/>
          <w:sz w:val="22"/>
          <w:sz w:val="22"/>
          <w:szCs w:val="22"/>
          <w:vertAlign w:val="baseline"/>
        </w:rPr>
      </w:pPr>
      <w:r>
        <w:rPr>
          <w:rFonts w:eastAsia="Times New Roman" w:cs="Times New Roman" w:ascii="Times New Roman" w:hAnsi="Times New Roman"/>
          <w:color w:val="000000"/>
          <w:position w:val="0"/>
          <w:sz w:val="22"/>
          <w:sz w:val="22"/>
          <w:szCs w:val="22"/>
          <w:vertAlign w:val="baseline"/>
        </w:rPr>
      </w:r>
    </w:p>
    <w:p>
      <w:pPr>
        <w:pStyle w:val="Normal1"/>
        <w:pageBreakBefore w:val="false"/>
        <w:widowControl/>
        <w:shd w:val="clear" w:fill="FFFFFF"/>
        <w:ind w:left="728" w:right="79" w:hanging="224"/>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1</w:t>
      </w:r>
      <w:r>
        <w:rPr>
          <w:rFonts w:eastAsia="Times New Roman" w:cs="Times New Roman" w:ascii="Times New Roman" w:hAnsi="Times New Roman"/>
          <w:b/>
          <w:color w:val="000000"/>
          <w:position w:val="0"/>
          <w:sz w:val="22"/>
          <w:sz w:val="22"/>
          <w:szCs w:val="22"/>
          <w:vertAlign w:val="baseline"/>
        </w:rPr>
        <w:t xml:space="preserve">. </w:t>
      </w:r>
      <w:r>
        <w:rPr>
          <w:rFonts w:eastAsia="Times New Roman" w:cs="Times New Roman" w:ascii="Times New Roman" w:hAnsi="Times New Roman"/>
          <w:color w:val="000000"/>
          <w:position w:val="0"/>
          <w:sz w:val="22"/>
          <w:sz w:val="22"/>
          <w:szCs w:val="22"/>
          <w:vertAlign w:val="baseline"/>
        </w:rPr>
        <w:t>Do szczegółowych zadań komisji rekrutacyjnej należy:</w:t>
      </w:r>
    </w:p>
    <w:p>
      <w:pPr>
        <w:pStyle w:val="Normal1"/>
        <w:pageBreakBefore w:val="false"/>
        <w:widowControl/>
        <w:shd w:val="clear" w:fill="FFFFFF"/>
        <w:ind w:left="728" w:right="79" w:hanging="224"/>
        <w:jc w:val="both"/>
        <w:rPr>
          <w:rFonts w:ascii="Times New Roman" w:hAnsi="Times New Roman" w:eastAsia="Times New Roman" w:cs="Times New Roman"/>
          <w:color w:val="000000"/>
          <w:position w:val="0"/>
          <w:sz w:val="22"/>
          <w:sz w:val="22"/>
          <w:szCs w:val="22"/>
          <w:vertAlign w:val="baseline"/>
        </w:rPr>
      </w:pPr>
      <w:r>
        <w:rPr>
          <w:rFonts w:eastAsia="Times New Roman" w:cs="Times New Roman" w:ascii="Times New Roman" w:hAnsi="Times New Roman"/>
          <w:color w:val="000000"/>
          <w:position w:val="0"/>
          <w:sz w:val="22"/>
          <w:sz w:val="22"/>
          <w:szCs w:val="22"/>
          <w:vertAlign w:val="baseline"/>
        </w:rPr>
      </w:r>
    </w:p>
    <w:p>
      <w:pPr>
        <w:pStyle w:val="Normal1"/>
        <w:pageBreakBefore w:val="false"/>
        <w:widowControl/>
        <w:shd w:val="clear" w:fill="FFFFFF"/>
        <w:ind w:left="952" w:right="79" w:hanging="237"/>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a) podanie do publicznej wiadomości informacji o warunkach rekrutacji na stronie internetowej PLSP w zakładce Rekrutacja; </w:t>
      </w:r>
    </w:p>
    <w:p>
      <w:pPr>
        <w:pStyle w:val="Normal1"/>
        <w:pageBreakBefore w:val="false"/>
        <w:widowControl/>
        <w:shd w:val="clear" w:fill="FFFFFF"/>
        <w:ind w:left="938" w:right="79" w:hanging="237"/>
        <w:jc w:val="both"/>
        <w:rPr>
          <w:position w:val="0"/>
          <w:sz w:val="24"/>
          <w:sz w:val="22"/>
          <w:szCs w:val="22"/>
          <w:vertAlign w:val="baseline"/>
        </w:rPr>
      </w:pPr>
      <w:r>
        <w:rPr>
          <w:rFonts w:eastAsia="Times New Roman" w:cs="Times New Roman" w:ascii="Times New Roman" w:hAnsi="Times New Roman"/>
          <w:color w:val="000000"/>
          <w:position w:val="0"/>
          <w:sz w:val="24"/>
          <w:vertAlign w:val="baseline"/>
        </w:rPr>
        <w:t xml:space="preserve">b) </w:t>
      </w:r>
      <w:r>
        <w:rPr>
          <w:rFonts w:eastAsia="Times New Roman" w:cs="Times New Roman" w:ascii="Times New Roman" w:hAnsi="Times New Roman"/>
          <w:color w:val="000000"/>
          <w:position w:val="0"/>
          <w:sz w:val="22"/>
          <w:sz w:val="22"/>
          <w:szCs w:val="22"/>
          <w:vertAlign w:val="baseline"/>
        </w:rPr>
        <w:t>ustalenie zakresu i tematów egzaminu wstępnego, zestawów egzaminacyjnych na egzamin ustny;</w:t>
      </w:r>
    </w:p>
    <w:p>
      <w:pPr>
        <w:pStyle w:val="Normal1"/>
        <w:pageBreakBefore w:val="false"/>
        <w:widowControl/>
        <w:shd w:val="clear" w:fill="FFFFFF"/>
        <w:ind w:left="938" w:right="79" w:hanging="237"/>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 xml:space="preserve">c) podanie do publicznej wiadomości zakodowanej listy kandydatów zakwalifikowanych                                   </w:t>
      </w:r>
      <w:r>
        <w:rPr>
          <w:rFonts w:eastAsia="Times New Roman" w:cs="Times New Roman" w:ascii="Times New Roman" w:hAnsi="Times New Roman"/>
          <w:sz w:val="22"/>
          <w:szCs w:val="22"/>
        </w:rPr>
        <w:t>i</w:t>
      </w:r>
      <w:r>
        <w:rPr>
          <w:rFonts w:eastAsia="Times New Roman" w:cs="Times New Roman" w:ascii="Times New Roman" w:hAnsi="Times New Roman"/>
          <w:color w:val="000000"/>
          <w:position w:val="0"/>
          <w:sz w:val="22"/>
          <w:sz w:val="22"/>
          <w:szCs w:val="22"/>
          <w:vertAlign w:val="baseline"/>
        </w:rPr>
        <w:t xml:space="preserve"> niezakwalifikowanych do przyjęcia do szkoły w terminie 7 dni od dnia przeprowadzenia egzaminu wstępnego;</w:t>
      </w:r>
    </w:p>
    <w:p>
      <w:pPr>
        <w:pStyle w:val="Normal1"/>
        <w:pageBreakBefore w:val="false"/>
        <w:widowControl/>
        <w:shd w:val="clear" w:fill="FFFFFF"/>
        <w:ind w:left="938" w:right="79" w:hanging="237"/>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d) podanie do publicznej wiadomości zakodowanej listy</w:t>
      </w:r>
      <w:r>
        <w:rPr>
          <w:rFonts w:eastAsia="Times New Roman" w:cs="Times New Roman" w:ascii="Times New Roman" w:hAnsi="Times New Roman"/>
          <w:sz w:val="22"/>
          <w:szCs w:val="22"/>
        </w:rPr>
        <w:t xml:space="preserve"> </w:t>
      </w:r>
      <w:r>
        <w:rPr>
          <w:rFonts w:eastAsia="Times New Roman" w:cs="Times New Roman" w:ascii="Times New Roman" w:hAnsi="Times New Roman"/>
          <w:color w:val="000000"/>
          <w:position w:val="0"/>
          <w:sz w:val="22"/>
          <w:sz w:val="22"/>
          <w:szCs w:val="22"/>
          <w:vertAlign w:val="baseline"/>
        </w:rPr>
        <w:t xml:space="preserve">kandydatów przyjętych i nieprzyjętych do  szkoły w terminie do dnia </w:t>
      </w:r>
      <w:r>
        <w:rPr>
          <w:rFonts w:eastAsia="Times New Roman" w:cs="Times New Roman" w:ascii="Times New Roman" w:hAnsi="Times New Roman"/>
          <w:color w:val="000000"/>
          <w:position w:val="0"/>
          <w:sz w:val="22"/>
          <w:sz w:val="22"/>
          <w:szCs w:val="22"/>
          <w:vertAlign w:val="baseline"/>
        </w:rPr>
        <w:t>5 sierpnia</w:t>
      </w:r>
      <w:r>
        <w:rPr>
          <w:rFonts w:eastAsia="Times New Roman" w:cs="Times New Roman" w:ascii="Times New Roman" w:hAnsi="Times New Roman"/>
          <w:color w:val="000000"/>
          <w:position w:val="0"/>
          <w:sz w:val="22"/>
          <w:sz w:val="22"/>
          <w:szCs w:val="22"/>
          <w:vertAlign w:val="baseline"/>
        </w:rPr>
        <w:t xml:space="preserve"> roku szkolnego poprzedzającego rok szkolny, na który przeprowadzane jest postępowanie rekrutacyjne;</w:t>
      </w:r>
    </w:p>
    <w:p>
      <w:pPr>
        <w:pStyle w:val="Normal1"/>
        <w:pageBreakBefore w:val="false"/>
        <w:widowControl/>
        <w:shd w:val="clear" w:fill="FFFFFF"/>
        <w:ind w:left="938" w:right="79" w:hanging="237"/>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e) przygotowanie i przeprowadzenie egzaminu wstępnego oraz sporządzenie dokumentacji                  w postaci protokołu;</w:t>
      </w:r>
    </w:p>
    <w:p>
      <w:pPr>
        <w:pStyle w:val="Normal1"/>
        <w:pageBreakBefore w:val="false"/>
        <w:widowControl/>
        <w:shd w:val="clear" w:fill="FFFFFF"/>
        <w:ind w:left="938" w:right="79" w:hanging="237"/>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f) przekazanie Dyrektorowi Szkoły podpisanych protokołów z egzaminu bezpośrednio po  jego zakończeniu.  </w:t>
      </w:r>
    </w:p>
    <w:p>
      <w:pPr>
        <w:pStyle w:val="Normal1"/>
        <w:pageBreakBefore w:val="false"/>
        <w:widowControl/>
        <w:shd w:val="clear" w:fill="FFFFFF"/>
        <w:ind w:left="1023" w:right="79" w:hanging="253"/>
        <w:rPr>
          <w:rFonts w:ascii="Times New Roman" w:hAnsi="Times New Roman" w:eastAsia="Times New Roman" w:cs="Times New Roman"/>
          <w:color w:val="000000"/>
          <w:position w:val="0"/>
          <w:sz w:val="22"/>
          <w:sz w:val="22"/>
          <w:szCs w:val="22"/>
          <w:vertAlign w:val="baseline"/>
        </w:rPr>
      </w:pPr>
      <w:r>
        <w:rPr>
          <w:rFonts w:eastAsia="Times New Roman" w:cs="Times New Roman" w:ascii="Times New Roman" w:hAnsi="Times New Roman"/>
          <w:color w:val="000000"/>
          <w:position w:val="0"/>
          <w:sz w:val="22"/>
          <w:sz w:val="22"/>
          <w:szCs w:val="22"/>
          <w:vertAlign w:val="baseline"/>
        </w:rPr>
      </w:r>
    </w:p>
    <w:p>
      <w:pPr>
        <w:pStyle w:val="Normal1"/>
        <w:pageBreakBefore w:val="false"/>
        <w:widowControl/>
        <w:shd w:val="clear" w:fill="FFFFFF"/>
        <w:ind w:left="700" w:right="79" w:hanging="21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pageBreakBefore w:val="false"/>
        <w:widowControl/>
        <w:shd w:val="clear" w:fill="FFFFFF"/>
        <w:ind w:left="700" w:right="79" w:hanging="210"/>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2. Wszelkie poprawki i przekreślenia wprowadzone w protokole  muszą zostać oznaczone parafką przynajmniej dwóch członków komisji egzaminującej.  </w:t>
      </w:r>
    </w:p>
    <w:p>
      <w:pPr>
        <w:pStyle w:val="Normal1"/>
        <w:pageBreakBefore w:val="false"/>
        <w:widowControl/>
        <w:shd w:val="clear" w:fill="FFFFFF"/>
        <w:ind w:left="0" w:right="79" w:hanging="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pageBreakBefore w:val="false"/>
        <w:widowControl/>
        <w:shd w:val="clear" w:fill="FFFFFF"/>
        <w:ind w:left="465" w:right="79" w:hanging="465"/>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§14. Kandydaci zakwalifikowani do przyjęcia do PLSP zostają przyjęci pod warunkiem  dostarczenia najpóźniej do dnia 31 lipca roku szkolnego poprzedzającego rok szkolny, na  który przeprowadzane jest postępowanie rekrutacyjne, świadectwa ukończenia szkoły podstawowej lub szkoły realizującej kształcenie ogólne na poziomie klasy 8 szkoły  podstawowej oraz zaświadczenia o szczegółowych wynikach egzaminu zewnętrznego po ósmej klasie.</w:t>
      </w:r>
    </w:p>
    <w:p>
      <w:pPr>
        <w:pStyle w:val="Normal1"/>
        <w:pageBreakBefore w:val="false"/>
        <w:widowControl/>
        <w:shd w:val="clear" w:fill="FFFFFF"/>
        <w:ind w:left="476" w:right="79" w:hanging="476"/>
        <w:jc w:val="both"/>
        <w:rPr>
          <w:rFonts w:ascii="Times New Roman" w:hAnsi="Times New Roman" w:eastAsia="Times New Roman" w:cs="Times New Roman"/>
          <w:color w:val="000000"/>
          <w:position w:val="0"/>
          <w:sz w:val="22"/>
          <w:sz w:val="22"/>
          <w:szCs w:val="22"/>
          <w:vertAlign w:val="baseline"/>
        </w:rPr>
      </w:pPr>
      <w:r>
        <w:rPr>
          <w:rFonts w:eastAsia="Times New Roman" w:cs="Times New Roman" w:ascii="Times New Roman" w:hAnsi="Times New Roman"/>
          <w:color w:val="000000"/>
          <w:position w:val="0"/>
          <w:sz w:val="22"/>
          <w:sz w:val="22"/>
          <w:szCs w:val="22"/>
          <w:vertAlign w:val="baseline"/>
        </w:rPr>
      </w:r>
    </w:p>
    <w:p>
      <w:pPr>
        <w:pStyle w:val="Normal1"/>
        <w:pageBreakBefore w:val="false"/>
        <w:widowControl/>
        <w:shd w:val="clear" w:fill="FFFFFF"/>
        <w:ind w:left="476" w:right="79" w:hanging="476"/>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 xml:space="preserve">§ 15. W przypadku ubiegania się przez kandydata o przyjęcie do szkoły do klasy wyższej niż  pierwsza lub na semestr wyższy niż pierwszy, a także w przypadku przechodzenia ucznia  z jednej publicznej szkoły lub publicznej placówki artystycznej do PLSP albo w przypadku  złożenia przez kandydata wniosku o przyjęcie do PLSP w trakcie roku szkolnego, przeprowadza się egzamin kwalifikacyjny, wyznaczony przez szkołę. </w:t>
      </w:r>
    </w:p>
    <w:p>
      <w:pPr>
        <w:pStyle w:val="Normal1"/>
        <w:pageBreakBefore w:val="false"/>
        <w:widowControl/>
        <w:shd w:val="clear" w:fill="FFFFFF"/>
        <w:ind w:left="476" w:right="79" w:hanging="476"/>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 </w:t>
      </w:r>
    </w:p>
    <w:p>
      <w:pPr>
        <w:pStyle w:val="Normal1"/>
        <w:pageBreakBefore w:val="false"/>
        <w:widowControl/>
        <w:shd w:val="clear" w:fill="FFFFFF"/>
        <w:ind w:left="748" w:right="74" w:hanging="255"/>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1. Egzamin kwalifikacyjny ma na celu sprawdzenie, czy predyspozycje i poziom umiejętności  kandydata odpowiadają programowi klasy kształcenia w szkole oraz obejmuje wiedzę                                i umiejętności z zajęć artystycznych w zakresie odpowiadającym zrealizowaniu podstawy  programowej kształcenia na danym etapie kształcenia.  </w:t>
      </w:r>
    </w:p>
    <w:p>
      <w:pPr>
        <w:pStyle w:val="Normal1"/>
        <w:pageBreakBefore w:val="false"/>
        <w:widowControl/>
        <w:shd w:val="clear" w:fill="FFFFFF"/>
        <w:ind w:left="748" w:right="74" w:hanging="255"/>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2. Egzamin kwalifikacyjny może zostać przeprowadzony w formie ustnej, pisemnej,  praktycznej lub mieszanej. Formę egzaminu ustala dyrektor szkoły.</w:t>
      </w:r>
    </w:p>
    <w:p>
      <w:pPr>
        <w:pStyle w:val="Normal1"/>
        <w:pageBreakBefore w:val="false"/>
        <w:widowControl/>
        <w:shd w:val="clear" w:fill="FFFFFF"/>
        <w:ind w:left="748" w:right="74" w:hanging="255"/>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3. Egzamin kwalifikacyjny przeprowadza się w terminie 30 dni od daty złożenia wniosku.  Termin egzaminu ustala dyrektor szkoły, który informuje kandydata również o terminie  warunkach i trybie przeprowadzania egzaminu oraz zakresie tematycznym egzaminu  kwalifikacyjnego.</w:t>
      </w:r>
    </w:p>
    <w:p>
      <w:pPr>
        <w:pStyle w:val="Normal1"/>
        <w:pageBreakBefore w:val="false"/>
        <w:widowControl/>
        <w:shd w:val="clear" w:fill="FFFFFF"/>
        <w:ind w:left="748" w:right="74" w:hanging="255"/>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4. Warunkiem przeprowadzenia egzaminu kwalifikacyjnego jest posiadanie przez szkołę  możliwości przyjęcia kandydata. </w:t>
      </w:r>
    </w:p>
    <w:p>
      <w:pPr>
        <w:pStyle w:val="Normal1"/>
        <w:pageBreakBefore w:val="false"/>
        <w:widowControl/>
        <w:shd w:val="clear" w:fill="FFFFFF"/>
        <w:ind w:left="748" w:right="74" w:hanging="255"/>
        <w:jc w:val="both"/>
        <w:rPr>
          <w:rFonts w:ascii="Times New Roman" w:hAnsi="Times New Roman" w:eastAsia="Times New Roman" w:cs="Times New Roman"/>
          <w:color w:val="000000"/>
          <w:position w:val="0"/>
          <w:sz w:val="22"/>
          <w:sz w:val="22"/>
          <w:szCs w:val="22"/>
          <w:vertAlign w:val="baseline"/>
        </w:rPr>
      </w:pPr>
      <w:r>
        <w:rPr>
          <w:rFonts w:eastAsia="Times New Roman" w:cs="Times New Roman" w:ascii="Times New Roman" w:hAnsi="Times New Roman"/>
          <w:color w:val="000000"/>
          <w:position w:val="0"/>
          <w:sz w:val="22"/>
          <w:sz w:val="22"/>
          <w:szCs w:val="22"/>
          <w:vertAlign w:val="baseline"/>
        </w:rPr>
      </w:r>
    </w:p>
    <w:p>
      <w:pPr>
        <w:pStyle w:val="Normal1"/>
        <w:pageBreakBefore w:val="false"/>
        <w:widowControl/>
        <w:shd w:val="clear" w:fill="FFFFFF"/>
        <w:ind w:left="490" w:right="74" w:hanging="490"/>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 xml:space="preserve">§16. W skład komisji kwalifikacyjnej przeprowadzającej egzamin kwalifikacyjny wchodzą  nauczyciele wyznaczeni przez dyrektora szkoły. </w:t>
      </w:r>
    </w:p>
    <w:p>
      <w:pPr>
        <w:pStyle w:val="Normal1"/>
        <w:pageBreakBefore w:val="false"/>
        <w:widowControl/>
        <w:shd w:val="clear" w:fill="FFFFFF"/>
        <w:ind w:left="490" w:right="74" w:hanging="490"/>
        <w:jc w:val="both"/>
        <w:rPr>
          <w:rFonts w:ascii="Times New Roman" w:hAnsi="Times New Roman" w:eastAsia="Times New Roman" w:cs="Times New Roman"/>
          <w:color w:val="000000"/>
          <w:position w:val="0"/>
          <w:sz w:val="22"/>
          <w:sz w:val="22"/>
          <w:szCs w:val="22"/>
          <w:vertAlign w:val="baseline"/>
        </w:rPr>
      </w:pPr>
      <w:r>
        <w:rPr>
          <w:rFonts w:eastAsia="Times New Roman" w:cs="Times New Roman" w:ascii="Times New Roman" w:hAnsi="Times New Roman"/>
          <w:color w:val="000000"/>
          <w:position w:val="0"/>
          <w:sz w:val="22"/>
          <w:sz w:val="22"/>
          <w:szCs w:val="22"/>
          <w:vertAlign w:val="baseline"/>
        </w:rPr>
      </w:r>
    </w:p>
    <w:p>
      <w:pPr>
        <w:pStyle w:val="Normal1"/>
        <w:pageBreakBefore w:val="false"/>
        <w:widowControl/>
        <w:shd w:val="clear" w:fill="FFFFFF"/>
        <w:ind w:left="728" w:right="74" w:hanging="252"/>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1. Do szczegółowych zadań komisji  kwalifikacyjnej należy:</w:t>
      </w:r>
    </w:p>
    <w:p>
      <w:pPr>
        <w:pStyle w:val="Normal1"/>
        <w:pageBreakBefore w:val="false"/>
        <w:widowControl/>
        <w:shd w:val="clear" w:fill="FFFFFF"/>
        <w:ind w:left="728" w:right="74" w:hanging="19"/>
        <w:jc w:val="both"/>
        <w:rPr>
          <w:rFonts w:ascii="Times New Roman" w:hAnsi="Times New Roman" w:eastAsia="Times New Roman" w:cs="Times New Roman"/>
          <w:color w:val="000000"/>
          <w:position w:val="0"/>
          <w:sz w:val="22"/>
          <w:sz w:val="22"/>
          <w:szCs w:val="22"/>
          <w:vertAlign w:val="baseline"/>
        </w:rPr>
      </w:pPr>
      <w:r>
        <w:rPr>
          <w:rFonts w:eastAsia="Times New Roman" w:cs="Times New Roman" w:ascii="Times New Roman" w:hAnsi="Times New Roman"/>
          <w:color w:val="000000"/>
          <w:position w:val="0"/>
          <w:sz w:val="22"/>
          <w:sz w:val="22"/>
          <w:szCs w:val="22"/>
          <w:vertAlign w:val="baseline"/>
        </w:rPr>
      </w:r>
    </w:p>
    <w:p>
      <w:pPr>
        <w:pStyle w:val="Normal1"/>
        <w:pageBreakBefore w:val="false"/>
        <w:widowControl/>
        <w:shd w:val="clear" w:fill="FFFFFF"/>
        <w:ind w:left="728" w:right="74" w:hanging="19"/>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a) przygotowanie zadań egzaminacyjnych i przeprowadzenie egzaminu;</w:t>
      </w:r>
    </w:p>
    <w:p>
      <w:pPr>
        <w:pStyle w:val="Normal1"/>
        <w:pageBreakBefore w:val="false"/>
        <w:widowControl/>
        <w:shd w:val="clear" w:fill="FFFFFF"/>
        <w:ind w:left="952" w:right="74" w:hanging="252"/>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b) sporządzenie protokołu przeprowadzonego egzaminu kwalifikacyjnego zawierającego w szczególności ocenę predyspozycji i poziomu umiejętności kandydata; </w:t>
      </w:r>
    </w:p>
    <w:p>
      <w:pPr>
        <w:pStyle w:val="Normal1"/>
        <w:pageBreakBefore w:val="false"/>
        <w:widowControl/>
        <w:shd w:val="clear" w:fill="FFFFFF"/>
        <w:ind w:left="952" w:right="74" w:hanging="252"/>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c) przekazanie protokołu Dyrektorowi PLSP.</w:t>
      </w:r>
    </w:p>
    <w:p>
      <w:pPr>
        <w:pStyle w:val="Normal1"/>
        <w:pageBreakBefore w:val="false"/>
        <w:widowControl/>
        <w:shd w:val="clear" w:fill="FFFFFF"/>
        <w:ind w:left="952" w:right="74" w:hanging="252"/>
        <w:jc w:val="both"/>
        <w:rPr>
          <w:rFonts w:ascii="Times New Roman" w:hAnsi="Times New Roman" w:eastAsia="Times New Roman" w:cs="Times New Roman"/>
          <w:color w:val="000000"/>
          <w:position w:val="0"/>
          <w:sz w:val="22"/>
          <w:sz w:val="22"/>
          <w:szCs w:val="22"/>
          <w:vertAlign w:val="baseline"/>
        </w:rPr>
      </w:pPr>
      <w:r>
        <w:rPr>
          <w:rFonts w:eastAsia="Times New Roman" w:cs="Times New Roman" w:ascii="Times New Roman" w:hAnsi="Times New Roman"/>
          <w:color w:val="000000"/>
          <w:position w:val="0"/>
          <w:sz w:val="22"/>
          <w:sz w:val="22"/>
          <w:szCs w:val="22"/>
          <w:vertAlign w:val="baseline"/>
        </w:rPr>
      </w:r>
    </w:p>
    <w:p>
      <w:pPr>
        <w:pStyle w:val="Normal1"/>
        <w:pageBreakBefore w:val="false"/>
        <w:widowControl/>
        <w:shd w:val="clear" w:fill="FFFFFF"/>
        <w:ind w:left="476" w:right="74" w:hanging="476"/>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§17</w:t>
      </w:r>
      <w:r>
        <w:rPr>
          <w:rFonts w:eastAsia="Times New Roman" w:cs="Times New Roman" w:ascii="Times New Roman" w:hAnsi="Times New Roman"/>
          <w:b/>
          <w:color w:val="000000"/>
          <w:position w:val="0"/>
          <w:sz w:val="22"/>
          <w:sz w:val="22"/>
          <w:szCs w:val="22"/>
          <w:vertAlign w:val="baseline"/>
        </w:rPr>
        <w:t xml:space="preserve">. </w:t>
      </w:r>
      <w:r>
        <w:rPr>
          <w:rFonts w:eastAsia="Times New Roman" w:cs="Times New Roman" w:ascii="Times New Roman" w:hAnsi="Times New Roman"/>
          <w:color w:val="000000"/>
          <w:position w:val="0"/>
          <w:sz w:val="22"/>
          <w:sz w:val="22"/>
          <w:szCs w:val="22"/>
          <w:vertAlign w:val="baseline"/>
        </w:rPr>
        <w:t>Dyrektor szkoły, na podstawie oceny predyspozycji i poziomu umiejętności kandydata,  podejmuje decyzję o przyjęciu kandydata, o którym mowa w § 15., do danej klasy, na dany  semestr po przedłożeniu przez kandydata świadectwa potwierdzającego ukończenie szkoły na danym etapie edukacyjnym lub  uzyskanie promocji do klasy odpowiednio programowo niższej w stosunku do klasy, o przyjęcie do której kandydat się ubiegał.</w:t>
      </w:r>
    </w:p>
    <w:p>
      <w:pPr>
        <w:pStyle w:val="Normal1"/>
        <w:pageBreakBefore w:val="false"/>
        <w:widowControl/>
        <w:shd w:val="clear" w:fill="FFFFFF"/>
        <w:ind w:left="476" w:right="74" w:hanging="476"/>
        <w:jc w:val="both"/>
        <w:rPr>
          <w:rFonts w:ascii="Times New Roman" w:hAnsi="Times New Roman" w:eastAsia="Times New Roman" w:cs="Times New Roman"/>
          <w:color w:val="000000"/>
          <w:position w:val="0"/>
          <w:sz w:val="22"/>
          <w:sz w:val="22"/>
          <w:szCs w:val="22"/>
          <w:vertAlign w:val="baseline"/>
        </w:rPr>
      </w:pPr>
      <w:r>
        <w:rPr>
          <w:rFonts w:eastAsia="Times New Roman" w:cs="Times New Roman" w:ascii="Times New Roman" w:hAnsi="Times New Roman"/>
          <w:color w:val="000000"/>
          <w:position w:val="0"/>
          <w:sz w:val="22"/>
          <w:sz w:val="22"/>
          <w:szCs w:val="22"/>
          <w:vertAlign w:val="baseline"/>
        </w:rPr>
      </w:r>
    </w:p>
    <w:p>
      <w:pPr>
        <w:pStyle w:val="Normal1"/>
        <w:pageBreakBefore w:val="false"/>
        <w:widowControl/>
        <w:shd w:val="clear" w:fill="FFFFFF"/>
        <w:ind w:left="476" w:right="74" w:hanging="476"/>
        <w:jc w:val="both"/>
        <w:rPr>
          <w:rFonts w:ascii="Times New Roman" w:hAnsi="Times New Roman" w:eastAsia="Times New Roman" w:cs="Times New Roman"/>
          <w:position w:val="0"/>
          <w:sz w:val="24"/>
          <w:sz w:val="22"/>
          <w:szCs w:val="22"/>
          <w:vertAlign w:val="baseline"/>
        </w:rPr>
      </w:pPr>
      <w:r>
        <w:rPr>
          <w:rFonts w:eastAsia="Times New Roman" w:cs="Times New Roman" w:ascii="Times New Roman" w:hAnsi="Times New Roman"/>
          <w:color w:val="000000"/>
          <w:position w:val="0"/>
          <w:sz w:val="22"/>
          <w:sz w:val="22"/>
          <w:szCs w:val="22"/>
          <w:vertAlign w:val="baseline"/>
        </w:rPr>
        <w:t>§18. W przypadku kandydatów, którzy nie podlegali polskiemu systemowi oświaty, przyjęcie do  szkoły i przeprowadzenie postępowania kwalifikacyjnego będzie poprzedzone rozmową kwalifikacyjną. </w:t>
      </w:r>
    </w:p>
    <w:p>
      <w:pPr>
        <w:pStyle w:val="Normal1"/>
        <w:pageBreakBefore w:val="false"/>
        <w:widowControl/>
        <w:shd w:val="clear" w:fill="FFFFFF"/>
        <w:ind w:left="476" w:right="74" w:hanging="476"/>
        <w:jc w:val="both"/>
        <w:rPr>
          <w:rFonts w:ascii="Times New Roman" w:hAnsi="Times New Roman" w:eastAsia="Times New Roman" w:cs="Times New Roman"/>
          <w:color w:val="000000"/>
          <w:position w:val="0"/>
          <w:sz w:val="22"/>
          <w:sz w:val="22"/>
          <w:szCs w:val="22"/>
          <w:vertAlign w:val="baseline"/>
        </w:rPr>
      </w:pPr>
      <w:r>
        <w:rPr>
          <w:rFonts w:eastAsia="Times New Roman" w:cs="Times New Roman" w:ascii="Times New Roman" w:hAnsi="Times New Roman"/>
          <w:color w:val="000000"/>
          <w:position w:val="0"/>
          <w:sz w:val="22"/>
          <w:sz w:val="22"/>
          <w:szCs w:val="22"/>
          <w:vertAlign w:val="baseline"/>
        </w:rPr>
      </w:r>
    </w:p>
    <w:p>
      <w:pPr>
        <w:pStyle w:val="Normal1"/>
        <w:pageBreakBefore w:val="false"/>
        <w:widowControl/>
        <w:shd w:val="clear" w:fill="FFFFFF"/>
        <w:ind w:left="462" w:right="72" w:hanging="462"/>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 xml:space="preserve">§19. Różnice programowe w zakresie zajęć edukacyjnych wynikające z okoliczności, o których mowa w § 15. ust. 1 i § 18., uczeń uzupełnia na warunkach ustalonych przez nauczycieli  prowadzących dane zajęcia edukacyjne. </w:t>
      </w:r>
    </w:p>
    <w:p>
      <w:pPr>
        <w:pStyle w:val="Normal1"/>
        <w:pageBreakBefore w:val="false"/>
        <w:widowControl/>
        <w:shd w:val="clear" w:fill="FFFFFF"/>
        <w:ind w:left="462" w:right="72" w:hanging="462"/>
        <w:jc w:val="both"/>
        <w:rPr>
          <w:rFonts w:ascii="Times New Roman" w:hAnsi="Times New Roman" w:eastAsia="Times New Roman" w:cs="Times New Roman"/>
          <w:color w:val="000000"/>
          <w:position w:val="0"/>
          <w:sz w:val="22"/>
          <w:sz w:val="22"/>
          <w:szCs w:val="22"/>
          <w:vertAlign w:val="baseline"/>
        </w:rPr>
      </w:pPr>
      <w:r>
        <w:rPr>
          <w:rFonts w:eastAsia="Times New Roman" w:cs="Times New Roman" w:ascii="Times New Roman" w:hAnsi="Times New Roman"/>
          <w:color w:val="000000"/>
          <w:position w:val="0"/>
          <w:sz w:val="22"/>
          <w:sz w:val="22"/>
          <w:szCs w:val="22"/>
          <w:vertAlign w:val="baseline"/>
        </w:rPr>
      </w:r>
    </w:p>
    <w:p>
      <w:pPr>
        <w:pStyle w:val="Normal1"/>
        <w:pageBreakBefore w:val="false"/>
        <w:widowControl/>
        <w:shd w:val="clear" w:fill="FFFFFF"/>
        <w:ind w:left="709" w:right="72" w:hanging="283"/>
        <w:jc w:val="both"/>
        <w:rPr>
          <w:rFonts w:ascii="Times New Roman" w:hAnsi="Times New Roman" w:eastAsia="Times New Roman" w:cs="Times New Roman"/>
          <w:color w:val="000000"/>
          <w:position w:val="0"/>
          <w:sz w:val="24"/>
          <w:sz w:val="22"/>
          <w:szCs w:val="22"/>
          <w:vertAlign w:val="baseline"/>
        </w:rPr>
      </w:pPr>
      <w:r>
        <w:rPr>
          <w:rFonts w:eastAsia="Times New Roman" w:cs="Times New Roman" w:ascii="Times New Roman" w:hAnsi="Times New Roman"/>
          <w:color w:val="000000"/>
          <w:position w:val="0"/>
          <w:sz w:val="22"/>
          <w:sz w:val="22"/>
          <w:szCs w:val="22"/>
          <w:vertAlign w:val="baseline"/>
        </w:rPr>
        <w:t xml:space="preserve">1. Jeśli uczeń nie realizował w poprzedniej szkole  któregoś z przedmiotów teoretycznych objętych obowiązkowym planem nauczania,  zobowiązany jest zdać egzamin klasyfikacyjny z tego </w:t>
      </w:r>
    </w:p>
    <w:p>
      <w:pPr>
        <w:pStyle w:val="Normal1"/>
        <w:pageBreakBefore w:val="false"/>
        <w:widowControl/>
        <w:shd w:val="clear" w:fill="FFFFFF"/>
        <w:ind w:left="709" w:right="72" w:hanging="283"/>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pageBreakBefore w:val="false"/>
        <w:widowControl/>
        <w:shd w:val="clear" w:fill="FFFFFF"/>
        <w:ind w:left="709" w:right="72" w:hanging="283"/>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pageBreakBefore w:val="false"/>
        <w:widowControl/>
        <w:shd w:val="clear" w:fill="FFFFFF"/>
        <w:ind w:left="708" w:right="72" w:hanging="0"/>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 xml:space="preserve">przedmiotu w terminie wyznaczonym  przez nauczyciela danego przedmiotu, nie później jednak niż do końca roku szkolnego,  w trakcie którego uczeń został przyjęty do szkoły. </w:t>
      </w:r>
    </w:p>
    <w:p>
      <w:pPr>
        <w:pStyle w:val="Normal1"/>
        <w:pageBreakBefore w:val="false"/>
        <w:widowControl/>
        <w:shd w:val="clear" w:fill="FFFFFF"/>
        <w:ind w:left="709" w:right="72" w:hanging="283"/>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 xml:space="preserve">2. Nad stworzeniem harmonogramu  uzupełnienia różnic programowych i jego realizacją czuwa wychowawca klasy, do której  uczeń został zakwalifikowany. </w:t>
      </w:r>
    </w:p>
    <w:p>
      <w:pPr>
        <w:pStyle w:val="Normal1"/>
        <w:pageBreakBefore w:val="false"/>
        <w:widowControl/>
        <w:shd w:val="clear" w:fill="FFFFFF"/>
        <w:ind w:left="708" w:right="72" w:hanging="279"/>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3. Zasady obowiązujące w sytuacji, w której uczeń w poprzedniej  szkole realizował naukę innego języka obcego nowożytnego niż angielski i niemiecki reguluje §15 Rozporządzenia Ministra Kultury i Dziedzictwa Narodowego z dnia 9 kwietnia 2019  r. w sprawie warunków i trybu przy</w:t>
      </w:r>
      <w:r>
        <w:rPr>
          <w:rFonts w:eastAsia="Times New Roman" w:cs="Times New Roman" w:ascii="Times New Roman" w:hAnsi="Times New Roman"/>
          <w:sz w:val="22"/>
          <w:szCs w:val="22"/>
        </w:rPr>
        <w:t>j</w:t>
      </w:r>
      <w:r>
        <w:rPr>
          <w:rFonts w:eastAsia="Times New Roman" w:cs="Times New Roman" w:ascii="Times New Roman" w:hAnsi="Times New Roman"/>
          <w:color w:val="000000"/>
          <w:position w:val="0"/>
          <w:sz w:val="22"/>
          <w:sz w:val="22"/>
          <w:szCs w:val="22"/>
          <w:vertAlign w:val="baseline"/>
        </w:rPr>
        <w:t>mowania uczniów do publicznych szkół i publicznych  placówek artystycznych oraz przechodzenia z jednych typów szkół do innych: Dz. U. z 2019  r., poz. 686 (§ 15, pkt 2).</w:t>
      </w:r>
    </w:p>
    <w:p>
      <w:pPr>
        <w:pStyle w:val="Normal1"/>
        <w:pageBreakBefore w:val="false"/>
        <w:widowControl/>
        <w:shd w:val="clear" w:fill="FFFFFF"/>
        <w:ind w:left="709" w:right="72" w:hanging="283"/>
        <w:jc w:val="both"/>
        <w:rPr>
          <w:rFonts w:ascii="Times New Roman" w:hAnsi="Times New Roman" w:eastAsia="Times New Roman" w:cs="Times New Roman"/>
          <w:color w:val="000000"/>
          <w:position w:val="0"/>
          <w:sz w:val="22"/>
          <w:sz w:val="22"/>
          <w:szCs w:val="22"/>
          <w:vertAlign w:val="baseline"/>
        </w:rPr>
      </w:pPr>
      <w:r>
        <w:rPr>
          <w:rFonts w:eastAsia="Times New Roman" w:cs="Times New Roman" w:ascii="Times New Roman" w:hAnsi="Times New Roman"/>
          <w:color w:val="000000"/>
          <w:position w:val="0"/>
          <w:sz w:val="22"/>
          <w:sz w:val="22"/>
          <w:szCs w:val="22"/>
          <w:vertAlign w:val="baseline"/>
        </w:rPr>
      </w:r>
    </w:p>
    <w:p>
      <w:pPr>
        <w:pStyle w:val="Normal1"/>
        <w:pageBreakBefore w:val="false"/>
        <w:widowControl/>
        <w:shd w:val="clear" w:fill="FFFFFF"/>
        <w:ind w:left="426" w:right="72" w:hanging="426"/>
        <w:jc w:val="both"/>
        <w:rPr>
          <w:rFonts w:ascii="Times New Roman" w:hAnsi="Times New Roman" w:eastAsia="Times New Roman" w:cs="Times New Roman"/>
          <w:b/>
          <w:b/>
          <w:sz w:val="22"/>
          <w:szCs w:val="22"/>
        </w:rPr>
      </w:pPr>
      <w:r>
        <w:rPr>
          <w:rFonts w:eastAsia="Times New Roman" w:cs="Times New Roman" w:ascii="Times New Roman" w:hAnsi="Times New Roman"/>
          <w:b/>
          <w:color w:val="000000"/>
          <w:position w:val="0"/>
          <w:sz w:val="22"/>
          <w:sz w:val="22"/>
          <w:szCs w:val="22"/>
          <w:vertAlign w:val="baseline"/>
        </w:rPr>
        <w:t>§20. Szczegółowe warunki i tryb przyjmowania uczniów do Państwowego Liceum Sztuk  Plastycznych w Bydgoszczy.</w:t>
      </w:r>
    </w:p>
    <w:p>
      <w:pPr>
        <w:pStyle w:val="Normal1"/>
        <w:pageBreakBefore w:val="false"/>
        <w:widowControl/>
        <w:shd w:val="clear" w:fill="FFFFFF"/>
        <w:ind w:left="426" w:right="72" w:hanging="426"/>
        <w:jc w:val="both"/>
        <w:rPr>
          <w:rFonts w:ascii="Times New Roman" w:hAnsi="Times New Roman" w:eastAsia="Times New Roman" w:cs="Times New Roman"/>
          <w:b/>
          <w:b/>
          <w:sz w:val="22"/>
          <w:szCs w:val="22"/>
        </w:rPr>
      </w:pPr>
      <w:r>
        <w:rPr>
          <w:rFonts w:eastAsia="Times New Roman" w:cs="Times New Roman" w:ascii="Times New Roman" w:hAnsi="Times New Roman"/>
          <w:b/>
          <w:sz w:val="22"/>
          <w:szCs w:val="22"/>
        </w:rPr>
      </w:r>
    </w:p>
    <w:p>
      <w:pPr>
        <w:pStyle w:val="Normal1"/>
        <w:pageBreakBefore w:val="false"/>
        <w:widowControl/>
        <w:shd w:val="clear" w:fill="FFFFFF"/>
        <w:ind w:left="426" w:right="72" w:hanging="0"/>
        <w:jc w:val="both"/>
        <w:rPr>
          <w:position w:val="0"/>
          <w:sz w:val="24"/>
          <w:vertAlign w:val="baseline"/>
        </w:rPr>
      </w:pPr>
      <w:r>
        <w:rPr>
          <w:rFonts w:eastAsia="Times New Roman" w:cs="Times New Roman" w:ascii="Times New Roman" w:hAnsi="Times New Roman"/>
          <w:b/>
          <w:color w:val="000000"/>
          <w:position w:val="0"/>
          <w:sz w:val="22"/>
          <w:sz w:val="22"/>
          <w:szCs w:val="22"/>
          <w:vertAlign w:val="baseline"/>
        </w:rPr>
        <w:t xml:space="preserve">1. </w:t>
      </w:r>
      <w:r>
        <w:rPr>
          <w:rFonts w:eastAsia="Times New Roman" w:cs="Times New Roman" w:ascii="Times New Roman" w:hAnsi="Times New Roman"/>
          <w:b/>
          <w:color w:val="000000"/>
          <w:position w:val="0"/>
          <w:sz w:val="22"/>
          <w:sz w:val="22"/>
          <w:szCs w:val="22"/>
          <w:u w:val="single"/>
          <w:vertAlign w:val="baseline"/>
        </w:rPr>
        <w:t>Egzamin praktyczny przeprowadzany jest z rysunku, malarstwa i kompozycji przestrzennej.</w:t>
      </w:r>
    </w:p>
    <w:p>
      <w:pPr>
        <w:pStyle w:val="Normal1"/>
        <w:pageBreakBefore w:val="false"/>
        <w:widowControl/>
        <w:shd w:val="clear" w:fill="FFFFFF"/>
        <w:ind w:left="426" w:right="72" w:hanging="0"/>
        <w:jc w:val="both"/>
        <w:rPr>
          <w:rFonts w:ascii="Times New Roman" w:hAnsi="Times New Roman" w:eastAsia="Times New Roman" w:cs="Times New Roman"/>
          <w:b/>
          <w:b/>
          <w:color w:val="000000"/>
          <w:position w:val="0"/>
          <w:sz w:val="22"/>
          <w:sz w:val="22"/>
          <w:szCs w:val="22"/>
          <w:u w:val="single"/>
          <w:vertAlign w:val="baseline"/>
        </w:rPr>
      </w:pPr>
      <w:r>
        <w:rPr>
          <w:rFonts w:eastAsia="Times New Roman" w:cs="Times New Roman" w:ascii="Times New Roman" w:hAnsi="Times New Roman"/>
          <w:b/>
          <w:color w:val="000000"/>
          <w:position w:val="0"/>
          <w:sz w:val="22"/>
          <w:sz w:val="22"/>
          <w:szCs w:val="22"/>
          <w:u w:val="single"/>
          <w:vertAlign w:val="baseline"/>
        </w:rPr>
      </w:r>
    </w:p>
    <w:p>
      <w:pPr>
        <w:pStyle w:val="Normal1"/>
        <w:pageBreakBefore w:val="false"/>
        <w:widowControl/>
        <w:shd w:val="clear" w:fill="FFFFFF"/>
        <w:ind w:left="851" w:right="72" w:hanging="207"/>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 xml:space="preserve">a) Egzamin praktyczny składa się trzech części: egzaminu z rysunku, egzaminu z malarstwa, egzaminu z kompozycji przestrzennej; </w:t>
      </w:r>
    </w:p>
    <w:p>
      <w:pPr>
        <w:pStyle w:val="Normal1"/>
        <w:pageBreakBefore w:val="false"/>
        <w:widowControl/>
        <w:shd w:val="clear" w:fill="FFFFFF"/>
        <w:ind w:left="851" w:right="72" w:hanging="207"/>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b) każda z części egzaminu praktycznego trwa 90 minut (dwie jednostki lekcyjne);</w:t>
      </w:r>
    </w:p>
    <w:p>
      <w:pPr>
        <w:pStyle w:val="Normal1"/>
        <w:pageBreakBefore w:val="false"/>
        <w:widowControl/>
        <w:shd w:val="clear" w:fill="FFFFFF"/>
        <w:ind w:left="851" w:right="72" w:hanging="207"/>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 xml:space="preserve">c) każda część egzaminu praktycznego oceniana jest oddzielnie w wymiarze:     </w:t>
      </w:r>
    </w:p>
    <w:p>
      <w:pPr>
        <w:pStyle w:val="Normal1"/>
        <w:pageBreakBefore w:val="false"/>
        <w:widowControl/>
        <w:shd w:val="clear" w:fill="FFFFFF"/>
        <w:ind w:left="993" w:right="72" w:hanging="142"/>
        <w:jc w:val="both"/>
        <w:rPr>
          <w:position w:val="0"/>
          <w:sz w:val="24"/>
          <w:vertAlign w:val="baseline"/>
        </w:rPr>
      </w:pPr>
      <w:r>
        <w:rPr>
          <w:rFonts w:eastAsia="Times New Roman" w:cs="Times New Roman" w:ascii="Times New Roman" w:hAnsi="Times New Roman"/>
          <w:b/>
          <w:color w:val="000000"/>
          <w:position w:val="0"/>
          <w:sz w:val="22"/>
          <w:sz w:val="22"/>
          <w:szCs w:val="22"/>
          <w:vertAlign w:val="baseline"/>
        </w:rPr>
        <w:t xml:space="preserve">- 0 - 25 punktów - za pracę z rysunku, </w:t>
      </w:r>
    </w:p>
    <w:p>
      <w:pPr>
        <w:pStyle w:val="Normal1"/>
        <w:pageBreakBefore w:val="false"/>
        <w:widowControl/>
        <w:shd w:val="clear" w:fill="FFFFFF"/>
        <w:ind w:left="993" w:right="72" w:hanging="142"/>
        <w:jc w:val="both"/>
        <w:rPr>
          <w:position w:val="0"/>
          <w:sz w:val="24"/>
          <w:vertAlign w:val="baseline"/>
        </w:rPr>
      </w:pPr>
      <w:r>
        <w:rPr>
          <w:rFonts w:eastAsia="Times New Roman" w:cs="Times New Roman" w:ascii="Times New Roman" w:hAnsi="Times New Roman"/>
          <w:b/>
          <w:color w:val="000000"/>
          <w:position w:val="0"/>
          <w:sz w:val="22"/>
          <w:sz w:val="22"/>
          <w:szCs w:val="22"/>
          <w:vertAlign w:val="baseline"/>
        </w:rPr>
        <w:t>- 0 - 25 punktów - za pracę z malarstwa,</w:t>
      </w:r>
    </w:p>
    <w:p>
      <w:pPr>
        <w:pStyle w:val="Normal1"/>
        <w:pageBreakBefore w:val="false"/>
        <w:widowControl/>
        <w:shd w:val="clear" w:fill="FFFFFF"/>
        <w:ind w:left="993" w:right="72" w:hanging="142"/>
        <w:jc w:val="both"/>
        <w:rPr>
          <w:position w:val="0"/>
          <w:sz w:val="24"/>
          <w:vertAlign w:val="baseline"/>
        </w:rPr>
      </w:pPr>
      <w:r>
        <w:rPr>
          <w:rFonts w:eastAsia="Times New Roman" w:cs="Times New Roman" w:ascii="Times New Roman" w:hAnsi="Times New Roman"/>
          <w:b/>
          <w:color w:val="000000"/>
          <w:position w:val="0"/>
          <w:sz w:val="22"/>
          <w:sz w:val="22"/>
          <w:szCs w:val="22"/>
          <w:vertAlign w:val="baseline"/>
        </w:rPr>
        <w:t>- 0 - 15 punktów - za pracę z kompozycji przestrzennej;</w:t>
      </w:r>
    </w:p>
    <w:p>
      <w:pPr>
        <w:pStyle w:val="Normal1"/>
        <w:pageBreakBefore w:val="false"/>
        <w:widowControl/>
        <w:shd w:val="clear" w:fill="FFFFFF"/>
        <w:ind w:left="854" w:right="72" w:hanging="224"/>
        <w:jc w:val="both"/>
        <w:rPr>
          <w:position w:val="0"/>
          <w:sz w:val="24"/>
          <w:vertAlign w:val="baseline"/>
        </w:rPr>
      </w:pPr>
      <w:r>
        <w:rPr>
          <w:rFonts w:eastAsia="Times New Roman" w:cs="Times New Roman" w:ascii="Times New Roman" w:hAnsi="Times New Roman"/>
          <w:position w:val="0"/>
          <w:sz w:val="22"/>
          <w:sz w:val="22"/>
          <w:szCs w:val="22"/>
          <w:vertAlign w:val="baseline"/>
        </w:rPr>
        <w:t>d) oceną egzaminu praktycznego jest suma punktów przyznanych za każdą z części egzaminu                    w skali 0 - 65 punktów;</w:t>
      </w:r>
    </w:p>
    <w:p>
      <w:pPr>
        <w:pStyle w:val="Normal1"/>
        <w:pageBreakBefore w:val="false"/>
        <w:widowControl/>
        <w:shd w:val="clear" w:fill="FFFFFF"/>
        <w:ind w:left="854" w:right="72" w:hanging="224"/>
        <w:jc w:val="both"/>
        <w:rPr>
          <w:rFonts w:ascii="Times New Roman" w:hAnsi="Times New Roman" w:eastAsia="Times New Roman" w:cs="Times New Roman"/>
          <w:b/>
          <w:b/>
          <w:color w:val="000000"/>
          <w:position w:val="0"/>
          <w:sz w:val="24"/>
          <w:sz w:val="22"/>
          <w:szCs w:val="22"/>
          <w:vertAlign w:val="baseline"/>
        </w:rPr>
      </w:pPr>
      <w:r>
        <w:rPr>
          <w:rFonts w:eastAsia="Times New Roman" w:cs="Times New Roman" w:ascii="Times New Roman" w:hAnsi="Times New Roman"/>
          <w:color w:val="000000"/>
          <w:position w:val="0"/>
          <w:sz w:val="22"/>
          <w:sz w:val="22"/>
          <w:szCs w:val="22"/>
          <w:vertAlign w:val="baseline"/>
        </w:rPr>
        <w:t xml:space="preserve">e) maksymalna liczba punktów do uzyskania za część praktyczną wynosi – </w:t>
      </w:r>
      <w:r>
        <w:rPr>
          <w:rFonts w:eastAsia="Times New Roman" w:cs="Times New Roman" w:ascii="Times New Roman" w:hAnsi="Times New Roman"/>
          <w:b/>
          <w:color w:val="000000"/>
          <w:position w:val="0"/>
          <w:sz w:val="22"/>
          <w:sz w:val="22"/>
          <w:szCs w:val="22"/>
          <w:vertAlign w:val="baseline"/>
        </w:rPr>
        <w:t>65 pkt.</w:t>
      </w:r>
    </w:p>
    <w:p>
      <w:pPr>
        <w:pStyle w:val="Normal1"/>
        <w:pageBreakBefore w:val="false"/>
        <w:widowControl/>
        <w:shd w:val="clear" w:fill="FFFFFF"/>
        <w:ind w:left="854" w:right="72" w:hanging="224"/>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f) komisja może przyznać dodatkowe punkty za pracę o wyjątkowych walorach artystycznych                  w wymiarze 1 - 5 punktów w sytuacji, gdy praca kandydata nie uzyskała maksymalnej punktacji;</w:t>
      </w:r>
    </w:p>
    <w:p>
      <w:pPr>
        <w:pStyle w:val="Normal1"/>
        <w:pageBreakBefore w:val="false"/>
        <w:widowControl/>
        <w:shd w:val="clear" w:fill="FFFFFF"/>
        <w:ind w:left="854" w:right="72" w:hanging="224"/>
        <w:jc w:val="both"/>
        <w:rPr>
          <w:position w:val="0"/>
          <w:sz w:val="24"/>
          <w:vertAlign w:val="baseline"/>
        </w:rPr>
      </w:pPr>
      <w:r>
        <w:rPr>
          <w:rFonts w:eastAsia="Times New Roman" w:cs="Times New Roman" w:ascii="Times New Roman" w:hAnsi="Times New Roman"/>
          <w:sz w:val="22"/>
          <w:szCs w:val="22"/>
        </w:rPr>
        <w:t>g</w:t>
      </w:r>
      <w:r>
        <w:rPr>
          <w:rFonts w:eastAsia="Times New Roman" w:cs="Times New Roman" w:ascii="Times New Roman" w:hAnsi="Times New Roman"/>
          <w:color w:val="000000"/>
          <w:position w:val="0"/>
          <w:sz w:val="22"/>
          <w:sz w:val="22"/>
          <w:szCs w:val="22"/>
          <w:vertAlign w:val="baseline"/>
        </w:rPr>
        <w:t>) punktacja za poszczególne części egzaminu praktycznego przyznawana jest według poniższych kryteriów:</w:t>
      </w:r>
    </w:p>
    <w:p>
      <w:pPr>
        <w:pStyle w:val="Normal1"/>
        <w:pageBreakBefore w:val="false"/>
        <w:widowControl/>
        <w:shd w:val="clear" w:fill="FFFFFF"/>
        <w:ind w:left="854" w:right="72" w:hanging="224"/>
        <w:jc w:val="both"/>
        <w:rPr>
          <w:position w:val="0"/>
          <w:sz w:val="24"/>
          <w:vertAlign w:val="baseline"/>
        </w:rPr>
      </w:pPr>
      <w:r>
        <w:rPr>
          <w:position w:val="0"/>
          <w:sz w:val="24"/>
          <w:vertAlign w:val="baseline"/>
        </w:rPr>
      </w:r>
    </w:p>
    <w:tbl>
      <w:tblPr>
        <w:tblStyle w:val="Table1"/>
        <w:tblW w:w="9638" w:type="dxa"/>
        <w:jc w:val="left"/>
        <w:tblInd w:w="0" w:type="dxa"/>
        <w:tblLayout w:type="fixed"/>
        <w:tblCellMar>
          <w:top w:w="0" w:type="dxa"/>
          <w:left w:w="108" w:type="dxa"/>
          <w:bottom w:w="0" w:type="dxa"/>
          <w:right w:w="108" w:type="dxa"/>
        </w:tblCellMar>
        <w:tblLook w:val="0000"/>
      </w:tblPr>
      <w:tblGrid>
        <w:gridCol w:w="3212"/>
        <w:gridCol w:w="3211"/>
        <w:gridCol w:w="3215"/>
      </w:tblGrid>
      <w:tr>
        <w:trPr/>
        <w:tc>
          <w:tcPr>
            <w:tcW w:w="3212" w:type="dxa"/>
            <w:tcBorders>
              <w:top w:val="single" w:sz="4" w:space="0" w:color="000000"/>
              <w:left w:val="single" w:sz="4" w:space="0" w:color="000000"/>
              <w:bottom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Liberation Serif" w:cs="Liberation Serif"/>
                <w:b/>
                <w:i w:val="false"/>
                <w:caps w:val="false"/>
                <w:smallCaps w:val="false"/>
                <w:strike w:val="false"/>
                <w:dstrike w:val="false"/>
                <w:color w:val="000000"/>
                <w:position w:val="0"/>
                <w:sz w:val="20"/>
                <w:sz w:val="20"/>
                <w:szCs w:val="20"/>
                <w:u w:val="none"/>
                <w:shd w:fill="auto" w:val="clear"/>
                <w:vertAlign w:val="baseline"/>
              </w:rPr>
              <w:t>RYSUNEK – martwa natura</w:t>
            </w:r>
          </w:p>
          <w:p>
            <w:pPr>
              <w:pStyle w:val="Normal1"/>
              <w:keepNext w:val="false"/>
              <w:keepLines w:val="false"/>
              <w:widowControl w:val="false"/>
              <w:pBdr/>
              <w:shd w:val="clear" w:fill="auto"/>
              <w:spacing w:lineRule="auto" w:line="240" w:before="0" w:after="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Liberation Serif" w:cs="Liberation Serif"/>
                <w:b/>
                <w:i w:val="false"/>
                <w:caps w:val="false"/>
                <w:smallCaps w:val="false"/>
                <w:strike w:val="false"/>
                <w:dstrike w:val="false"/>
                <w:color w:val="000000"/>
                <w:position w:val="0"/>
                <w:sz w:val="20"/>
                <w:sz w:val="20"/>
                <w:szCs w:val="20"/>
                <w:u w:val="none"/>
                <w:shd w:fill="auto" w:val="clear"/>
                <w:vertAlign w:val="baseline"/>
              </w:rPr>
              <w:t>(0-25 punktów)</w:t>
            </w:r>
          </w:p>
        </w:tc>
        <w:tc>
          <w:tcPr>
            <w:tcW w:w="3211" w:type="dxa"/>
            <w:tcBorders>
              <w:top w:val="single" w:sz="4" w:space="0" w:color="000000"/>
              <w:left w:val="single" w:sz="4" w:space="0" w:color="000000"/>
              <w:bottom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Liberation Serif" w:cs="Liberation Serif"/>
                <w:b/>
                <w:i w:val="false"/>
                <w:caps w:val="false"/>
                <w:smallCaps w:val="false"/>
                <w:strike w:val="false"/>
                <w:dstrike w:val="false"/>
                <w:color w:val="000000"/>
                <w:position w:val="0"/>
                <w:sz w:val="20"/>
                <w:sz w:val="20"/>
                <w:szCs w:val="20"/>
                <w:u w:val="none"/>
                <w:shd w:fill="auto" w:val="clear"/>
                <w:vertAlign w:val="baseline"/>
              </w:rPr>
              <w:t>MALARSTWO – martwa natura (0-25 punktów)</w:t>
            </w:r>
          </w:p>
        </w:tc>
        <w:tc>
          <w:tcPr>
            <w:tcW w:w="3215" w:type="dxa"/>
            <w:tcBorders>
              <w:top w:val="single" w:sz="4" w:space="0" w:color="000000"/>
              <w:left w:val="single" w:sz="4" w:space="0" w:color="000000"/>
              <w:bottom w:val="single" w:sz="4" w:space="0" w:color="000000"/>
              <w:right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Liberation Serif" w:cs="Liberation Serif"/>
                <w:b/>
                <w:i w:val="false"/>
                <w:caps w:val="false"/>
                <w:smallCaps w:val="false"/>
                <w:strike w:val="false"/>
                <w:dstrike w:val="false"/>
                <w:color w:val="000000"/>
                <w:position w:val="0"/>
                <w:sz w:val="20"/>
                <w:sz w:val="20"/>
                <w:szCs w:val="20"/>
                <w:u w:val="none"/>
                <w:shd w:fill="auto" w:val="clear"/>
                <w:vertAlign w:val="baseline"/>
              </w:rPr>
              <w:t>KOMPOZYCJA – kompozycja przestrzenna (0-15 punktów)</w:t>
            </w:r>
          </w:p>
        </w:tc>
      </w:tr>
      <w:tr>
        <w:trPr/>
        <w:tc>
          <w:tcPr>
            <w:tcW w:w="3212" w:type="dxa"/>
            <w:tcBorders>
              <w:left w:val="single" w:sz="4" w:space="0" w:color="000000"/>
              <w:bottom w:val="single" w:sz="4" w:space="0" w:color="000000"/>
            </w:tcBorders>
            <w:shd w:fill="auto" w:val="clear"/>
          </w:tcPr>
          <w:p>
            <w:pPr>
              <w:pStyle w:val="Normal1"/>
              <w:widowControl w:val="false"/>
              <w:ind w:left="308" w:right="72" w:hanging="308"/>
              <w:rPr>
                <w:position w:val="0"/>
                <w:sz w:val="24"/>
                <w:vertAlign w:val="baseline"/>
              </w:rPr>
            </w:pP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 xml:space="preserve">1. </w:t>
            </w:r>
            <w:r>
              <w:rPr>
                <w:rFonts w:eastAsia="Times New Roman" w:cs="Times New Roman" w:ascii="Times New Roman" w:hAnsi="Times New Roman"/>
                <w:b/>
                <w:i w:val="false"/>
                <w:strike w:val="false"/>
                <w:dstrike w:val="false"/>
                <w:color w:val="000000"/>
                <w:position w:val="0"/>
                <w:sz w:val="20"/>
                <w:sz w:val="20"/>
                <w:szCs w:val="20"/>
                <w:u w:val="none"/>
                <w:vertAlign w:val="baseline"/>
              </w:rPr>
              <w:t xml:space="preserve">Kompozycja </w:t>
            </w: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 prawidłowe zagospodarowanie całej płaszczyzny wielkościami  elementów dostosowanych do wielkości tej płaszczyzny. (0-5 punktów)</w:t>
            </w:r>
          </w:p>
        </w:tc>
        <w:tc>
          <w:tcPr>
            <w:tcW w:w="3211" w:type="dxa"/>
            <w:tcBorders>
              <w:left w:val="single" w:sz="4" w:space="0" w:color="000000"/>
              <w:bottom w:val="single" w:sz="4" w:space="0" w:color="000000"/>
            </w:tcBorders>
            <w:shd w:fill="auto" w:val="clear"/>
          </w:tcPr>
          <w:p>
            <w:pPr>
              <w:pStyle w:val="Normal1"/>
              <w:widowControl w:val="false"/>
              <w:shd w:val="clear" w:fill="FFFFFF"/>
              <w:ind w:left="237" w:right="76" w:hanging="237"/>
              <w:rPr>
                <w:position w:val="0"/>
                <w:sz w:val="24"/>
                <w:vertAlign w:val="baseline"/>
              </w:rPr>
            </w:pPr>
            <w:r>
              <w:rPr>
                <w:rFonts w:eastAsia="Times New Roman" w:cs="Times New Roman" w:ascii="Times New Roman" w:hAnsi="Times New Roman"/>
                <w:color w:val="000000"/>
                <w:position w:val="0"/>
                <w:sz w:val="20"/>
                <w:sz w:val="20"/>
                <w:szCs w:val="20"/>
                <w:vertAlign w:val="baseline"/>
              </w:rPr>
              <w:t xml:space="preserve">1. </w:t>
            </w:r>
            <w:r>
              <w:rPr>
                <w:rFonts w:eastAsia="Times New Roman" w:cs="Times New Roman" w:ascii="Times New Roman" w:hAnsi="Times New Roman"/>
                <w:b/>
                <w:color w:val="000000"/>
                <w:position w:val="0"/>
                <w:sz w:val="20"/>
                <w:sz w:val="20"/>
                <w:szCs w:val="20"/>
                <w:vertAlign w:val="baseline"/>
              </w:rPr>
              <w:t xml:space="preserve">Kompozycja </w:t>
            </w:r>
            <w:r>
              <w:rPr>
                <w:rFonts w:eastAsia="Times New Roman" w:cs="Times New Roman" w:ascii="Times New Roman" w:hAnsi="Times New Roman"/>
                <w:color w:val="000000"/>
                <w:position w:val="0"/>
                <w:sz w:val="20"/>
                <w:sz w:val="20"/>
                <w:szCs w:val="20"/>
                <w:vertAlign w:val="baseline"/>
              </w:rPr>
              <w:t xml:space="preserve">– prawidłowe zagospodarowanie całej płaszczyzny wielkościami  elementów dostosowanych do wielkości tej płaszczyzny. </w:t>
            </w: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(0-5 punktów)</w:t>
            </w:r>
          </w:p>
        </w:tc>
        <w:tc>
          <w:tcPr>
            <w:tcW w:w="3215" w:type="dxa"/>
            <w:tcBorders>
              <w:left w:val="single" w:sz="4" w:space="0" w:color="000000"/>
              <w:bottom w:val="single" w:sz="4" w:space="0" w:color="000000"/>
              <w:right w:val="single" w:sz="4" w:space="0" w:color="000000"/>
            </w:tcBorders>
            <w:shd w:fill="auto" w:val="clear"/>
          </w:tcPr>
          <w:p>
            <w:pPr>
              <w:pStyle w:val="Normal1"/>
              <w:widowControl w:val="false"/>
              <w:shd w:val="clear" w:fill="FFFFFF"/>
              <w:ind w:left="283" w:right="0" w:hanging="227"/>
              <w:rPr>
                <w:position w:val="0"/>
                <w:sz w:val="24"/>
                <w:vertAlign w:val="baseline"/>
              </w:rPr>
            </w:pP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 xml:space="preserve">1. </w:t>
            </w:r>
            <w:r>
              <w:rPr>
                <w:rFonts w:eastAsia="Times New Roman" w:cs="Times New Roman" w:ascii="Times New Roman" w:hAnsi="Times New Roman"/>
                <w:b/>
                <w:i w:val="false"/>
                <w:strike w:val="false"/>
                <w:dstrike w:val="false"/>
                <w:color w:val="000000"/>
                <w:position w:val="0"/>
                <w:sz w:val="20"/>
                <w:sz w:val="20"/>
                <w:szCs w:val="20"/>
                <w:u w:val="none"/>
                <w:vertAlign w:val="baseline"/>
              </w:rPr>
              <w:t xml:space="preserve">Zgodność z tematem </w:t>
            </w: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 wykonanie zadania zgodnie z tematem, skoncentrowane wokół określonego zagadnienia. (0-5 punktów)</w:t>
            </w:r>
          </w:p>
        </w:tc>
      </w:tr>
      <w:tr>
        <w:trPr/>
        <w:tc>
          <w:tcPr>
            <w:tcW w:w="3212" w:type="dxa"/>
            <w:tcBorders>
              <w:left w:val="single" w:sz="4" w:space="0" w:color="000000"/>
              <w:bottom w:val="single" w:sz="4" w:space="0" w:color="000000"/>
            </w:tcBorders>
            <w:shd w:fill="auto" w:val="clear"/>
          </w:tcPr>
          <w:p>
            <w:pPr>
              <w:pStyle w:val="Normal1"/>
              <w:widowControl w:val="false"/>
              <w:shd w:val="clear" w:fill="FFFFFF"/>
              <w:spacing w:lineRule="auto" w:line="240" w:before="6" w:after="0"/>
              <w:ind w:left="280" w:right="75" w:hanging="283"/>
              <w:rPr>
                <w:position w:val="0"/>
                <w:sz w:val="24"/>
                <w:vertAlign w:val="baseline"/>
              </w:rPr>
            </w:pP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 xml:space="preserve">2. </w:t>
            </w:r>
            <w:r>
              <w:rPr>
                <w:rFonts w:eastAsia="Times New Roman" w:cs="Times New Roman" w:ascii="Times New Roman" w:hAnsi="Times New Roman"/>
                <w:b/>
                <w:i w:val="false"/>
                <w:strike w:val="false"/>
                <w:dstrike w:val="false"/>
                <w:color w:val="000000"/>
                <w:position w:val="0"/>
                <w:sz w:val="20"/>
                <w:sz w:val="20"/>
                <w:szCs w:val="20"/>
                <w:u w:val="none"/>
                <w:vertAlign w:val="baseline"/>
              </w:rPr>
              <w:t xml:space="preserve">Budowa i konstrukcja przedmiotów </w:t>
            </w: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 umiejętne zaobserwowanie prostych figur  geometrycznych budujących kształt przedmiotów. (0-5 punktów)</w:t>
            </w:r>
          </w:p>
        </w:tc>
        <w:tc>
          <w:tcPr>
            <w:tcW w:w="3211" w:type="dxa"/>
            <w:tcBorders>
              <w:left w:val="single" w:sz="4" w:space="0" w:color="000000"/>
              <w:bottom w:val="single" w:sz="4" w:space="0" w:color="000000"/>
            </w:tcBorders>
            <w:shd w:fill="auto" w:val="clear"/>
          </w:tcPr>
          <w:p>
            <w:pPr>
              <w:pStyle w:val="Normal1"/>
              <w:widowControl w:val="false"/>
              <w:shd w:val="clear" w:fill="FFFFFF"/>
              <w:spacing w:lineRule="auto" w:line="240" w:before="6" w:after="0"/>
              <w:ind w:left="237" w:right="74" w:hanging="237"/>
              <w:rPr>
                <w:position w:val="0"/>
                <w:sz w:val="24"/>
                <w:vertAlign w:val="baseline"/>
              </w:rPr>
            </w:pPr>
            <w:r>
              <w:rPr>
                <w:rFonts w:eastAsia="Times New Roman" w:cs="Times New Roman" w:ascii="Times New Roman" w:hAnsi="Times New Roman"/>
                <w:color w:val="000000"/>
                <w:position w:val="0"/>
                <w:sz w:val="20"/>
                <w:sz w:val="20"/>
                <w:szCs w:val="20"/>
                <w:vertAlign w:val="baseline"/>
              </w:rPr>
              <w:t xml:space="preserve">2. </w:t>
            </w:r>
            <w:r>
              <w:rPr>
                <w:rFonts w:eastAsia="Times New Roman" w:cs="Times New Roman" w:ascii="Times New Roman" w:hAnsi="Times New Roman"/>
                <w:b/>
                <w:color w:val="000000"/>
                <w:position w:val="0"/>
                <w:sz w:val="20"/>
                <w:sz w:val="20"/>
                <w:szCs w:val="20"/>
                <w:vertAlign w:val="baseline"/>
              </w:rPr>
              <w:t xml:space="preserve">Konstrukcja i proporcje </w:t>
            </w:r>
            <w:r>
              <w:rPr>
                <w:rFonts w:eastAsia="Times New Roman" w:cs="Times New Roman" w:ascii="Times New Roman" w:hAnsi="Times New Roman"/>
                <w:color w:val="000000"/>
                <w:position w:val="0"/>
                <w:sz w:val="20"/>
                <w:sz w:val="20"/>
                <w:szCs w:val="20"/>
                <w:vertAlign w:val="baseline"/>
              </w:rPr>
              <w:t xml:space="preserve">– umiejętne zaobserwowanie prostych figur  geometrycznych budujących kształt przedmiotów oraz właściwe relacje wielkości w  przedmiotach, względem otaczającej przestrzeni. </w:t>
            </w: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(0-5 punktów)</w:t>
            </w:r>
          </w:p>
        </w:tc>
        <w:tc>
          <w:tcPr>
            <w:tcW w:w="3215" w:type="dxa"/>
            <w:tcBorders>
              <w:left w:val="single" w:sz="4" w:space="0" w:color="000000"/>
              <w:bottom w:val="single" w:sz="4" w:space="0" w:color="000000"/>
              <w:right w:val="single" w:sz="4" w:space="0" w:color="000000"/>
            </w:tcBorders>
            <w:shd w:fill="auto" w:val="clear"/>
          </w:tcPr>
          <w:p>
            <w:pPr>
              <w:pStyle w:val="Normal1"/>
              <w:widowControl w:val="false"/>
              <w:shd w:val="clear" w:fill="FFFFFF"/>
              <w:tabs>
                <w:tab w:val="clear" w:pos="720"/>
                <w:tab w:val="left" w:pos="344" w:leader="none"/>
              </w:tabs>
              <w:spacing w:lineRule="auto" w:line="240" w:before="6" w:after="0"/>
              <w:ind w:left="283" w:right="57" w:hanging="227"/>
              <w:jc w:val="left"/>
              <w:rPr>
                <w:position w:val="0"/>
                <w:sz w:val="24"/>
                <w:vertAlign w:val="baseline"/>
              </w:rPr>
            </w:pP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 xml:space="preserve">2. </w:t>
            </w:r>
            <w:r>
              <w:rPr>
                <w:rFonts w:eastAsia="Times New Roman" w:cs="Times New Roman" w:ascii="Times New Roman" w:hAnsi="Times New Roman"/>
                <w:b/>
                <w:i w:val="false"/>
                <w:strike w:val="false"/>
                <w:dstrike w:val="false"/>
                <w:color w:val="000000"/>
                <w:position w:val="0"/>
                <w:sz w:val="20"/>
                <w:sz w:val="20"/>
                <w:szCs w:val="20"/>
                <w:u w:val="none"/>
                <w:vertAlign w:val="baseline"/>
              </w:rPr>
              <w:t xml:space="preserve">Kompozycja </w:t>
            </w: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 prawidłowe zagospodarowanie całej płaszczyzny wielkościami  elementów dostosowanych do wielkości tej płaszczyzny. (0-5 punktów)</w:t>
            </w:r>
          </w:p>
        </w:tc>
      </w:tr>
      <w:tr>
        <w:trPr/>
        <w:tc>
          <w:tcPr>
            <w:tcW w:w="3212" w:type="dxa"/>
            <w:tcBorders>
              <w:left w:val="single" w:sz="4" w:space="0" w:color="000000"/>
              <w:bottom w:val="single" w:sz="4" w:space="0" w:color="000000"/>
            </w:tcBorders>
            <w:shd w:fill="auto" w:val="clear"/>
          </w:tcPr>
          <w:p>
            <w:pPr>
              <w:pStyle w:val="Normal1"/>
              <w:widowControl w:val="false"/>
              <w:shd w:val="clear" w:fill="FFFFFF"/>
              <w:spacing w:lineRule="auto" w:line="240" w:before="6" w:after="0"/>
              <w:ind w:left="280" w:right="77" w:hanging="283"/>
              <w:rPr>
                <w:position w:val="0"/>
                <w:sz w:val="24"/>
                <w:vertAlign w:val="baseline"/>
              </w:rPr>
            </w:pP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 xml:space="preserve">3. </w:t>
            </w:r>
            <w:r>
              <w:rPr>
                <w:rFonts w:eastAsia="Times New Roman" w:cs="Times New Roman" w:ascii="Times New Roman" w:hAnsi="Times New Roman"/>
                <w:b/>
                <w:i w:val="false"/>
                <w:strike w:val="false"/>
                <w:dstrike w:val="false"/>
                <w:color w:val="000000"/>
                <w:position w:val="0"/>
                <w:sz w:val="20"/>
                <w:sz w:val="20"/>
                <w:szCs w:val="20"/>
                <w:u w:val="none"/>
                <w:vertAlign w:val="baseline"/>
              </w:rPr>
              <w:t xml:space="preserve">Proporcje </w:t>
            </w: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 właściwe relacje wielkości w przedmiotach, względem otaczającej  przestrzeni. (0-5 punktów)</w:t>
            </w:r>
          </w:p>
          <w:p>
            <w:pPr>
              <w:pStyle w:val="Normal1"/>
              <w:widowControl w:val="false"/>
              <w:shd w:val="clear" w:fill="FFFFFF"/>
              <w:spacing w:lineRule="auto" w:line="240" w:before="6" w:after="0"/>
              <w:ind w:left="280" w:right="77" w:hanging="283"/>
              <w:jc w:val="both"/>
              <w:rPr>
                <w:rFonts w:ascii="Liberation Serif" w:hAnsi="Liberation Serif" w:eastAsia="Liberation Serif" w:cs="Liberation Serif"/>
                <w:b w:val="false"/>
                <w:b w:val="false"/>
                <w:i w:val="false"/>
                <w:i w:val="false"/>
                <w:strike w:val="false"/>
                <w:dstrike w:val="false"/>
                <w:color w:val="000000"/>
                <w:position w:val="0"/>
                <w:sz w:val="20"/>
                <w:sz w:val="20"/>
                <w:szCs w:val="20"/>
                <w:u w:val="none"/>
                <w:vertAlign w:val="baseline"/>
              </w:rPr>
            </w:pPr>
            <w:r>
              <w:rPr>
                <w:rFonts w:eastAsia="Liberation Serif" w:cs="Liberation Serif"/>
                <w:b w:val="false"/>
                <w:i w:val="false"/>
                <w:strike w:val="false"/>
                <w:dstrike w:val="false"/>
                <w:color w:val="000000"/>
                <w:position w:val="0"/>
                <w:sz w:val="20"/>
                <w:sz w:val="20"/>
                <w:szCs w:val="20"/>
                <w:u w:val="none"/>
                <w:vertAlign w:val="baseline"/>
              </w:rPr>
            </w:r>
          </w:p>
        </w:tc>
        <w:tc>
          <w:tcPr>
            <w:tcW w:w="3211" w:type="dxa"/>
            <w:tcBorders>
              <w:left w:val="single" w:sz="4" w:space="0" w:color="000000"/>
              <w:bottom w:val="single" w:sz="4" w:space="0" w:color="000000"/>
            </w:tcBorders>
            <w:shd w:fill="auto" w:val="clear"/>
          </w:tcPr>
          <w:p>
            <w:pPr>
              <w:pStyle w:val="Normal1"/>
              <w:widowControl w:val="false"/>
              <w:ind w:left="237" w:right="72" w:hanging="237"/>
              <w:rPr>
                <w:position w:val="0"/>
                <w:sz w:val="24"/>
                <w:vertAlign w:val="baseline"/>
              </w:rPr>
            </w:pPr>
            <w:r>
              <w:rPr>
                <w:rFonts w:eastAsia="Times New Roman" w:cs="Times New Roman" w:ascii="Times New Roman" w:hAnsi="Times New Roman"/>
                <w:color w:val="000000"/>
                <w:position w:val="0"/>
                <w:sz w:val="20"/>
                <w:sz w:val="20"/>
                <w:szCs w:val="20"/>
                <w:vertAlign w:val="baseline"/>
              </w:rPr>
              <w:t xml:space="preserve">3. </w:t>
            </w:r>
            <w:r>
              <w:rPr>
                <w:rFonts w:eastAsia="Times New Roman" w:cs="Times New Roman" w:ascii="Times New Roman" w:hAnsi="Times New Roman"/>
                <w:b/>
                <w:color w:val="000000"/>
                <w:position w:val="0"/>
                <w:sz w:val="20"/>
                <w:sz w:val="20"/>
                <w:szCs w:val="20"/>
                <w:vertAlign w:val="baseline"/>
              </w:rPr>
              <w:t xml:space="preserve">Kolor </w:t>
            </w:r>
            <w:r>
              <w:rPr>
                <w:rFonts w:eastAsia="Times New Roman" w:cs="Times New Roman" w:ascii="Times New Roman" w:hAnsi="Times New Roman"/>
                <w:color w:val="000000"/>
                <w:position w:val="0"/>
                <w:sz w:val="20"/>
                <w:sz w:val="20"/>
                <w:szCs w:val="20"/>
                <w:vertAlign w:val="baseline"/>
              </w:rPr>
              <w:t xml:space="preserve">– temperatura kolorów, nasycenie barwy, walor w kolorze, kontrast barwny. </w:t>
            </w: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(0-5 punktów)</w:t>
            </w:r>
          </w:p>
        </w:tc>
        <w:tc>
          <w:tcPr>
            <w:tcW w:w="3215" w:type="dxa"/>
            <w:tcBorders>
              <w:left w:val="single" w:sz="4" w:space="0" w:color="000000"/>
              <w:bottom w:val="single" w:sz="4" w:space="0" w:color="000000"/>
              <w:right w:val="single" w:sz="4" w:space="0" w:color="000000"/>
            </w:tcBorders>
            <w:shd w:fill="auto" w:val="clear"/>
          </w:tcPr>
          <w:p>
            <w:pPr>
              <w:pStyle w:val="Normal1"/>
              <w:widowControl w:val="false"/>
              <w:shd w:val="clear" w:fill="FFFFFF"/>
              <w:ind w:left="340" w:right="57" w:hanging="227"/>
              <w:rPr>
                <w:position w:val="0"/>
                <w:sz w:val="24"/>
                <w:vertAlign w:val="baseline"/>
              </w:rPr>
            </w:pP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 xml:space="preserve">3. </w:t>
            </w:r>
            <w:r>
              <w:rPr>
                <w:rFonts w:eastAsia="Times New Roman" w:cs="Times New Roman" w:ascii="Times New Roman" w:hAnsi="Times New Roman"/>
                <w:b/>
                <w:i w:val="false"/>
                <w:strike w:val="false"/>
                <w:dstrike w:val="false"/>
                <w:color w:val="000000"/>
                <w:position w:val="0"/>
                <w:sz w:val="20"/>
                <w:sz w:val="20"/>
                <w:szCs w:val="20"/>
                <w:u w:val="none"/>
                <w:vertAlign w:val="baseline"/>
              </w:rPr>
              <w:t xml:space="preserve">Wartość artystyczna </w:t>
            </w: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 dobór różnego rodzaju środków wyrazu artystycznego, jak:  kreska, plama, faktura, i ich ciekawe wykorzystanie. (0-5 punktów)</w:t>
            </w:r>
          </w:p>
        </w:tc>
      </w:tr>
      <w:tr>
        <w:trPr/>
        <w:tc>
          <w:tcPr>
            <w:tcW w:w="3212" w:type="dxa"/>
            <w:tcBorders>
              <w:left w:val="single" w:sz="4" w:space="0" w:color="000000"/>
              <w:bottom w:val="single" w:sz="4" w:space="0" w:color="000000"/>
            </w:tcBorders>
            <w:shd w:fill="auto" w:val="clear"/>
          </w:tcPr>
          <w:p>
            <w:pPr>
              <w:pStyle w:val="Normal1"/>
              <w:widowControl w:val="false"/>
              <w:ind w:left="0" w:right="72"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widowControl w:val="false"/>
              <w:ind w:left="270" w:right="72" w:hanging="27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widowControl w:val="false"/>
              <w:ind w:left="270" w:right="72" w:hanging="270"/>
              <w:rPr>
                <w:position w:val="0"/>
                <w:sz w:val="24"/>
                <w:vertAlign w:val="baseline"/>
              </w:rPr>
            </w:pP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 xml:space="preserve">4. </w:t>
            </w:r>
            <w:r>
              <w:rPr>
                <w:rFonts w:eastAsia="Times New Roman" w:cs="Times New Roman" w:ascii="Times New Roman" w:hAnsi="Times New Roman"/>
                <w:b/>
                <w:i w:val="false"/>
                <w:strike w:val="false"/>
                <w:dstrike w:val="false"/>
                <w:color w:val="000000"/>
                <w:position w:val="0"/>
                <w:sz w:val="20"/>
                <w:sz w:val="20"/>
                <w:szCs w:val="20"/>
                <w:u w:val="none"/>
                <w:vertAlign w:val="baseline"/>
              </w:rPr>
              <w:t xml:space="preserve">Walor i światłocień </w:t>
            </w: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 wykorzystanie skali walorowej – rozpiętość między czernią  a bielą, harmoniczne gradacje szarości, r</w:t>
            </w:r>
            <w:r>
              <w:rPr>
                <w:rFonts w:eastAsia="Times New Roman" w:cs="Times New Roman" w:ascii="Times New Roman" w:hAnsi="Times New Roman"/>
                <w:b w:val="false"/>
                <w:i w:val="false"/>
                <w:strike w:val="false"/>
                <w:dstrike w:val="false"/>
                <w:color w:val="222222"/>
                <w:position w:val="0"/>
                <w:sz w:val="20"/>
                <w:sz w:val="20"/>
                <w:szCs w:val="20"/>
                <w:u w:val="none"/>
                <w:vertAlign w:val="baseline"/>
              </w:rPr>
              <w:t xml:space="preserve">óżnicowanie natężenia światła i eksponowanie jego kontrastów, uzyskanie głębi w obrazie. </w:t>
            </w: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(0-5 punktów)</w:t>
            </w:r>
            <w:r>
              <w:rPr>
                <w:rFonts w:eastAsia="Times New Roman" w:cs="Times New Roman" w:ascii="Times New Roman" w:hAnsi="Times New Roman"/>
                <w:b w:val="false"/>
                <w:i w:val="false"/>
                <w:strike w:val="false"/>
                <w:dstrike w:val="false"/>
                <w:color w:val="222222"/>
                <w:position w:val="0"/>
                <w:sz w:val="20"/>
                <w:sz w:val="20"/>
                <w:szCs w:val="20"/>
                <w:u w:val="none"/>
                <w:vertAlign w:val="baseline"/>
              </w:rPr>
              <w:t> </w:t>
            </w:r>
          </w:p>
        </w:tc>
        <w:tc>
          <w:tcPr>
            <w:tcW w:w="3211" w:type="dxa"/>
            <w:tcBorders>
              <w:left w:val="single" w:sz="4" w:space="0" w:color="000000"/>
              <w:bottom w:val="single" w:sz="4" w:space="0" w:color="000000"/>
            </w:tcBorders>
            <w:shd w:fill="auto" w:val="clear"/>
          </w:tcPr>
          <w:p>
            <w:pPr>
              <w:pStyle w:val="Normal1"/>
              <w:widowControl w:val="false"/>
              <w:shd w:val="clear" w:fill="FFFFFF"/>
              <w:ind w:left="237" w:right="74" w:hanging="237"/>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widowControl w:val="false"/>
              <w:shd w:val="clear" w:fill="FFFFFF"/>
              <w:ind w:left="237" w:right="74" w:hanging="237"/>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widowControl w:val="false"/>
              <w:shd w:val="clear" w:fill="FFFFFF"/>
              <w:ind w:left="237" w:right="74" w:hanging="237"/>
              <w:rPr>
                <w:position w:val="0"/>
                <w:sz w:val="24"/>
                <w:vertAlign w:val="baseline"/>
              </w:rPr>
            </w:pPr>
            <w:r>
              <w:rPr>
                <w:rFonts w:eastAsia="Times New Roman" w:cs="Times New Roman" w:ascii="Times New Roman" w:hAnsi="Times New Roman"/>
                <w:color w:val="000000"/>
                <w:position w:val="0"/>
                <w:sz w:val="20"/>
                <w:sz w:val="20"/>
                <w:szCs w:val="20"/>
                <w:vertAlign w:val="baseline"/>
              </w:rPr>
              <w:t xml:space="preserve">4. </w:t>
            </w:r>
            <w:r>
              <w:rPr>
                <w:rFonts w:eastAsia="Times New Roman" w:cs="Times New Roman" w:ascii="Times New Roman" w:hAnsi="Times New Roman"/>
                <w:b/>
                <w:color w:val="000000"/>
                <w:position w:val="0"/>
                <w:sz w:val="20"/>
                <w:sz w:val="20"/>
                <w:szCs w:val="20"/>
                <w:vertAlign w:val="baseline"/>
              </w:rPr>
              <w:t xml:space="preserve">Światło </w:t>
            </w:r>
            <w:r>
              <w:rPr>
                <w:rFonts w:eastAsia="Times New Roman" w:cs="Times New Roman" w:ascii="Times New Roman" w:hAnsi="Times New Roman"/>
                <w:color w:val="000000"/>
                <w:position w:val="0"/>
                <w:sz w:val="20"/>
                <w:sz w:val="20"/>
                <w:szCs w:val="20"/>
                <w:vertAlign w:val="baseline"/>
              </w:rPr>
              <w:t xml:space="preserve">– obserwacja kierunku padania światła, </w:t>
            </w:r>
            <w:r>
              <w:rPr>
                <w:rFonts w:eastAsia="Times New Roman" w:cs="Times New Roman" w:ascii="Times New Roman" w:hAnsi="Times New Roman"/>
                <w:color w:val="333333"/>
                <w:position w:val="0"/>
                <w:sz w:val="20"/>
                <w:sz w:val="20"/>
                <w:szCs w:val="20"/>
                <w:vertAlign w:val="baseline"/>
              </w:rPr>
              <w:t>w</w:t>
            </w:r>
            <w:r>
              <w:rPr>
                <w:rFonts w:eastAsia="Times New Roman" w:cs="Times New Roman" w:ascii="Times New Roman" w:hAnsi="Times New Roman"/>
                <w:color w:val="000000"/>
                <w:position w:val="0"/>
                <w:sz w:val="20"/>
                <w:sz w:val="20"/>
                <w:szCs w:val="20"/>
                <w:vertAlign w:val="baseline"/>
              </w:rPr>
              <w:t>ykorzystanie światła do  podkreślenia kształtu, trójwymiarowości przedmiotu oraz jego kolorytu, r</w:t>
            </w:r>
            <w:r>
              <w:rPr>
                <w:rFonts w:eastAsia="Times New Roman" w:cs="Times New Roman" w:ascii="Times New Roman" w:hAnsi="Times New Roman"/>
                <w:color w:val="222222"/>
                <w:position w:val="0"/>
                <w:sz w:val="20"/>
                <w:sz w:val="20"/>
                <w:szCs w:val="20"/>
                <w:vertAlign w:val="baseline"/>
              </w:rPr>
              <w:t xml:space="preserve">óżnicowanie natężenia światła i eksponowanie jego kontrastów. </w:t>
            </w: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(0-5 punktów)</w:t>
            </w:r>
          </w:p>
        </w:tc>
        <w:tc>
          <w:tcPr>
            <w:tcW w:w="3215" w:type="dxa"/>
            <w:tcBorders>
              <w:left w:val="single" w:sz="4" w:space="0" w:color="000000"/>
              <w:bottom w:val="single" w:sz="4" w:space="0" w:color="000000"/>
              <w:right w:val="single" w:sz="4" w:space="0" w:color="000000"/>
            </w:tcBorders>
            <w:shd w:fill="808080" w:val="clear"/>
          </w:tcPr>
          <w:p>
            <w:pPr>
              <w:pStyle w:val="Normal1"/>
              <w:keepNext w:val="false"/>
              <w:keepLines w:val="false"/>
              <w:widowControl w:val="false"/>
              <w:pBdr/>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Liberation Serif" w:cs="Liberation Serif"/>
                <w:b w:val="false"/>
                <w:i w:val="false"/>
                <w:caps w:val="false"/>
                <w:smallCaps w:val="false"/>
                <w:strike w:val="false"/>
                <w:dstrike w:val="false"/>
                <w:color w:val="000000"/>
                <w:position w:val="0"/>
                <w:sz w:val="20"/>
                <w:sz w:val="20"/>
                <w:szCs w:val="20"/>
                <w:u w:val="none"/>
                <w:shd w:fill="auto" w:val="clear"/>
                <w:vertAlign w:val="baseline"/>
              </w:rPr>
            </w:r>
          </w:p>
        </w:tc>
      </w:tr>
      <w:tr>
        <w:trPr/>
        <w:tc>
          <w:tcPr>
            <w:tcW w:w="3212" w:type="dxa"/>
            <w:tcBorders>
              <w:left w:val="single" w:sz="4" w:space="0" w:color="000000"/>
              <w:bottom w:val="single" w:sz="4" w:space="0" w:color="000000"/>
            </w:tcBorders>
            <w:shd w:fill="auto" w:val="clear"/>
          </w:tcPr>
          <w:p>
            <w:pPr>
              <w:pStyle w:val="Normal1"/>
              <w:widowControl w:val="false"/>
              <w:shd w:val="clear" w:fill="FFFFFF"/>
              <w:ind w:left="283" w:right="73" w:hanging="283"/>
              <w:rPr>
                <w:position w:val="0"/>
                <w:sz w:val="24"/>
                <w:vertAlign w:val="baseline"/>
              </w:rPr>
            </w:pP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 xml:space="preserve">5. </w:t>
            </w:r>
            <w:r>
              <w:rPr>
                <w:rFonts w:eastAsia="Times New Roman" w:cs="Times New Roman" w:ascii="Times New Roman" w:hAnsi="Times New Roman"/>
                <w:b/>
                <w:i w:val="false"/>
                <w:strike w:val="false"/>
                <w:dstrike w:val="false"/>
                <w:color w:val="000000"/>
                <w:position w:val="0"/>
                <w:sz w:val="20"/>
                <w:sz w:val="20"/>
                <w:szCs w:val="20"/>
                <w:u w:val="none"/>
                <w:vertAlign w:val="baseline"/>
              </w:rPr>
              <w:t xml:space="preserve">Wartość artystyczna </w:t>
            </w: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 dobór różnego rodzaju środków wyrazu artystycznego, jak:  kreska, plama, faktura i ich ciekawe wykorzystanie. (0-5 punktów)</w:t>
            </w:r>
          </w:p>
        </w:tc>
        <w:tc>
          <w:tcPr>
            <w:tcW w:w="3211" w:type="dxa"/>
            <w:tcBorders>
              <w:left w:val="single" w:sz="4" w:space="0" w:color="000000"/>
              <w:bottom w:val="single" w:sz="4" w:space="0" w:color="000000"/>
            </w:tcBorders>
            <w:shd w:fill="auto" w:val="clear"/>
          </w:tcPr>
          <w:p>
            <w:pPr>
              <w:pStyle w:val="Normal1"/>
              <w:widowControl w:val="false"/>
              <w:shd w:val="clear" w:fill="FFFFFF"/>
              <w:ind w:left="283" w:right="74" w:hanging="283"/>
              <w:jc w:val="both"/>
              <w:rPr>
                <w:position w:val="0"/>
                <w:sz w:val="24"/>
                <w:vertAlign w:val="baseline"/>
              </w:rPr>
            </w:pPr>
            <w:r>
              <w:rPr>
                <w:rFonts w:eastAsia="Times New Roman" w:cs="Times New Roman" w:ascii="Times New Roman" w:hAnsi="Times New Roman"/>
                <w:color w:val="000000"/>
                <w:position w:val="0"/>
                <w:sz w:val="20"/>
                <w:sz w:val="20"/>
                <w:szCs w:val="20"/>
                <w:vertAlign w:val="baseline"/>
              </w:rPr>
              <w:t xml:space="preserve">5. </w:t>
            </w:r>
            <w:r>
              <w:rPr>
                <w:rFonts w:eastAsia="Times New Roman" w:cs="Times New Roman" w:ascii="Times New Roman" w:hAnsi="Times New Roman"/>
                <w:b/>
                <w:color w:val="000000"/>
                <w:position w:val="0"/>
                <w:sz w:val="20"/>
                <w:sz w:val="20"/>
                <w:szCs w:val="20"/>
                <w:vertAlign w:val="baseline"/>
              </w:rPr>
              <w:t xml:space="preserve">Wartość artystyczna </w:t>
            </w:r>
            <w:r>
              <w:rPr>
                <w:rFonts w:eastAsia="Times New Roman" w:cs="Times New Roman" w:ascii="Times New Roman" w:hAnsi="Times New Roman"/>
                <w:color w:val="000000"/>
                <w:position w:val="0"/>
                <w:sz w:val="20"/>
                <w:sz w:val="20"/>
                <w:szCs w:val="20"/>
                <w:vertAlign w:val="baseline"/>
              </w:rPr>
              <w:t>– dobór różnego rodzaju środków wyrazu artystycznego, jak:  plama, faktura, pociągnięcia pędzla i ich ciekawe wykorzystanie. </w:t>
            </w: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(0-5 punktów)</w:t>
            </w:r>
          </w:p>
        </w:tc>
        <w:tc>
          <w:tcPr>
            <w:tcW w:w="3215" w:type="dxa"/>
            <w:tcBorders>
              <w:left w:val="single" w:sz="4" w:space="0" w:color="000000"/>
              <w:bottom w:val="single" w:sz="4" w:space="0" w:color="000000"/>
              <w:right w:val="single" w:sz="4" w:space="0" w:color="000000"/>
            </w:tcBorders>
            <w:shd w:fill="808080" w:val="clear"/>
          </w:tcPr>
          <w:p>
            <w:pPr>
              <w:pStyle w:val="Normal1"/>
              <w:keepNext w:val="false"/>
              <w:keepLines w:val="false"/>
              <w:widowControl w:val="false"/>
              <w:pBdr/>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Liberation Serif" w:cs="Liberation Serif"/>
                <w:b w:val="false"/>
                <w:i w:val="false"/>
                <w:caps w:val="false"/>
                <w:smallCaps w:val="false"/>
                <w:strike w:val="false"/>
                <w:dstrike w:val="false"/>
                <w:color w:val="000000"/>
                <w:position w:val="0"/>
                <w:sz w:val="20"/>
                <w:sz w:val="20"/>
                <w:szCs w:val="20"/>
                <w:u w:val="none"/>
                <w:shd w:fill="auto" w:val="clear"/>
                <w:vertAlign w:val="baseline"/>
              </w:rPr>
            </w:r>
          </w:p>
        </w:tc>
      </w:tr>
      <w:tr>
        <w:trPr>
          <w:trHeight w:val="310" w:hRule="atLeast"/>
        </w:trPr>
        <w:tc>
          <w:tcPr>
            <w:tcW w:w="9638" w:type="dxa"/>
            <w:gridSpan w:val="3"/>
            <w:tcBorders>
              <w:left w:val="single" w:sz="4" w:space="0" w:color="000000"/>
              <w:bottom w:val="single" w:sz="4" w:space="0" w:color="000000"/>
            </w:tcBorders>
            <w:shd w:fill="auto" w:val="clear"/>
          </w:tcPr>
          <w:p>
            <w:pPr>
              <w:pStyle w:val="Normal1"/>
              <w:widowControl w:val="false"/>
              <w:shd w:val="clear" w:fill="FFFFFF"/>
              <w:ind w:left="-3" w:right="73"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t>Walor - dodatkowe punkty od 1-5 za pracę o wyjątkowych walorach artystycznych</w:t>
            </w:r>
          </w:p>
        </w:tc>
      </w:tr>
    </w:tbl>
    <w:p>
      <w:pPr>
        <w:pStyle w:val="Normal1"/>
        <w:pageBreakBefore w:val="false"/>
        <w:widowControl/>
        <w:shd w:val="clear" w:fill="FFFFFF"/>
        <w:ind w:left="0" w:right="0" w:hanging="0"/>
        <w:jc w:val="both"/>
        <w:rPr>
          <w:position w:val="0"/>
          <w:sz w:val="24"/>
          <w:vertAlign w:val="baseline"/>
        </w:rPr>
      </w:pPr>
      <w:r>
        <w:rPr>
          <w:position w:val="0"/>
          <w:sz w:val="24"/>
          <w:vertAlign w:val="baseline"/>
        </w:rPr>
      </w:r>
    </w:p>
    <w:p>
      <w:pPr>
        <w:pStyle w:val="Normal1"/>
        <w:pageBreakBefore w:val="false"/>
        <w:widowControl/>
        <w:shd w:val="clear" w:fill="FFFFFF"/>
        <w:spacing w:lineRule="auto" w:line="240" w:before="159" w:after="0"/>
        <w:ind w:left="737" w:right="0" w:hanging="170"/>
        <w:rPr>
          <w:position w:val="0"/>
          <w:sz w:val="24"/>
          <w:vertAlign w:val="baseline"/>
        </w:rPr>
      </w:pPr>
      <w:r>
        <w:rPr>
          <w:rFonts w:eastAsia="Times New Roman" w:cs="Times New Roman" w:ascii="Times New Roman" w:hAnsi="Times New Roman"/>
          <w:b/>
          <w:color w:val="000000"/>
          <w:position w:val="0"/>
          <w:sz w:val="22"/>
          <w:sz w:val="22"/>
          <w:szCs w:val="22"/>
          <w:vertAlign w:val="baseline"/>
        </w:rPr>
        <w:t>2.</w:t>
      </w:r>
      <w:r>
        <w:rPr>
          <w:rFonts w:eastAsia="Times New Roman" w:cs="Times New Roman" w:ascii="Times New Roman" w:hAnsi="Times New Roman"/>
          <w:b/>
          <w:color w:val="000000"/>
          <w:position w:val="0"/>
          <w:sz w:val="22"/>
          <w:sz w:val="22"/>
          <w:szCs w:val="22"/>
          <w:u w:val="single"/>
          <w:vertAlign w:val="baseline"/>
        </w:rPr>
        <w:t xml:space="preserve"> Egzamin ustny sprawdza stopień opanowania przez kandydata zagadnień związanych                     z różnymi dziedzinami sztuk plastycznych w zakresie objętym podstawą programową kształcenia ogólnego przedmiotu plastyka dla szkoły podstawowej. </w:t>
      </w:r>
      <w:r>
        <w:rPr>
          <w:rFonts w:eastAsia="Times New Roman" w:cs="Times New Roman" w:ascii="Times New Roman" w:hAnsi="Times New Roman"/>
          <w:b/>
          <w:color w:val="000000"/>
          <w:position w:val="0"/>
          <w:sz w:val="22"/>
          <w:sz w:val="22"/>
          <w:szCs w:val="22"/>
          <w:vertAlign w:val="baseline"/>
        </w:rPr>
        <w:t> </w:t>
      </w:r>
    </w:p>
    <w:p>
      <w:pPr>
        <w:pStyle w:val="Normal1"/>
        <w:pageBreakBefore w:val="false"/>
        <w:widowControl/>
        <w:shd w:val="clear" w:fill="FFFFFF"/>
        <w:spacing w:lineRule="auto" w:line="240" w:before="183" w:after="0"/>
        <w:ind w:left="964" w:right="57" w:hanging="227"/>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a) Egzamin ustny ma formę rozmowy kandydata z komisją na tematy określone w zestawach egzaminacyjnych; </w:t>
      </w:r>
    </w:p>
    <w:p>
      <w:pPr>
        <w:pStyle w:val="Normal1"/>
        <w:pageBreakBefore w:val="false"/>
        <w:widowControl/>
        <w:shd w:val="clear" w:fill="FFFFFF"/>
        <w:spacing w:lineRule="auto" w:line="240" w:before="12" w:after="0"/>
        <w:ind w:left="964" w:right="57" w:hanging="227"/>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b) lista zagadnień do egzaminu ustnego publikowana jest na stronie szkoły do końca grudnia roku  poprzedzającego egzamin wstępny;</w:t>
      </w:r>
    </w:p>
    <w:p>
      <w:pPr>
        <w:pStyle w:val="Normal1"/>
        <w:pageBreakBefore w:val="false"/>
        <w:widowControl/>
        <w:shd w:val="clear" w:fill="FFFFFF"/>
        <w:spacing w:lineRule="auto" w:line="240" w:before="12" w:after="0"/>
        <w:ind w:left="964" w:right="57" w:hanging="227"/>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c) zestaw egzaminacyjny składa się z 3 zadań, z których uczeń wybiera dwa i wypowiada się na określone w nich tematy. Na wypowiedź kandydat ma nie więcej niż 10 minut; </w:t>
      </w:r>
    </w:p>
    <w:p>
      <w:pPr>
        <w:pStyle w:val="Normal1"/>
        <w:pageBreakBefore w:val="false"/>
        <w:widowControl/>
        <w:shd w:val="clear" w:fill="FFFFFF"/>
        <w:spacing w:lineRule="auto" w:line="240" w:before="12" w:after="0"/>
        <w:ind w:left="964" w:right="57" w:hanging="227"/>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 xml:space="preserve">d) maksymalna liczba punktów do uzyskania za egzamin ustny wynosi – </w:t>
      </w:r>
      <w:r>
        <w:rPr>
          <w:rFonts w:eastAsia="Times New Roman" w:cs="Times New Roman" w:ascii="Times New Roman" w:hAnsi="Times New Roman"/>
          <w:b/>
          <w:color w:val="000000"/>
          <w:position w:val="0"/>
          <w:sz w:val="22"/>
          <w:sz w:val="22"/>
          <w:szCs w:val="22"/>
          <w:vertAlign w:val="baseline"/>
        </w:rPr>
        <w:t>35 punktów;</w:t>
      </w:r>
    </w:p>
    <w:p>
      <w:pPr>
        <w:pStyle w:val="Normal1"/>
        <w:pageBreakBefore w:val="false"/>
        <w:widowControl/>
        <w:shd w:val="clear" w:fill="FFFFFF"/>
        <w:spacing w:lineRule="auto" w:line="240" w:before="12" w:after="0"/>
        <w:ind w:left="964" w:right="57" w:hanging="227"/>
        <w:jc w:val="both"/>
        <w:rPr>
          <w:position w:val="0"/>
          <w:sz w:val="24"/>
          <w:vertAlign w:val="baseline"/>
        </w:rPr>
      </w:pPr>
      <w:r>
        <w:rPr>
          <w:rFonts w:eastAsia="Times New Roman" w:cs="Times New Roman" w:ascii="Times New Roman" w:hAnsi="Times New Roman"/>
          <w:b w:val="false"/>
          <w:color w:val="000000"/>
          <w:position w:val="0"/>
          <w:sz w:val="22"/>
          <w:sz w:val="22"/>
          <w:szCs w:val="22"/>
          <w:vertAlign w:val="baseline"/>
        </w:rPr>
        <w:t xml:space="preserve">e) punkty za wypowiedź kandydata przydzielane są według poniższych kryteriów: </w:t>
      </w:r>
    </w:p>
    <w:p>
      <w:pPr>
        <w:pStyle w:val="Normal1"/>
        <w:pageBreakBefore w:val="false"/>
        <w:widowControl/>
        <w:shd w:val="clear" w:fill="FFFFFF"/>
        <w:spacing w:lineRule="auto" w:line="240" w:before="12" w:after="0"/>
        <w:ind w:left="964" w:right="57" w:hanging="227"/>
        <w:jc w:val="both"/>
        <w:rPr>
          <w:position w:val="0"/>
          <w:sz w:val="24"/>
          <w:vertAlign w:val="baseline"/>
        </w:rPr>
      </w:pPr>
      <w:r>
        <w:rPr>
          <w:position w:val="0"/>
          <w:sz w:val="24"/>
          <w:vertAlign w:val="baseline"/>
        </w:rPr>
      </w:r>
    </w:p>
    <w:tbl>
      <w:tblPr>
        <w:tblStyle w:val="Table2"/>
        <w:tblW w:w="9638" w:type="dxa"/>
        <w:jc w:val="left"/>
        <w:tblInd w:w="0" w:type="dxa"/>
        <w:tblLayout w:type="fixed"/>
        <w:tblCellMar>
          <w:top w:w="0" w:type="dxa"/>
          <w:left w:w="108" w:type="dxa"/>
          <w:bottom w:w="0" w:type="dxa"/>
          <w:right w:w="108" w:type="dxa"/>
        </w:tblCellMar>
        <w:tblLook w:val="0000"/>
      </w:tblPr>
      <w:tblGrid>
        <w:gridCol w:w="2327"/>
        <w:gridCol w:w="2264"/>
        <w:gridCol w:w="2329"/>
        <w:gridCol w:w="2717"/>
      </w:tblGrid>
      <w:tr>
        <w:trPr/>
        <w:tc>
          <w:tcPr>
            <w:tcW w:w="2327" w:type="dxa"/>
            <w:tcBorders>
              <w:top w:val="single" w:sz="4" w:space="0" w:color="000000"/>
              <w:left w:val="single" w:sz="4" w:space="0" w:color="000000"/>
              <w:bottom w:val="single" w:sz="4" w:space="0" w:color="000000"/>
            </w:tcBorders>
            <w:shd w:fill="auto" w:val="clear"/>
          </w:tcPr>
          <w:p>
            <w:pPr>
              <w:pStyle w:val="Normal1"/>
              <w:widowControl w:val="false"/>
              <w:shd w:val="clear" w:fill="FFFFFF"/>
              <w:ind w:left="0" w:right="57" w:hanging="0"/>
              <w:jc w:val="center"/>
              <w:rPr>
                <w:position w:val="0"/>
                <w:sz w:val="24"/>
                <w:vertAlign w:val="baseline"/>
              </w:rPr>
            </w:pPr>
            <w:r>
              <w:rPr>
                <w:rFonts w:eastAsia="Times New Roman" w:cs="Times New Roman" w:ascii="Times New Roman" w:hAnsi="Times New Roman"/>
                <w:color w:val="000000"/>
                <w:position w:val="0"/>
                <w:sz w:val="20"/>
                <w:sz w:val="20"/>
                <w:szCs w:val="20"/>
                <w:vertAlign w:val="baseline"/>
              </w:rPr>
              <w:t xml:space="preserve">Kryterium 1. </w:t>
            </w:r>
          </w:p>
          <w:p>
            <w:pPr>
              <w:pStyle w:val="Normal1"/>
              <w:widowControl w:val="false"/>
              <w:shd w:val="clear" w:fill="FFFFFF"/>
              <w:ind w:left="0" w:right="57" w:hanging="0"/>
              <w:jc w:val="center"/>
              <w:rPr>
                <w:position w:val="0"/>
                <w:sz w:val="24"/>
                <w:vertAlign w:val="baseline"/>
              </w:rPr>
            </w:pPr>
            <w:r>
              <w:rPr>
                <w:rFonts w:eastAsia="Times New Roman" w:cs="Times New Roman" w:ascii="Times New Roman" w:hAnsi="Times New Roman"/>
                <w:color w:val="000000"/>
                <w:position w:val="0"/>
                <w:sz w:val="20"/>
                <w:sz w:val="20"/>
                <w:szCs w:val="20"/>
                <w:vertAlign w:val="baseline"/>
              </w:rPr>
              <w:t>Zgodność wypowiedzi z poleceniem  </w:t>
            </w:r>
          </w:p>
          <w:p>
            <w:pPr>
              <w:pStyle w:val="Normal1"/>
              <w:widowControl w:val="false"/>
              <w:shd w:val="clear" w:fill="FFFFFF"/>
              <w:spacing w:lineRule="auto" w:line="240" w:before="7" w:after="0"/>
              <w:ind w:left="19" w:right="0" w:hanging="0"/>
              <w:jc w:val="center"/>
              <w:rPr>
                <w:position w:val="0"/>
                <w:sz w:val="24"/>
                <w:vertAlign w:val="baseline"/>
              </w:rPr>
            </w:pPr>
            <w:r>
              <w:rPr>
                <w:rFonts w:eastAsia="Times New Roman" w:cs="Times New Roman" w:ascii="Times New Roman" w:hAnsi="Times New Roman"/>
                <w:color w:val="000000"/>
                <w:position w:val="0"/>
                <w:sz w:val="20"/>
                <w:sz w:val="20"/>
                <w:szCs w:val="20"/>
                <w:vertAlign w:val="baseline"/>
              </w:rPr>
              <w:t> </w:t>
            </w:r>
            <w:r>
              <w:rPr>
                <w:rFonts w:eastAsia="Times New Roman" w:cs="Times New Roman" w:ascii="Times New Roman" w:hAnsi="Times New Roman"/>
                <w:color w:val="000000"/>
                <w:position w:val="0"/>
                <w:sz w:val="20"/>
                <w:sz w:val="20"/>
                <w:szCs w:val="20"/>
                <w:vertAlign w:val="baseline"/>
              </w:rPr>
              <w:t>0-1-</w:t>
            </w:r>
            <w:r>
              <w:rPr>
                <w:rFonts w:eastAsia="Times New Roman" w:cs="Times New Roman" w:ascii="Times New Roman" w:hAnsi="Times New Roman"/>
                <w:sz w:val="20"/>
                <w:szCs w:val="20"/>
              </w:rPr>
              <w:t>2</w:t>
            </w:r>
          </w:p>
        </w:tc>
        <w:tc>
          <w:tcPr>
            <w:tcW w:w="2264" w:type="dxa"/>
            <w:tcBorders>
              <w:top w:val="single" w:sz="4" w:space="0" w:color="000000"/>
              <w:left w:val="single" w:sz="4" w:space="0" w:color="000000"/>
              <w:bottom w:val="single" w:sz="4" w:space="0" w:color="000000"/>
            </w:tcBorders>
            <w:shd w:fill="auto" w:val="clear"/>
          </w:tcPr>
          <w:p>
            <w:pPr>
              <w:pStyle w:val="Normal1"/>
              <w:widowControl w:val="false"/>
              <w:shd w:val="clear" w:fill="FFFFFF"/>
              <w:ind w:left="23" w:right="0" w:hanging="0"/>
              <w:jc w:val="center"/>
              <w:rPr>
                <w:position w:val="0"/>
                <w:sz w:val="24"/>
                <w:vertAlign w:val="baseline"/>
              </w:rPr>
            </w:pPr>
            <w:r>
              <w:rPr>
                <w:rFonts w:eastAsia="Times New Roman" w:cs="Times New Roman" w:ascii="Times New Roman" w:hAnsi="Times New Roman"/>
                <w:color w:val="000000"/>
                <w:position w:val="0"/>
                <w:sz w:val="20"/>
                <w:sz w:val="20"/>
                <w:szCs w:val="20"/>
                <w:vertAlign w:val="baseline"/>
              </w:rPr>
              <w:t xml:space="preserve">Kryterium 2. </w:t>
            </w:r>
          </w:p>
          <w:p>
            <w:pPr>
              <w:pStyle w:val="Normal1"/>
              <w:widowControl w:val="false"/>
              <w:shd w:val="clear" w:fill="FFFFFF"/>
              <w:ind w:left="23" w:right="0" w:hanging="0"/>
              <w:jc w:val="center"/>
              <w:rPr>
                <w:position w:val="0"/>
                <w:sz w:val="24"/>
                <w:vertAlign w:val="baseline"/>
              </w:rPr>
            </w:pPr>
            <w:r>
              <w:rPr>
                <w:rFonts w:eastAsia="Times New Roman" w:cs="Times New Roman" w:ascii="Times New Roman" w:hAnsi="Times New Roman"/>
                <w:color w:val="000000"/>
                <w:position w:val="0"/>
                <w:sz w:val="20"/>
                <w:sz w:val="20"/>
                <w:szCs w:val="20"/>
                <w:vertAlign w:val="baseline"/>
              </w:rPr>
              <w:t>Umiejętność  przywołania  przykładów </w:t>
            </w:r>
          </w:p>
          <w:p>
            <w:pPr>
              <w:pStyle w:val="Normal1"/>
              <w:widowControl w:val="false"/>
              <w:shd w:val="clear" w:fill="FFFFFF"/>
              <w:ind w:left="19" w:right="0" w:hanging="0"/>
              <w:jc w:val="center"/>
              <w:rPr>
                <w:position w:val="0"/>
                <w:sz w:val="24"/>
                <w:vertAlign w:val="baseline"/>
              </w:rPr>
            </w:pP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 </w:t>
            </w: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0-</w:t>
            </w:r>
            <w:r>
              <w:rPr>
                <w:rFonts w:eastAsia="Times New Roman" w:cs="Times New Roman" w:ascii="Times New Roman" w:hAnsi="Times New Roman"/>
                <w:sz w:val="20"/>
                <w:szCs w:val="20"/>
              </w:rPr>
              <w:t>1</w:t>
            </w: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w:t>
            </w:r>
            <w:r>
              <w:rPr>
                <w:rFonts w:eastAsia="Times New Roman" w:cs="Times New Roman" w:ascii="Times New Roman" w:hAnsi="Times New Roman"/>
                <w:sz w:val="20"/>
                <w:szCs w:val="20"/>
              </w:rPr>
              <w:t>2</w:t>
            </w: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w:t>
            </w:r>
            <w:r>
              <w:rPr>
                <w:rFonts w:eastAsia="Times New Roman" w:cs="Times New Roman" w:ascii="Times New Roman" w:hAnsi="Times New Roman"/>
                <w:sz w:val="20"/>
                <w:szCs w:val="20"/>
              </w:rPr>
              <w:t>5</w:t>
            </w:r>
          </w:p>
        </w:tc>
        <w:tc>
          <w:tcPr>
            <w:tcW w:w="2329" w:type="dxa"/>
            <w:tcBorders>
              <w:top w:val="single" w:sz="4" w:space="0" w:color="000000"/>
              <w:left w:val="single" w:sz="4" w:space="0" w:color="000000"/>
              <w:bottom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Kryterium 3.</w:t>
            </w:r>
          </w:p>
          <w:p>
            <w:pPr>
              <w:pStyle w:val="Normal1"/>
              <w:widowControl w:val="false"/>
              <w:shd w:val="clear" w:fill="FFFFFF"/>
              <w:ind w:left="21" w:right="65" w:firstLine="8"/>
              <w:jc w:val="center"/>
              <w:rPr>
                <w:position w:val="0"/>
                <w:sz w:val="24"/>
                <w:vertAlign w:val="baseline"/>
              </w:rPr>
            </w:pP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 xml:space="preserve">Umiejętność argumentowania   </w:t>
            </w:r>
          </w:p>
          <w:p>
            <w:pPr>
              <w:pStyle w:val="Normal1"/>
              <w:widowControl w:val="false"/>
              <w:shd w:val="clear" w:fill="FFFFFF"/>
              <w:ind w:left="21" w:right="65" w:firstLine="8"/>
              <w:jc w:val="center"/>
              <w:rPr>
                <w:position w:val="0"/>
                <w:sz w:val="24"/>
                <w:vertAlign w:val="baseline"/>
              </w:rPr>
            </w:pP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0-2-4-6-8</w:t>
            </w:r>
          </w:p>
        </w:tc>
        <w:tc>
          <w:tcPr>
            <w:tcW w:w="2717" w:type="dxa"/>
            <w:tcBorders>
              <w:top w:val="single" w:sz="4" w:space="0" w:color="000000"/>
              <w:left w:val="single" w:sz="4" w:space="0" w:color="000000"/>
              <w:bottom w:val="single" w:sz="4" w:space="0" w:color="000000"/>
              <w:right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Kryterium 4.</w:t>
            </w:r>
          </w:p>
          <w:p>
            <w:pPr>
              <w:pStyle w:val="Normal1"/>
              <w:widowControl w:val="false"/>
              <w:shd w:val="clear" w:fill="FFFFFF"/>
              <w:ind w:left="21" w:right="51" w:firstLine="2"/>
              <w:jc w:val="center"/>
              <w:rPr>
                <w:position w:val="0"/>
                <w:sz w:val="24"/>
                <w:vertAlign w:val="baseline"/>
              </w:rPr>
            </w:pP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Posługiwanie się bogatą,  poprawną polszczyzną.   Kultura wypowiedzi </w:t>
            </w:r>
          </w:p>
          <w:p>
            <w:pPr>
              <w:pStyle w:val="Normal1"/>
              <w:widowControl w:val="false"/>
              <w:shd w:val="clear" w:fill="FFFFFF"/>
              <w:ind w:left="21" w:right="51" w:firstLine="2"/>
              <w:jc w:val="center"/>
              <w:rPr>
                <w:position w:val="0"/>
                <w:sz w:val="24"/>
                <w:vertAlign w:val="baseline"/>
              </w:rPr>
            </w:pP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0-1-3-5 </w:t>
            </w:r>
          </w:p>
        </w:tc>
      </w:tr>
      <w:tr>
        <w:trPr/>
        <w:tc>
          <w:tcPr>
            <w:tcW w:w="2327" w:type="dxa"/>
            <w:tcBorders>
              <w:left w:val="single" w:sz="4" w:space="0" w:color="000000"/>
              <w:bottom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0"/>
                <w:sz w:val="20"/>
                <w:szCs w:val="20"/>
                <w:u w:val="none"/>
                <w:shd w:fill="auto" w:val="clear"/>
                <w:vertAlign w:val="baseline"/>
              </w:rPr>
              <w:t>Punktacja za każde pytanie.</w:t>
            </w:r>
          </w:p>
        </w:tc>
        <w:tc>
          <w:tcPr>
            <w:tcW w:w="2264" w:type="dxa"/>
            <w:tcBorders>
              <w:left w:val="single" w:sz="4" w:space="0" w:color="000000"/>
              <w:bottom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0"/>
                <w:sz w:val="20"/>
                <w:szCs w:val="20"/>
                <w:u w:val="none"/>
                <w:shd w:fill="auto" w:val="clear"/>
                <w:vertAlign w:val="baseline"/>
              </w:rPr>
              <w:t>Punktacja za każde pytanie.</w:t>
            </w:r>
          </w:p>
        </w:tc>
        <w:tc>
          <w:tcPr>
            <w:tcW w:w="2329" w:type="dxa"/>
            <w:tcBorders>
              <w:left w:val="single" w:sz="4" w:space="0" w:color="000000"/>
              <w:bottom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0"/>
                <w:sz w:val="20"/>
                <w:szCs w:val="20"/>
                <w:u w:val="none"/>
                <w:shd w:fill="auto" w:val="clear"/>
                <w:vertAlign w:val="baseline"/>
              </w:rPr>
              <w:t>Punktacja za każde pytanie.</w:t>
            </w:r>
          </w:p>
        </w:tc>
        <w:tc>
          <w:tcPr>
            <w:tcW w:w="2717" w:type="dxa"/>
            <w:tcBorders>
              <w:left w:val="single" w:sz="4" w:space="0" w:color="000000"/>
              <w:bottom w:val="single" w:sz="4" w:space="0" w:color="000000"/>
              <w:right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0"/>
                <w:sz w:val="20"/>
                <w:szCs w:val="20"/>
                <w:u w:val="none"/>
                <w:shd w:fill="auto" w:val="clear"/>
                <w:vertAlign w:val="baseline"/>
              </w:rPr>
              <w:t>Punktacja łączna za oba pytania.</w:t>
            </w:r>
          </w:p>
        </w:tc>
      </w:tr>
    </w:tbl>
    <w:p>
      <w:pPr>
        <w:pStyle w:val="Normal1"/>
        <w:pageBreakBefore w:val="false"/>
        <w:widowControl/>
        <w:shd w:val="clear" w:fill="FFFFFF"/>
        <w:spacing w:lineRule="auto" w:line="240" w:before="0" w:after="0"/>
        <w:ind w:left="0" w:right="57" w:hanging="0"/>
        <w:jc w:val="both"/>
        <w:rPr>
          <w:position w:val="0"/>
          <w:sz w:val="24"/>
          <w:vertAlign w:val="baseline"/>
        </w:rPr>
      </w:pPr>
      <w:r>
        <w:rPr>
          <w:position w:val="0"/>
          <w:sz w:val="24"/>
          <w:vertAlign w:val="baseline"/>
        </w:rPr>
      </w:r>
    </w:p>
    <w:p>
      <w:pPr>
        <w:pStyle w:val="Normal1"/>
        <w:pageBreakBefore w:val="false"/>
        <w:widowControl/>
        <w:shd w:val="clear" w:fill="FFFFFF"/>
        <w:spacing w:lineRule="auto" w:line="240" w:before="35" w:after="0"/>
        <w:ind w:left="567" w:right="57" w:hanging="567"/>
        <w:jc w:val="both"/>
        <w:rPr>
          <w:rFonts w:ascii="Times New Roman" w:hAnsi="Times New Roman" w:eastAsia="Times New Roman" w:cs="Times New Roman"/>
          <w:color w:val="000000"/>
          <w:position w:val="0"/>
          <w:sz w:val="24"/>
          <w:sz w:val="22"/>
          <w:szCs w:val="22"/>
          <w:vertAlign w:val="baseline"/>
        </w:rPr>
      </w:pPr>
      <w:r>
        <w:rPr>
          <w:rFonts w:eastAsia="Times New Roman" w:cs="Times New Roman" w:ascii="Times New Roman" w:hAnsi="Times New Roman"/>
          <w:color w:val="000000"/>
          <w:position w:val="0"/>
          <w:sz w:val="22"/>
          <w:sz w:val="22"/>
          <w:szCs w:val="22"/>
          <w:vertAlign w:val="baseline"/>
        </w:rPr>
        <w:t xml:space="preserve">§ 21. Na każdy egzamin kandydaci zgłaszają się z </w:t>
      </w:r>
      <w:r>
        <w:rPr>
          <w:rFonts w:eastAsia="Times New Roman" w:cs="Times New Roman" w:ascii="Times New Roman" w:hAnsi="Times New Roman"/>
          <w:b/>
          <w:color w:val="000000"/>
          <w:position w:val="0"/>
          <w:sz w:val="22"/>
          <w:sz w:val="22"/>
          <w:szCs w:val="22"/>
          <w:u w:val="single"/>
          <w:vertAlign w:val="baseline"/>
        </w:rPr>
        <w:t>legitymacją szkolną</w:t>
      </w:r>
      <w:r>
        <w:rPr>
          <w:rFonts w:eastAsia="Times New Roman" w:cs="Times New Roman" w:ascii="Times New Roman" w:hAnsi="Times New Roman"/>
          <w:color w:val="000000"/>
          <w:position w:val="0"/>
          <w:sz w:val="22"/>
          <w:sz w:val="22"/>
          <w:szCs w:val="22"/>
          <w:vertAlign w:val="baseline"/>
        </w:rPr>
        <w:t>.</w:t>
      </w:r>
    </w:p>
    <w:p>
      <w:pPr>
        <w:pStyle w:val="Normal1"/>
        <w:pageBreakBefore w:val="false"/>
        <w:widowControl/>
        <w:shd w:val="clear" w:fill="FFFFFF"/>
        <w:spacing w:lineRule="auto" w:line="240" w:before="35" w:after="0"/>
        <w:ind w:left="567" w:right="57" w:hanging="567"/>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 </w:t>
      </w:r>
    </w:p>
    <w:p>
      <w:pPr>
        <w:pStyle w:val="Normal1"/>
        <w:widowControl/>
        <w:shd w:val="clear" w:fill="FFFFFF"/>
        <w:spacing w:lineRule="auto" w:line="240" w:before="35" w:after="0"/>
        <w:ind w:left="567" w:right="57" w:hanging="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 22. W czasie egzaminów uczeń jest identyfikowany za pomocą kodu, koduje również prace wykonane w czasie egzaminu praktycznego.</w:t>
      </w:r>
    </w:p>
    <w:p>
      <w:pPr>
        <w:pStyle w:val="Normal1"/>
        <w:widowControl/>
        <w:shd w:val="clear" w:fill="FFFFFF"/>
        <w:spacing w:lineRule="auto" w:line="240" w:before="35" w:after="0"/>
        <w:ind w:left="567" w:right="57" w:hanging="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pageBreakBefore w:val="false"/>
        <w:widowControl/>
        <w:shd w:val="clear" w:fill="FFFFFF"/>
        <w:spacing w:lineRule="auto" w:line="240" w:before="0" w:after="0"/>
        <w:ind w:left="567" w:right="57" w:hanging="567"/>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 2</w:t>
      </w:r>
      <w:r>
        <w:rPr>
          <w:rFonts w:eastAsia="Times New Roman" w:cs="Times New Roman" w:ascii="Times New Roman" w:hAnsi="Times New Roman"/>
          <w:sz w:val="22"/>
          <w:szCs w:val="22"/>
        </w:rPr>
        <w:t>3</w:t>
      </w:r>
      <w:r>
        <w:rPr>
          <w:rFonts w:eastAsia="Times New Roman" w:cs="Times New Roman" w:ascii="Times New Roman" w:hAnsi="Times New Roman"/>
          <w:color w:val="000000"/>
          <w:position w:val="0"/>
          <w:sz w:val="22"/>
          <w:sz w:val="22"/>
          <w:szCs w:val="22"/>
          <w:vertAlign w:val="baseline"/>
        </w:rPr>
        <w:t>. Po zakończeniu wszystkich egzaminów wstępnych zbiera się zespół w składzie  przewodniczący             i wiceprzewodniczący komisji rekrutacyjnej, który na podstawie protokołów  ustala listę zakwalifikowanych oraz rozstrzyga ewentualne kwestie sporne. Z pracy zespołu  sporządzony zostaje protokół. </w:t>
      </w:r>
      <w:r>
        <w:rPr>
          <w:rFonts w:eastAsia="Times New Roman" w:cs="Times New Roman" w:ascii="Times New Roman" w:hAnsi="Times New Roman"/>
          <w:color w:val="000000"/>
          <w:position w:val="0"/>
          <w:sz w:val="24"/>
          <w:vertAlign w:val="baseline"/>
        </w:rPr>
        <w:t> </w:t>
      </w:r>
    </w:p>
    <w:p>
      <w:pPr>
        <w:pStyle w:val="Normal1"/>
        <w:pageBreakBefore w:val="false"/>
        <w:widowControl/>
        <w:shd w:val="clear" w:fill="FFFFFF"/>
        <w:spacing w:lineRule="auto" w:line="240" w:before="0" w:after="0"/>
        <w:ind w:left="567" w:right="57" w:hanging="567"/>
        <w:jc w:val="both"/>
        <w:rPr>
          <w:position w:val="0"/>
          <w:sz w:val="24"/>
          <w:vertAlign w:val="baseline"/>
        </w:rPr>
      </w:pPr>
      <w:r>
        <w:rPr>
          <w:position w:val="0"/>
          <w:sz w:val="24"/>
          <w:vertAlign w:val="baseline"/>
        </w:rPr>
      </w:r>
    </w:p>
    <w:p>
      <w:pPr>
        <w:pStyle w:val="Normal1"/>
        <w:pageBreakBefore w:val="false"/>
        <w:widowControl/>
        <w:shd w:val="clear" w:fill="FFFFFF"/>
        <w:spacing w:lineRule="auto" w:line="240" w:before="0" w:after="0"/>
        <w:ind w:left="567" w:right="57" w:hanging="567"/>
        <w:jc w:val="both"/>
        <w:rPr>
          <w:rFonts w:ascii="Times New Roman" w:hAnsi="Times New Roman" w:eastAsia="Times New Roman" w:cs="Times New Roman"/>
          <w:color w:val="000000"/>
          <w:position w:val="0"/>
          <w:sz w:val="24"/>
          <w:sz w:val="22"/>
          <w:szCs w:val="22"/>
          <w:vertAlign w:val="baseline"/>
        </w:rPr>
      </w:pPr>
      <w:r>
        <w:rPr>
          <w:rFonts w:eastAsia="Times New Roman" w:cs="Times New Roman" w:ascii="Times New Roman" w:hAnsi="Times New Roman"/>
          <w:color w:val="000000"/>
          <w:position w:val="0"/>
          <w:sz w:val="22"/>
          <w:sz w:val="22"/>
          <w:szCs w:val="22"/>
          <w:vertAlign w:val="baseline"/>
        </w:rPr>
        <w:t>§ 2</w:t>
      </w:r>
      <w:r>
        <w:rPr>
          <w:rFonts w:eastAsia="Times New Roman" w:cs="Times New Roman" w:ascii="Times New Roman" w:hAnsi="Times New Roman"/>
          <w:sz w:val="22"/>
          <w:szCs w:val="22"/>
        </w:rPr>
        <w:t>4</w:t>
      </w:r>
      <w:r>
        <w:rPr>
          <w:rFonts w:eastAsia="Times New Roman" w:cs="Times New Roman" w:ascii="Times New Roman" w:hAnsi="Times New Roman"/>
          <w:color w:val="000000"/>
          <w:position w:val="0"/>
          <w:sz w:val="22"/>
          <w:sz w:val="22"/>
          <w:szCs w:val="22"/>
          <w:vertAlign w:val="baseline"/>
        </w:rPr>
        <w:t>. Odwołania od wyniku ustalonego przez komisję rekrutacyjną należy składać w ciągu siedmiu  dni od dnia ogłoszenia listy zakwalifikowanych i niezakwalifikowanych do przewodniczącego  Komisji Rekrutacyjnej.</w:t>
      </w:r>
    </w:p>
    <w:p>
      <w:pPr>
        <w:pStyle w:val="Normal1"/>
        <w:pageBreakBefore w:val="false"/>
        <w:widowControl/>
        <w:shd w:val="clear" w:fill="FFFFFF"/>
        <w:spacing w:lineRule="auto" w:line="240" w:before="0" w:after="0"/>
        <w:ind w:left="567" w:right="57" w:hanging="567"/>
        <w:jc w:val="both"/>
        <w:rPr>
          <w:rFonts w:ascii="Times New Roman" w:hAnsi="Times New Roman" w:eastAsia="Times New Roman" w:cs="Times New Roman"/>
          <w:color w:val="000000"/>
          <w:position w:val="0"/>
          <w:sz w:val="24"/>
          <w:sz w:val="22"/>
          <w:szCs w:val="22"/>
          <w:vertAlign w:val="baseline"/>
        </w:rPr>
      </w:pPr>
      <w:r>
        <w:rPr>
          <w:rFonts w:eastAsia="Times New Roman" w:cs="Times New Roman" w:ascii="Times New Roman" w:hAnsi="Times New Roman"/>
          <w:color w:val="000000"/>
          <w:position w:val="0"/>
          <w:sz w:val="22"/>
          <w:sz w:val="22"/>
          <w:szCs w:val="22"/>
          <w:vertAlign w:val="baseline"/>
        </w:rPr>
        <w:t>  </w:t>
      </w:r>
    </w:p>
    <w:p>
      <w:pPr>
        <w:pStyle w:val="Normal1"/>
        <w:pageBreakBefore w:val="false"/>
        <w:widowControl/>
        <w:shd w:val="clear" w:fill="FFFFFF"/>
        <w:spacing w:lineRule="auto" w:line="240" w:before="0" w:after="0"/>
        <w:ind w:left="566" w:right="57" w:hanging="57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pageBreakBefore w:val="false"/>
        <w:widowControl/>
        <w:numPr>
          <w:ilvl w:val="0"/>
          <w:numId w:val="2"/>
        </w:numPr>
        <w:shd w:val="clear" w:fill="FFFFFF"/>
        <w:spacing w:lineRule="auto" w:line="240" w:before="0" w:after="0"/>
        <w:ind w:left="992" w:right="57" w:hanging="425"/>
        <w:jc w:val="both"/>
        <w:rPr>
          <w:rFonts w:ascii="Times New Roman" w:hAnsi="Times New Roman" w:eastAsia="Times New Roman" w:cs="Times New Roman"/>
          <w:sz w:val="22"/>
          <w:szCs w:val="22"/>
          <w:u w:val="none"/>
        </w:rPr>
      </w:pPr>
      <w:r>
        <w:rPr>
          <w:rFonts w:eastAsia="Times New Roman" w:cs="Times New Roman" w:ascii="Times New Roman" w:hAnsi="Times New Roman"/>
          <w:sz w:val="22"/>
          <w:szCs w:val="22"/>
        </w:rPr>
        <w:t xml:space="preserve">Kandydat i jego opiekun prawny mają prawo do wglądu w szczegółową punktację z egzaminów podczas wyznaczonego przez Szkołę dyżuru Przewodniczącego Komisji Rekrutacyjnej. Termin dyżuru podawany jest do publicznej wiadomości po egzaminie na stronie internetowej Szkoły. </w:t>
      </w:r>
    </w:p>
    <w:p>
      <w:pPr>
        <w:pStyle w:val="Normal1"/>
        <w:pageBreakBefore w:val="false"/>
        <w:widowControl/>
        <w:shd w:val="clear" w:fill="FFFFFF"/>
        <w:spacing w:lineRule="auto" w:line="240" w:before="0" w:after="0"/>
        <w:ind w:left="567" w:right="57" w:hanging="567"/>
        <w:jc w:val="both"/>
        <w:rPr>
          <w:position w:val="0"/>
          <w:sz w:val="22"/>
          <w:sz w:val="22"/>
          <w:szCs w:val="22"/>
          <w:vertAlign w:val="baseline"/>
        </w:rPr>
      </w:pPr>
      <w:r>
        <w:rPr>
          <w:position w:val="0"/>
          <w:sz w:val="22"/>
          <w:sz w:val="22"/>
          <w:szCs w:val="22"/>
          <w:vertAlign w:val="baseline"/>
        </w:rPr>
      </w:r>
    </w:p>
    <w:p>
      <w:pPr>
        <w:pStyle w:val="Normal1"/>
        <w:pageBreakBefore w:val="false"/>
        <w:widowControl/>
        <w:shd w:val="clear" w:fill="FFFFFF"/>
        <w:spacing w:lineRule="auto" w:line="240" w:before="0" w:after="0"/>
        <w:ind w:left="567" w:right="57" w:hanging="567"/>
        <w:jc w:val="both"/>
        <w:rPr>
          <w:rFonts w:ascii="Times New Roman" w:hAnsi="Times New Roman" w:eastAsia="Times New Roman" w:cs="Times New Roman"/>
          <w:color w:val="000000"/>
          <w:position w:val="0"/>
          <w:sz w:val="24"/>
          <w:sz w:val="22"/>
          <w:szCs w:val="22"/>
          <w:vertAlign w:val="baseline"/>
        </w:rPr>
      </w:pPr>
      <w:r>
        <w:rPr>
          <w:rFonts w:eastAsia="Times New Roman" w:cs="Times New Roman" w:ascii="Times New Roman" w:hAnsi="Times New Roman"/>
          <w:color w:val="000000"/>
          <w:position w:val="0"/>
          <w:sz w:val="22"/>
          <w:sz w:val="22"/>
          <w:szCs w:val="22"/>
          <w:vertAlign w:val="baseline"/>
        </w:rPr>
        <w:t>§ 2</w:t>
      </w:r>
      <w:r>
        <w:rPr>
          <w:rFonts w:eastAsia="Times New Roman" w:cs="Times New Roman" w:ascii="Times New Roman" w:hAnsi="Times New Roman"/>
          <w:sz w:val="22"/>
          <w:szCs w:val="22"/>
        </w:rPr>
        <w:t>5</w:t>
      </w:r>
      <w:r>
        <w:rPr>
          <w:rFonts w:eastAsia="Times New Roman" w:cs="Times New Roman" w:ascii="Times New Roman" w:hAnsi="Times New Roman"/>
          <w:color w:val="000000"/>
          <w:position w:val="0"/>
          <w:sz w:val="22"/>
          <w:sz w:val="22"/>
          <w:szCs w:val="22"/>
          <w:vertAlign w:val="baseline"/>
        </w:rPr>
        <w:t>. W uzasadnionych przypadkach Dyrektor Szkoły do końca sierpnia może przeprowadzić rekrutację uzupełniającą.  </w:t>
      </w:r>
    </w:p>
    <w:p>
      <w:pPr>
        <w:pStyle w:val="Normal1"/>
        <w:pageBreakBefore w:val="false"/>
        <w:widowControl/>
        <w:numPr>
          <w:ilvl w:val="0"/>
          <w:numId w:val="1"/>
        </w:numPr>
        <w:shd w:val="clear" w:fill="FFFFFF"/>
        <w:spacing w:lineRule="auto" w:line="240" w:before="0" w:after="0"/>
        <w:ind w:left="992" w:right="57" w:hanging="425"/>
        <w:jc w:val="both"/>
        <w:rPr>
          <w:rFonts w:ascii="Times New Roman" w:hAnsi="Times New Roman" w:eastAsia="Times New Roman" w:cs="Times New Roman"/>
          <w:sz w:val="22"/>
          <w:szCs w:val="22"/>
          <w:u w:val="none"/>
        </w:rPr>
      </w:pPr>
      <w:r>
        <w:rPr>
          <w:rFonts w:eastAsia="Times New Roman" w:cs="Times New Roman" w:ascii="Times New Roman" w:hAnsi="Times New Roman"/>
          <w:sz w:val="22"/>
          <w:szCs w:val="22"/>
        </w:rPr>
        <w:t>W przypadku, gdy kandydat zakwalifikowany do Szkoły nie doniesie w wyznaczonym terminie dokumentów lub zrezygnuje ze Szkoły, Dyrektor Szkoły może podjąć decyzję o przyjęciu kandydata, który uzyskał najwyższą punktację spośród kandydatów wcześniej niezakwalifikowanych do Szkoły.</w:t>
      </w:r>
    </w:p>
    <w:p>
      <w:pPr>
        <w:pStyle w:val="Normal1"/>
        <w:pageBreakBefore w:val="false"/>
        <w:widowControl/>
        <w:shd w:val="clear" w:fill="FFFFFF"/>
        <w:spacing w:lineRule="auto" w:line="240" w:before="0" w:after="0"/>
        <w:ind w:left="567" w:right="57" w:hanging="567"/>
        <w:jc w:val="both"/>
        <w:rPr>
          <w:position w:val="0"/>
          <w:sz w:val="24"/>
          <w:vertAlign w:val="baseline"/>
        </w:rPr>
      </w:pPr>
      <w:r>
        <w:rPr>
          <w:position w:val="0"/>
          <w:sz w:val="24"/>
          <w:vertAlign w:val="baseline"/>
        </w:rPr>
      </w:r>
    </w:p>
    <w:p>
      <w:pPr>
        <w:pStyle w:val="Normal1"/>
        <w:pageBreakBefore w:val="false"/>
        <w:widowControl/>
        <w:shd w:val="clear" w:fill="FFFFFF"/>
        <w:spacing w:lineRule="auto" w:line="240" w:before="0" w:after="0"/>
        <w:ind w:left="567" w:right="57" w:hanging="567"/>
        <w:jc w:val="both"/>
        <w:rPr>
          <w:position w:val="0"/>
          <w:sz w:val="24"/>
          <w:vertAlign w:val="baseline"/>
        </w:rPr>
      </w:pPr>
      <w:r>
        <w:rPr>
          <w:rFonts w:eastAsia="Times New Roman" w:cs="Times New Roman" w:ascii="Times New Roman" w:hAnsi="Times New Roman"/>
          <w:color w:val="000000"/>
          <w:position w:val="0"/>
          <w:sz w:val="22"/>
          <w:sz w:val="22"/>
          <w:szCs w:val="22"/>
          <w:vertAlign w:val="baseline"/>
        </w:rPr>
        <w:t>§ 26. Rekrutacja do Państwowego Liceum Sztuk Plastycznych odbywa się na podstawie: </w:t>
      </w:r>
    </w:p>
    <w:p>
      <w:pPr>
        <w:pStyle w:val="Normal1"/>
        <w:pageBreakBefore w:val="false"/>
        <w:widowControl/>
        <w:shd w:val="clear" w:fill="FFFFFF"/>
        <w:spacing w:lineRule="auto" w:line="240" w:before="0" w:after="0"/>
        <w:ind w:left="567" w:right="57" w:hanging="567"/>
        <w:jc w:val="both"/>
        <w:rPr>
          <w:position w:val="0"/>
          <w:sz w:val="22"/>
          <w:sz w:val="22"/>
          <w:szCs w:val="22"/>
          <w:vertAlign w:val="baseline"/>
        </w:rPr>
      </w:pPr>
      <w:r>
        <w:rPr>
          <w:position w:val="0"/>
          <w:sz w:val="22"/>
          <w:sz w:val="22"/>
          <w:szCs w:val="22"/>
          <w:vertAlign w:val="baseline"/>
        </w:rPr>
      </w:r>
    </w:p>
    <w:p>
      <w:pPr>
        <w:pStyle w:val="Normal1"/>
        <w:pageBreakBefore w:val="false"/>
        <w:widowControl/>
        <w:shd w:val="clear" w:fill="FFFFFF"/>
        <w:spacing w:lineRule="auto" w:line="240" w:before="0" w:after="0"/>
        <w:ind w:left="283" w:right="57" w:hanging="113"/>
        <w:jc w:val="both"/>
        <w:rPr>
          <w:position w:val="0"/>
          <w:sz w:val="24"/>
          <w:vertAlign w:val="baseline"/>
        </w:rPr>
      </w:pPr>
      <w:r>
        <w:rPr>
          <w:rFonts w:eastAsia="Times New Roman" w:cs="Times New Roman" w:ascii="Times New Roman" w:hAnsi="Times New Roman"/>
          <w:color w:val="000000"/>
          <w:position w:val="0"/>
          <w:sz w:val="20"/>
          <w:sz w:val="20"/>
          <w:szCs w:val="20"/>
          <w:vertAlign w:val="baseline"/>
        </w:rPr>
        <w:t xml:space="preserve">∙ </w:t>
      </w:r>
      <w:r>
        <w:rPr>
          <w:rFonts w:eastAsia="Times New Roman" w:cs="Times New Roman" w:ascii="Times New Roman" w:hAnsi="Times New Roman"/>
          <w:color w:val="000000"/>
          <w:position w:val="0"/>
          <w:sz w:val="20"/>
          <w:sz w:val="20"/>
          <w:szCs w:val="20"/>
          <w:vertAlign w:val="baseline"/>
        </w:rPr>
        <w:t>Rozporządzenia Ministra Kultury i Dziedzictwa Narodowego z dnia 9 kwietnia 2019  r. w sprawie warunków                  i trybu przyjmowania uczniów do publicznych szkół i publicznych  placówek artystycznych oraz przechodzenia z jednych typów szkół do innych: Dz. U.  z 2019 r., poz. 686 </w:t>
      </w:r>
    </w:p>
    <w:p>
      <w:pPr>
        <w:pStyle w:val="Normal1"/>
        <w:pageBreakBefore w:val="false"/>
        <w:widowControl/>
        <w:shd w:val="clear" w:fill="FFFFFF"/>
        <w:spacing w:lineRule="auto" w:line="240" w:before="7" w:after="0"/>
        <w:ind w:left="283" w:right="0" w:hanging="113"/>
        <w:rPr>
          <w:position w:val="0"/>
          <w:sz w:val="24"/>
          <w:vertAlign w:val="baseline"/>
        </w:rPr>
      </w:pPr>
      <w:r>
        <w:rPr>
          <w:rFonts w:eastAsia="Times New Roman" w:cs="Times New Roman" w:ascii="Times New Roman" w:hAnsi="Times New Roman"/>
          <w:color w:val="000000"/>
          <w:position w:val="0"/>
          <w:sz w:val="20"/>
          <w:sz w:val="20"/>
          <w:szCs w:val="20"/>
          <w:vertAlign w:val="baseline"/>
        </w:rPr>
        <w:t xml:space="preserve">∙ </w:t>
      </w:r>
      <w:r>
        <w:rPr>
          <w:rFonts w:eastAsia="Times New Roman" w:cs="Times New Roman" w:ascii="Times New Roman" w:hAnsi="Times New Roman"/>
          <w:color w:val="000000"/>
          <w:position w:val="0"/>
          <w:sz w:val="20"/>
          <w:sz w:val="20"/>
          <w:szCs w:val="20"/>
          <w:vertAlign w:val="baseline"/>
        </w:rPr>
        <w:t>Ustawy z dnia 14 grudnia 2016 r. – Prawo Oświatowe z późniejszymi zmianami. </w:t>
      </w:r>
    </w:p>
    <w:p>
      <w:pPr>
        <w:pStyle w:val="Normal1"/>
        <w:pageBreakBefore w:val="false"/>
        <w:widowControl/>
        <w:shd w:val="clear" w:fill="FFFFFF"/>
        <w:spacing w:lineRule="auto" w:line="240" w:before="134" w:after="0"/>
        <w:ind w:left="160" w:right="0" w:hanging="0"/>
        <w:rPr>
          <w:position w:val="0"/>
          <w:sz w:val="24"/>
          <w:vertAlign w:val="baseline"/>
        </w:rPr>
      </w:pPr>
      <w:r>
        <w:rPr>
          <w:position w:val="0"/>
          <w:sz w:val="24"/>
          <w:vertAlign w:val="baseline"/>
        </w:rPr>
      </w:r>
    </w:p>
    <w:p>
      <w:pPr>
        <w:pStyle w:val="Normal1"/>
        <w:pageBreakBefore w:val="false"/>
        <w:widowControl/>
        <w:shd w:val="clear" w:fill="FFFFFF"/>
        <w:spacing w:lineRule="auto" w:line="240" w:before="134" w:after="0"/>
        <w:ind w:left="160" w:right="0" w:hanging="0"/>
        <w:rPr>
          <w:position w:val="0"/>
          <w:sz w:val="24"/>
          <w:vertAlign w:val="baseline"/>
        </w:rPr>
      </w:pPr>
      <w:r>
        <w:rPr>
          <w:rFonts w:eastAsia="Times New Roman" w:cs="Times New Roman" w:ascii="Times New Roman" w:hAnsi="Times New Roman"/>
          <w:b/>
          <w:color w:val="000000"/>
          <w:position w:val="0"/>
          <w:sz w:val="19"/>
          <w:sz w:val="19"/>
          <w:szCs w:val="19"/>
          <w:vertAlign w:val="baseline"/>
        </w:rPr>
        <w:t>Załącznik 1: Karta oceny kandydata – egzamin praktyczny</w:t>
      </w:r>
    </w:p>
    <w:p>
      <w:pPr>
        <w:pStyle w:val="Normal1"/>
        <w:pageBreakBefore w:val="false"/>
        <w:widowControl/>
        <w:shd w:val="clear" w:fill="FFFFFF"/>
        <w:spacing w:lineRule="auto" w:line="240" w:before="0" w:after="0"/>
        <w:ind w:left="160" w:right="0" w:hanging="0"/>
        <w:rPr>
          <w:position w:val="0"/>
          <w:sz w:val="24"/>
          <w:vertAlign w:val="baseline"/>
        </w:rPr>
      </w:pPr>
      <w:r>
        <w:rPr>
          <w:position w:val="0"/>
          <w:sz w:val="24"/>
          <w:vertAlign w:val="baseline"/>
        </w:rPr>
      </w:r>
    </w:p>
    <w:p>
      <w:pPr>
        <w:pStyle w:val="Normal1"/>
        <w:pageBreakBefore w:val="false"/>
        <w:widowControl/>
        <w:shd w:val="clear" w:fill="FFFFFF"/>
        <w:spacing w:lineRule="auto" w:line="240" w:before="0" w:after="0"/>
        <w:ind w:left="160" w:right="0" w:hanging="0"/>
        <w:rPr>
          <w:position w:val="0"/>
          <w:sz w:val="24"/>
          <w:vertAlign w:val="baseline"/>
        </w:rPr>
      </w:pPr>
      <w:r>
        <w:rPr>
          <w:rFonts w:eastAsia="Times New Roman" w:cs="Times New Roman" w:ascii="Times New Roman" w:hAnsi="Times New Roman"/>
          <w:b/>
          <w:color w:val="000000"/>
          <w:position w:val="0"/>
          <w:sz w:val="19"/>
          <w:sz w:val="19"/>
          <w:szCs w:val="19"/>
          <w:vertAlign w:val="baseline"/>
        </w:rPr>
        <w:t>Imię i nazwisko kandydata: …………………………………………………………………………………………………</w:t>
      </w:r>
    </w:p>
    <w:p>
      <w:pPr>
        <w:pStyle w:val="Normal1"/>
        <w:pageBreakBefore w:val="false"/>
        <w:widowControl/>
        <w:shd w:val="clear" w:fill="FFFFFF"/>
        <w:spacing w:lineRule="auto" w:line="240" w:before="0" w:after="0"/>
        <w:ind w:left="160" w:right="0" w:hanging="0"/>
        <w:rPr>
          <w:position w:val="0"/>
          <w:sz w:val="24"/>
          <w:vertAlign w:val="baseline"/>
        </w:rPr>
      </w:pPr>
      <w:r>
        <w:rPr>
          <w:position w:val="0"/>
          <w:sz w:val="24"/>
          <w:vertAlign w:val="baseline"/>
        </w:rPr>
      </w:r>
    </w:p>
    <w:tbl>
      <w:tblPr>
        <w:tblStyle w:val="Table3"/>
        <w:tblW w:w="9638" w:type="dxa"/>
        <w:jc w:val="left"/>
        <w:tblInd w:w="0" w:type="dxa"/>
        <w:tblLayout w:type="fixed"/>
        <w:tblCellMar>
          <w:top w:w="0" w:type="dxa"/>
          <w:left w:w="108" w:type="dxa"/>
          <w:bottom w:w="0" w:type="dxa"/>
          <w:right w:w="108" w:type="dxa"/>
        </w:tblCellMar>
        <w:tblLook w:val="0000"/>
      </w:tblPr>
      <w:tblGrid>
        <w:gridCol w:w="3212"/>
        <w:gridCol w:w="3211"/>
        <w:gridCol w:w="3215"/>
      </w:tblGrid>
      <w:tr>
        <w:trPr/>
        <w:tc>
          <w:tcPr>
            <w:tcW w:w="3212" w:type="dxa"/>
            <w:tcBorders>
              <w:top w:val="single" w:sz="4" w:space="0" w:color="000000"/>
              <w:left w:val="single" w:sz="4" w:space="0" w:color="000000"/>
              <w:bottom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Liberation Serif" w:cs="Liberation Serif"/>
                <w:b/>
                <w:i w:val="false"/>
                <w:caps w:val="false"/>
                <w:smallCaps w:val="false"/>
                <w:strike w:val="false"/>
                <w:dstrike w:val="false"/>
                <w:color w:val="000000"/>
                <w:position w:val="0"/>
                <w:sz w:val="20"/>
                <w:sz w:val="20"/>
                <w:szCs w:val="20"/>
                <w:u w:val="none"/>
                <w:shd w:fill="auto" w:val="clear"/>
                <w:vertAlign w:val="baseline"/>
              </w:rPr>
              <w:t>RYSUNEK – martwa natura</w:t>
            </w:r>
          </w:p>
          <w:p>
            <w:pPr>
              <w:pStyle w:val="Normal1"/>
              <w:keepNext w:val="false"/>
              <w:keepLines w:val="false"/>
              <w:widowControl w:val="false"/>
              <w:pBdr/>
              <w:shd w:val="clear" w:fill="auto"/>
              <w:spacing w:lineRule="auto" w:line="240" w:before="0" w:after="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Liberation Serif" w:cs="Liberation Serif"/>
                <w:b/>
                <w:i w:val="false"/>
                <w:caps w:val="false"/>
                <w:smallCaps w:val="false"/>
                <w:strike w:val="false"/>
                <w:dstrike w:val="false"/>
                <w:color w:val="000000"/>
                <w:position w:val="0"/>
                <w:sz w:val="20"/>
                <w:sz w:val="20"/>
                <w:szCs w:val="20"/>
                <w:u w:val="none"/>
                <w:shd w:fill="auto" w:val="clear"/>
                <w:vertAlign w:val="baseline"/>
              </w:rPr>
              <w:t>(0-25 punktów)</w:t>
            </w:r>
          </w:p>
        </w:tc>
        <w:tc>
          <w:tcPr>
            <w:tcW w:w="3211" w:type="dxa"/>
            <w:tcBorders>
              <w:top w:val="single" w:sz="4" w:space="0" w:color="000000"/>
              <w:left w:val="single" w:sz="4" w:space="0" w:color="000000"/>
              <w:bottom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Liberation Serif" w:cs="Liberation Serif"/>
                <w:b/>
                <w:i w:val="false"/>
                <w:caps w:val="false"/>
                <w:smallCaps w:val="false"/>
                <w:strike w:val="false"/>
                <w:dstrike w:val="false"/>
                <w:color w:val="000000"/>
                <w:position w:val="0"/>
                <w:sz w:val="20"/>
                <w:sz w:val="20"/>
                <w:szCs w:val="20"/>
                <w:u w:val="none"/>
                <w:shd w:fill="auto" w:val="clear"/>
                <w:vertAlign w:val="baseline"/>
              </w:rPr>
              <w:t>MALARSTWO – martwa natura (0-25 punktów)</w:t>
            </w:r>
          </w:p>
        </w:tc>
        <w:tc>
          <w:tcPr>
            <w:tcW w:w="3215" w:type="dxa"/>
            <w:tcBorders>
              <w:top w:val="single" w:sz="4" w:space="0" w:color="000000"/>
              <w:left w:val="single" w:sz="4" w:space="0" w:color="000000"/>
              <w:bottom w:val="single" w:sz="4" w:space="0" w:color="000000"/>
              <w:right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Liberation Serif" w:cs="Liberation Serif"/>
                <w:b/>
                <w:i w:val="false"/>
                <w:caps w:val="false"/>
                <w:smallCaps w:val="false"/>
                <w:strike w:val="false"/>
                <w:dstrike w:val="false"/>
                <w:color w:val="000000"/>
                <w:position w:val="0"/>
                <w:sz w:val="20"/>
                <w:sz w:val="20"/>
                <w:szCs w:val="20"/>
                <w:u w:val="none"/>
                <w:shd w:fill="auto" w:val="clear"/>
                <w:vertAlign w:val="baseline"/>
              </w:rPr>
              <w:t>KOMPOZYCJA – kompozycja przestrzenna (0-15 punktów)</w:t>
            </w:r>
          </w:p>
        </w:tc>
      </w:tr>
      <w:tr>
        <w:trPr/>
        <w:tc>
          <w:tcPr>
            <w:tcW w:w="3212" w:type="dxa"/>
            <w:tcBorders>
              <w:left w:val="single" w:sz="4" w:space="0" w:color="000000"/>
              <w:bottom w:val="single" w:sz="4" w:space="0" w:color="000000"/>
            </w:tcBorders>
            <w:shd w:fill="auto" w:val="clear"/>
          </w:tcPr>
          <w:p>
            <w:pPr>
              <w:pStyle w:val="Normal1"/>
              <w:widowControl w:val="false"/>
              <w:ind w:left="308" w:right="72" w:hanging="308"/>
              <w:jc w:val="both"/>
              <w:rPr>
                <w:position w:val="0"/>
                <w:sz w:val="24"/>
                <w:vertAlign w:val="baseline"/>
              </w:rPr>
            </w:pP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 xml:space="preserve">1. </w:t>
            </w:r>
            <w:r>
              <w:rPr>
                <w:rFonts w:eastAsia="Times New Roman" w:cs="Times New Roman" w:ascii="Times New Roman" w:hAnsi="Times New Roman"/>
                <w:b/>
                <w:i w:val="false"/>
                <w:strike w:val="false"/>
                <w:dstrike w:val="false"/>
                <w:color w:val="000000"/>
                <w:position w:val="0"/>
                <w:sz w:val="20"/>
                <w:sz w:val="20"/>
                <w:szCs w:val="20"/>
                <w:u w:val="none"/>
                <w:vertAlign w:val="baseline"/>
              </w:rPr>
              <w:t>Kompozycja</w:t>
            </w:r>
          </w:p>
          <w:p>
            <w:pPr>
              <w:pStyle w:val="Normal1"/>
              <w:widowControl w:val="false"/>
              <w:ind w:left="308" w:right="72" w:hanging="308"/>
              <w:jc w:val="both"/>
              <w:rPr>
                <w:rFonts w:ascii="Liberation Serif" w:hAnsi="Liberation Serif" w:eastAsia="Liberation Serif" w:cs="Liberation Serif"/>
                <w:b w:val="false"/>
                <w:b w:val="false"/>
                <w:i w:val="false"/>
                <w:i w:val="false"/>
                <w:strike w:val="false"/>
                <w:dstrike w:val="false"/>
                <w:color w:val="000000"/>
                <w:position w:val="0"/>
                <w:sz w:val="20"/>
                <w:sz w:val="20"/>
                <w:szCs w:val="20"/>
                <w:u w:val="none"/>
                <w:vertAlign w:val="baseline"/>
              </w:rPr>
            </w:pPr>
            <w:r>
              <w:rPr>
                <w:rFonts w:eastAsia="Liberation Serif" w:cs="Liberation Serif"/>
                <w:b w:val="false"/>
                <w:i w:val="false"/>
                <w:strike w:val="false"/>
                <w:dstrike w:val="false"/>
                <w:color w:val="000000"/>
                <w:position w:val="0"/>
                <w:sz w:val="20"/>
                <w:sz w:val="20"/>
                <w:szCs w:val="20"/>
                <w:u w:val="none"/>
                <w:vertAlign w:val="baseline"/>
              </w:rPr>
            </w:r>
          </w:p>
          <w:p>
            <w:pPr>
              <w:pStyle w:val="Normal1"/>
              <w:widowControl w:val="false"/>
              <w:ind w:left="308" w:right="72" w:hanging="308"/>
              <w:jc w:val="center"/>
              <w:rPr>
                <w:position w:val="0"/>
                <w:sz w:val="24"/>
                <w:vertAlign w:val="baseline"/>
              </w:rPr>
            </w:pPr>
            <w:r>
              <w:rPr>
                <w:rFonts w:eastAsia="Times New Roman" w:cs="Times New Roman" w:ascii="Times New Roman" w:hAnsi="Times New Roman"/>
                <w:b/>
                <w:i w:val="false"/>
                <w:strike w:val="false"/>
                <w:dstrike w:val="false"/>
                <w:color w:val="000000"/>
                <w:position w:val="0"/>
                <w:sz w:val="20"/>
                <w:sz w:val="20"/>
                <w:szCs w:val="20"/>
                <w:u w:val="none"/>
                <w:vertAlign w:val="baseline"/>
              </w:rPr>
              <w:t>1-2-3-4-5</w:t>
            </w:r>
          </w:p>
        </w:tc>
        <w:tc>
          <w:tcPr>
            <w:tcW w:w="3211" w:type="dxa"/>
            <w:tcBorders>
              <w:left w:val="single" w:sz="4" w:space="0" w:color="000000"/>
              <w:bottom w:val="single" w:sz="4" w:space="0" w:color="000000"/>
            </w:tcBorders>
            <w:shd w:fill="auto" w:val="clear"/>
          </w:tcPr>
          <w:p>
            <w:pPr>
              <w:pStyle w:val="Normal1"/>
              <w:widowControl w:val="false"/>
              <w:shd w:val="clear" w:fill="FFFFFF"/>
              <w:ind w:left="237" w:right="76" w:hanging="237"/>
              <w:rPr>
                <w:position w:val="0"/>
                <w:sz w:val="24"/>
                <w:vertAlign w:val="baseline"/>
              </w:rPr>
            </w:pPr>
            <w:r>
              <w:rPr>
                <w:rFonts w:eastAsia="Times New Roman" w:cs="Times New Roman" w:ascii="Times New Roman" w:hAnsi="Times New Roman"/>
                <w:color w:val="000000"/>
                <w:position w:val="0"/>
                <w:sz w:val="20"/>
                <w:sz w:val="20"/>
                <w:szCs w:val="20"/>
                <w:vertAlign w:val="baseline"/>
              </w:rPr>
              <w:t xml:space="preserve">1. </w:t>
            </w:r>
            <w:r>
              <w:rPr>
                <w:rFonts w:eastAsia="Times New Roman" w:cs="Times New Roman" w:ascii="Times New Roman" w:hAnsi="Times New Roman"/>
                <w:b/>
                <w:color w:val="000000"/>
                <w:position w:val="0"/>
                <w:sz w:val="20"/>
                <w:sz w:val="20"/>
                <w:szCs w:val="20"/>
                <w:vertAlign w:val="baseline"/>
              </w:rPr>
              <w:t>Kompozycja</w:t>
            </w:r>
          </w:p>
          <w:p>
            <w:pPr>
              <w:pStyle w:val="Normal1"/>
              <w:widowControl w:val="false"/>
              <w:shd w:val="clear" w:fill="FFFFFF"/>
              <w:ind w:left="237" w:right="76" w:hanging="237"/>
              <w:rPr>
                <w:position w:val="0"/>
                <w:sz w:val="20"/>
                <w:sz w:val="20"/>
                <w:szCs w:val="20"/>
                <w:vertAlign w:val="baseline"/>
              </w:rPr>
            </w:pPr>
            <w:r>
              <w:rPr>
                <w:position w:val="0"/>
                <w:sz w:val="20"/>
                <w:sz w:val="20"/>
                <w:szCs w:val="20"/>
                <w:vertAlign w:val="baseline"/>
              </w:rPr>
            </w:r>
          </w:p>
          <w:p>
            <w:pPr>
              <w:pStyle w:val="Normal1"/>
              <w:widowControl w:val="false"/>
              <w:shd w:val="clear" w:fill="FFFFFF"/>
              <w:ind w:left="308" w:right="72" w:hanging="308"/>
              <w:jc w:val="center"/>
              <w:rPr>
                <w:position w:val="0"/>
                <w:sz w:val="24"/>
                <w:vertAlign w:val="baseline"/>
              </w:rPr>
            </w:pPr>
            <w:r>
              <w:rPr>
                <w:rFonts w:eastAsia="Times New Roman" w:cs="Times New Roman" w:ascii="Times New Roman" w:hAnsi="Times New Roman"/>
                <w:b/>
                <w:i w:val="false"/>
                <w:strike w:val="false"/>
                <w:dstrike w:val="false"/>
                <w:color w:val="000000"/>
                <w:position w:val="0"/>
                <w:sz w:val="20"/>
                <w:sz w:val="20"/>
                <w:szCs w:val="20"/>
                <w:u w:val="none"/>
                <w:vertAlign w:val="baseline"/>
              </w:rPr>
              <w:t>1-2-3-4-5</w:t>
            </w:r>
          </w:p>
        </w:tc>
        <w:tc>
          <w:tcPr>
            <w:tcW w:w="3215" w:type="dxa"/>
            <w:tcBorders>
              <w:left w:val="single" w:sz="4" w:space="0" w:color="000000"/>
              <w:bottom w:val="single" w:sz="4" w:space="0" w:color="000000"/>
              <w:right w:val="single" w:sz="4" w:space="0" w:color="000000"/>
            </w:tcBorders>
            <w:shd w:fill="auto" w:val="clear"/>
          </w:tcPr>
          <w:p>
            <w:pPr>
              <w:pStyle w:val="Normal1"/>
              <w:widowControl w:val="false"/>
              <w:shd w:val="clear" w:fill="FFFFFF"/>
              <w:ind w:left="283" w:right="0" w:hanging="227"/>
              <w:jc w:val="both"/>
              <w:rPr>
                <w:position w:val="0"/>
                <w:sz w:val="24"/>
                <w:vertAlign w:val="baseline"/>
              </w:rPr>
            </w:pP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 xml:space="preserve">1. </w:t>
            </w:r>
            <w:r>
              <w:rPr>
                <w:rFonts w:eastAsia="Times New Roman" w:cs="Times New Roman" w:ascii="Times New Roman" w:hAnsi="Times New Roman"/>
                <w:b/>
                <w:i w:val="false"/>
                <w:strike w:val="false"/>
                <w:dstrike w:val="false"/>
                <w:color w:val="000000"/>
                <w:position w:val="0"/>
                <w:sz w:val="20"/>
                <w:sz w:val="20"/>
                <w:szCs w:val="20"/>
                <w:u w:val="none"/>
                <w:vertAlign w:val="baseline"/>
              </w:rPr>
              <w:t>Zgodność z tematem</w:t>
            </w:r>
          </w:p>
          <w:p>
            <w:pPr>
              <w:pStyle w:val="Normal1"/>
              <w:widowControl w:val="false"/>
              <w:shd w:val="clear" w:fill="FFFFFF"/>
              <w:ind w:left="283" w:right="0" w:hanging="227"/>
              <w:jc w:val="both"/>
              <w:rPr>
                <w:rFonts w:ascii="Liberation Serif" w:hAnsi="Liberation Serif" w:eastAsia="Liberation Serif" w:cs="Liberation Serif"/>
                <w:b w:val="false"/>
                <w:b w:val="false"/>
                <w:i w:val="false"/>
                <w:i w:val="false"/>
                <w:strike w:val="false"/>
                <w:dstrike w:val="false"/>
                <w:color w:val="000000"/>
                <w:position w:val="0"/>
                <w:sz w:val="20"/>
                <w:sz w:val="20"/>
                <w:szCs w:val="20"/>
                <w:u w:val="none"/>
                <w:vertAlign w:val="baseline"/>
              </w:rPr>
            </w:pPr>
            <w:r>
              <w:rPr>
                <w:rFonts w:eastAsia="Liberation Serif" w:cs="Liberation Serif"/>
                <w:b w:val="false"/>
                <w:i w:val="false"/>
                <w:strike w:val="false"/>
                <w:dstrike w:val="false"/>
                <w:color w:val="000000"/>
                <w:position w:val="0"/>
                <w:sz w:val="20"/>
                <w:sz w:val="20"/>
                <w:szCs w:val="20"/>
                <w:u w:val="none"/>
                <w:vertAlign w:val="baseline"/>
              </w:rPr>
            </w:r>
          </w:p>
          <w:p>
            <w:pPr>
              <w:pStyle w:val="Normal1"/>
              <w:widowControl w:val="false"/>
              <w:shd w:val="clear" w:fill="FFFFFF"/>
              <w:ind w:left="308" w:right="72" w:hanging="308"/>
              <w:jc w:val="center"/>
              <w:rPr>
                <w:position w:val="0"/>
                <w:sz w:val="24"/>
                <w:vertAlign w:val="baseline"/>
              </w:rPr>
            </w:pPr>
            <w:r>
              <w:rPr>
                <w:rFonts w:eastAsia="Times New Roman" w:cs="Times New Roman" w:ascii="Times New Roman" w:hAnsi="Times New Roman"/>
                <w:b/>
                <w:i w:val="false"/>
                <w:strike w:val="false"/>
                <w:dstrike w:val="false"/>
                <w:color w:val="000000"/>
                <w:position w:val="0"/>
                <w:sz w:val="20"/>
                <w:sz w:val="20"/>
                <w:szCs w:val="20"/>
                <w:u w:val="none"/>
                <w:vertAlign w:val="baseline"/>
              </w:rPr>
              <w:t>1-2-3-4-5</w:t>
            </w:r>
          </w:p>
          <w:p>
            <w:pPr>
              <w:pStyle w:val="Normal1"/>
              <w:widowControl w:val="false"/>
              <w:shd w:val="clear" w:fill="FFFFFF"/>
              <w:ind w:left="308" w:right="72" w:hanging="308"/>
              <w:jc w:val="center"/>
              <w:rPr>
                <w:rFonts w:ascii="Liberation Serif" w:hAnsi="Liberation Serif" w:eastAsia="Liberation Serif" w:cs="Liberation Serif"/>
                <w:b w:val="false"/>
                <w:b w:val="false"/>
                <w:i w:val="false"/>
                <w:i w:val="false"/>
                <w:strike w:val="false"/>
                <w:dstrike w:val="false"/>
                <w:color w:val="000000"/>
                <w:position w:val="0"/>
                <w:sz w:val="20"/>
                <w:sz w:val="20"/>
                <w:szCs w:val="20"/>
                <w:u w:val="none"/>
                <w:vertAlign w:val="baseline"/>
              </w:rPr>
            </w:pPr>
            <w:r>
              <w:rPr>
                <w:rFonts w:eastAsia="Liberation Serif" w:cs="Liberation Serif"/>
                <w:b w:val="false"/>
                <w:i w:val="false"/>
                <w:strike w:val="false"/>
                <w:dstrike w:val="false"/>
                <w:color w:val="000000"/>
                <w:position w:val="0"/>
                <w:sz w:val="20"/>
                <w:sz w:val="20"/>
                <w:szCs w:val="20"/>
                <w:u w:val="none"/>
                <w:vertAlign w:val="baseline"/>
              </w:rPr>
            </w:r>
          </w:p>
        </w:tc>
      </w:tr>
      <w:tr>
        <w:trPr/>
        <w:tc>
          <w:tcPr>
            <w:tcW w:w="3212" w:type="dxa"/>
            <w:tcBorders>
              <w:left w:val="single" w:sz="4" w:space="0" w:color="000000"/>
              <w:bottom w:val="single" w:sz="4" w:space="0" w:color="000000"/>
            </w:tcBorders>
            <w:shd w:fill="auto" w:val="clear"/>
          </w:tcPr>
          <w:p>
            <w:pPr>
              <w:pStyle w:val="Normal1"/>
              <w:widowControl w:val="false"/>
              <w:shd w:val="clear" w:fill="FFFFFF"/>
              <w:spacing w:lineRule="auto" w:line="240" w:before="6" w:after="0"/>
              <w:ind w:left="280" w:right="75" w:hanging="283"/>
              <w:jc w:val="both"/>
              <w:rPr>
                <w:position w:val="0"/>
                <w:sz w:val="24"/>
                <w:vertAlign w:val="baseline"/>
              </w:rPr>
            </w:pP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 xml:space="preserve">2. </w:t>
            </w:r>
            <w:r>
              <w:rPr>
                <w:rFonts w:eastAsia="Times New Roman" w:cs="Times New Roman" w:ascii="Times New Roman" w:hAnsi="Times New Roman"/>
                <w:b/>
                <w:i w:val="false"/>
                <w:strike w:val="false"/>
                <w:dstrike w:val="false"/>
                <w:color w:val="000000"/>
                <w:position w:val="0"/>
                <w:sz w:val="20"/>
                <w:sz w:val="20"/>
                <w:szCs w:val="20"/>
                <w:u w:val="none"/>
                <w:vertAlign w:val="baseline"/>
              </w:rPr>
              <w:t>Budowa i konstrukcja przedmiotów</w:t>
            </w:r>
          </w:p>
          <w:p>
            <w:pPr>
              <w:pStyle w:val="Normal1"/>
              <w:widowControl w:val="false"/>
              <w:shd w:val="clear" w:fill="FFFFFF"/>
              <w:spacing w:lineRule="auto" w:line="240" w:before="6" w:after="0"/>
              <w:ind w:left="308" w:right="72" w:hanging="308"/>
              <w:jc w:val="center"/>
              <w:rPr>
                <w:position w:val="0"/>
                <w:sz w:val="24"/>
                <w:vertAlign w:val="baseline"/>
              </w:rPr>
            </w:pPr>
            <w:r>
              <w:rPr>
                <w:rFonts w:eastAsia="Times New Roman" w:cs="Times New Roman" w:ascii="Times New Roman" w:hAnsi="Times New Roman"/>
                <w:b/>
                <w:i w:val="false"/>
                <w:strike w:val="false"/>
                <w:dstrike w:val="false"/>
                <w:color w:val="000000"/>
                <w:position w:val="0"/>
                <w:sz w:val="20"/>
                <w:sz w:val="20"/>
                <w:szCs w:val="20"/>
                <w:u w:val="none"/>
                <w:vertAlign w:val="baseline"/>
              </w:rPr>
              <w:t>1-2-3-4-5</w:t>
            </w:r>
          </w:p>
        </w:tc>
        <w:tc>
          <w:tcPr>
            <w:tcW w:w="3211" w:type="dxa"/>
            <w:tcBorders>
              <w:left w:val="single" w:sz="4" w:space="0" w:color="000000"/>
              <w:bottom w:val="single" w:sz="4" w:space="0" w:color="000000"/>
            </w:tcBorders>
            <w:shd w:fill="auto" w:val="clear"/>
          </w:tcPr>
          <w:p>
            <w:pPr>
              <w:pStyle w:val="Normal1"/>
              <w:widowControl w:val="false"/>
              <w:shd w:val="clear" w:fill="FFFFFF"/>
              <w:spacing w:lineRule="auto" w:line="240" w:before="6" w:after="0"/>
              <w:ind w:left="237" w:right="74" w:hanging="237"/>
              <w:jc w:val="both"/>
              <w:rPr>
                <w:position w:val="0"/>
                <w:sz w:val="24"/>
                <w:vertAlign w:val="baseline"/>
              </w:rPr>
            </w:pPr>
            <w:r>
              <w:rPr>
                <w:rFonts w:eastAsia="Times New Roman" w:cs="Times New Roman" w:ascii="Times New Roman" w:hAnsi="Times New Roman"/>
                <w:color w:val="000000"/>
                <w:position w:val="0"/>
                <w:sz w:val="20"/>
                <w:sz w:val="20"/>
                <w:szCs w:val="20"/>
                <w:vertAlign w:val="baseline"/>
              </w:rPr>
              <w:t xml:space="preserve">2. </w:t>
            </w:r>
            <w:r>
              <w:rPr>
                <w:rFonts w:eastAsia="Times New Roman" w:cs="Times New Roman" w:ascii="Times New Roman" w:hAnsi="Times New Roman"/>
                <w:b/>
                <w:color w:val="000000"/>
                <w:position w:val="0"/>
                <w:sz w:val="20"/>
                <w:sz w:val="20"/>
                <w:szCs w:val="20"/>
                <w:vertAlign w:val="baseline"/>
              </w:rPr>
              <w:t>Konstrukcja i proporcje</w:t>
            </w:r>
          </w:p>
          <w:p>
            <w:pPr>
              <w:pStyle w:val="Normal1"/>
              <w:widowControl w:val="false"/>
              <w:shd w:val="clear" w:fill="FFFFFF"/>
              <w:spacing w:lineRule="auto" w:line="240" w:before="6" w:after="0"/>
              <w:ind w:left="237" w:right="74" w:hanging="237"/>
              <w:jc w:val="both"/>
              <w:rPr>
                <w:position w:val="0"/>
                <w:sz w:val="20"/>
                <w:sz w:val="20"/>
                <w:szCs w:val="20"/>
                <w:vertAlign w:val="baseline"/>
              </w:rPr>
            </w:pPr>
            <w:r>
              <w:rPr>
                <w:position w:val="0"/>
                <w:sz w:val="20"/>
                <w:sz w:val="20"/>
                <w:szCs w:val="20"/>
                <w:vertAlign w:val="baseline"/>
              </w:rPr>
            </w:r>
          </w:p>
          <w:p>
            <w:pPr>
              <w:pStyle w:val="Normal1"/>
              <w:widowControl w:val="false"/>
              <w:shd w:val="clear" w:fill="FFFFFF"/>
              <w:spacing w:lineRule="auto" w:line="240" w:before="6" w:after="0"/>
              <w:ind w:left="308" w:right="72" w:hanging="308"/>
              <w:jc w:val="center"/>
              <w:rPr>
                <w:position w:val="0"/>
                <w:sz w:val="24"/>
                <w:vertAlign w:val="baseline"/>
              </w:rPr>
            </w:pPr>
            <w:r>
              <w:rPr>
                <w:rFonts w:eastAsia="Times New Roman" w:cs="Times New Roman" w:ascii="Times New Roman" w:hAnsi="Times New Roman"/>
                <w:b/>
                <w:i w:val="false"/>
                <w:strike w:val="false"/>
                <w:dstrike w:val="false"/>
                <w:color w:val="000000"/>
                <w:position w:val="0"/>
                <w:sz w:val="20"/>
                <w:sz w:val="20"/>
                <w:szCs w:val="20"/>
                <w:u w:val="none"/>
                <w:vertAlign w:val="baseline"/>
              </w:rPr>
              <w:t>1-2-3-4-5</w:t>
            </w:r>
          </w:p>
        </w:tc>
        <w:tc>
          <w:tcPr>
            <w:tcW w:w="3215" w:type="dxa"/>
            <w:tcBorders>
              <w:left w:val="single" w:sz="4" w:space="0" w:color="000000"/>
              <w:bottom w:val="single" w:sz="4" w:space="0" w:color="000000"/>
              <w:right w:val="single" w:sz="4" w:space="0" w:color="000000"/>
            </w:tcBorders>
            <w:shd w:fill="auto" w:val="clear"/>
          </w:tcPr>
          <w:p>
            <w:pPr>
              <w:pStyle w:val="Normal1"/>
              <w:widowControl w:val="false"/>
              <w:shd w:val="clear" w:fill="FFFFFF"/>
              <w:tabs>
                <w:tab w:val="clear" w:pos="720"/>
                <w:tab w:val="left" w:pos="344" w:leader="none"/>
              </w:tabs>
              <w:spacing w:lineRule="auto" w:line="240" w:before="6" w:after="0"/>
              <w:ind w:left="283" w:right="57" w:hanging="227"/>
              <w:jc w:val="left"/>
              <w:rPr>
                <w:position w:val="0"/>
                <w:sz w:val="24"/>
                <w:vertAlign w:val="baseline"/>
              </w:rPr>
            </w:pP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 xml:space="preserve">2. </w:t>
            </w:r>
            <w:r>
              <w:rPr>
                <w:rFonts w:eastAsia="Times New Roman" w:cs="Times New Roman" w:ascii="Times New Roman" w:hAnsi="Times New Roman"/>
                <w:b/>
                <w:i w:val="false"/>
                <w:strike w:val="false"/>
                <w:dstrike w:val="false"/>
                <w:color w:val="000000"/>
                <w:position w:val="0"/>
                <w:sz w:val="20"/>
                <w:sz w:val="20"/>
                <w:szCs w:val="20"/>
                <w:u w:val="none"/>
                <w:vertAlign w:val="baseline"/>
              </w:rPr>
              <w:t>Kompozycja</w:t>
            </w:r>
          </w:p>
          <w:p>
            <w:pPr>
              <w:pStyle w:val="Normal1"/>
              <w:widowControl w:val="false"/>
              <w:shd w:val="clear" w:fill="FFFFFF"/>
              <w:tabs>
                <w:tab w:val="clear" w:pos="720"/>
                <w:tab w:val="left" w:pos="344" w:leader="none"/>
              </w:tabs>
              <w:spacing w:lineRule="auto" w:line="240" w:before="6" w:after="0"/>
              <w:ind w:left="283" w:right="57" w:hanging="227"/>
              <w:jc w:val="left"/>
              <w:rPr>
                <w:rFonts w:ascii="Liberation Serif" w:hAnsi="Liberation Serif" w:eastAsia="Liberation Serif" w:cs="Liberation Serif"/>
                <w:b w:val="false"/>
                <w:b w:val="false"/>
                <w:i w:val="false"/>
                <w:i w:val="false"/>
                <w:strike w:val="false"/>
                <w:dstrike w:val="false"/>
                <w:color w:val="000000"/>
                <w:position w:val="0"/>
                <w:sz w:val="20"/>
                <w:sz w:val="20"/>
                <w:szCs w:val="20"/>
                <w:u w:val="none"/>
                <w:vertAlign w:val="baseline"/>
              </w:rPr>
            </w:pPr>
            <w:r>
              <w:rPr>
                <w:rFonts w:eastAsia="Liberation Serif" w:cs="Liberation Serif"/>
                <w:b w:val="false"/>
                <w:i w:val="false"/>
                <w:strike w:val="false"/>
                <w:dstrike w:val="false"/>
                <w:color w:val="000000"/>
                <w:position w:val="0"/>
                <w:sz w:val="20"/>
                <w:sz w:val="20"/>
                <w:szCs w:val="20"/>
                <w:u w:val="none"/>
                <w:vertAlign w:val="baseline"/>
              </w:rPr>
            </w:r>
          </w:p>
          <w:p>
            <w:pPr>
              <w:pStyle w:val="Normal1"/>
              <w:widowControl w:val="false"/>
              <w:shd w:val="clear" w:fill="FFFFFF"/>
              <w:tabs>
                <w:tab w:val="clear" w:pos="720"/>
                <w:tab w:val="left" w:pos="344" w:leader="none"/>
              </w:tabs>
              <w:spacing w:lineRule="auto" w:line="240" w:before="6" w:after="0"/>
              <w:ind w:left="308" w:right="72" w:hanging="308"/>
              <w:jc w:val="center"/>
              <w:rPr>
                <w:position w:val="0"/>
                <w:sz w:val="24"/>
                <w:vertAlign w:val="baseline"/>
              </w:rPr>
            </w:pPr>
            <w:r>
              <w:rPr>
                <w:rFonts w:eastAsia="Times New Roman" w:cs="Times New Roman" w:ascii="Times New Roman" w:hAnsi="Times New Roman"/>
                <w:b/>
                <w:i w:val="false"/>
                <w:strike w:val="false"/>
                <w:dstrike w:val="false"/>
                <w:color w:val="000000"/>
                <w:position w:val="0"/>
                <w:sz w:val="20"/>
                <w:sz w:val="20"/>
                <w:szCs w:val="20"/>
                <w:u w:val="none"/>
                <w:vertAlign w:val="baseline"/>
              </w:rPr>
              <w:t>1-2-3-4-5</w:t>
            </w:r>
          </w:p>
          <w:p>
            <w:pPr>
              <w:pStyle w:val="Normal1"/>
              <w:widowControl w:val="false"/>
              <w:shd w:val="clear" w:fill="FFFFFF"/>
              <w:tabs>
                <w:tab w:val="clear" w:pos="720"/>
                <w:tab w:val="left" w:pos="344" w:leader="none"/>
              </w:tabs>
              <w:spacing w:lineRule="auto" w:line="240" w:before="6" w:after="0"/>
              <w:ind w:left="308" w:right="72" w:hanging="308"/>
              <w:jc w:val="center"/>
              <w:rPr>
                <w:rFonts w:ascii="Liberation Serif" w:hAnsi="Liberation Serif" w:eastAsia="Liberation Serif" w:cs="Liberation Serif"/>
                <w:b w:val="false"/>
                <w:b w:val="false"/>
                <w:i w:val="false"/>
                <w:i w:val="false"/>
                <w:strike w:val="false"/>
                <w:dstrike w:val="false"/>
                <w:color w:val="000000"/>
                <w:position w:val="0"/>
                <w:sz w:val="20"/>
                <w:sz w:val="20"/>
                <w:szCs w:val="20"/>
                <w:u w:val="none"/>
                <w:vertAlign w:val="baseline"/>
              </w:rPr>
            </w:pPr>
            <w:r>
              <w:rPr>
                <w:rFonts w:eastAsia="Liberation Serif" w:cs="Liberation Serif"/>
                <w:b w:val="false"/>
                <w:i w:val="false"/>
                <w:strike w:val="false"/>
                <w:dstrike w:val="false"/>
                <w:color w:val="000000"/>
                <w:position w:val="0"/>
                <w:sz w:val="20"/>
                <w:sz w:val="20"/>
                <w:szCs w:val="20"/>
                <w:u w:val="none"/>
                <w:vertAlign w:val="baseline"/>
              </w:rPr>
            </w:r>
          </w:p>
        </w:tc>
      </w:tr>
      <w:tr>
        <w:trPr/>
        <w:tc>
          <w:tcPr>
            <w:tcW w:w="3212" w:type="dxa"/>
            <w:tcBorders>
              <w:left w:val="single" w:sz="4" w:space="0" w:color="000000"/>
              <w:bottom w:val="single" w:sz="4" w:space="0" w:color="000000"/>
            </w:tcBorders>
            <w:shd w:fill="auto" w:val="clear"/>
          </w:tcPr>
          <w:p>
            <w:pPr>
              <w:pStyle w:val="Normal1"/>
              <w:widowControl w:val="false"/>
              <w:shd w:val="clear" w:fill="FFFFFF"/>
              <w:spacing w:lineRule="auto" w:line="240" w:before="6" w:after="0"/>
              <w:ind w:left="280" w:right="77" w:hanging="283"/>
              <w:jc w:val="both"/>
              <w:rPr>
                <w:position w:val="0"/>
                <w:sz w:val="24"/>
                <w:vertAlign w:val="baseline"/>
              </w:rPr>
            </w:pP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 xml:space="preserve">3. </w:t>
            </w:r>
            <w:r>
              <w:rPr>
                <w:rFonts w:eastAsia="Times New Roman" w:cs="Times New Roman" w:ascii="Times New Roman" w:hAnsi="Times New Roman"/>
                <w:b/>
                <w:i w:val="false"/>
                <w:strike w:val="false"/>
                <w:dstrike w:val="false"/>
                <w:color w:val="000000"/>
                <w:position w:val="0"/>
                <w:sz w:val="20"/>
                <w:sz w:val="20"/>
                <w:szCs w:val="20"/>
                <w:u w:val="none"/>
                <w:vertAlign w:val="baseline"/>
              </w:rPr>
              <w:t>Proporcje</w:t>
            </w:r>
          </w:p>
          <w:p>
            <w:pPr>
              <w:pStyle w:val="Normal1"/>
              <w:widowControl w:val="false"/>
              <w:shd w:val="clear" w:fill="FFFFFF"/>
              <w:spacing w:lineRule="auto" w:line="240" w:before="6" w:after="0"/>
              <w:ind w:left="280" w:right="77" w:hanging="283"/>
              <w:jc w:val="both"/>
              <w:rPr>
                <w:rFonts w:ascii="Liberation Serif" w:hAnsi="Liberation Serif" w:eastAsia="Liberation Serif" w:cs="Liberation Serif"/>
                <w:b w:val="false"/>
                <w:b w:val="false"/>
                <w:i w:val="false"/>
                <w:i w:val="false"/>
                <w:strike w:val="false"/>
                <w:dstrike w:val="false"/>
                <w:color w:val="000000"/>
                <w:position w:val="0"/>
                <w:sz w:val="20"/>
                <w:sz w:val="20"/>
                <w:szCs w:val="20"/>
                <w:u w:val="none"/>
                <w:vertAlign w:val="baseline"/>
              </w:rPr>
            </w:pPr>
            <w:r>
              <w:rPr>
                <w:rFonts w:eastAsia="Liberation Serif" w:cs="Liberation Serif"/>
                <w:b w:val="false"/>
                <w:i w:val="false"/>
                <w:strike w:val="false"/>
                <w:dstrike w:val="false"/>
                <w:color w:val="000000"/>
                <w:position w:val="0"/>
                <w:sz w:val="20"/>
                <w:sz w:val="20"/>
                <w:szCs w:val="20"/>
                <w:u w:val="none"/>
                <w:vertAlign w:val="baseline"/>
              </w:rPr>
            </w:r>
          </w:p>
          <w:p>
            <w:pPr>
              <w:pStyle w:val="Normal1"/>
              <w:widowControl w:val="false"/>
              <w:shd w:val="clear" w:fill="FFFFFF"/>
              <w:spacing w:lineRule="auto" w:line="240" w:before="6" w:after="0"/>
              <w:ind w:left="308" w:right="72" w:hanging="308"/>
              <w:jc w:val="center"/>
              <w:rPr>
                <w:position w:val="0"/>
                <w:sz w:val="24"/>
                <w:vertAlign w:val="baseline"/>
              </w:rPr>
            </w:pPr>
            <w:r>
              <w:rPr>
                <w:rFonts w:eastAsia="Times New Roman" w:cs="Times New Roman" w:ascii="Times New Roman" w:hAnsi="Times New Roman"/>
                <w:b/>
                <w:i w:val="false"/>
                <w:strike w:val="false"/>
                <w:dstrike w:val="false"/>
                <w:color w:val="000000"/>
                <w:position w:val="0"/>
                <w:sz w:val="20"/>
                <w:sz w:val="20"/>
                <w:szCs w:val="20"/>
                <w:u w:val="none"/>
                <w:vertAlign w:val="baseline"/>
              </w:rPr>
              <w:t>1-2-3-4-5</w:t>
            </w:r>
          </w:p>
        </w:tc>
        <w:tc>
          <w:tcPr>
            <w:tcW w:w="3211" w:type="dxa"/>
            <w:tcBorders>
              <w:left w:val="single" w:sz="4" w:space="0" w:color="000000"/>
              <w:bottom w:val="single" w:sz="4" w:space="0" w:color="000000"/>
            </w:tcBorders>
            <w:shd w:fill="auto" w:val="clear"/>
          </w:tcPr>
          <w:p>
            <w:pPr>
              <w:pStyle w:val="Normal1"/>
              <w:widowControl w:val="false"/>
              <w:ind w:left="237" w:right="72" w:hanging="237"/>
              <w:jc w:val="both"/>
              <w:rPr>
                <w:position w:val="0"/>
                <w:sz w:val="24"/>
                <w:vertAlign w:val="baseline"/>
              </w:rPr>
            </w:pPr>
            <w:r>
              <w:rPr>
                <w:rFonts w:eastAsia="Times New Roman" w:cs="Times New Roman" w:ascii="Times New Roman" w:hAnsi="Times New Roman"/>
                <w:color w:val="000000"/>
                <w:position w:val="0"/>
                <w:sz w:val="20"/>
                <w:sz w:val="20"/>
                <w:szCs w:val="20"/>
                <w:vertAlign w:val="baseline"/>
              </w:rPr>
              <w:t xml:space="preserve">3. </w:t>
            </w:r>
            <w:r>
              <w:rPr>
                <w:rFonts w:eastAsia="Times New Roman" w:cs="Times New Roman" w:ascii="Times New Roman" w:hAnsi="Times New Roman"/>
                <w:b/>
                <w:color w:val="000000"/>
                <w:position w:val="0"/>
                <w:sz w:val="20"/>
                <w:sz w:val="20"/>
                <w:szCs w:val="20"/>
                <w:vertAlign w:val="baseline"/>
              </w:rPr>
              <w:t>Kolor</w:t>
            </w:r>
          </w:p>
          <w:p>
            <w:pPr>
              <w:pStyle w:val="Normal1"/>
              <w:widowControl w:val="false"/>
              <w:ind w:left="237" w:right="72" w:hanging="237"/>
              <w:jc w:val="both"/>
              <w:rPr>
                <w:position w:val="0"/>
                <w:sz w:val="20"/>
                <w:sz w:val="20"/>
                <w:szCs w:val="20"/>
                <w:vertAlign w:val="baseline"/>
              </w:rPr>
            </w:pPr>
            <w:r>
              <w:rPr>
                <w:position w:val="0"/>
                <w:sz w:val="20"/>
                <w:sz w:val="20"/>
                <w:szCs w:val="20"/>
                <w:vertAlign w:val="baseline"/>
              </w:rPr>
            </w:r>
          </w:p>
          <w:p>
            <w:pPr>
              <w:pStyle w:val="Normal1"/>
              <w:widowControl w:val="false"/>
              <w:ind w:left="308" w:right="72" w:hanging="308"/>
              <w:jc w:val="center"/>
              <w:rPr>
                <w:position w:val="0"/>
                <w:sz w:val="24"/>
                <w:vertAlign w:val="baseline"/>
              </w:rPr>
            </w:pPr>
            <w:r>
              <w:rPr>
                <w:rFonts w:eastAsia="Times New Roman" w:cs="Times New Roman" w:ascii="Times New Roman" w:hAnsi="Times New Roman"/>
                <w:b/>
                <w:i w:val="false"/>
                <w:strike w:val="false"/>
                <w:dstrike w:val="false"/>
                <w:color w:val="000000"/>
                <w:position w:val="0"/>
                <w:sz w:val="20"/>
                <w:sz w:val="20"/>
                <w:szCs w:val="20"/>
                <w:u w:val="none"/>
                <w:vertAlign w:val="baseline"/>
              </w:rPr>
              <w:t>1-2-3-4-5</w:t>
            </w:r>
          </w:p>
        </w:tc>
        <w:tc>
          <w:tcPr>
            <w:tcW w:w="3215" w:type="dxa"/>
            <w:tcBorders>
              <w:left w:val="single" w:sz="4" w:space="0" w:color="000000"/>
              <w:bottom w:val="single" w:sz="4" w:space="0" w:color="000000"/>
              <w:right w:val="single" w:sz="4" w:space="0" w:color="000000"/>
            </w:tcBorders>
            <w:shd w:fill="auto" w:val="clear"/>
          </w:tcPr>
          <w:p>
            <w:pPr>
              <w:pStyle w:val="Normal1"/>
              <w:widowControl w:val="false"/>
              <w:shd w:val="clear" w:fill="FFFFFF"/>
              <w:ind w:left="340" w:right="57" w:hanging="227"/>
              <w:jc w:val="left"/>
              <w:rPr>
                <w:position w:val="0"/>
                <w:sz w:val="24"/>
                <w:vertAlign w:val="baseline"/>
              </w:rPr>
            </w:pP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 xml:space="preserve">3. </w:t>
            </w:r>
            <w:r>
              <w:rPr>
                <w:rFonts w:eastAsia="Times New Roman" w:cs="Times New Roman" w:ascii="Times New Roman" w:hAnsi="Times New Roman"/>
                <w:b/>
                <w:i w:val="false"/>
                <w:strike w:val="false"/>
                <w:dstrike w:val="false"/>
                <w:color w:val="000000"/>
                <w:position w:val="0"/>
                <w:sz w:val="20"/>
                <w:sz w:val="20"/>
                <w:szCs w:val="20"/>
                <w:u w:val="none"/>
                <w:vertAlign w:val="baseline"/>
              </w:rPr>
              <w:t>Wartość artystyczna</w:t>
            </w:r>
          </w:p>
          <w:p>
            <w:pPr>
              <w:pStyle w:val="Normal1"/>
              <w:widowControl w:val="false"/>
              <w:shd w:val="clear" w:fill="FFFFFF"/>
              <w:ind w:left="340" w:right="57" w:hanging="227"/>
              <w:jc w:val="left"/>
              <w:rPr>
                <w:rFonts w:ascii="Liberation Serif" w:hAnsi="Liberation Serif" w:eastAsia="Liberation Serif" w:cs="Liberation Serif"/>
                <w:b w:val="false"/>
                <w:b w:val="false"/>
                <w:i w:val="false"/>
                <w:i w:val="false"/>
                <w:strike w:val="false"/>
                <w:dstrike w:val="false"/>
                <w:color w:val="000000"/>
                <w:position w:val="0"/>
                <w:sz w:val="20"/>
                <w:sz w:val="20"/>
                <w:szCs w:val="20"/>
                <w:u w:val="none"/>
                <w:vertAlign w:val="baseline"/>
              </w:rPr>
            </w:pPr>
            <w:r>
              <w:rPr>
                <w:rFonts w:eastAsia="Liberation Serif" w:cs="Liberation Serif"/>
                <w:b w:val="false"/>
                <w:i w:val="false"/>
                <w:strike w:val="false"/>
                <w:dstrike w:val="false"/>
                <w:color w:val="000000"/>
                <w:position w:val="0"/>
                <w:sz w:val="20"/>
                <w:sz w:val="20"/>
                <w:szCs w:val="20"/>
                <w:u w:val="none"/>
                <w:vertAlign w:val="baseline"/>
              </w:rPr>
            </w:r>
          </w:p>
          <w:p>
            <w:pPr>
              <w:pStyle w:val="Normal1"/>
              <w:widowControl w:val="false"/>
              <w:shd w:val="clear" w:fill="FFFFFF"/>
              <w:ind w:left="308" w:right="72" w:hanging="308"/>
              <w:jc w:val="center"/>
              <w:rPr>
                <w:position w:val="0"/>
                <w:sz w:val="24"/>
                <w:vertAlign w:val="baseline"/>
              </w:rPr>
            </w:pPr>
            <w:r>
              <w:rPr>
                <w:rFonts w:eastAsia="Times New Roman" w:cs="Times New Roman" w:ascii="Times New Roman" w:hAnsi="Times New Roman"/>
                <w:b/>
                <w:i w:val="false"/>
                <w:strike w:val="false"/>
                <w:dstrike w:val="false"/>
                <w:color w:val="000000"/>
                <w:position w:val="0"/>
                <w:sz w:val="20"/>
                <w:sz w:val="20"/>
                <w:szCs w:val="20"/>
                <w:u w:val="none"/>
                <w:vertAlign w:val="baseline"/>
              </w:rPr>
              <w:t>1-2-3-4-5</w:t>
            </w:r>
          </w:p>
          <w:p>
            <w:pPr>
              <w:pStyle w:val="Normal1"/>
              <w:widowControl w:val="false"/>
              <w:shd w:val="clear" w:fill="FFFFFF"/>
              <w:ind w:left="308" w:right="72" w:hanging="308"/>
              <w:jc w:val="center"/>
              <w:rPr>
                <w:rFonts w:ascii="Liberation Serif" w:hAnsi="Liberation Serif" w:eastAsia="Liberation Serif" w:cs="Liberation Serif"/>
                <w:b w:val="false"/>
                <w:b w:val="false"/>
                <w:i w:val="false"/>
                <w:i w:val="false"/>
                <w:strike w:val="false"/>
                <w:dstrike w:val="false"/>
                <w:color w:val="000000"/>
                <w:position w:val="0"/>
                <w:sz w:val="20"/>
                <w:sz w:val="20"/>
                <w:szCs w:val="20"/>
                <w:u w:val="none"/>
                <w:vertAlign w:val="baseline"/>
              </w:rPr>
            </w:pPr>
            <w:r>
              <w:rPr>
                <w:rFonts w:eastAsia="Liberation Serif" w:cs="Liberation Serif"/>
                <w:b w:val="false"/>
                <w:i w:val="false"/>
                <w:strike w:val="false"/>
                <w:dstrike w:val="false"/>
                <w:color w:val="000000"/>
                <w:position w:val="0"/>
                <w:sz w:val="20"/>
                <w:sz w:val="20"/>
                <w:szCs w:val="20"/>
                <w:u w:val="none"/>
                <w:vertAlign w:val="baseline"/>
              </w:rPr>
            </w:r>
          </w:p>
        </w:tc>
      </w:tr>
      <w:tr>
        <w:trPr/>
        <w:tc>
          <w:tcPr>
            <w:tcW w:w="3212" w:type="dxa"/>
            <w:tcBorders>
              <w:left w:val="single" w:sz="4" w:space="0" w:color="000000"/>
              <w:bottom w:val="single" w:sz="4" w:space="0" w:color="000000"/>
            </w:tcBorders>
            <w:shd w:fill="auto" w:val="clear"/>
          </w:tcPr>
          <w:p>
            <w:pPr>
              <w:pStyle w:val="Normal1"/>
              <w:widowControl w:val="false"/>
              <w:ind w:left="280" w:right="72" w:hanging="280"/>
              <w:jc w:val="both"/>
              <w:rPr>
                <w:position w:val="0"/>
                <w:sz w:val="24"/>
                <w:vertAlign w:val="baseline"/>
              </w:rPr>
            </w:pP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 xml:space="preserve">4. </w:t>
            </w:r>
            <w:r>
              <w:rPr>
                <w:rFonts w:eastAsia="Times New Roman" w:cs="Times New Roman" w:ascii="Times New Roman" w:hAnsi="Times New Roman"/>
                <w:b/>
                <w:i w:val="false"/>
                <w:strike w:val="false"/>
                <w:dstrike w:val="false"/>
                <w:color w:val="000000"/>
                <w:position w:val="0"/>
                <w:sz w:val="20"/>
                <w:sz w:val="20"/>
                <w:szCs w:val="20"/>
                <w:u w:val="none"/>
                <w:vertAlign w:val="baseline"/>
              </w:rPr>
              <w:t>Walor i światłocień</w:t>
            </w:r>
          </w:p>
          <w:p>
            <w:pPr>
              <w:pStyle w:val="Normal1"/>
              <w:widowControl w:val="false"/>
              <w:ind w:left="280" w:right="72" w:hanging="280"/>
              <w:jc w:val="both"/>
              <w:rPr>
                <w:rFonts w:ascii="Liberation Serif" w:hAnsi="Liberation Serif" w:eastAsia="Liberation Serif" w:cs="Liberation Serif"/>
                <w:b w:val="false"/>
                <w:b w:val="false"/>
                <w:i w:val="false"/>
                <w:i w:val="false"/>
                <w:strike w:val="false"/>
                <w:dstrike w:val="false"/>
                <w:color w:val="000000"/>
                <w:position w:val="0"/>
                <w:sz w:val="20"/>
                <w:sz w:val="20"/>
                <w:szCs w:val="20"/>
                <w:u w:val="none"/>
                <w:vertAlign w:val="baseline"/>
              </w:rPr>
            </w:pPr>
            <w:r>
              <w:rPr>
                <w:rFonts w:eastAsia="Liberation Serif" w:cs="Liberation Serif"/>
                <w:b w:val="false"/>
                <w:i w:val="false"/>
                <w:strike w:val="false"/>
                <w:dstrike w:val="false"/>
                <w:color w:val="000000"/>
                <w:position w:val="0"/>
                <w:sz w:val="20"/>
                <w:sz w:val="20"/>
                <w:szCs w:val="20"/>
                <w:u w:val="none"/>
                <w:vertAlign w:val="baseline"/>
              </w:rPr>
            </w:r>
          </w:p>
          <w:p>
            <w:pPr>
              <w:pStyle w:val="Normal1"/>
              <w:widowControl w:val="false"/>
              <w:ind w:left="308" w:right="72" w:hanging="308"/>
              <w:jc w:val="center"/>
              <w:rPr>
                <w:position w:val="0"/>
                <w:sz w:val="24"/>
                <w:vertAlign w:val="baseline"/>
              </w:rPr>
            </w:pPr>
            <w:r>
              <w:rPr>
                <w:rFonts w:eastAsia="Times New Roman" w:cs="Times New Roman" w:ascii="Times New Roman" w:hAnsi="Times New Roman"/>
                <w:b/>
                <w:i w:val="false"/>
                <w:strike w:val="false"/>
                <w:dstrike w:val="false"/>
                <w:color w:val="222222"/>
                <w:position w:val="0"/>
                <w:sz w:val="20"/>
                <w:sz w:val="20"/>
                <w:szCs w:val="20"/>
                <w:u w:val="none"/>
                <w:vertAlign w:val="baseline"/>
              </w:rPr>
              <w:t>1-2-3-4-5</w:t>
            </w:r>
          </w:p>
        </w:tc>
        <w:tc>
          <w:tcPr>
            <w:tcW w:w="3211" w:type="dxa"/>
            <w:tcBorders>
              <w:left w:val="single" w:sz="4" w:space="0" w:color="000000"/>
              <w:bottom w:val="single" w:sz="4" w:space="0" w:color="000000"/>
            </w:tcBorders>
            <w:shd w:fill="auto" w:val="clear"/>
          </w:tcPr>
          <w:p>
            <w:pPr>
              <w:pStyle w:val="Normal1"/>
              <w:widowControl w:val="false"/>
              <w:shd w:val="clear" w:fill="FFFFFF"/>
              <w:ind w:left="237" w:right="74" w:hanging="237"/>
              <w:rPr>
                <w:position w:val="0"/>
                <w:sz w:val="24"/>
                <w:vertAlign w:val="baseline"/>
              </w:rPr>
            </w:pPr>
            <w:r>
              <w:rPr>
                <w:rFonts w:eastAsia="Times New Roman" w:cs="Times New Roman" w:ascii="Times New Roman" w:hAnsi="Times New Roman"/>
                <w:color w:val="000000"/>
                <w:position w:val="0"/>
                <w:sz w:val="20"/>
                <w:sz w:val="20"/>
                <w:szCs w:val="20"/>
                <w:vertAlign w:val="baseline"/>
              </w:rPr>
              <w:t xml:space="preserve">4. </w:t>
            </w:r>
            <w:r>
              <w:rPr>
                <w:rFonts w:eastAsia="Times New Roman" w:cs="Times New Roman" w:ascii="Times New Roman" w:hAnsi="Times New Roman"/>
                <w:b/>
                <w:color w:val="000000"/>
                <w:position w:val="0"/>
                <w:sz w:val="20"/>
                <w:sz w:val="20"/>
                <w:szCs w:val="20"/>
                <w:vertAlign w:val="baseline"/>
              </w:rPr>
              <w:t>Światło</w:t>
            </w:r>
          </w:p>
          <w:p>
            <w:pPr>
              <w:pStyle w:val="Normal1"/>
              <w:widowControl w:val="false"/>
              <w:shd w:val="clear" w:fill="FFFFFF"/>
              <w:ind w:left="237" w:right="74" w:hanging="237"/>
              <w:rPr>
                <w:position w:val="0"/>
                <w:sz w:val="20"/>
                <w:sz w:val="20"/>
                <w:szCs w:val="20"/>
                <w:vertAlign w:val="baseline"/>
              </w:rPr>
            </w:pPr>
            <w:r>
              <w:rPr>
                <w:position w:val="0"/>
                <w:sz w:val="20"/>
                <w:sz w:val="20"/>
                <w:szCs w:val="20"/>
                <w:vertAlign w:val="baseline"/>
              </w:rPr>
            </w:r>
          </w:p>
          <w:p>
            <w:pPr>
              <w:pStyle w:val="Normal1"/>
              <w:widowControl w:val="false"/>
              <w:shd w:val="clear" w:fill="FFFFFF"/>
              <w:ind w:left="308" w:right="72" w:hanging="308"/>
              <w:jc w:val="center"/>
              <w:rPr>
                <w:position w:val="0"/>
                <w:sz w:val="24"/>
                <w:vertAlign w:val="baseline"/>
              </w:rPr>
            </w:pPr>
            <w:r>
              <w:rPr>
                <w:rFonts w:eastAsia="Times New Roman" w:cs="Times New Roman" w:ascii="Times New Roman" w:hAnsi="Times New Roman"/>
                <w:b/>
                <w:i w:val="false"/>
                <w:strike w:val="false"/>
                <w:dstrike w:val="false"/>
                <w:color w:val="000000"/>
                <w:position w:val="0"/>
                <w:sz w:val="20"/>
                <w:sz w:val="20"/>
                <w:szCs w:val="20"/>
                <w:u w:val="none"/>
                <w:vertAlign w:val="baseline"/>
              </w:rPr>
              <w:t>1-2-3-4-5</w:t>
            </w:r>
          </w:p>
          <w:p>
            <w:pPr>
              <w:pStyle w:val="Normal1"/>
              <w:widowControl w:val="false"/>
              <w:shd w:val="clear" w:fill="FFFFFF"/>
              <w:ind w:left="308" w:right="72" w:hanging="308"/>
              <w:jc w:val="center"/>
              <w:rPr>
                <w:rFonts w:ascii="Liberation Serif" w:hAnsi="Liberation Serif" w:eastAsia="Liberation Serif" w:cs="Liberation Serif"/>
                <w:b w:val="false"/>
                <w:b w:val="false"/>
                <w:i w:val="false"/>
                <w:i w:val="false"/>
                <w:strike w:val="false"/>
                <w:dstrike w:val="false"/>
                <w:color w:val="000000"/>
                <w:position w:val="0"/>
                <w:sz w:val="20"/>
                <w:sz w:val="20"/>
                <w:szCs w:val="20"/>
                <w:u w:val="none"/>
                <w:vertAlign w:val="baseline"/>
              </w:rPr>
            </w:pPr>
            <w:r>
              <w:rPr>
                <w:rFonts w:eastAsia="Liberation Serif" w:cs="Liberation Serif"/>
                <w:b w:val="false"/>
                <w:i w:val="false"/>
                <w:strike w:val="false"/>
                <w:dstrike w:val="false"/>
                <w:color w:val="000000"/>
                <w:position w:val="0"/>
                <w:sz w:val="20"/>
                <w:sz w:val="20"/>
                <w:szCs w:val="20"/>
                <w:u w:val="none"/>
                <w:vertAlign w:val="baseline"/>
              </w:rPr>
            </w:r>
          </w:p>
        </w:tc>
        <w:tc>
          <w:tcPr>
            <w:tcW w:w="3215" w:type="dxa"/>
            <w:tcBorders>
              <w:left w:val="single" w:sz="4" w:space="0" w:color="000000"/>
              <w:bottom w:val="single" w:sz="4" w:space="0" w:color="000000"/>
              <w:right w:val="single" w:sz="4" w:space="0" w:color="000000"/>
            </w:tcBorders>
            <w:shd w:fill="808080" w:val="clear"/>
          </w:tcPr>
          <w:p>
            <w:pPr>
              <w:pStyle w:val="Normal1"/>
              <w:keepNext w:val="false"/>
              <w:keepLines w:val="false"/>
              <w:widowControl w:val="false"/>
              <w:pBdr/>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Liberation Serif" w:cs="Liberation Serif"/>
                <w:b w:val="false"/>
                <w:i w:val="false"/>
                <w:caps w:val="false"/>
                <w:smallCaps w:val="false"/>
                <w:strike w:val="false"/>
                <w:dstrike w:val="false"/>
                <w:color w:val="000000"/>
                <w:position w:val="0"/>
                <w:sz w:val="20"/>
                <w:sz w:val="20"/>
                <w:szCs w:val="20"/>
                <w:u w:val="none"/>
                <w:shd w:fill="auto" w:val="clear"/>
                <w:vertAlign w:val="baseline"/>
              </w:rPr>
            </w:r>
          </w:p>
        </w:tc>
      </w:tr>
      <w:tr>
        <w:trPr/>
        <w:tc>
          <w:tcPr>
            <w:tcW w:w="3212" w:type="dxa"/>
            <w:tcBorders>
              <w:left w:val="single" w:sz="4" w:space="0" w:color="000000"/>
              <w:bottom w:val="single" w:sz="4" w:space="0" w:color="000000"/>
            </w:tcBorders>
            <w:shd w:fill="auto" w:val="clear"/>
          </w:tcPr>
          <w:p>
            <w:pPr>
              <w:pStyle w:val="Normal1"/>
              <w:widowControl w:val="false"/>
              <w:shd w:val="clear" w:fill="FFFFFF"/>
              <w:ind w:left="280" w:right="73" w:hanging="283"/>
              <w:jc w:val="both"/>
              <w:rPr>
                <w:position w:val="0"/>
                <w:sz w:val="24"/>
                <w:vertAlign w:val="baseline"/>
              </w:rPr>
            </w:pPr>
            <w:r>
              <w:rPr>
                <w:rFonts w:eastAsia="Times New Roman" w:cs="Times New Roman" w:ascii="Times New Roman" w:hAnsi="Times New Roman"/>
                <w:b w:val="false"/>
                <w:i w:val="false"/>
                <w:strike w:val="false"/>
                <w:dstrike w:val="false"/>
                <w:color w:val="000000"/>
                <w:position w:val="0"/>
                <w:sz w:val="20"/>
                <w:sz w:val="20"/>
                <w:szCs w:val="20"/>
                <w:u w:val="none"/>
                <w:vertAlign w:val="baseline"/>
              </w:rPr>
              <w:t xml:space="preserve">5. </w:t>
            </w:r>
            <w:r>
              <w:rPr>
                <w:rFonts w:eastAsia="Times New Roman" w:cs="Times New Roman" w:ascii="Times New Roman" w:hAnsi="Times New Roman"/>
                <w:b/>
                <w:i w:val="false"/>
                <w:strike w:val="false"/>
                <w:dstrike w:val="false"/>
                <w:color w:val="000000"/>
                <w:position w:val="0"/>
                <w:sz w:val="20"/>
                <w:sz w:val="20"/>
                <w:szCs w:val="20"/>
                <w:u w:val="none"/>
                <w:vertAlign w:val="baseline"/>
              </w:rPr>
              <w:t>Wartość artystyczna</w:t>
            </w:r>
          </w:p>
          <w:p>
            <w:pPr>
              <w:pStyle w:val="Normal1"/>
              <w:widowControl w:val="false"/>
              <w:shd w:val="clear" w:fill="FFFFFF"/>
              <w:ind w:left="280" w:right="73" w:hanging="283"/>
              <w:jc w:val="both"/>
              <w:rPr>
                <w:rFonts w:ascii="Liberation Serif" w:hAnsi="Liberation Serif" w:eastAsia="Liberation Serif" w:cs="Liberation Serif"/>
                <w:b w:val="false"/>
                <w:b w:val="false"/>
                <w:i w:val="false"/>
                <w:i w:val="false"/>
                <w:strike w:val="false"/>
                <w:dstrike w:val="false"/>
                <w:color w:val="000000"/>
                <w:position w:val="0"/>
                <w:sz w:val="20"/>
                <w:sz w:val="20"/>
                <w:szCs w:val="20"/>
                <w:u w:val="none"/>
                <w:vertAlign w:val="baseline"/>
              </w:rPr>
            </w:pPr>
            <w:r>
              <w:rPr>
                <w:rFonts w:eastAsia="Liberation Serif" w:cs="Liberation Serif"/>
                <w:b w:val="false"/>
                <w:i w:val="false"/>
                <w:strike w:val="false"/>
                <w:dstrike w:val="false"/>
                <w:color w:val="000000"/>
                <w:position w:val="0"/>
                <w:sz w:val="20"/>
                <w:sz w:val="20"/>
                <w:szCs w:val="20"/>
                <w:u w:val="none"/>
                <w:vertAlign w:val="baseline"/>
              </w:rPr>
            </w:r>
          </w:p>
          <w:p>
            <w:pPr>
              <w:pStyle w:val="Normal1"/>
              <w:widowControl w:val="false"/>
              <w:shd w:val="clear" w:fill="FFFFFF"/>
              <w:ind w:left="308" w:right="72" w:hanging="308"/>
              <w:jc w:val="center"/>
              <w:rPr>
                <w:position w:val="0"/>
                <w:sz w:val="24"/>
                <w:vertAlign w:val="baseline"/>
              </w:rPr>
            </w:pPr>
            <w:r>
              <w:rPr>
                <w:rFonts w:eastAsia="Times New Roman" w:cs="Times New Roman" w:ascii="Times New Roman" w:hAnsi="Times New Roman"/>
                <w:b/>
                <w:i w:val="false"/>
                <w:strike w:val="false"/>
                <w:dstrike w:val="false"/>
                <w:color w:val="000000"/>
                <w:position w:val="0"/>
                <w:sz w:val="20"/>
                <w:sz w:val="20"/>
                <w:szCs w:val="20"/>
                <w:u w:val="none"/>
                <w:vertAlign w:val="baseline"/>
              </w:rPr>
              <w:t>1-2-3-4-5</w:t>
            </w:r>
          </w:p>
        </w:tc>
        <w:tc>
          <w:tcPr>
            <w:tcW w:w="3211" w:type="dxa"/>
            <w:tcBorders>
              <w:left w:val="single" w:sz="4" w:space="0" w:color="000000"/>
              <w:bottom w:val="single" w:sz="4" w:space="0" w:color="000000"/>
            </w:tcBorders>
            <w:shd w:fill="auto" w:val="clear"/>
          </w:tcPr>
          <w:p>
            <w:pPr>
              <w:pStyle w:val="Normal1"/>
              <w:widowControl w:val="false"/>
              <w:shd w:val="clear" w:fill="FFFFFF"/>
              <w:ind w:left="237" w:right="74" w:hanging="237"/>
              <w:jc w:val="both"/>
              <w:rPr>
                <w:position w:val="0"/>
                <w:sz w:val="24"/>
                <w:vertAlign w:val="baseline"/>
              </w:rPr>
            </w:pPr>
            <w:r>
              <w:rPr>
                <w:rFonts w:eastAsia="Times New Roman" w:cs="Times New Roman" w:ascii="Times New Roman" w:hAnsi="Times New Roman"/>
                <w:color w:val="000000"/>
                <w:position w:val="0"/>
                <w:sz w:val="20"/>
                <w:sz w:val="20"/>
                <w:szCs w:val="20"/>
                <w:vertAlign w:val="baseline"/>
              </w:rPr>
              <w:t xml:space="preserve">5. </w:t>
            </w:r>
            <w:r>
              <w:rPr>
                <w:rFonts w:eastAsia="Times New Roman" w:cs="Times New Roman" w:ascii="Times New Roman" w:hAnsi="Times New Roman"/>
                <w:b/>
                <w:color w:val="000000"/>
                <w:position w:val="0"/>
                <w:sz w:val="20"/>
                <w:sz w:val="20"/>
                <w:szCs w:val="20"/>
                <w:vertAlign w:val="baseline"/>
              </w:rPr>
              <w:t>Wartość artystyczna</w:t>
            </w:r>
          </w:p>
          <w:p>
            <w:pPr>
              <w:pStyle w:val="Normal1"/>
              <w:widowControl w:val="false"/>
              <w:shd w:val="clear" w:fill="FFFFFF"/>
              <w:ind w:left="237" w:right="74" w:hanging="237"/>
              <w:jc w:val="both"/>
              <w:rPr>
                <w:position w:val="0"/>
                <w:sz w:val="20"/>
                <w:sz w:val="20"/>
                <w:szCs w:val="20"/>
                <w:vertAlign w:val="baseline"/>
              </w:rPr>
            </w:pPr>
            <w:r>
              <w:rPr>
                <w:position w:val="0"/>
                <w:sz w:val="20"/>
                <w:sz w:val="20"/>
                <w:szCs w:val="20"/>
                <w:vertAlign w:val="baseline"/>
              </w:rPr>
            </w:r>
          </w:p>
          <w:p>
            <w:pPr>
              <w:pStyle w:val="Normal1"/>
              <w:widowControl w:val="false"/>
              <w:shd w:val="clear" w:fill="FFFFFF"/>
              <w:ind w:left="308" w:right="72" w:hanging="308"/>
              <w:jc w:val="center"/>
              <w:rPr>
                <w:position w:val="0"/>
                <w:sz w:val="24"/>
                <w:vertAlign w:val="baseline"/>
              </w:rPr>
            </w:pPr>
            <w:r>
              <w:rPr>
                <w:rFonts w:eastAsia="Times New Roman" w:cs="Times New Roman" w:ascii="Times New Roman" w:hAnsi="Times New Roman"/>
                <w:b/>
                <w:i w:val="false"/>
                <w:strike w:val="false"/>
                <w:dstrike w:val="false"/>
                <w:color w:val="000000"/>
                <w:position w:val="0"/>
                <w:sz w:val="20"/>
                <w:sz w:val="20"/>
                <w:szCs w:val="20"/>
                <w:u w:val="none"/>
                <w:vertAlign w:val="baseline"/>
              </w:rPr>
              <w:t>1-2-3-4-5</w:t>
            </w:r>
          </w:p>
          <w:p>
            <w:pPr>
              <w:pStyle w:val="Normal1"/>
              <w:widowControl w:val="false"/>
              <w:shd w:val="clear" w:fill="FFFFFF"/>
              <w:ind w:left="308" w:right="72" w:hanging="308"/>
              <w:jc w:val="center"/>
              <w:rPr>
                <w:rFonts w:ascii="Liberation Serif" w:hAnsi="Liberation Serif" w:eastAsia="Liberation Serif" w:cs="Liberation Serif"/>
                <w:b w:val="false"/>
                <w:b w:val="false"/>
                <w:i w:val="false"/>
                <w:i w:val="false"/>
                <w:strike w:val="false"/>
                <w:dstrike w:val="false"/>
                <w:color w:val="000000"/>
                <w:position w:val="0"/>
                <w:sz w:val="20"/>
                <w:sz w:val="20"/>
                <w:szCs w:val="20"/>
                <w:u w:val="none"/>
                <w:vertAlign w:val="baseline"/>
              </w:rPr>
            </w:pPr>
            <w:r>
              <w:rPr>
                <w:rFonts w:eastAsia="Liberation Serif" w:cs="Liberation Serif"/>
                <w:b w:val="false"/>
                <w:i w:val="false"/>
                <w:strike w:val="false"/>
                <w:dstrike w:val="false"/>
                <w:color w:val="000000"/>
                <w:position w:val="0"/>
                <w:sz w:val="20"/>
                <w:sz w:val="20"/>
                <w:szCs w:val="20"/>
                <w:u w:val="none"/>
                <w:vertAlign w:val="baseline"/>
              </w:rPr>
            </w:r>
          </w:p>
        </w:tc>
        <w:tc>
          <w:tcPr>
            <w:tcW w:w="3215" w:type="dxa"/>
            <w:tcBorders>
              <w:left w:val="single" w:sz="4" w:space="0" w:color="000000"/>
              <w:bottom w:val="single" w:sz="4" w:space="0" w:color="000000"/>
              <w:right w:val="single" w:sz="4" w:space="0" w:color="000000"/>
            </w:tcBorders>
            <w:shd w:fill="808080" w:val="clear"/>
          </w:tcPr>
          <w:p>
            <w:pPr>
              <w:pStyle w:val="Normal1"/>
              <w:keepNext w:val="false"/>
              <w:keepLines w:val="false"/>
              <w:widowControl w:val="false"/>
              <w:pBdr/>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Liberation Serif" w:cs="Liberation Serif"/>
                <w:b w:val="false"/>
                <w:i w:val="false"/>
                <w:caps w:val="false"/>
                <w:smallCaps w:val="false"/>
                <w:strike w:val="false"/>
                <w:dstrike w:val="false"/>
                <w:color w:val="000000"/>
                <w:position w:val="0"/>
                <w:sz w:val="20"/>
                <w:sz w:val="20"/>
                <w:szCs w:val="20"/>
                <w:u w:val="none"/>
                <w:shd w:fill="auto" w:val="clear"/>
                <w:vertAlign w:val="baseline"/>
              </w:rPr>
            </w:r>
          </w:p>
        </w:tc>
      </w:tr>
      <w:tr>
        <w:trPr>
          <w:trHeight w:val="310" w:hRule="atLeast"/>
        </w:trPr>
        <w:tc>
          <w:tcPr>
            <w:tcW w:w="9638" w:type="dxa"/>
            <w:gridSpan w:val="3"/>
            <w:tcBorders>
              <w:left w:val="single" w:sz="4" w:space="0" w:color="000000"/>
              <w:bottom w:val="single" w:sz="4" w:space="0" w:color="000000"/>
            </w:tcBorders>
            <w:shd w:fill="auto" w:val="clear"/>
          </w:tcPr>
          <w:p>
            <w:pPr>
              <w:pStyle w:val="Normal1"/>
              <w:widowControl w:val="false"/>
              <w:shd w:val="clear" w:fill="FFFFFF"/>
              <w:ind w:left="280" w:right="73" w:hanging="283"/>
              <w:jc w:val="both"/>
              <w:rPr>
                <w:rFonts w:ascii="Liberation Serif" w:hAnsi="Liberation Serif" w:eastAsia="Liberation Serif" w:cs="Liberation Serif"/>
                <w:b w:val="false"/>
                <w:b w:val="false"/>
                <w:i w:val="false"/>
                <w:i w:val="false"/>
                <w:strike w:val="false"/>
                <w:dstrike w:val="false"/>
                <w:color w:val="000000"/>
                <w:position w:val="0"/>
                <w:sz w:val="20"/>
                <w:sz w:val="20"/>
                <w:szCs w:val="20"/>
                <w:u w:val="none"/>
                <w:vertAlign w:val="baseline"/>
              </w:rPr>
            </w:pPr>
            <w:r>
              <w:rPr>
                <w:sz w:val="20"/>
                <w:szCs w:val="20"/>
              </w:rPr>
              <w:t>Walor:</w:t>
            </w:r>
          </w:p>
        </w:tc>
      </w:tr>
      <w:tr>
        <w:trPr/>
        <w:tc>
          <w:tcPr>
            <w:tcW w:w="3212" w:type="dxa"/>
            <w:tcBorders>
              <w:left w:val="single" w:sz="4" w:space="0" w:color="000000"/>
              <w:bottom w:val="single" w:sz="4" w:space="0" w:color="000000"/>
            </w:tcBorders>
            <w:shd w:fill="auto" w:val="clear"/>
          </w:tcPr>
          <w:p>
            <w:pPr>
              <w:pStyle w:val="Normal1"/>
              <w:widowControl w:val="false"/>
              <w:shd w:val="clear" w:fill="FFFFFF"/>
              <w:ind w:left="280" w:right="73" w:hanging="283"/>
              <w:jc w:val="both"/>
              <w:rPr>
                <w:position w:val="0"/>
                <w:sz w:val="24"/>
                <w:vertAlign w:val="baseline"/>
              </w:rPr>
            </w:pPr>
            <w:r>
              <w:rPr>
                <w:rFonts w:eastAsia="Liberation Serif" w:cs="Liberation Serif"/>
                <w:b w:val="false"/>
                <w:i w:val="false"/>
                <w:strike w:val="false"/>
                <w:dstrike w:val="false"/>
                <w:color w:val="000000"/>
                <w:position w:val="0"/>
                <w:sz w:val="20"/>
                <w:sz w:val="20"/>
                <w:szCs w:val="20"/>
                <w:u w:val="none"/>
                <w:vertAlign w:val="baseline"/>
              </w:rPr>
              <w:t>Suma:</w:t>
            </w:r>
          </w:p>
        </w:tc>
        <w:tc>
          <w:tcPr>
            <w:tcW w:w="3211" w:type="dxa"/>
            <w:tcBorders>
              <w:left w:val="single" w:sz="4" w:space="0" w:color="000000"/>
              <w:bottom w:val="single" w:sz="4" w:space="0" w:color="000000"/>
            </w:tcBorders>
            <w:shd w:fill="auto" w:val="clear"/>
          </w:tcPr>
          <w:p>
            <w:pPr>
              <w:pStyle w:val="Normal1"/>
              <w:widowControl w:val="false"/>
              <w:shd w:val="clear" w:fill="FFFFFF"/>
              <w:ind w:left="280" w:right="73" w:hanging="283"/>
              <w:jc w:val="both"/>
              <w:rPr>
                <w:position w:val="0"/>
                <w:sz w:val="24"/>
                <w:vertAlign w:val="baseline"/>
              </w:rPr>
            </w:pPr>
            <w:r>
              <w:rPr>
                <w:rFonts w:eastAsia="Liberation Serif" w:cs="Liberation Serif"/>
                <w:b w:val="false"/>
                <w:i w:val="false"/>
                <w:strike w:val="false"/>
                <w:dstrike w:val="false"/>
                <w:color w:val="000000"/>
                <w:position w:val="0"/>
                <w:sz w:val="20"/>
                <w:sz w:val="20"/>
                <w:szCs w:val="20"/>
                <w:u w:val="none"/>
                <w:vertAlign w:val="baseline"/>
              </w:rPr>
              <w:t>Suma:</w:t>
            </w:r>
          </w:p>
        </w:tc>
        <w:tc>
          <w:tcPr>
            <w:tcW w:w="3215" w:type="dxa"/>
            <w:tcBorders>
              <w:left w:val="single" w:sz="4" w:space="0" w:color="000000"/>
              <w:bottom w:val="single" w:sz="4" w:space="0" w:color="000000"/>
              <w:right w:val="single" w:sz="4" w:space="0" w:color="000000"/>
            </w:tcBorders>
            <w:shd w:fill="auto" w:val="clear"/>
          </w:tcPr>
          <w:p>
            <w:pPr>
              <w:pStyle w:val="Normal1"/>
              <w:widowControl w:val="false"/>
              <w:shd w:val="clear" w:fill="FFFFFF"/>
              <w:ind w:left="280" w:right="73" w:hanging="283"/>
              <w:jc w:val="both"/>
              <w:rPr>
                <w:position w:val="0"/>
                <w:sz w:val="24"/>
                <w:vertAlign w:val="baseline"/>
              </w:rPr>
            </w:pPr>
            <w:r>
              <w:rPr>
                <w:rFonts w:eastAsia="Liberation Serif" w:cs="Liberation Serif"/>
                <w:b w:val="false"/>
                <w:i w:val="false"/>
                <w:strike w:val="false"/>
                <w:dstrike w:val="false"/>
                <w:color w:val="000000"/>
                <w:position w:val="0"/>
                <w:sz w:val="20"/>
                <w:sz w:val="20"/>
                <w:szCs w:val="20"/>
                <w:u w:val="none"/>
                <w:vertAlign w:val="baseline"/>
              </w:rPr>
              <w:t>Suma:</w:t>
            </w:r>
          </w:p>
        </w:tc>
      </w:tr>
      <w:tr>
        <w:trPr/>
        <w:tc>
          <w:tcPr>
            <w:tcW w:w="9638" w:type="dxa"/>
            <w:gridSpan w:val="3"/>
            <w:tcBorders>
              <w:left w:val="single" w:sz="4" w:space="0" w:color="000000"/>
              <w:bottom w:val="single" w:sz="4" w:space="0" w:color="000000"/>
              <w:right w:val="single" w:sz="4" w:space="0" w:color="000000"/>
            </w:tcBorders>
            <w:shd w:fill="auto" w:val="clear"/>
          </w:tcPr>
          <w:p>
            <w:pPr>
              <w:pStyle w:val="Normal1"/>
              <w:widowControl w:val="false"/>
              <w:shd w:val="clear" w:fill="FFFFFF"/>
              <w:ind w:left="280" w:right="73" w:hanging="283"/>
              <w:jc w:val="both"/>
              <w:rPr>
                <w:position w:val="0"/>
                <w:sz w:val="24"/>
                <w:vertAlign w:val="baseline"/>
              </w:rPr>
            </w:pPr>
            <w:r>
              <w:rPr>
                <w:rFonts w:eastAsia="Liberation Serif" w:cs="Liberation Serif"/>
                <w:b w:val="false"/>
                <w:i w:val="false"/>
                <w:strike w:val="false"/>
                <w:dstrike w:val="false"/>
                <w:color w:val="000000"/>
                <w:position w:val="0"/>
                <w:sz w:val="20"/>
                <w:sz w:val="20"/>
                <w:szCs w:val="20"/>
                <w:u w:val="none"/>
                <w:vertAlign w:val="baseline"/>
              </w:rPr>
              <w:t>Łączna punktacja:</w:t>
            </w:r>
          </w:p>
        </w:tc>
      </w:tr>
    </w:tbl>
    <w:p>
      <w:pPr>
        <w:pStyle w:val="Normal1"/>
        <w:pageBreakBefore w:val="false"/>
        <w:widowControl/>
        <w:shd w:val="clear" w:fill="FFFFFF"/>
        <w:spacing w:lineRule="auto" w:line="240" w:before="134" w:after="0"/>
        <w:ind w:left="160" w:right="0" w:hanging="0"/>
        <w:rPr>
          <w:position w:val="0"/>
          <w:sz w:val="24"/>
          <w:vertAlign w:val="baseline"/>
        </w:rPr>
      </w:pPr>
      <w:r>
        <w:rPr>
          <w:position w:val="0"/>
          <w:sz w:val="24"/>
          <w:vertAlign w:val="baseline"/>
        </w:rPr>
      </w:r>
    </w:p>
    <w:p>
      <w:pPr>
        <w:pStyle w:val="Normal1"/>
        <w:pageBreakBefore w:val="false"/>
        <w:widowControl/>
        <w:shd w:val="clear" w:fill="FFFFFF"/>
        <w:ind w:left="160" w:right="969" w:firstLine="293"/>
        <w:rPr>
          <w:rFonts w:ascii="Times New Roman" w:hAnsi="Times New Roman" w:eastAsia="Times New Roman" w:cs="Times New Roman"/>
          <w:position w:val="0"/>
          <w:sz w:val="24"/>
          <w:vertAlign w:val="baseline"/>
        </w:rPr>
      </w:pPr>
      <w:r>
        <w:rPr>
          <w:rFonts w:eastAsia="Times New Roman" w:cs="Times New Roman" w:ascii="Times New Roman" w:hAnsi="Times New Roman"/>
          <w:position w:val="0"/>
          <w:sz w:val="24"/>
          <w:vertAlign w:val="baseline"/>
        </w:rPr>
      </w:r>
    </w:p>
    <w:p>
      <w:pPr>
        <w:pStyle w:val="Normal1"/>
        <w:pageBreakBefore w:val="false"/>
        <w:widowControl/>
        <w:shd w:val="clear" w:fill="FFFFFF"/>
        <w:ind w:left="160" w:right="969" w:hanging="0"/>
        <w:rPr>
          <w:position w:val="0"/>
          <w:sz w:val="24"/>
          <w:vertAlign w:val="baseline"/>
        </w:rPr>
      </w:pPr>
      <w:r>
        <w:rPr>
          <w:rFonts w:eastAsia="Times New Roman" w:cs="Times New Roman" w:ascii="Times New Roman" w:hAnsi="Times New Roman"/>
          <w:b/>
          <w:color w:val="000000"/>
          <w:position w:val="0"/>
          <w:sz w:val="19"/>
          <w:sz w:val="19"/>
          <w:szCs w:val="19"/>
          <w:vertAlign w:val="baseline"/>
        </w:rPr>
        <w:t>Załącznik 2: Karta oceny kandydata – egzamin ustny</w:t>
      </w:r>
    </w:p>
    <w:p>
      <w:pPr>
        <w:pStyle w:val="Normal1"/>
        <w:pageBreakBefore w:val="false"/>
        <w:widowControl/>
        <w:shd w:val="clear" w:fill="FFFFFF"/>
        <w:spacing w:lineRule="auto" w:line="240" w:before="0" w:after="0"/>
        <w:ind w:left="160" w:right="0" w:hanging="0"/>
        <w:rPr>
          <w:position w:val="0"/>
          <w:sz w:val="24"/>
          <w:vertAlign w:val="baseline"/>
        </w:rPr>
      </w:pPr>
      <w:r>
        <w:rPr>
          <w:position w:val="0"/>
          <w:sz w:val="24"/>
          <w:vertAlign w:val="baseline"/>
        </w:rPr>
      </w:r>
    </w:p>
    <w:p>
      <w:pPr>
        <w:pStyle w:val="Normal1"/>
        <w:pageBreakBefore w:val="false"/>
        <w:widowControl/>
        <w:shd w:val="clear" w:fill="FFFFFF"/>
        <w:spacing w:lineRule="auto" w:line="240" w:before="0" w:after="0"/>
        <w:ind w:left="160" w:right="0" w:hanging="0"/>
        <w:rPr>
          <w:position w:val="0"/>
          <w:sz w:val="24"/>
          <w:vertAlign w:val="baseline"/>
        </w:rPr>
      </w:pPr>
      <w:r>
        <w:rPr>
          <w:rFonts w:eastAsia="Times New Roman" w:cs="Times New Roman" w:ascii="Times New Roman" w:hAnsi="Times New Roman"/>
          <w:b/>
          <w:color w:val="000000"/>
          <w:position w:val="0"/>
          <w:sz w:val="19"/>
          <w:sz w:val="19"/>
          <w:szCs w:val="19"/>
          <w:vertAlign w:val="baseline"/>
        </w:rPr>
        <w:t>Imię i nazwisko kandydata: …………………………………………………………………………………………………</w:t>
      </w:r>
    </w:p>
    <w:p>
      <w:pPr>
        <w:pStyle w:val="Normal1"/>
        <w:pageBreakBefore w:val="false"/>
        <w:widowControl/>
        <w:shd w:val="clear" w:fill="FFFFFF"/>
        <w:spacing w:lineRule="auto" w:line="240" w:before="0" w:after="0"/>
        <w:ind w:left="160" w:right="0" w:hanging="0"/>
        <w:rPr>
          <w:position w:val="0"/>
          <w:sz w:val="24"/>
          <w:vertAlign w:val="baseline"/>
        </w:rPr>
      </w:pPr>
      <w:r>
        <w:rPr>
          <w:position w:val="0"/>
          <w:sz w:val="24"/>
          <w:vertAlign w:val="baseline"/>
        </w:rPr>
      </w:r>
    </w:p>
    <w:tbl>
      <w:tblPr>
        <w:tblStyle w:val="Table4"/>
        <w:tblW w:w="9638" w:type="dxa"/>
        <w:jc w:val="left"/>
        <w:tblInd w:w="0" w:type="dxa"/>
        <w:tblLayout w:type="fixed"/>
        <w:tblCellMar>
          <w:top w:w="0" w:type="dxa"/>
          <w:left w:w="108" w:type="dxa"/>
          <w:bottom w:w="0" w:type="dxa"/>
          <w:right w:w="108" w:type="dxa"/>
        </w:tblCellMar>
        <w:tblLook w:val="0000"/>
      </w:tblPr>
      <w:tblGrid>
        <w:gridCol w:w="3212"/>
        <w:gridCol w:w="3213"/>
        <w:gridCol w:w="3213"/>
      </w:tblGrid>
      <w:tr>
        <w:trPr/>
        <w:tc>
          <w:tcPr>
            <w:tcW w:w="3212" w:type="dxa"/>
            <w:tcBorders>
              <w:top w:val="single" w:sz="4" w:space="0" w:color="000000"/>
              <w:left w:val="single" w:sz="4" w:space="0" w:color="000000"/>
              <w:bottom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Liberation Serif" w:cs="Liberation Serif"/>
                <w:b/>
                <w:i w:val="false"/>
                <w:caps w:val="false"/>
                <w:smallCaps w:val="false"/>
                <w:strike w:val="false"/>
                <w:dstrike w:val="false"/>
                <w:color w:val="000000"/>
                <w:position w:val="0"/>
                <w:sz w:val="20"/>
                <w:sz w:val="20"/>
                <w:szCs w:val="20"/>
                <w:u w:val="none"/>
                <w:shd w:fill="auto" w:val="clear"/>
                <w:vertAlign w:val="baseline"/>
              </w:rPr>
              <w:t>Kryteria</w:t>
            </w:r>
          </w:p>
        </w:tc>
        <w:tc>
          <w:tcPr>
            <w:tcW w:w="3213" w:type="dxa"/>
            <w:tcBorders>
              <w:top w:val="single" w:sz="4" w:space="0" w:color="000000"/>
              <w:left w:val="single" w:sz="4" w:space="0" w:color="000000"/>
              <w:bottom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Liberation Serif" w:cs="Liberation Serif"/>
                <w:b/>
                <w:i w:val="false"/>
                <w:caps w:val="false"/>
                <w:smallCaps w:val="false"/>
                <w:strike w:val="false"/>
                <w:dstrike w:val="false"/>
                <w:color w:val="000000"/>
                <w:position w:val="0"/>
                <w:sz w:val="20"/>
                <w:sz w:val="20"/>
                <w:szCs w:val="20"/>
                <w:u w:val="none"/>
                <w:shd w:fill="auto" w:val="clear"/>
                <w:vertAlign w:val="baseline"/>
              </w:rPr>
              <w:t>Pytanie pierwsze</w:t>
            </w:r>
          </w:p>
        </w:tc>
        <w:tc>
          <w:tcPr>
            <w:tcW w:w="3213" w:type="dxa"/>
            <w:tcBorders>
              <w:top w:val="single" w:sz="4" w:space="0" w:color="000000"/>
              <w:left w:val="single" w:sz="4" w:space="0" w:color="000000"/>
              <w:bottom w:val="single" w:sz="4" w:space="0" w:color="000000"/>
              <w:right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Liberation Serif" w:cs="Liberation Serif"/>
                <w:b/>
                <w:i w:val="false"/>
                <w:caps w:val="false"/>
                <w:smallCaps w:val="false"/>
                <w:strike w:val="false"/>
                <w:dstrike w:val="false"/>
                <w:color w:val="000000"/>
                <w:position w:val="0"/>
                <w:sz w:val="20"/>
                <w:sz w:val="20"/>
                <w:szCs w:val="20"/>
                <w:u w:val="none"/>
                <w:shd w:fill="auto" w:val="clear"/>
                <w:vertAlign w:val="baseline"/>
              </w:rPr>
              <w:t>Pytanie drugie</w:t>
            </w:r>
          </w:p>
        </w:tc>
      </w:tr>
      <w:tr>
        <w:trPr/>
        <w:tc>
          <w:tcPr>
            <w:tcW w:w="3212" w:type="dxa"/>
            <w:tcBorders>
              <w:left w:val="single" w:sz="4" w:space="0" w:color="000000"/>
              <w:bottom w:val="single" w:sz="4" w:space="0" w:color="000000"/>
            </w:tcBorders>
            <w:shd w:fill="auto" w:val="clear"/>
          </w:tcPr>
          <w:p>
            <w:pPr>
              <w:pStyle w:val="Normal1"/>
              <w:keepNext w:val="false"/>
              <w:keepLines w:val="false"/>
              <w:widowControl w:val="false"/>
              <w:pBdr/>
              <w:shd w:val="clear" w:fill="auto"/>
              <w:spacing w:lineRule="auto" w:line="240" w:before="0" w:after="0"/>
              <w:ind w:left="283" w:right="0" w:hanging="227"/>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Liberation Serif" w:cs="Liberation Serif"/>
                <w:b/>
                <w:i w:val="false"/>
                <w:caps w:val="false"/>
                <w:smallCaps w:val="false"/>
                <w:strike w:val="false"/>
                <w:dstrike w:val="false"/>
                <w:color w:val="000000"/>
                <w:position w:val="0"/>
                <w:sz w:val="20"/>
                <w:sz w:val="20"/>
                <w:szCs w:val="20"/>
                <w:u w:val="none"/>
                <w:shd w:fill="auto" w:val="clear"/>
                <w:vertAlign w:val="baseline"/>
              </w:rPr>
              <w:t xml:space="preserve">1. Kryterium: </w:t>
            </w:r>
            <w:r>
              <w:rPr>
                <w:rFonts w:eastAsia="Times New Roman" w:cs="Times New Roman" w:ascii="Times New Roman" w:hAnsi="Times New Roman"/>
                <w:b/>
                <w:i w:val="false"/>
                <w:caps w:val="false"/>
                <w:smallCaps w:val="false"/>
                <w:strike w:val="false"/>
                <w:dstrike w:val="false"/>
                <w:color w:val="000000"/>
                <w:position w:val="0"/>
                <w:sz w:val="20"/>
                <w:sz w:val="20"/>
                <w:szCs w:val="20"/>
                <w:u w:val="none"/>
                <w:shd w:fill="auto" w:val="clear"/>
                <w:vertAlign w:val="baseline"/>
              </w:rPr>
              <w:t>Zgodność wypowiedzi z poleceniem</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w:t>
            </w:r>
          </w:p>
        </w:tc>
        <w:tc>
          <w:tcPr>
            <w:tcW w:w="3213" w:type="dxa"/>
            <w:tcBorders>
              <w:left w:val="single" w:sz="4" w:space="0" w:color="000000"/>
              <w:bottom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0"/>
                <w:sz w:val="20"/>
                <w:szCs w:val="20"/>
                <w:u w:val="none"/>
                <w:shd w:fill="auto" w:val="clear"/>
                <w:vertAlign w:val="baseline"/>
              </w:rPr>
              <w:t>0-1-</w:t>
            </w:r>
            <w:r>
              <w:rPr>
                <w:sz w:val="20"/>
                <w:szCs w:val="20"/>
              </w:rPr>
              <w:t>2</w:t>
            </w:r>
          </w:p>
        </w:tc>
        <w:tc>
          <w:tcPr>
            <w:tcW w:w="3213" w:type="dxa"/>
            <w:tcBorders>
              <w:left w:val="single" w:sz="4" w:space="0" w:color="000000"/>
              <w:bottom w:val="single" w:sz="4" w:space="0" w:color="000000"/>
              <w:right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0"/>
                <w:sz w:val="20"/>
                <w:szCs w:val="20"/>
                <w:u w:val="none"/>
                <w:shd w:fill="auto" w:val="clear"/>
                <w:vertAlign w:val="baseline"/>
              </w:rPr>
              <w:t>0-1-</w:t>
            </w:r>
            <w:r>
              <w:rPr>
                <w:sz w:val="20"/>
                <w:szCs w:val="20"/>
              </w:rPr>
              <w:t>2</w:t>
            </w:r>
          </w:p>
        </w:tc>
      </w:tr>
      <w:tr>
        <w:trPr/>
        <w:tc>
          <w:tcPr>
            <w:tcW w:w="3212" w:type="dxa"/>
            <w:tcBorders>
              <w:left w:val="single" w:sz="4" w:space="0" w:color="000000"/>
              <w:bottom w:val="single" w:sz="4" w:space="0" w:color="000000"/>
            </w:tcBorders>
            <w:shd w:fill="auto" w:val="clear"/>
          </w:tcPr>
          <w:p>
            <w:pPr>
              <w:pStyle w:val="Normal1"/>
              <w:keepNext w:val="false"/>
              <w:keepLines w:val="false"/>
              <w:widowControl w:val="false"/>
              <w:pBdr/>
              <w:shd w:val="clear" w:fill="auto"/>
              <w:spacing w:lineRule="auto" w:line="240" w:before="0" w:after="0"/>
              <w:ind w:left="340" w:right="0" w:hanging="227"/>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Liberation Serif" w:cs="Liberation Serif"/>
                <w:b/>
                <w:i w:val="false"/>
                <w:caps w:val="false"/>
                <w:smallCaps w:val="false"/>
                <w:strike w:val="false"/>
                <w:dstrike w:val="false"/>
                <w:color w:val="000000"/>
                <w:position w:val="0"/>
                <w:sz w:val="20"/>
                <w:sz w:val="20"/>
                <w:szCs w:val="20"/>
                <w:u w:val="none"/>
                <w:shd w:fill="auto" w:val="clear"/>
                <w:vertAlign w:val="baseline"/>
              </w:rPr>
              <w:t>2. Kryterium: U</w:t>
            </w:r>
            <w:r>
              <w:rPr>
                <w:rFonts w:eastAsia="Times New Roman" w:cs="Times New Roman" w:ascii="Times New Roman" w:hAnsi="Times New Roman"/>
                <w:b/>
                <w:i w:val="false"/>
                <w:caps w:val="false"/>
                <w:smallCaps w:val="false"/>
                <w:strike w:val="false"/>
                <w:dstrike w:val="false"/>
                <w:color w:val="000000"/>
                <w:position w:val="0"/>
                <w:sz w:val="20"/>
                <w:sz w:val="20"/>
                <w:szCs w:val="20"/>
                <w:u w:val="none"/>
                <w:shd w:fill="auto" w:val="clear"/>
                <w:vertAlign w:val="baseline"/>
              </w:rPr>
              <w:t>miejętność   przywołania  przykładów </w:t>
            </w:r>
          </w:p>
        </w:tc>
        <w:tc>
          <w:tcPr>
            <w:tcW w:w="3213" w:type="dxa"/>
            <w:tcBorders>
              <w:left w:val="single" w:sz="4" w:space="0" w:color="000000"/>
              <w:bottom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0"/>
                <w:sz w:val="20"/>
                <w:szCs w:val="20"/>
                <w:u w:val="none"/>
                <w:shd w:fill="auto" w:val="clear"/>
                <w:vertAlign w:val="baseline"/>
              </w:rPr>
              <w:t>0-1-2-</w:t>
            </w:r>
            <w:r>
              <w:rPr>
                <w:sz w:val="20"/>
                <w:szCs w:val="20"/>
              </w:rPr>
              <w:t>5</w:t>
            </w:r>
          </w:p>
        </w:tc>
        <w:tc>
          <w:tcPr>
            <w:tcW w:w="3213" w:type="dxa"/>
            <w:tcBorders>
              <w:left w:val="single" w:sz="4" w:space="0" w:color="000000"/>
              <w:bottom w:val="single" w:sz="4" w:space="0" w:color="000000"/>
              <w:right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0"/>
                <w:sz w:val="20"/>
                <w:szCs w:val="20"/>
                <w:u w:val="none"/>
                <w:shd w:fill="auto" w:val="clear"/>
                <w:vertAlign w:val="baseline"/>
              </w:rPr>
              <w:t>0-</w:t>
            </w:r>
            <w:r>
              <w:rPr>
                <w:sz w:val="20"/>
                <w:szCs w:val="20"/>
              </w:rPr>
              <w:t>1</w:t>
            </w:r>
            <w:r>
              <w:rPr>
                <w:rFonts w:eastAsia="Liberation Serif" w:cs="Liberation Serif"/>
                <w:b w:val="false"/>
                <w:i w:val="false"/>
                <w:caps w:val="false"/>
                <w:smallCaps w:val="false"/>
                <w:strike w:val="false"/>
                <w:dstrike w:val="false"/>
                <w:color w:val="000000"/>
                <w:position w:val="0"/>
                <w:sz w:val="20"/>
                <w:sz w:val="20"/>
                <w:szCs w:val="20"/>
                <w:u w:val="none"/>
                <w:shd w:fill="auto" w:val="clear"/>
                <w:vertAlign w:val="baseline"/>
              </w:rPr>
              <w:t>-</w:t>
            </w:r>
            <w:r>
              <w:rPr>
                <w:sz w:val="20"/>
                <w:szCs w:val="20"/>
              </w:rPr>
              <w:t>2</w:t>
            </w:r>
            <w:r>
              <w:rPr>
                <w:rFonts w:eastAsia="Liberation Serif" w:cs="Liberation Serif"/>
                <w:b w:val="false"/>
                <w:i w:val="false"/>
                <w:caps w:val="false"/>
                <w:smallCaps w:val="false"/>
                <w:strike w:val="false"/>
                <w:dstrike w:val="false"/>
                <w:color w:val="000000"/>
                <w:position w:val="0"/>
                <w:sz w:val="20"/>
                <w:sz w:val="20"/>
                <w:szCs w:val="20"/>
                <w:u w:val="none"/>
                <w:shd w:fill="auto" w:val="clear"/>
                <w:vertAlign w:val="baseline"/>
              </w:rPr>
              <w:t>-</w:t>
            </w:r>
            <w:r>
              <w:rPr>
                <w:sz w:val="20"/>
                <w:szCs w:val="20"/>
              </w:rPr>
              <w:t>5</w:t>
            </w:r>
          </w:p>
        </w:tc>
      </w:tr>
      <w:tr>
        <w:trPr/>
        <w:tc>
          <w:tcPr>
            <w:tcW w:w="3212" w:type="dxa"/>
            <w:tcBorders>
              <w:left w:val="single" w:sz="4" w:space="0" w:color="000000"/>
              <w:bottom w:val="single" w:sz="4" w:space="0" w:color="000000"/>
            </w:tcBorders>
            <w:shd w:fill="auto" w:val="clear"/>
          </w:tcPr>
          <w:p>
            <w:pPr>
              <w:pStyle w:val="Normal1"/>
              <w:keepNext w:val="false"/>
              <w:keepLines w:val="false"/>
              <w:widowControl w:val="false"/>
              <w:pBdr/>
              <w:shd w:val="clear" w:fill="auto"/>
              <w:spacing w:lineRule="auto" w:line="240" w:before="0" w:after="0"/>
              <w:ind w:left="397" w:right="0" w:hanging="283"/>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Liberation Serif" w:cs="Liberation Serif"/>
                <w:b/>
                <w:i w:val="false"/>
                <w:caps w:val="false"/>
                <w:smallCaps w:val="false"/>
                <w:strike w:val="false"/>
                <w:dstrike w:val="false"/>
                <w:color w:val="000000"/>
                <w:position w:val="0"/>
                <w:sz w:val="20"/>
                <w:sz w:val="20"/>
                <w:szCs w:val="20"/>
                <w:u w:val="none"/>
                <w:shd w:fill="auto" w:val="clear"/>
                <w:vertAlign w:val="baseline"/>
              </w:rPr>
              <w:t xml:space="preserve">3. Kryterium: </w:t>
            </w:r>
            <w:r>
              <w:rPr>
                <w:rFonts w:eastAsia="Times New Roman" w:cs="Times New Roman" w:ascii="Times New Roman" w:hAnsi="Times New Roman"/>
                <w:b/>
                <w:i w:val="false"/>
                <w:caps w:val="false"/>
                <w:smallCaps w:val="false"/>
                <w:strike w:val="false"/>
                <w:dstrike w:val="false"/>
                <w:color w:val="000000"/>
                <w:position w:val="0"/>
                <w:sz w:val="20"/>
                <w:sz w:val="20"/>
                <w:szCs w:val="20"/>
                <w:u w:val="none"/>
                <w:shd w:fill="auto" w:val="clear"/>
                <w:vertAlign w:val="baseline"/>
              </w:rPr>
              <w:t>Umiejętność argumentowania</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xml:space="preserve">   </w:t>
            </w:r>
          </w:p>
        </w:tc>
        <w:tc>
          <w:tcPr>
            <w:tcW w:w="3213" w:type="dxa"/>
            <w:tcBorders>
              <w:left w:val="single" w:sz="4" w:space="0" w:color="000000"/>
              <w:bottom w:val="single" w:sz="4" w:space="0" w:color="000000"/>
            </w:tcBorders>
            <w:shd w:fill="auto" w:val="clear"/>
          </w:tcPr>
          <w:p>
            <w:pPr>
              <w:pStyle w:val="Normal1"/>
              <w:keepNext w:val="false"/>
              <w:keepLines w:val="false"/>
              <w:widowControl w:val="false"/>
              <w:pBdr/>
              <w:shd w:val="clear" w:fill="auto"/>
              <w:spacing w:lineRule="auto" w:line="240" w:before="0" w:after="0"/>
              <w:ind w:left="397" w:right="0" w:hanging="283"/>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0-2-4-6-8</w:t>
            </w:r>
          </w:p>
        </w:tc>
        <w:tc>
          <w:tcPr>
            <w:tcW w:w="3213" w:type="dxa"/>
            <w:tcBorders>
              <w:left w:val="single" w:sz="4" w:space="0" w:color="000000"/>
              <w:bottom w:val="single" w:sz="4" w:space="0" w:color="000000"/>
              <w:right w:val="single" w:sz="4" w:space="0" w:color="000000"/>
            </w:tcBorders>
            <w:shd w:fill="auto" w:val="clear"/>
          </w:tcPr>
          <w:p>
            <w:pPr>
              <w:pStyle w:val="Normal1"/>
              <w:keepNext w:val="false"/>
              <w:keepLines w:val="false"/>
              <w:widowControl w:val="false"/>
              <w:pBdr/>
              <w:shd w:val="clear" w:fill="auto"/>
              <w:spacing w:lineRule="auto" w:line="240" w:before="0" w:after="0"/>
              <w:ind w:left="397" w:right="0" w:hanging="283"/>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0-2-4-6-8</w:t>
            </w:r>
          </w:p>
        </w:tc>
      </w:tr>
      <w:tr>
        <w:trPr/>
        <w:tc>
          <w:tcPr>
            <w:tcW w:w="3212" w:type="dxa"/>
            <w:tcBorders>
              <w:left w:val="single" w:sz="4" w:space="0" w:color="000000"/>
              <w:bottom w:val="single" w:sz="4" w:space="0" w:color="000000"/>
            </w:tcBorders>
            <w:shd w:fill="auto" w:val="clear"/>
          </w:tcPr>
          <w:p>
            <w:pPr>
              <w:pStyle w:val="Normal1"/>
              <w:keepNext w:val="false"/>
              <w:keepLines w:val="false"/>
              <w:widowControl w:val="false"/>
              <w:pBdr/>
              <w:shd w:val="clear" w:fill="auto"/>
              <w:spacing w:lineRule="auto" w:line="240" w:before="0" w:after="0"/>
              <w:ind w:left="340" w:right="0" w:hanging="227"/>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Liberation Serif" w:cs="Liberation Serif"/>
                <w:b/>
                <w:i w:val="false"/>
                <w:caps w:val="false"/>
                <w:smallCaps w:val="false"/>
                <w:strike w:val="false"/>
                <w:dstrike w:val="false"/>
                <w:color w:val="000000"/>
                <w:position w:val="0"/>
                <w:sz w:val="20"/>
                <w:sz w:val="20"/>
                <w:szCs w:val="20"/>
                <w:u w:val="none"/>
                <w:shd w:fill="auto" w:val="clear"/>
                <w:vertAlign w:val="baseline"/>
              </w:rPr>
              <w:t xml:space="preserve">4. Kryterium: </w:t>
            </w:r>
            <w:r>
              <w:rPr>
                <w:rFonts w:eastAsia="Times New Roman" w:cs="Times New Roman" w:ascii="Times New Roman" w:hAnsi="Times New Roman"/>
                <w:b/>
                <w:i w:val="false"/>
                <w:caps w:val="false"/>
                <w:smallCaps w:val="false"/>
                <w:strike w:val="false"/>
                <w:dstrike w:val="false"/>
                <w:color w:val="000000"/>
                <w:position w:val="0"/>
                <w:sz w:val="20"/>
                <w:sz w:val="20"/>
                <w:szCs w:val="20"/>
                <w:u w:val="none"/>
                <w:shd w:fill="auto" w:val="clear"/>
                <w:vertAlign w:val="baseline"/>
              </w:rPr>
              <w:t>Posługiwanie się bogatą,  poprawną polszczyzną.   Kultura wypowiedzi </w:t>
            </w:r>
          </w:p>
        </w:tc>
        <w:tc>
          <w:tcPr>
            <w:tcW w:w="6426" w:type="dxa"/>
            <w:gridSpan w:val="2"/>
            <w:tcBorders>
              <w:left w:val="single" w:sz="4" w:space="0" w:color="000000"/>
              <w:bottom w:val="single" w:sz="4" w:space="0" w:color="000000"/>
              <w:right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Liberation Serif" w:cs="Liberation Serif"/>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widowControl w:val="false"/>
              <w:pBdr/>
              <w:shd w:val="clear" w:fill="auto"/>
              <w:spacing w:lineRule="auto" w:line="240" w:before="0" w:after="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0"/>
                <w:sz w:val="20"/>
                <w:szCs w:val="20"/>
                <w:u w:val="none"/>
                <w:shd w:fill="auto" w:val="clear"/>
                <w:vertAlign w:val="baseline"/>
              </w:rPr>
              <w:t>0-1-3-5</w:t>
            </w:r>
          </w:p>
        </w:tc>
      </w:tr>
      <w:tr>
        <w:trPr/>
        <w:tc>
          <w:tcPr>
            <w:tcW w:w="3212" w:type="dxa"/>
            <w:tcBorders>
              <w:left w:val="single" w:sz="4" w:space="0" w:color="000000"/>
              <w:bottom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0"/>
                <w:sz w:val="20"/>
                <w:szCs w:val="20"/>
                <w:u w:val="none"/>
                <w:shd w:fill="auto" w:val="clear"/>
                <w:vertAlign w:val="baseline"/>
              </w:rPr>
              <w:t xml:space="preserve">Łączna suma punktów: </w:t>
            </w:r>
          </w:p>
        </w:tc>
        <w:tc>
          <w:tcPr>
            <w:tcW w:w="6426" w:type="dxa"/>
            <w:gridSpan w:val="2"/>
            <w:tcBorders>
              <w:left w:val="single" w:sz="4" w:space="0" w:color="000000"/>
              <w:bottom w:val="single" w:sz="4" w:space="0" w:color="000000"/>
              <w:right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Liberation Serif" w:cs="Liberation Serif"/>
                <w:b w:val="false"/>
                <w:i w:val="false"/>
                <w:caps w:val="false"/>
                <w:smallCaps w:val="false"/>
                <w:strike w:val="false"/>
                <w:dstrike w:val="false"/>
                <w:color w:val="000000"/>
                <w:position w:val="0"/>
                <w:sz w:val="20"/>
                <w:sz w:val="20"/>
                <w:szCs w:val="20"/>
                <w:u w:val="none"/>
                <w:shd w:fill="auto" w:val="clear"/>
                <w:vertAlign w:val="baseline"/>
              </w:rPr>
            </w:r>
          </w:p>
        </w:tc>
      </w:tr>
    </w:tbl>
    <w:p>
      <w:pPr>
        <w:pStyle w:val="Normal1"/>
        <w:pageBreakBefore w:val="false"/>
        <w:widowControl/>
        <w:shd w:val="clear" w:fill="FFFFFF"/>
        <w:spacing w:lineRule="auto" w:line="240" w:before="0" w:after="0"/>
        <w:ind w:left="160" w:right="0" w:hanging="0"/>
        <w:rPr>
          <w:rFonts w:ascii="Times New Roman" w:hAnsi="Times New Roman" w:eastAsia="Times New Roman" w:cs="Times New Roman"/>
          <w:position w:val="0"/>
          <w:sz w:val="24"/>
          <w:vertAlign w:val="baseline"/>
        </w:rPr>
      </w:pPr>
      <w:r>
        <w:rPr/>
      </w:r>
    </w:p>
    <w:sectPr>
      <w:headerReference w:type="default" r:id="rId11"/>
      <w:footerReference w:type="default" r:id="rId12"/>
      <w:type w:val="nextPage"/>
      <w:pgSz w:w="11906" w:h="16838"/>
      <w:pgMar w:left="1134" w:right="1134" w:header="1134" w:top="1474" w:footer="708" w:bottom="1134"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ahoma">
    <w:charset w:val="ee"/>
    <w:family w:val="roman"/>
    <w:pitch w:val="variable"/>
  </w:font>
  <w:font w:name="Liberation Sans">
    <w:altName w:val="Arial"/>
    <w:charset w:val="ee"/>
    <w:family w:val="roman"/>
    <w:pitch w:val="variable"/>
  </w:font>
  <w:font w:name="Georgia">
    <w:charset w:val="ee"/>
    <w:family w:val="roman"/>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widowControl/>
      <w:pBdr/>
      <w:shd w:val="clear" w:fill="auto"/>
      <w:tabs>
        <w:tab w:val="clear" w:pos="720"/>
        <w:tab w:val="center" w:pos="4536" w:leader="none"/>
        <w:tab w:val="right" w:pos="9072" w:leader="none"/>
      </w:tabs>
      <w:spacing w:lineRule="auto" w:line="240" w:before="0" w:after="0"/>
      <w:ind w:left="0" w:right="0" w:hanging="0"/>
      <w:jc w:val="righ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fldChar w:fldCharType="begin"/>
    </w:r>
    <w:r>
      <w:rPr/>
      <w:instrText> PAGE </w:instrText>
    </w:r>
    <w:r>
      <w:rPr/>
      <w:fldChar w:fldCharType="separate"/>
    </w:r>
    <w:r>
      <w:rPr/>
      <w:t>8</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widowControl/>
      <w:pBdr/>
      <w:shd w:val="clear" w:fill="auto"/>
      <w:tabs>
        <w:tab w:val="clear" w:pos="720"/>
        <w:tab w:val="center" w:pos="4962" w:leader="none"/>
        <w:tab w:val="right" w:pos="9924" w:leader="none"/>
      </w:tabs>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drawing>
        <wp:anchor behindDoc="1" distT="0" distB="0" distL="114935" distR="114935" simplePos="0" locked="0" layoutInCell="0" allowOverlap="1" relativeHeight="9">
          <wp:simplePos x="0" y="0"/>
          <wp:positionH relativeFrom="column">
            <wp:posOffset>45720</wp:posOffset>
          </wp:positionH>
          <wp:positionV relativeFrom="paragraph">
            <wp:posOffset>15240</wp:posOffset>
          </wp:positionV>
          <wp:extent cx="454025" cy="454025"/>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rcRect l="-37" t="-37" r="-37" b="-37"/>
                  <a:stretch>
                    <a:fillRect/>
                  </a:stretch>
                </pic:blipFill>
                <pic:spPr bwMode="auto">
                  <a:xfrm>
                    <a:off x="0" y="0"/>
                    <a:ext cx="454025" cy="454025"/>
                  </a:xfrm>
                  <a:prstGeom prst="rect">
                    <a:avLst/>
                  </a:prstGeom>
                </pic:spPr>
              </pic:pic>
            </a:graphicData>
          </a:graphic>
        </wp:anchor>
      </w:drawing>
      <w:drawing>
        <wp:anchor behindDoc="1" distT="114300" distB="114300" distL="114300" distR="114300" simplePos="0" locked="0" layoutInCell="0" allowOverlap="1" relativeHeight="17">
          <wp:simplePos x="0" y="0"/>
          <wp:positionH relativeFrom="column">
            <wp:posOffset>0</wp:posOffset>
          </wp:positionH>
          <wp:positionV relativeFrom="paragraph">
            <wp:posOffset>-228600</wp:posOffset>
          </wp:positionV>
          <wp:extent cx="703580" cy="703580"/>
          <wp:effectExtent l="0" t="0" r="0" b="0"/>
          <wp:wrapSquare wrapText="bothSides"/>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2"/>
                  <a:stretch>
                    <a:fillRect/>
                  </a:stretch>
                </pic:blipFill>
                <pic:spPr bwMode="auto">
                  <a:xfrm>
                    <a:off x="0" y="0"/>
                    <a:ext cx="703580" cy="703580"/>
                  </a:xfrm>
                  <a:prstGeom prst="rect">
                    <a:avLst/>
                  </a:prstGeom>
                </pic:spPr>
              </pic:pic>
            </a:graphicData>
          </a:graphic>
        </wp:anchor>
      </w:drawing>
    </w:r>
  </w:p>
  <w:p>
    <w:pPr>
      <w:pStyle w:val="Normal1"/>
      <w:keepNext w:val="false"/>
      <w:keepLines w:val="false"/>
      <w:widowControl/>
      <w:pBdr/>
      <w:shd w:val="clear" w:fill="auto"/>
      <w:tabs>
        <w:tab w:val="clear" w:pos="720"/>
        <w:tab w:val="center" w:pos="4962" w:leader="none"/>
        <w:tab w:val="right" w:pos="9924" w:leader="none"/>
      </w:tabs>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 xml:space="preserve">                 </w:t>
    </w:r>
    <w:r>
      <w:rPr/>
      <w:t>P L S P</w:t>
    </w: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 xml:space="preserve">           P R A W O        W E W N Ą T R Z S Z K O L N E</w:t>
    </w:r>
  </w:p>
  <w:p>
    <w:pPr>
      <w:pStyle w:val="Normal1"/>
      <w:keepNext w:val="false"/>
      <w:keepLines w:val="false"/>
      <w:widowControl/>
      <w:pBdr/>
      <w:shd w:val="clear" w:fill="auto"/>
      <w:tabs>
        <w:tab w:val="clear" w:pos="720"/>
        <w:tab w:val="center" w:pos="4962" w:leader="none"/>
        <w:tab w:val="right" w:pos="9924" w:leader="none"/>
      </w:tabs>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pl-PL" w:eastAsia="zh-CN" w:bidi="hi-IN"/>
      </w:rPr>
    </w:rPrDefault>
    <w:pPrDefault>
      <w:pPr>
        <w:suppressAutoHyphens w:val="true"/>
      </w:pPr>
    </w:pPrDefault>
  </w:docDefaults>
  <w:style w:type="paragraph" w:styleId="Normal">
    <w:name w:val="Normal"/>
    <w:next w:val="Normal1"/>
    <w:qFormat/>
    <w:pPr>
      <w:widowControl w:val="false"/>
      <w:suppressAutoHyphens w:val="false"/>
      <w:bidi w:val="0"/>
      <w:spacing w:lineRule="atLeast" w:line="1" w:before="0" w:after="0"/>
      <w:jc w:val="left"/>
      <w:textAlignment w:val="baseline"/>
      <w:outlineLvl w:val="0"/>
    </w:pPr>
    <w:rPr>
      <w:rFonts w:ascii="Liberation Serif" w:hAnsi="Liberation Serif" w:eastAsia="Liberation Serif" w:cs="Liberation Serif"/>
      <w:color w:val="auto"/>
      <w:w w:val="100"/>
      <w:kern w:val="0"/>
      <w:position w:val="0"/>
      <w:sz w:val="24"/>
      <w:sz w:val="24"/>
      <w:szCs w:val="24"/>
      <w:effect w:val="none"/>
      <w:vertAlign w:val="baseline"/>
      <w:em w:val="none"/>
      <w:lang w:val="pl-PL" w:eastAsia="zh-CN" w:bidi="hi-IN"/>
    </w:rPr>
  </w:style>
  <w:style w:type="paragraph" w:styleId="Nagwek1">
    <w:name w:val="Heading 1"/>
    <w:basedOn w:val="LOnormal"/>
    <w:next w:val="Standard"/>
    <w:qFormat/>
    <w:pPr>
      <w:keepNext w:val="true"/>
      <w:keepLines/>
      <w:widowControl/>
      <w:suppressAutoHyphens w:val="false"/>
      <w:bidi w:val="0"/>
      <w:spacing w:lineRule="auto" w:line="240" w:before="480" w:after="120"/>
      <w:textAlignment w:val="baseline"/>
      <w:outlineLvl w:val="0"/>
    </w:pPr>
    <w:rPr>
      <w:rFonts w:ascii="Liberation Serif" w:hAnsi="Liberation Serif" w:eastAsia="Liberation Serif" w:cs="Liberation Serif"/>
      <w:b/>
      <w:w w:val="100"/>
      <w:position w:val="0"/>
      <w:sz w:val="48"/>
      <w:sz w:val="48"/>
      <w:szCs w:val="48"/>
      <w:effect w:val="none"/>
      <w:vertAlign w:val="baseline"/>
      <w:em w:val="none"/>
      <w:lang w:val="pl-PL" w:eastAsia="zh-CN" w:bidi="hi-IN"/>
    </w:rPr>
  </w:style>
  <w:style w:type="paragraph" w:styleId="Nagwek2">
    <w:name w:val="Heading 2"/>
    <w:basedOn w:val="LOnormal"/>
    <w:next w:val="Standard"/>
    <w:qFormat/>
    <w:pPr>
      <w:keepNext w:val="false"/>
      <w:keepLines w:val="false"/>
      <w:widowControl/>
      <w:pBdr/>
      <w:suppressAutoHyphens w:val="false"/>
      <w:bidi w:val="0"/>
      <w:spacing w:lineRule="auto" w:line="240" w:before="200" w:after="120"/>
      <w:ind w:left="0" w:right="0" w:hanging="0"/>
      <w:jc w:val="left"/>
      <w:textAlignment w:val="baseline"/>
      <w:outlineLvl w:val="0"/>
    </w:pPr>
    <w:rPr>
      <w:rFonts w:ascii="Liberation Serif" w:hAnsi="Liberation Serif" w:eastAsia="Liberation Serif" w:cs="Liberation Serif"/>
      <w:b/>
      <w:i w:val="false"/>
      <w:caps w:val="false"/>
      <w:smallCaps w:val="false"/>
      <w:strike w:val="false"/>
      <w:dstrike w:val="false"/>
      <w:color w:val="000000"/>
      <w:w w:val="100"/>
      <w:position w:val="0"/>
      <w:sz w:val="36"/>
      <w:sz w:val="36"/>
      <w:szCs w:val="36"/>
      <w:u w:val="none" w:color="FFFFFF"/>
      <w:effect w:val="none"/>
      <w:vertAlign w:val="baseline"/>
      <w:em w:val="none"/>
      <w:lang w:val="pl-PL" w:eastAsia="zh-CN" w:bidi="hi-IN"/>
    </w:rPr>
  </w:style>
  <w:style w:type="paragraph" w:styleId="Nagwek3">
    <w:name w:val="Heading 3"/>
    <w:basedOn w:val="LOnormal"/>
    <w:next w:val="Standard"/>
    <w:qFormat/>
    <w:pPr>
      <w:keepNext w:val="false"/>
      <w:keepLines w:val="false"/>
      <w:widowControl/>
      <w:pBdr/>
      <w:suppressAutoHyphens w:val="false"/>
      <w:bidi w:val="0"/>
      <w:spacing w:lineRule="auto" w:line="240" w:before="140" w:after="120"/>
      <w:ind w:left="0" w:right="0" w:hanging="0"/>
      <w:jc w:val="left"/>
      <w:textAlignment w:val="baseline"/>
      <w:outlineLvl w:val="0"/>
    </w:pPr>
    <w:rPr>
      <w:rFonts w:ascii="Liberation Serif" w:hAnsi="Liberation Serif" w:eastAsia="Liberation Serif" w:cs="Liberation Serif"/>
      <w:b/>
      <w:i w:val="false"/>
      <w:caps w:val="false"/>
      <w:smallCaps w:val="false"/>
      <w:strike w:val="false"/>
      <w:dstrike w:val="false"/>
      <w:color w:val="000000"/>
      <w:w w:val="100"/>
      <w:position w:val="0"/>
      <w:sz w:val="28"/>
      <w:sz w:val="28"/>
      <w:szCs w:val="28"/>
      <w:u w:val="none" w:color="FFFFFF"/>
      <w:effect w:val="none"/>
      <w:vertAlign w:val="baseline"/>
      <w:em w:val="none"/>
      <w:lang w:val="pl-PL" w:eastAsia="zh-CN" w:bidi="hi-IN"/>
    </w:rPr>
  </w:style>
  <w:style w:type="paragraph" w:styleId="Nagwek4">
    <w:name w:val="Heading 4"/>
    <w:basedOn w:val="LOnormal"/>
    <w:next w:val="Standard"/>
    <w:qFormat/>
    <w:pPr>
      <w:keepNext w:val="true"/>
      <w:keepLines/>
      <w:widowControl/>
      <w:suppressAutoHyphens w:val="false"/>
      <w:bidi w:val="0"/>
      <w:spacing w:lineRule="auto" w:line="240" w:before="240" w:after="40"/>
      <w:textAlignment w:val="baseline"/>
      <w:outlineLvl w:val="0"/>
    </w:pPr>
    <w:rPr>
      <w:rFonts w:ascii="Liberation Serif" w:hAnsi="Liberation Serif" w:eastAsia="Liberation Serif" w:cs="Liberation Serif"/>
      <w:b/>
      <w:w w:val="100"/>
      <w:position w:val="0"/>
      <w:sz w:val="24"/>
      <w:sz w:val="24"/>
      <w:szCs w:val="24"/>
      <w:effect w:val="none"/>
      <w:vertAlign w:val="baseline"/>
      <w:em w:val="none"/>
      <w:lang w:val="pl-PL" w:eastAsia="zh-CN" w:bidi="hi-IN"/>
    </w:rPr>
  </w:style>
  <w:style w:type="paragraph" w:styleId="Nagwek5">
    <w:name w:val="Heading 5"/>
    <w:basedOn w:val="LOnormal"/>
    <w:next w:val="Standard"/>
    <w:qFormat/>
    <w:pPr>
      <w:keepNext w:val="true"/>
      <w:keepLines/>
      <w:widowControl/>
      <w:suppressAutoHyphens w:val="false"/>
      <w:bidi w:val="0"/>
      <w:spacing w:lineRule="auto" w:line="240" w:before="220" w:after="40"/>
      <w:textAlignment w:val="baseline"/>
      <w:outlineLvl w:val="0"/>
    </w:pPr>
    <w:rPr>
      <w:rFonts w:ascii="Liberation Serif" w:hAnsi="Liberation Serif" w:eastAsia="Liberation Serif" w:cs="Liberation Serif"/>
      <w:b/>
      <w:w w:val="100"/>
      <w:position w:val="0"/>
      <w:sz w:val="22"/>
      <w:sz w:val="22"/>
      <w:szCs w:val="22"/>
      <w:effect w:val="none"/>
      <w:vertAlign w:val="baseline"/>
      <w:em w:val="none"/>
      <w:lang w:val="pl-PL" w:eastAsia="zh-CN" w:bidi="hi-IN"/>
    </w:rPr>
  </w:style>
  <w:style w:type="paragraph" w:styleId="Nagwek6">
    <w:name w:val="Heading 6"/>
    <w:basedOn w:val="LOnormal"/>
    <w:next w:val="Standard"/>
    <w:qFormat/>
    <w:pPr>
      <w:keepNext w:val="true"/>
      <w:keepLines/>
      <w:widowControl/>
      <w:suppressAutoHyphens w:val="false"/>
      <w:bidi w:val="0"/>
      <w:spacing w:lineRule="auto" w:line="240" w:before="200" w:after="40"/>
      <w:textAlignment w:val="baseline"/>
      <w:outlineLvl w:val="0"/>
    </w:pPr>
    <w:rPr>
      <w:rFonts w:ascii="Liberation Serif" w:hAnsi="Liberation Serif" w:eastAsia="Liberation Serif" w:cs="Liberation Serif"/>
      <w:b/>
      <w:w w:val="100"/>
      <w:position w:val="0"/>
      <w:sz w:val="20"/>
      <w:sz w:val="20"/>
      <w:szCs w:val="20"/>
      <w:effect w:val="none"/>
      <w:vertAlign w:val="baseline"/>
      <w:em w:val="none"/>
      <w:lang w:val="pl-PL" w:eastAsia="zh-CN" w:bidi="hi-IN"/>
    </w:rPr>
  </w:style>
  <w:style w:type="character" w:styleId="Domylnaczcionkaakapitu">
    <w:name w:val="Domyślna czcionka akapitu"/>
    <w:qFormat/>
    <w:rPr>
      <w:w w:val="100"/>
      <w:position w:val="0"/>
      <w:sz w:val="24"/>
      <w:effect w:val="none"/>
      <w:vertAlign w:val="baseline"/>
      <w:em w:val="none"/>
    </w:rPr>
  </w:style>
  <w:style w:type="character" w:styleId="Znakiprzypiswdolnych">
    <w:name w:val="Znaki przypisów dolnych"/>
    <w:basedOn w:val="Domylnaczcionkaakapitu"/>
    <w:qFormat/>
    <w:rPr>
      <w:w w:val="100"/>
      <w:effect w:val="none"/>
      <w:vertAlign w:val="superscript"/>
      <w:em w:val="none"/>
    </w:rPr>
  </w:style>
  <w:style w:type="character" w:styleId="Zakotwiczenieprzypisudolnego">
    <w:name w:val="Zakotwiczenie przypisu dolnego"/>
    <w:qFormat/>
    <w:rPr>
      <w:w w:val="100"/>
      <w:effect w:val="none"/>
      <w:vertAlign w:val="superscript"/>
      <w:em w:val="none"/>
    </w:rPr>
  </w:style>
  <w:style w:type="character" w:styleId="TekstkomentarzaZnak">
    <w:name w:val="Tekst komentarza Znak"/>
    <w:basedOn w:val="Domylnaczcionkaakapitu"/>
    <w:qFormat/>
    <w:rPr>
      <w:w w:val="100"/>
      <w:position w:val="0"/>
      <w:sz w:val="20"/>
      <w:sz w:val="20"/>
      <w:szCs w:val="18"/>
      <w:effect w:val="none"/>
      <w:vertAlign w:val="baseline"/>
      <w:em w:val="none"/>
    </w:rPr>
  </w:style>
  <w:style w:type="character" w:styleId="Odwoaniedokomentarza">
    <w:name w:val="Odwołanie do komentarza"/>
    <w:basedOn w:val="Domylnaczcionkaakapitu"/>
    <w:qFormat/>
    <w:rPr>
      <w:w w:val="100"/>
      <w:position w:val="0"/>
      <w:sz w:val="16"/>
      <w:sz w:val="16"/>
      <w:szCs w:val="16"/>
      <w:effect w:val="none"/>
      <w:vertAlign w:val="baseline"/>
      <w:em w:val="none"/>
    </w:rPr>
  </w:style>
  <w:style w:type="character" w:styleId="NagwekZnak">
    <w:name w:val="Nagłówek Znak"/>
    <w:basedOn w:val="Domylnaczcionkaakapitu"/>
    <w:qFormat/>
    <w:rPr>
      <w:w w:val="100"/>
      <w:position w:val="0"/>
      <w:sz w:val="24"/>
      <w:szCs w:val="21"/>
      <w:effect w:val="none"/>
      <w:vertAlign w:val="baseline"/>
      <w:em w:val="none"/>
    </w:rPr>
  </w:style>
  <w:style w:type="character" w:styleId="StopkaZnak">
    <w:name w:val="Stopka Znak"/>
    <w:basedOn w:val="Domylnaczcionkaakapitu"/>
    <w:qFormat/>
    <w:rPr>
      <w:w w:val="100"/>
      <w:position w:val="0"/>
      <w:sz w:val="24"/>
      <w:szCs w:val="21"/>
      <w:effect w:val="none"/>
      <w:vertAlign w:val="baseline"/>
      <w:em w:val="none"/>
    </w:rPr>
  </w:style>
  <w:style w:type="character" w:styleId="TekstdymkaZnak">
    <w:name w:val="Tekst dymka Znak"/>
    <w:basedOn w:val="Domylnaczcionkaakapitu"/>
    <w:qFormat/>
    <w:rPr>
      <w:rFonts w:ascii="Tahoma" w:hAnsi="Tahoma" w:cs="Mangal"/>
      <w:w w:val="100"/>
      <w:position w:val="0"/>
      <w:sz w:val="16"/>
      <w:sz w:val="16"/>
      <w:szCs w:val="14"/>
      <w:effect w:val="none"/>
      <w:vertAlign w:val="baseline"/>
      <w:em w:val="none"/>
    </w:rPr>
  </w:style>
  <w:style w:type="character" w:styleId="PlandokumentuZnak">
    <w:name w:val="Plan dokumentu Znak"/>
    <w:basedOn w:val="Domylnaczcionkaakapitu"/>
    <w:qFormat/>
    <w:rPr>
      <w:rFonts w:ascii="Tahoma" w:hAnsi="Tahoma" w:cs="Mangal"/>
      <w:w w:val="100"/>
      <w:position w:val="0"/>
      <w:sz w:val="16"/>
      <w:sz w:val="16"/>
      <w:szCs w:val="14"/>
      <w:effect w:val="none"/>
      <w:vertAlign w:val="baseline"/>
      <w:em w:val="none"/>
    </w:rPr>
  </w:style>
  <w:style w:type="character" w:styleId="Czeinternetowe">
    <w:name w:val="Łącze internetowe"/>
    <w:rPr>
      <w:color w:val="000080"/>
      <w:u w:val="single"/>
      <w:lang w:val="zxx" w:eastAsia="zxx" w:bidi="zxx"/>
    </w:rPr>
  </w:style>
  <w:style w:type="paragraph" w:styleId="Nagwek">
    <w:name w:val="Nagłówek"/>
    <w:basedOn w:val="LOnormal"/>
    <w:next w:val="Textbody"/>
    <w:qFormat/>
    <w:pPr>
      <w:keepNext w:val="true"/>
      <w:widowControl w:val="false"/>
      <w:suppressAutoHyphens w:val="false"/>
      <w:bidi w:val="0"/>
      <w:spacing w:lineRule="atLeast" w:line="1" w:before="240" w:after="120"/>
      <w:textAlignment w:val="baseline"/>
      <w:outlineLvl w:val="0"/>
    </w:pPr>
    <w:rPr>
      <w:rFonts w:ascii="Liberation Sans" w:hAnsi="Liberation Sans" w:eastAsia="Linux Libertine G" w:cs="Linux Libertine G"/>
      <w:w w:val="100"/>
      <w:position w:val="0"/>
      <w:sz w:val="28"/>
      <w:sz w:val="28"/>
      <w:szCs w:val="28"/>
      <w:effect w:val="none"/>
      <w:vertAlign w:val="baseline"/>
      <w:em w:val="none"/>
      <w:lang w:val="pl-PL" w:eastAsia="zh-CN" w:bidi="hi-IN"/>
    </w:rPr>
  </w:style>
  <w:style w:type="paragraph" w:styleId="Tretekstu">
    <w:name w:val="Body Text"/>
    <w:basedOn w:val="Normal1"/>
    <w:qFormat/>
    <w:pPr>
      <w:widowControl w:val="false"/>
      <w:suppressAutoHyphens w:val="false"/>
      <w:bidi w:val="0"/>
      <w:spacing w:lineRule="auto" w:line="276" w:before="0" w:after="140"/>
      <w:textAlignment w:val="baseline"/>
      <w:outlineLvl w:val="0"/>
    </w:pPr>
    <w:rPr>
      <w:rFonts w:ascii="Liberation Serif" w:hAnsi="Liberation Serif" w:eastAsia="Liberation Serif" w:cs="Liberation Serif"/>
      <w:w w:val="100"/>
      <w:position w:val="0"/>
      <w:sz w:val="24"/>
      <w:sz w:val="24"/>
      <w:szCs w:val="24"/>
      <w:effect w:val="none"/>
      <w:vertAlign w:val="baseline"/>
      <w:em w:val="none"/>
      <w:lang w:val="pl-PL" w:eastAsia="zh-CN" w:bidi="hi-IN"/>
    </w:rPr>
  </w:style>
  <w:style w:type="paragraph" w:styleId="Lista">
    <w:name w:val="List"/>
    <w:basedOn w:val="Textbody"/>
    <w:qFormat/>
    <w:pPr>
      <w:widowControl w:val="false"/>
      <w:suppressAutoHyphens w:val="false"/>
      <w:bidi w:val="0"/>
      <w:spacing w:lineRule="auto" w:line="276" w:before="0" w:after="140"/>
      <w:textAlignment w:val="baseline"/>
      <w:outlineLvl w:val="0"/>
    </w:pPr>
    <w:rPr>
      <w:rFonts w:ascii="Liberation Serif" w:hAnsi="Liberation Serif" w:eastAsia="Liberation Serif" w:cs="Liberation Serif"/>
      <w:w w:val="100"/>
      <w:position w:val="0"/>
      <w:sz w:val="24"/>
      <w:sz w:val="24"/>
      <w:szCs w:val="24"/>
      <w:effect w:val="none"/>
      <w:vertAlign w:val="baseline"/>
      <w:em w:val="none"/>
      <w:lang w:val="pl-PL" w:eastAsia="zh-CN" w:bidi="hi-IN"/>
    </w:rPr>
  </w:style>
  <w:style w:type="paragraph" w:styleId="Caption">
    <w:name w:val="Caption"/>
    <w:basedOn w:val="Standard"/>
    <w:qFormat/>
    <w:pPr>
      <w:widowControl w:val="false"/>
      <w:suppressLineNumbers/>
      <w:suppressAutoHyphens w:val="false"/>
      <w:bidi w:val="0"/>
      <w:spacing w:lineRule="atLeast" w:line="1" w:before="120" w:after="120"/>
      <w:textAlignment w:val="baseline"/>
      <w:outlineLvl w:val="0"/>
    </w:pPr>
    <w:rPr>
      <w:rFonts w:ascii="Liberation Serif" w:hAnsi="Liberation Serif" w:eastAsia="Liberation Serif" w:cs="Liberation Serif"/>
      <w:i/>
      <w:iCs/>
      <w:w w:val="100"/>
      <w:position w:val="0"/>
      <w:sz w:val="24"/>
      <w:sz w:val="24"/>
      <w:szCs w:val="24"/>
      <w:effect w:val="none"/>
      <w:vertAlign w:val="baseline"/>
      <w:em w:val="none"/>
      <w:lang w:val="pl-PL" w:eastAsia="zh-CN" w:bidi="hi-IN"/>
    </w:rPr>
  </w:style>
  <w:style w:type="paragraph" w:styleId="Indeks">
    <w:name w:val="Indeks"/>
    <w:basedOn w:val="Standard"/>
    <w:qFormat/>
    <w:pPr>
      <w:widowControl w:val="false"/>
      <w:suppressLineNumbers/>
      <w:suppressAutoHyphens w:val="false"/>
      <w:bidi w:val="0"/>
      <w:spacing w:lineRule="atLeast" w:line="1"/>
      <w:textAlignment w:val="baseline"/>
      <w:outlineLvl w:val="0"/>
    </w:pPr>
    <w:rPr>
      <w:rFonts w:ascii="Liberation Serif" w:hAnsi="Liberation Serif" w:eastAsia="Liberation Serif" w:cs="Liberation Serif"/>
      <w:w w:val="100"/>
      <w:position w:val="0"/>
      <w:sz w:val="24"/>
      <w:sz w:val="24"/>
      <w:szCs w:val="24"/>
      <w:effect w:val="none"/>
      <w:vertAlign w:val="baseline"/>
      <w:em w:val="none"/>
      <w:lang w:val="pl-PL" w:eastAsia="zh-CN" w:bidi="hi-IN"/>
    </w:rPr>
  </w:style>
  <w:style w:type="paragraph" w:styleId="Normal1" w:default="1">
    <w:name w:val="LO-normal1"/>
    <w:qFormat/>
    <w:pPr>
      <w:widowControl w:val="false"/>
      <w:bidi w:val="0"/>
      <w:spacing w:before="0" w:after="0"/>
      <w:jc w:val="left"/>
    </w:pPr>
    <w:rPr>
      <w:rFonts w:ascii="Liberation Serif" w:hAnsi="Liberation Serif" w:eastAsia="Liberation Serif" w:cs="Liberation Serif"/>
      <w:color w:val="auto"/>
      <w:kern w:val="0"/>
      <w:sz w:val="24"/>
      <w:szCs w:val="24"/>
      <w:lang w:val="pl-PL" w:eastAsia="zh-CN" w:bidi="hi-IN"/>
    </w:rPr>
  </w:style>
  <w:style w:type="paragraph" w:styleId="Tytu">
    <w:name w:val="Title"/>
    <w:basedOn w:val="Normal1"/>
    <w:next w:val="Normal1"/>
    <w:qFormat/>
    <w:pPr>
      <w:keepNext w:val="true"/>
      <w:keepLines/>
      <w:pageBreakBefore w:val="false"/>
      <w:spacing w:lineRule="auto" w:line="240" w:before="480" w:after="120"/>
    </w:pPr>
    <w:rPr>
      <w:b/>
      <w:sz w:val="72"/>
      <w:szCs w:val="72"/>
    </w:rPr>
  </w:style>
  <w:style w:type="paragraph" w:styleId="Podpis">
    <w:name w:val="Signature"/>
    <w:basedOn w:val="Normal1"/>
    <w:qFormat/>
    <w:pPr>
      <w:widowControl w:val="false"/>
      <w:suppressLineNumbers/>
      <w:suppressAutoHyphens w:val="false"/>
      <w:bidi w:val="0"/>
      <w:spacing w:lineRule="atLeast" w:line="1" w:before="120" w:after="120"/>
      <w:textAlignment w:val="baseline"/>
      <w:outlineLvl w:val="0"/>
    </w:pPr>
    <w:rPr>
      <w:rFonts w:ascii="Liberation Serif" w:hAnsi="Liberation Serif" w:eastAsia="Liberation Serif" w:cs="Arial"/>
      <w:i/>
      <w:iCs/>
      <w:w w:val="100"/>
      <w:position w:val="0"/>
      <w:sz w:val="24"/>
      <w:sz w:val="24"/>
      <w:szCs w:val="24"/>
      <w:effect w:val="none"/>
      <w:vertAlign w:val="baseline"/>
      <w:em w:val="none"/>
      <w:lang w:val="pl-PL" w:eastAsia="zh-CN" w:bidi="hi-IN"/>
    </w:rPr>
  </w:style>
  <w:style w:type="paragraph" w:styleId="LOnormal">
    <w:name w:val="LO-normal"/>
    <w:qFormat/>
    <w:pPr>
      <w:widowControl/>
      <w:suppressAutoHyphens w:val="false"/>
      <w:bidi w:val="0"/>
      <w:spacing w:lineRule="atLeast" w:line="1" w:before="0" w:after="0"/>
      <w:jc w:val="left"/>
      <w:textAlignment w:val="baseline"/>
      <w:outlineLvl w:val="0"/>
    </w:pPr>
    <w:rPr>
      <w:rFonts w:ascii="Liberation Serif" w:hAnsi="Liberation Serif" w:eastAsia="Liberation Serif" w:cs="Liberation Serif"/>
      <w:color w:val="auto"/>
      <w:w w:val="100"/>
      <w:kern w:val="0"/>
      <w:position w:val="0"/>
      <w:sz w:val="24"/>
      <w:sz w:val="24"/>
      <w:szCs w:val="24"/>
      <w:effect w:val="none"/>
      <w:vertAlign w:val="baseline"/>
      <w:em w:val="none"/>
      <w:lang w:val="pl-PL" w:eastAsia="zh-CN" w:bidi="hi-IN"/>
    </w:rPr>
  </w:style>
  <w:style w:type="paragraph" w:styleId="Standard">
    <w:name w:val="Standard"/>
    <w:qFormat/>
    <w:pPr>
      <w:widowControl w:val="false"/>
      <w:suppressAutoHyphens w:val="false"/>
      <w:bidi w:val="0"/>
      <w:spacing w:lineRule="atLeast" w:line="1" w:before="0" w:after="0"/>
      <w:jc w:val="left"/>
      <w:textAlignment w:val="baseline"/>
      <w:outlineLvl w:val="0"/>
    </w:pPr>
    <w:rPr>
      <w:rFonts w:ascii="Liberation Serif" w:hAnsi="Liberation Serif" w:eastAsia="Liberation Serif" w:cs="Liberation Serif"/>
      <w:color w:val="auto"/>
      <w:w w:val="100"/>
      <w:kern w:val="0"/>
      <w:position w:val="0"/>
      <w:sz w:val="24"/>
      <w:sz w:val="24"/>
      <w:szCs w:val="24"/>
      <w:effect w:val="none"/>
      <w:vertAlign w:val="baseline"/>
      <w:em w:val="none"/>
      <w:lang w:val="pl-PL" w:eastAsia="zh-CN" w:bidi="hi-IN"/>
    </w:rPr>
  </w:style>
  <w:style w:type="paragraph" w:styleId="Textbody">
    <w:name w:val="Text body"/>
    <w:basedOn w:val="Standard"/>
    <w:qFormat/>
    <w:pPr>
      <w:widowControl w:val="false"/>
      <w:suppressAutoHyphens w:val="false"/>
      <w:bidi w:val="0"/>
      <w:spacing w:lineRule="auto" w:line="276" w:before="0" w:after="140"/>
      <w:textAlignment w:val="baseline"/>
      <w:outlineLvl w:val="0"/>
    </w:pPr>
    <w:rPr>
      <w:rFonts w:ascii="Liberation Serif" w:hAnsi="Liberation Serif" w:eastAsia="Liberation Serif" w:cs="Liberation Serif"/>
      <w:w w:val="100"/>
      <w:position w:val="0"/>
      <w:sz w:val="24"/>
      <w:sz w:val="24"/>
      <w:szCs w:val="24"/>
      <w:effect w:val="none"/>
      <w:vertAlign w:val="baseline"/>
      <w:em w:val="none"/>
      <w:lang w:val="pl-PL" w:eastAsia="zh-CN" w:bidi="hi-IN"/>
    </w:rPr>
  </w:style>
  <w:style w:type="paragraph" w:styleId="Podtytu">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Gwkaistopka">
    <w:name w:val="Główka i stopka"/>
    <w:basedOn w:val="Normal1"/>
    <w:qFormat/>
    <w:pPr>
      <w:widowControl w:val="false"/>
      <w:suppressLineNumbers/>
      <w:tabs>
        <w:tab w:val="clear" w:pos="720"/>
        <w:tab w:val="center" w:pos="4819" w:leader="none"/>
        <w:tab w:val="right" w:pos="9638" w:leader="none"/>
      </w:tabs>
      <w:suppressAutoHyphens w:val="false"/>
      <w:bidi w:val="0"/>
      <w:spacing w:lineRule="atLeast" w:line="1"/>
      <w:textAlignment w:val="baseline"/>
      <w:outlineLvl w:val="0"/>
    </w:pPr>
    <w:rPr>
      <w:rFonts w:ascii="Liberation Serif" w:hAnsi="Liberation Serif" w:eastAsia="Liberation Serif" w:cs="Liberation Serif"/>
      <w:w w:val="100"/>
      <w:position w:val="0"/>
      <w:sz w:val="24"/>
      <w:sz w:val="24"/>
      <w:szCs w:val="24"/>
      <w:effect w:val="none"/>
      <w:vertAlign w:val="baseline"/>
      <w:em w:val="none"/>
      <w:lang w:val="pl-PL" w:eastAsia="zh-CN" w:bidi="hi-IN"/>
    </w:rPr>
  </w:style>
  <w:style w:type="paragraph" w:styleId="Gwka">
    <w:name w:val="Header"/>
    <w:basedOn w:val="Normal1"/>
    <w:qFormat/>
    <w:pPr>
      <w:widowControl w:val="false"/>
      <w:tabs>
        <w:tab w:val="clear" w:pos="720"/>
        <w:tab w:val="center" w:pos="4536" w:leader="none"/>
        <w:tab w:val="right" w:pos="9072" w:leader="none"/>
      </w:tabs>
      <w:suppressAutoHyphens w:val="false"/>
      <w:bidi w:val="0"/>
      <w:spacing w:lineRule="atLeast" w:line="1"/>
      <w:textAlignment w:val="baseline"/>
      <w:outlineLvl w:val="0"/>
    </w:pPr>
    <w:rPr>
      <w:rFonts w:ascii="Liberation Serif" w:hAnsi="Liberation Serif" w:eastAsia="Liberation Serif" w:cs="Mangal"/>
      <w:w w:val="100"/>
      <w:position w:val="0"/>
      <w:sz w:val="24"/>
      <w:sz w:val="24"/>
      <w:szCs w:val="21"/>
      <w:effect w:val="none"/>
      <w:vertAlign w:val="baseline"/>
      <w:em w:val="none"/>
      <w:lang w:val="pl-PL" w:eastAsia="zh-CN" w:bidi="hi-IN"/>
    </w:rPr>
  </w:style>
  <w:style w:type="paragraph" w:styleId="Stopka">
    <w:name w:val="Footer"/>
    <w:basedOn w:val="Normal1"/>
    <w:qFormat/>
    <w:pPr>
      <w:widowControl w:val="false"/>
      <w:tabs>
        <w:tab w:val="clear" w:pos="720"/>
        <w:tab w:val="center" w:pos="4536" w:leader="none"/>
        <w:tab w:val="right" w:pos="9072" w:leader="none"/>
      </w:tabs>
      <w:suppressAutoHyphens w:val="false"/>
      <w:bidi w:val="0"/>
      <w:spacing w:lineRule="atLeast" w:line="1"/>
      <w:textAlignment w:val="baseline"/>
      <w:outlineLvl w:val="0"/>
    </w:pPr>
    <w:rPr>
      <w:rFonts w:ascii="Liberation Serif" w:hAnsi="Liberation Serif" w:eastAsia="Liberation Serif" w:cs="Mangal"/>
      <w:w w:val="100"/>
      <w:position w:val="0"/>
      <w:sz w:val="24"/>
      <w:sz w:val="24"/>
      <w:szCs w:val="21"/>
      <w:effect w:val="none"/>
      <w:vertAlign w:val="baseline"/>
      <w:em w:val="none"/>
      <w:lang w:val="pl-PL" w:eastAsia="zh-CN" w:bidi="hi-IN"/>
    </w:rPr>
  </w:style>
  <w:style w:type="paragraph" w:styleId="Footnote">
    <w:name w:val="Footnote"/>
    <w:basedOn w:val="Standard"/>
    <w:qFormat/>
    <w:pPr>
      <w:widowControl w:val="false"/>
      <w:suppressAutoHyphens w:val="false"/>
      <w:bidi w:val="0"/>
      <w:spacing w:lineRule="atLeast" w:line="1"/>
      <w:textAlignment w:val="baseline"/>
      <w:outlineLvl w:val="0"/>
    </w:pPr>
    <w:rPr>
      <w:rFonts w:ascii="Liberation Serif" w:hAnsi="Liberation Serif" w:eastAsia="Liberation Serif" w:cs="Liberation Serif"/>
      <w:w w:val="100"/>
      <w:position w:val="0"/>
      <w:sz w:val="24"/>
      <w:sz w:val="24"/>
      <w:szCs w:val="24"/>
      <w:effect w:val="none"/>
      <w:vertAlign w:val="baseline"/>
      <w:em w:val="none"/>
      <w:lang w:val="pl-PL" w:eastAsia="zh-CN" w:bidi="hi-IN"/>
    </w:rPr>
  </w:style>
  <w:style w:type="paragraph" w:styleId="Tekstkomentarza">
    <w:name w:val="Tekst komentarza"/>
    <w:basedOn w:val="Normal1"/>
    <w:qFormat/>
    <w:pPr>
      <w:widowControl w:val="false"/>
      <w:suppressAutoHyphens w:val="false"/>
      <w:bidi w:val="0"/>
      <w:spacing w:lineRule="atLeast" w:line="1"/>
      <w:textAlignment w:val="baseline"/>
      <w:outlineLvl w:val="0"/>
    </w:pPr>
    <w:rPr>
      <w:rFonts w:ascii="Liberation Serif" w:hAnsi="Liberation Serif" w:eastAsia="Liberation Serif" w:cs="Mangal"/>
      <w:w w:val="100"/>
      <w:position w:val="0"/>
      <w:sz w:val="20"/>
      <w:sz w:val="20"/>
      <w:szCs w:val="18"/>
      <w:effect w:val="none"/>
      <w:vertAlign w:val="baseline"/>
      <w:em w:val="none"/>
      <w:lang w:val="pl-PL" w:eastAsia="zh-CN" w:bidi="hi-IN"/>
    </w:rPr>
  </w:style>
  <w:style w:type="paragraph" w:styleId="Tekstdymka">
    <w:name w:val="Tekst dymka"/>
    <w:basedOn w:val="Normal1"/>
    <w:qFormat/>
    <w:pPr>
      <w:widowControl w:val="false"/>
      <w:suppressAutoHyphens w:val="false"/>
      <w:bidi w:val="0"/>
      <w:spacing w:lineRule="atLeast" w:line="1"/>
      <w:textAlignment w:val="baseline"/>
      <w:outlineLvl w:val="0"/>
    </w:pPr>
    <w:rPr>
      <w:rFonts w:ascii="Tahoma" w:hAnsi="Tahoma" w:eastAsia="Liberation Serif" w:cs="Mangal"/>
      <w:w w:val="100"/>
      <w:position w:val="0"/>
      <w:sz w:val="16"/>
      <w:sz w:val="16"/>
      <w:szCs w:val="14"/>
      <w:effect w:val="none"/>
      <w:vertAlign w:val="baseline"/>
      <w:em w:val="none"/>
      <w:lang w:val="pl-PL" w:eastAsia="zh-CN" w:bidi="hi-IN"/>
    </w:rPr>
  </w:style>
  <w:style w:type="paragraph" w:styleId="Plandokumentu">
    <w:name w:val="Plan dokumentu"/>
    <w:basedOn w:val="Normal1"/>
    <w:qFormat/>
    <w:pPr>
      <w:widowControl w:val="false"/>
      <w:suppressAutoHyphens w:val="false"/>
      <w:bidi w:val="0"/>
      <w:spacing w:lineRule="atLeast" w:line="1"/>
      <w:textAlignment w:val="baseline"/>
      <w:outlineLvl w:val="0"/>
    </w:pPr>
    <w:rPr>
      <w:rFonts w:ascii="Tahoma" w:hAnsi="Tahoma" w:eastAsia="Liberation Serif" w:cs="Mangal"/>
      <w:w w:val="100"/>
      <w:position w:val="0"/>
      <w:sz w:val="16"/>
      <w:sz w:val="16"/>
      <w:szCs w:val="14"/>
      <w:effect w:val="none"/>
      <w:vertAlign w:val="baseline"/>
      <w:em w:val="none"/>
      <w:lang w:val="pl-PL" w:eastAsia="zh-CN" w:bidi="hi-IN"/>
    </w:rPr>
  </w:style>
  <w:style w:type="paragraph" w:styleId="NormalnyWeb">
    <w:name w:val="Normalny (Web)"/>
    <w:basedOn w:val="Normal1"/>
    <w:qFormat/>
    <w:pPr>
      <w:widowControl/>
      <w:suppressAutoHyphens w:val="true"/>
      <w:bidi w:val="0"/>
      <w:spacing w:lineRule="atLeast" w:line="1" w:before="280" w:after="280"/>
      <w:textAlignment w:val="auto"/>
      <w:outlineLvl w:val="0"/>
    </w:pPr>
    <w:rPr>
      <w:rFonts w:ascii="Times New Roman" w:hAnsi="Times New Roman" w:eastAsia="Times New Roman" w:cs="Times New Roman"/>
      <w:w w:val="100"/>
      <w:position w:val="0"/>
      <w:sz w:val="24"/>
      <w:sz w:val="24"/>
      <w:szCs w:val="24"/>
      <w:effect w:val="none"/>
      <w:vertAlign w:val="baseline"/>
      <w:em w:val="none"/>
      <w:lang w:val="pl-PL" w:eastAsia="zh-CN" w:bidi="ar-SA"/>
    </w:rPr>
  </w:style>
  <w:style w:type="paragraph" w:styleId="Zawartotabeli">
    <w:name w:val="Zawartość tabeli"/>
    <w:basedOn w:val="Normal1"/>
    <w:qFormat/>
    <w:pPr>
      <w:widowControl w:val="false"/>
      <w:suppressLineNumbers/>
      <w:suppressAutoHyphens w:val="false"/>
      <w:bidi w:val="0"/>
      <w:spacing w:lineRule="atLeast" w:line="1"/>
      <w:textAlignment w:val="baseline"/>
      <w:outlineLvl w:val="0"/>
    </w:pPr>
    <w:rPr>
      <w:rFonts w:ascii="Liberation Serif" w:hAnsi="Liberation Serif" w:eastAsia="Liberation Serif" w:cs="Liberation Serif"/>
      <w:w w:val="100"/>
      <w:position w:val="0"/>
      <w:sz w:val="24"/>
      <w:sz w:val="24"/>
      <w:szCs w:val="24"/>
      <w:effect w:val="none"/>
      <w:vertAlign w:val="baseline"/>
      <w:em w:val="none"/>
      <w:lang w:val="pl-PL" w:eastAsia="zh-CN" w:bidi="hi-IN"/>
    </w:rPr>
  </w:style>
  <w:style w:type="paragraph" w:styleId="Nagwektabeli">
    <w:name w:val="Nagłówek tabeli"/>
    <w:basedOn w:val="Zawartotabeli"/>
    <w:qFormat/>
    <w:pPr>
      <w:widowControl w:val="false"/>
      <w:suppressLineNumbers/>
      <w:suppressAutoHyphens w:val="false"/>
      <w:bidi w:val="0"/>
      <w:spacing w:lineRule="atLeast" w:line="1"/>
      <w:jc w:val="center"/>
      <w:textAlignment w:val="baseline"/>
      <w:outlineLvl w:val="0"/>
    </w:pPr>
    <w:rPr>
      <w:rFonts w:ascii="Liberation Serif" w:hAnsi="Liberation Serif" w:eastAsia="Liberation Serif" w:cs="Liberation Serif"/>
      <w:b/>
      <w:bCs/>
      <w:w w:val="100"/>
      <w:position w:val="0"/>
      <w:sz w:val="24"/>
      <w:sz w:val="24"/>
      <w:szCs w:val="24"/>
      <w:effect w:val="none"/>
      <w:vertAlign w:val="baseline"/>
      <w:em w:val="none"/>
      <w:lang w:val="pl-PL" w:eastAsia="zh-CN" w:bidi="hi-IN"/>
    </w:rPr>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krutacja@plastyk.bydgoszcz.pl" TargetMode="External"/><Relationship Id="rId3" Type="http://schemas.openxmlformats.org/officeDocument/2006/relationships/hyperlink" Target="mailto:konsultacje@plastyk.bydgoszcz.pl" TargetMode="External"/><Relationship Id="rId4" Type="http://schemas.openxmlformats.org/officeDocument/2006/relationships/hyperlink" Target="mailto:konsultacje@plastyk.bydgoszcz.pl" TargetMode="External"/><Relationship Id="rId5" Type="http://schemas.openxmlformats.org/officeDocument/2006/relationships/hyperlink" Target="https://www.gov.pl/web/plastykbydgoszcz" TargetMode="External"/><Relationship Id="rId6" Type="http://schemas.openxmlformats.org/officeDocument/2006/relationships/hyperlink" Target="https://www.gov.pl/web/plastykbydgoszcz/rekrutacja" TargetMode="External"/><Relationship Id="rId7" Type="http://schemas.openxmlformats.org/officeDocument/2006/relationships/hyperlink" Target="https://www.gov.pl/web/plastykbydgoszcz" TargetMode="External"/><Relationship Id="rId8" Type="http://schemas.openxmlformats.org/officeDocument/2006/relationships/hyperlink" Target="https://www.gov.pl/web/plastykbydgoszcz/rekrutacja" TargetMode="External"/><Relationship Id="rId9" Type="http://schemas.openxmlformats.org/officeDocument/2006/relationships/hyperlink" Target="https://www.gov.pl/web/plastykbydgoszcz" TargetMode="External"/><Relationship Id="rId10" Type="http://schemas.openxmlformats.org/officeDocument/2006/relationships/hyperlink" Target="https://www.gov.pl/web/plastykbydgoszcz/rekrutacja"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hqVPnlwtMiytbwY45fVj1CRTw8w==">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LibreOffice/7.0.4.2$Windows_X86_64 LibreOffice_project/dcf040e67528d9187c66b2379df5ea4407429775</Application>
  <AppVersion>15.0000</AppVersion>
  <Pages>8</Pages>
  <Words>2710</Words>
  <Characters>18181</Characters>
  <CharactersWithSpaces>21378</CharactersWithSpaces>
  <Paragraphs>202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2020-12-07T09:25:00Z</dcterms:created>
  <dc:creator>Joanna</dc:creator>
  <dc:description/>
  <dc:language>pl-PL</dc:language>
  <cp:lastModifiedBy/>
  <dcterms:modified xsi:type="dcterms:W3CDTF">2024-10-04T10:22:01Z</dcterms:modified>
  <cp:revision>1</cp:revision>
  <dc:subject/>
  <dc:title/>
</cp:coreProperties>
</file>