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5552" w14:textId="77777777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96C0EC8" wp14:editId="1E719A1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3FAB" w14:textId="64AE9880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6700649A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15204DDA" w14:textId="77777777" w:rsidR="004C7C62" w:rsidRPr="004C7C62" w:rsidRDefault="004C7C62" w:rsidP="004C7C62">
      <w:pPr>
        <w:suppressAutoHyphens/>
        <w:spacing w:before="120" w:after="0" w:line="240" w:lineRule="auto"/>
        <w:ind w:firstLine="993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65A777DF" w14:textId="77777777" w:rsid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6569AB2C" w14:textId="07305E8A" w:rsidR="004C7C62" w:rsidRP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7F351BED" w14:textId="77777777" w:rsid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</w:pPr>
    </w:p>
    <w:p w14:paraId="451332E8" w14:textId="22BB1C30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t xml:space="preserve">OŚWIADCZENIE WYKONAWCY W ZAKRESIE ART. 108 UST. 1 PKT 5 PZP </w:t>
      </w: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br/>
        <w:t xml:space="preserve">O PRZYNALEŻNOŚCI LUB BRAKU PRZYNALEŻNOŚCI DO TEJ SAMEJ GRUPY KAPITAŁOWEJ </w:t>
      </w:r>
    </w:p>
    <w:p w14:paraId="0C94BDDC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</w:p>
    <w:p w14:paraId="414450A7" w14:textId="0DAD3AFC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  <w:t>na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usługę pn.: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</w:t>
      </w:r>
      <w:r w:rsidR="004A2A0C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="00210F9C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dla Części 6, 7, 8 i 9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”</w:t>
      </w:r>
    </w:p>
    <w:p w14:paraId="74D6E53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Ja niżej podpisany</w:t>
      </w:r>
    </w:p>
    <w:p w14:paraId="7323706C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CE788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działając w imieniu i na rzecz</w:t>
      </w:r>
    </w:p>
    <w:p w14:paraId="6B6B0F77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i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D37E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jedn.: Dz. U. z 2024 r., poz. 594 z późn. zm.) z innym wykonawcą, który złożył ofertę lub ofertę częściową w przedmiotowym postępowaniu*</w:t>
      </w:r>
    </w:p>
    <w:p w14:paraId="189558BB" w14:textId="15E086D8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2024 r., poz. 594 z późn. zm.) wraz z wykonawcą, który złożył ofertę lub ofertę częściową w przedmiotowym postępowaniu tj. (podać nazwę i </w:t>
      </w:r>
      <w:proofErr w:type="gram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adres)*</w:t>
      </w:r>
      <w:proofErr w:type="gram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:</w:t>
      </w:r>
    </w:p>
    <w:p w14:paraId="3479B4EF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3C1EF4BD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0A9FCE2E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2FB5742F" w14:textId="77777777" w:rsidR="004C7C62" w:rsidRPr="004C7C62" w:rsidRDefault="004C7C62" w:rsidP="004C7C62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5F36EEC3" w14:textId="77777777" w:rsidR="004C7C62" w:rsidRPr="004C7C62" w:rsidRDefault="004C7C62" w:rsidP="004C7C62">
      <w:pPr>
        <w:spacing w:before="120" w:after="0" w:line="240" w:lineRule="auto"/>
        <w:rPr>
          <w:rFonts w:ascii="Arial Narrow" w:eastAsia="Calibri" w:hAnsi="Arial Narrow" w:cs="Arial"/>
          <w:i/>
          <w:kern w:val="0"/>
          <w:sz w:val="20"/>
          <w:szCs w:val="22"/>
          <w14:ligatures w14:val="none"/>
        </w:rPr>
      </w:pPr>
    </w:p>
    <w:p w14:paraId="597297D0" w14:textId="77777777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  <w:lastRenderedPageBreak/>
        <w:t xml:space="preserve">* należy skreślić odpowiedni kwadrat, </w:t>
      </w:r>
    </w:p>
    <w:p w14:paraId="1C36F2C3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30BE169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9D31FF4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1084B47" w14:textId="337DD74B" w:rsidR="00F0463D" w:rsidRDefault="004C7C62" w:rsidP="004C7C62"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Dokument może być przekazany: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 xml:space="preserve">(1) w postaci elektronicznej opatrzonej kwalifikowanym podpisem elektronicznym przez wykonawcę lub 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</w:p>
    <w:sectPr w:rsidR="00F046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D503" w14:textId="77777777" w:rsidR="0041792E" w:rsidRDefault="0041792E" w:rsidP="004C7C62">
      <w:pPr>
        <w:spacing w:after="0" w:line="240" w:lineRule="auto"/>
      </w:pPr>
      <w:r>
        <w:separator/>
      </w:r>
    </w:p>
  </w:endnote>
  <w:endnote w:type="continuationSeparator" w:id="0">
    <w:p w14:paraId="5AB36CED" w14:textId="77777777" w:rsidR="0041792E" w:rsidRDefault="0041792E" w:rsidP="004C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1F8D" w14:textId="13CE6B65" w:rsidR="004C7C62" w:rsidRDefault="004C7C62" w:rsidP="004C7C62">
    <w:pPr>
      <w:tabs>
        <w:tab w:val="center" w:pos="4550"/>
        <w:tab w:val="left" w:pos="5818"/>
      </w:tabs>
      <w:ind w:right="260"/>
      <w:jc w:val="right"/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86F9" w14:textId="77777777" w:rsidR="0041792E" w:rsidRDefault="0041792E" w:rsidP="004C7C62">
      <w:pPr>
        <w:spacing w:after="0" w:line="240" w:lineRule="auto"/>
      </w:pPr>
      <w:r>
        <w:separator/>
      </w:r>
    </w:p>
  </w:footnote>
  <w:footnote w:type="continuationSeparator" w:id="0">
    <w:p w14:paraId="5C145626" w14:textId="77777777" w:rsidR="0041792E" w:rsidRDefault="0041792E" w:rsidP="004C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E240" w14:textId="3A9C8E89" w:rsidR="004C7C62" w:rsidRPr="00CF0FB1" w:rsidRDefault="004C7C62">
    <w:pPr>
      <w:pStyle w:val="Nagwek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Nr postępowania: SA.270.</w:t>
    </w:r>
    <w:r w:rsidR="00210F9C">
      <w:rPr>
        <w:rFonts w:ascii="Arial Narrow" w:hAnsi="Arial Narrow" w:cs="Calibri"/>
        <w:sz w:val="20"/>
        <w:szCs w:val="20"/>
      </w:rPr>
      <w:t>1</w:t>
    </w:r>
    <w:r w:rsidRPr="00CF0FB1">
      <w:rPr>
        <w:rFonts w:ascii="Arial Narrow" w:hAnsi="Arial Narrow" w:cs="Calibri"/>
        <w:sz w:val="20"/>
        <w:szCs w:val="20"/>
      </w:rPr>
      <w:t>.202</w:t>
    </w:r>
    <w:r w:rsidR="00210F9C">
      <w:rPr>
        <w:rFonts w:ascii="Arial Narrow" w:hAnsi="Arial Narrow" w:cs="Calibri"/>
        <w:sz w:val="20"/>
        <w:szCs w:val="20"/>
      </w:rPr>
      <w:t>6</w:t>
    </w:r>
  </w:p>
  <w:p w14:paraId="66BF5531" w14:textId="232A0ABB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Załącznik nr 6 do SWZ</w:t>
    </w:r>
  </w:p>
  <w:p w14:paraId="3FF19CFA" w14:textId="421D5EAF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Skarb Państwa Państwowe Gospodarstwo Leśne Lasy Państwowe Nadleśnictwo Ustroń</w:t>
    </w:r>
  </w:p>
  <w:p w14:paraId="6AD1F311" w14:textId="77777777" w:rsidR="004C7C62" w:rsidRPr="00CF0FB1" w:rsidRDefault="004C7C62">
    <w:pPr>
      <w:pStyle w:val="Nagwek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6C"/>
    <w:rsid w:val="00074AD3"/>
    <w:rsid w:val="00210F9C"/>
    <w:rsid w:val="00332139"/>
    <w:rsid w:val="003B456C"/>
    <w:rsid w:val="0041792E"/>
    <w:rsid w:val="004A2A0C"/>
    <w:rsid w:val="004C7C62"/>
    <w:rsid w:val="005A202A"/>
    <w:rsid w:val="00776004"/>
    <w:rsid w:val="00987E72"/>
    <w:rsid w:val="00A4779B"/>
    <w:rsid w:val="00CA1AB7"/>
    <w:rsid w:val="00CF0FB1"/>
    <w:rsid w:val="00DC48D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6532"/>
  <w15:chartTrackingRefBased/>
  <w15:docId w15:val="{BF36CD40-B4CF-40F2-891D-01A853EB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5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5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5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5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5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5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C62"/>
  </w:style>
  <w:style w:type="paragraph" w:styleId="Stopka">
    <w:name w:val="footer"/>
    <w:basedOn w:val="Normalny"/>
    <w:link w:val="Stopka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5</cp:revision>
  <dcterms:created xsi:type="dcterms:W3CDTF">2025-10-29T07:48:00Z</dcterms:created>
  <dcterms:modified xsi:type="dcterms:W3CDTF">2026-02-13T12:37:00Z</dcterms:modified>
</cp:coreProperties>
</file>