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978C" w14:textId="26388B1B" w:rsidR="00A9109A" w:rsidRPr="0088106E" w:rsidRDefault="00A9109A" w:rsidP="0088106E">
      <w:pPr>
        <w:spacing w:line="276" w:lineRule="auto"/>
        <w:ind w:left="2124" w:firstLine="708"/>
        <w:jc w:val="both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 xml:space="preserve">UMOWA nr </w:t>
      </w:r>
      <w:r w:rsidR="00255AE4">
        <w:rPr>
          <w:rFonts w:ascii="Lato" w:hAnsi="Lato"/>
          <w:b/>
          <w:sz w:val="22"/>
          <w:szCs w:val="22"/>
        </w:rPr>
        <w:t>……………………………………..</w:t>
      </w:r>
    </w:p>
    <w:p w14:paraId="362D8CDC" w14:textId="77777777" w:rsidR="00A9109A" w:rsidRPr="0088106E" w:rsidRDefault="00A9109A" w:rsidP="0088106E">
      <w:pPr>
        <w:spacing w:line="276" w:lineRule="auto"/>
        <w:ind w:left="2124" w:firstLine="708"/>
        <w:jc w:val="both"/>
        <w:rPr>
          <w:rFonts w:ascii="Lato" w:hAnsi="Lato"/>
          <w:sz w:val="22"/>
          <w:szCs w:val="22"/>
        </w:rPr>
      </w:pPr>
    </w:p>
    <w:p w14:paraId="7E3A7E25" w14:textId="52F3B3BD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zawarta w dniu złożenia wszystkich kwalifikowanych podpisów elektronicznych</w:t>
      </w:r>
      <w:r w:rsidR="00E77542">
        <w:rPr>
          <w:rFonts w:ascii="Lato" w:hAnsi="Lato"/>
          <w:sz w:val="22"/>
          <w:szCs w:val="22"/>
        </w:rPr>
        <w:t xml:space="preserve"> </w:t>
      </w:r>
      <w:r w:rsidRPr="0088106E">
        <w:rPr>
          <w:rFonts w:ascii="Lato" w:hAnsi="Lato"/>
          <w:sz w:val="22"/>
          <w:szCs w:val="22"/>
        </w:rPr>
        <w:t>pomiędzy:</w:t>
      </w:r>
    </w:p>
    <w:p w14:paraId="250646A2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142AE2B" w14:textId="2A8E4725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Skarbem Państwa – </w:t>
      </w:r>
      <w:r w:rsidRPr="0088106E">
        <w:rPr>
          <w:rFonts w:ascii="Lato" w:hAnsi="Lato"/>
          <w:b/>
          <w:bCs/>
          <w:sz w:val="22"/>
          <w:szCs w:val="22"/>
        </w:rPr>
        <w:t>Ministerstwem Rodziny, Pracy i Polityki Społecznej</w:t>
      </w:r>
      <w:r w:rsidRPr="0088106E">
        <w:rPr>
          <w:rFonts w:ascii="Lato" w:hAnsi="Lato"/>
          <w:sz w:val="22"/>
          <w:szCs w:val="22"/>
        </w:rPr>
        <w:t>, z siedzibą w</w:t>
      </w:r>
      <w:r w:rsidR="007F6B21">
        <w:rPr>
          <w:rFonts w:ascii="Lato" w:hAnsi="Lato"/>
          <w:sz w:val="22"/>
          <w:szCs w:val="22"/>
        </w:rPr>
        <w:t> </w:t>
      </w:r>
      <w:r w:rsidRPr="0088106E">
        <w:rPr>
          <w:rFonts w:ascii="Lato" w:hAnsi="Lato"/>
          <w:sz w:val="22"/>
          <w:szCs w:val="22"/>
        </w:rPr>
        <w:t>Warszawie, adres: ul. Nowogrodzka 1/3/5, 00-513 Warszawa, posiadającym NIP:</w:t>
      </w:r>
      <w:r w:rsidR="00164509">
        <w:rPr>
          <w:rFonts w:ascii="Lato" w:hAnsi="Lato"/>
          <w:sz w:val="22"/>
          <w:szCs w:val="22"/>
        </w:rPr>
        <w:t> </w:t>
      </w:r>
      <w:r w:rsidRPr="0088106E">
        <w:rPr>
          <w:rFonts w:ascii="Lato" w:hAnsi="Lato"/>
          <w:sz w:val="22"/>
          <w:szCs w:val="22"/>
        </w:rPr>
        <w:t>5262895101 oraz REGON: 015725935,</w:t>
      </w:r>
      <w:r>
        <w:rPr>
          <w:rFonts w:ascii="Lato" w:hAnsi="Lato"/>
          <w:sz w:val="22"/>
          <w:szCs w:val="22"/>
        </w:rPr>
        <w:t xml:space="preserve"> </w:t>
      </w:r>
      <w:r w:rsidRPr="0088106E">
        <w:rPr>
          <w:rFonts w:ascii="Lato" w:hAnsi="Lato"/>
          <w:sz w:val="22"/>
          <w:szCs w:val="22"/>
        </w:rPr>
        <w:t xml:space="preserve">w którego imieniu działa …………………………………………………………., na podstawie pełnomocnictwa Dyrektora Generalnego Ministerstwa Rodziny, Pracy i Polityki Społecznej z dnia ………………………. roku, znak: ……………………………………………………, </w:t>
      </w:r>
      <w:r w:rsidR="00F00D75">
        <w:rPr>
          <w:rFonts w:ascii="Lato" w:hAnsi="Lato"/>
          <w:sz w:val="22"/>
          <w:szCs w:val="22"/>
        </w:rPr>
        <w:t xml:space="preserve">które stanowi załącznik nr </w:t>
      </w:r>
      <w:r w:rsidR="00164509">
        <w:rPr>
          <w:rFonts w:ascii="Lato" w:hAnsi="Lato"/>
          <w:sz w:val="22"/>
          <w:szCs w:val="22"/>
        </w:rPr>
        <w:t>1</w:t>
      </w:r>
      <w:r w:rsidR="00F00D75">
        <w:rPr>
          <w:rFonts w:ascii="Lato" w:hAnsi="Lato"/>
          <w:sz w:val="22"/>
          <w:szCs w:val="22"/>
        </w:rPr>
        <w:t xml:space="preserve"> do Umowy,</w:t>
      </w:r>
    </w:p>
    <w:p w14:paraId="16206DE8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zwanym dalej </w:t>
      </w:r>
      <w:r w:rsidRPr="0088106E">
        <w:rPr>
          <w:rFonts w:ascii="Lato" w:hAnsi="Lato"/>
          <w:b/>
          <w:bCs/>
          <w:sz w:val="22"/>
          <w:szCs w:val="22"/>
        </w:rPr>
        <w:t>„Zamawiającym”</w:t>
      </w:r>
      <w:r w:rsidRPr="0088106E">
        <w:rPr>
          <w:rFonts w:ascii="Lato" w:hAnsi="Lato"/>
          <w:sz w:val="22"/>
          <w:szCs w:val="22"/>
        </w:rPr>
        <w:t>,</w:t>
      </w:r>
    </w:p>
    <w:p w14:paraId="75251F4A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a</w:t>
      </w:r>
    </w:p>
    <w:p w14:paraId="2C2E5B10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/oznaczenie przedsiębiorcy/……………………………………… z siedzibą w ……………………………, wpisaną do rejestru przedsiębiorców Krajowego Rejestru Sądowego, prowadzonego przez Sąd ………………………………. dla ……………………………….. w ……………………………………., …… Wydział Gospodarczy KRS, pod numerem KRS: …………………………………….., kapitał zakładowy ………………………… zł, adres: ul. ……………………………, ……..-………. ……………………., NIP: …………………………….., </w:t>
      </w:r>
    </w:p>
    <w:p w14:paraId="09682DFD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zwaną/</w:t>
      </w:r>
      <w:proofErr w:type="spellStart"/>
      <w:r w:rsidRPr="0088106E">
        <w:rPr>
          <w:rFonts w:ascii="Lato" w:hAnsi="Lato"/>
          <w:sz w:val="22"/>
          <w:szCs w:val="22"/>
        </w:rPr>
        <w:t>nym</w:t>
      </w:r>
      <w:proofErr w:type="spellEnd"/>
      <w:r w:rsidRPr="0088106E">
        <w:rPr>
          <w:rFonts w:ascii="Lato" w:hAnsi="Lato"/>
          <w:sz w:val="22"/>
          <w:szCs w:val="22"/>
        </w:rPr>
        <w:t xml:space="preserve"> dalej </w:t>
      </w:r>
      <w:r w:rsidRPr="0088106E">
        <w:rPr>
          <w:rFonts w:ascii="Lato" w:hAnsi="Lato"/>
          <w:b/>
          <w:bCs/>
          <w:sz w:val="22"/>
          <w:szCs w:val="22"/>
        </w:rPr>
        <w:t>„Wykonawcą”</w:t>
      </w:r>
      <w:r w:rsidRPr="0088106E">
        <w:rPr>
          <w:rFonts w:ascii="Lato" w:hAnsi="Lato"/>
          <w:sz w:val="22"/>
          <w:szCs w:val="22"/>
        </w:rPr>
        <w:t>,</w:t>
      </w:r>
    </w:p>
    <w:p w14:paraId="7CB8E6B9" w14:textId="77777777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C7840AA" w14:textId="7EF3C69B" w:rsidR="0088106E" w:rsidRPr="0088106E" w:rsidRDefault="0088106E" w:rsidP="0088106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reprezentowaną przez: ……………………………………… – ………………………………….. uprawnionego/ą do samodzielnej reprezentacji ……………………… zgodnie z informacją odpowiadającą odpisowi aktualnemu z rejestru przedsiębiorców KRS z ……………..…, która stanowi załącznik</w:t>
      </w:r>
      <w:r w:rsidR="005122D3">
        <w:rPr>
          <w:rFonts w:ascii="Lato" w:hAnsi="Lato"/>
          <w:sz w:val="22"/>
          <w:szCs w:val="22"/>
        </w:rPr>
        <w:t xml:space="preserve"> nr</w:t>
      </w:r>
      <w:r w:rsidR="00EC21E1">
        <w:rPr>
          <w:rFonts w:ascii="Lato" w:hAnsi="Lato"/>
          <w:sz w:val="22"/>
          <w:szCs w:val="22"/>
        </w:rPr>
        <w:t xml:space="preserve"> 1</w:t>
      </w:r>
      <w:r w:rsidRPr="0088106E">
        <w:rPr>
          <w:rFonts w:ascii="Lato" w:hAnsi="Lato"/>
          <w:sz w:val="22"/>
          <w:szCs w:val="22"/>
        </w:rPr>
        <w:t xml:space="preserve"> do Umowy,</w:t>
      </w:r>
    </w:p>
    <w:p w14:paraId="6F998A39" w14:textId="5989C03B" w:rsidR="008C1A64" w:rsidRDefault="00A9109A" w:rsidP="0088106E">
      <w:pPr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88106E">
        <w:rPr>
          <w:rFonts w:ascii="Lato" w:hAnsi="Lato" w:cstheme="minorHAnsi"/>
          <w:sz w:val="22"/>
          <w:szCs w:val="22"/>
        </w:rPr>
        <w:t xml:space="preserve">zwanymi łącznie w dalszej części niniejszej </w:t>
      </w:r>
      <w:r w:rsidR="00F00D75">
        <w:rPr>
          <w:rFonts w:ascii="Lato" w:hAnsi="Lato" w:cstheme="minorHAnsi"/>
          <w:sz w:val="22"/>
          <w:szCs w:val="22"/>
        </w:rPr>
        <w:t>U</w:t>
      </w:r>
      <w:r w:rsidRPr="0088106E">
        <w:rPr>
          <w:rFonts w:ascii="Lato" w:hAnsi="Lato" w:cstheme="minorHAnsi"/>
          <w:sz w:val="22"/>
          <w:szCs w:val="22"/>
        </w:rPr>
        <w:t xml:space="preserve">mowy </w:t>
      </w:r>
      <w:r w:rsidRPr="0088106E">
        <w:rPr>
          <w:rFonts w:ascii="Lato" w:hAnsi="Lato" w:cstheme="minorHAnsi"/>
          <w:b/>
          <w:bCs/>
          <w:sz w:val="22"/>
          <w:szCs w:val="22"/>
        </w:rPr>
        <w:t>„Stronami”</w:t>
      </w:r>
      <w:r w:rsidRPr="0088106E">
        <w:rPr>
          <w:rFonts w:ascii="Lato" w:hAnsi="Lato" w:cstheme="minorHAnsi"/>
          <w:sz w:val="22"/>
          <w:szCs w:val="22"/>
        </w:rPr>
        <w:t xml:space="preserve"> lub każdy z osobna </w:t>
      </w:r>
      <w:r w:rsidRPr="0088106E">
        <w:rPr>
          <w:rFonts w:ascii="Lato" w:hAnsi="Lato" w:cstheme="minorHAnsi"/>
          <w:b/>
          <w:bCs/>
          <w:sz w:val="22"/>
          <w:szCs w:val="22"/>
        </w:rPr>
        <w:t>„Stroną”</w:t>
      </w:r>
    </w:p>
    <w:p w14:paraId="64BA0534" w14:textId="77777777" w:rsidR="0088106E" w:rsidRDefault="0088106E" w:rsidP="0088106E">
      <w:pPr>
        <w:spacing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0986C70D" w14:textId="67713356" w:rsidR="0088106E" w:rsidRPr="0088106E" w:rsidRDefault="0088106E" w:rsidP="0088106E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88106E">
        <w:rPr>
          <w:rFonts w:ascii="Lato" w:hAnsi="Lato" w:cstheme="minorHAnsi"/>
          <w:sz w:val="22"/>
          <w:szCs w:val="22"/>
        </w:rPr>
        <w:t>Zamawiający udziela Wykonawcy zamówienia o wartości mniejszej niż 130 000 złotych, bez stosowania przepisów ustawy z dnia 11 września 2019 r. Prawo zamówień publicznych (Dz.U. z</w:t>
      </w:r>
      <w:r w:rsidR="007F6B21">
        <w:rPr>
          <w:rFonts w:ascii="Lato" w:hAnsi="Lato" w:cstheme="minorHAnsi"/>
          <w:sz w:val="22"/>
          <w:szCs w:val="22"/>
        </w:rPr>
        <w:t> </w:t>
      </w:r>
      <w:r w:rsidRPr="0088106E">
        <w:rPr>
          <w:rFonts w:ascii="Lato" w:hAnsi="Lato" w:cstheme="minorHAnsi"/>
          <w:sz w:val="22"/>
          <w:szCs w:val="22"/>
        </w:rPr>
        <w:t xml:space="preserve">2023 r. poz. 1605, z </w:t>
      </w:r>
      <w:proofErr w:type="spellStart"/>
      <w:r w:rsidRPr="0088106E">
        <w:rPr>
          <w:rFonts w:ascii="Lato" w:hAnsi="Lato" w:cstheme="minorHAnsi"/>
          <w:sz w:val="22"/>
          <w:szCs w:val="22"/>
        </w:rPr>
        <w:t>poźn</w:t>
      </w:r>
      <w:proofErr w:type="spellEnd"/>
      <w:r w:rsidRPr="0088106E">
        <w:rPr>
          <w:rFonts w:ascii="Lato" w:hAnsi="Lato" w:cstheme="minorHAnsi"/>
          <w:sz w:val="22"/>
          <w:szCs w:val="22"/>
        </w:rPr>
        <w:t>. zm.), co wynika z art. 2 ust. 1 pkt 1 tej ustawy.</w:t>
      </w:r>
    </w:p>
    <w:p w14:paraId="705898E7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§ 1</w:t>
      </w:r>
    </w:p>
    <w:p w14:paraId="11EEBAD9" w14:textId="6DE950C6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 xml:space="preserve">Przedmiot </w:t>
      </w:r>
      <w:r w:rsidR="00F00D75">
        <w:rPr>
          <w:rFonts w:ascii="Lato" w:hAnsi="Lato"/>
          <w:b/>
          <w:bCs/>
          <w:sz w:val="22"/>
          <w:szCs w:val="22"/>
        </w:rPr>
        <w:t>U</w:t>
      </w:r>
      <w:r w:rsidRPr="0088106E">
        <w:rPr>
          <w:rFonts w:ascii="Lato" w:hAnsi="Lato"/>
          <w:b/>
          <w:bCs/>
          <w:sz w:val="22"/>
          <w:szCs w:val="22"/>
        </w:rPr>
        <w:t>mowy</w:t>
      </w:r>
    </w:p>
    <w:p w14:paraId="0E82E416" w14:textId="77777777" w:rsidR="00EB3E67" w:rsidRPr="0088106E" w:rsidRDefault="009976AB" w:rsidP="004C3042">
      <w:pPr>
        <w:widowControl/>
        <w:suppressAutoHyphens w:val="0"/>
        <w:autoSpaceDE w:val="0"/>
        <w:autoSpaceDN w:val="0"/>
        <w:adjustRightInd w:val="0"/>
        <w:spacing w:line="276" w:lineRule="auto"/>
        <w:ind w:left="357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Przedmiotem zamówienia jest</w:t>
      </w:r>
      <w:r w:rsidR="00EB3E67" w:rsidRPr="0088106E">
        <w:rPr>
          <w:rFonts w:ascii="Lato" w:hAnsi="Lato"/>
          <w:sz w:val="22"/>
          <w:szCs w:val="22"/>
        </w:rPr>
        <w:t>:</w:t>
      </w:r>
    </w:p>
    <w:p w14:paraId="4E74DDE2" w14:textId="35FE26B7" w:rsidR="004757FF" w:rsidRPr="0088106E" w:rsidRDefault="009976AB" w:rsidP="008810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88106E">
        <w:rPr>
          <w:rFonts w:ascii="Lato" w:hAnsi="Lato"/>
        </w:rPr>
        <w:t xml:space="preserve">Przeprowadzenie </w:t>
      </w:r>
      <w:r w:rsidR="00DE32BE" w:rsidRPr="0088106E">
        <w:rPr>
          <w:rFonts w:ascii="Lato" w:hAnsi="Lato"/>
        </w:rPr>
        <w:t>usługi de</w:t>
      </w:r>
      <w:r w:rsidR="004757FF" w:rsidRPr="0088106E">
        <w:rPr>
          <w:rFonts w:ascii="Lato" w:hAnsi="Lato"/>
        </w:rPr>
        <w:t xml:space="preserve">ratyzacji </w:t>
      </w:r>
      <w:r w:rsidR="00A16A92">
        <w:rPr>
          <w:rFonts w:ascii="Lato" w:hAnsi="Lato"/>
        </w:rPr>
        <w:t xml:space="preserve">dwa razy w roku </w:t>
      </w:r>
      <w:r w:rsidR="00144437" w:rsidRPr="0088106E">
        <w:rPr>
          <w:rFonts w:ascii="Lato" w:hAnsi="Lato"/>
        </w:rPr>
        <w:t>w okresie</w:t>
      </w:r>
      <w:r w:rsidR="00384EE2" w:rsidRPr="0088106E">
        <w:rPr>
          <w:rFonts w:ascii="Lato" w:hAnsi="Lato"/>
        </w:rPr>
        <w:t xml:space="preserve"> </w:t>
      </w:r>
      <w:r w:rsidR="004757FF" w:rsidRPr="0088106E">
        <w:rPr>
          <w:rFonts w:ascii="Lato" w:hAnsi="Lato"/>
        </w:rPr>
        <w:t>kwiecień</w:t>
      </w:r>
      <w:r w:rsidR="00EC21E1">
        <w:rPr>
          <w:rFonts w:ascii="Lato" w:hAnsi="Lato"/>
        </w:rPr>
        <w:t>/</w:t>
      </w:r>
      <w:r w:rsidR="0088106E">
        <w:rPr>
          <w:rFonts w:ascii="Lato" w:hAnsi="Lato"/>
        </w:rPr>
        <w:t>maj</w:t>
      </w:r>
      <w:r w:rsidR="005F35DC" w:rsidRPr="0088106E">
        <w:rPr>
          <w:rFonts w:ascii="Lato" w:hAnsi="Lato"/>
        </w:rPr>
        <w:br/>
        <w:t xml:space="preserve">i </w:t>
      </w:r>
      <w:r w:rsidR="009B625B" w:rsidRPr="0088106E">
        <w:rPr>
          <w:rFonts w:ascii="Lato" w:hAnsi="Lato"/>
        </w:rPr>
        <w:t xml:space="preserve">w okresie </w:t>
      </w:r>
      <w:r w:rsidR="0088106E">
        <w:rPr>
          <w:rFonts w:ascii="Lato" w:hAnsi="Lato"/>
        </w:rPr>
        <w:t>listopad</w:t>
      </w:r>
      <w:r w:rsidR="00EC21E1">
        <w:rPr>
          <w:rFonts w:ascii="Lato" w:hAnsi="Lato"/>
        </w:rPr>
        <w:t>/</w:t>
      </w:r>
      <w:r w:rsidR="0088106E">
        <w:rPr>
          <w:rFonts w:ascii="Lato" w:hAnsi="Lato"/>
        </w:rPr>
        <w:t>grudzień</w:t>
      </w:r>
      <w:r w:rsidR="002662C9">
        <w:rPr>
          <w:rFonts w:ascii="Lato" w:hAnsi="Lato"/>
        </w:rPr>
        <w:t xml:space="preserve"> (cztery razy w ciągu trwania </w:t>
      </w:r>
      <w:r w:rsidR="00F00D75">
        <w:rPr>
          <w:rFonts w:ascii="Lato" w:hAnsi="Lato"/>
        </w:rPr>
        <w:t>U</w:t>
      </w:r>
      <w:r w:rsidR="002662C9">
        <w:rPr>
          <w:rFonts w:ascii="Lato" w:hAnsi="Lato"/>
        </w:rPr>
        <w:t>mowy)</w:t>
      </w:r>
      <w:r w:rsidR="005F35DC" w:rsidRPr="0088106E">
        <w:rPr>
          <w:rFonts w:ascii="Lato" w:hAnsi="Lato"/>
        </w:rPr>
        <w:t>. U</w:t>
      </w:r>
      <w:r w:rsidR="004757FF" w:rsidRPr="0088106E">
        <w:rPr>
          <w:rFonts w:ascii="Lato" w:hAnsi="Lato"/>
        </w:rPr>
        <w:t>sługa d</w:t>
      </w:r>
      <w:r w:rsidR="004757FF" w:rsidRPr="0088106E">
        <w:rPr>
          <w:rFonts w:ascii="Lato" w:hAnsi="Lato"/>
          <w:bCs/>
        </w:rPr>
        <w:t xml:space="preserve">eratyzacji piwnic, magazynów o powierzchni </w:t>
      </w:r>
      <w:r w:rsidR="0088106E">
        <w:rPr>
          <w:rFonts w:ascii="Lato" w:hAnsi="Lato"/>
          <w:bCs/>
        </w:rPr>
        <w:t>2 546,55</w:t>
      </w:r>
      <w:r w:rsidR="004757FF" w:rsidRPr="0088106E">
        <w:rPr>
          <w:rFonts w:ascii="Lato" w:hAnsi="Lato"/>
          <w:bCs/>
        </w:rPr>
        <w:t xml:space="preserve"> m², polegać będzie na rozstawieniu </w:t>
      </w:r>
      <w:r w:rsidR="004757FF" w:rsidRPr="0088106E">
        <w:rPr>
          <w:rFonts w:ascii="Lato" w:hAnsi="Lato" w:cs="Tahoma"/>
        </w:rPr>
        <w:t>karmników</w:t>
      </w:r>
      <w:r w:rsidR="004757FF" w:rsidRPr="0088106E">
        <w:rPr>
          <w:rFonts w:ascii="Lato" w:hAnsi="Lato"/>
          <w:bCs/>
        </w:rPr>
        <w:t xml:space="preserve"> z zatrutym pokarmem </w:t>
      </w:r>
      <w:r w:rsidR="004757FF" w:rsidRPr="0088106E">
        <w:rPr>
          <w:rFonts w:ascii="Lato" w:hAnsi="Lato" w:cs="Tahoma"/>
        </w:rPr>
        <w:t>i substancją wabiącą;</w:t>
      </w:r>
    </w:p>
    <w:p w14:paraId="74710249" w14:textId="7CCB4CC5" w:rsidR="00EB3E67" w:rsidRPr="0088106E" w:rsidRDefault="004757FF" w:rsidP="008810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88106E">
        <w:rPr>
          <w:rFonts w:ascii="Lato" w:hAnsi="Lato" w:cs="Tahoma"/>
        </w:rPr>
        <w:t>M</w:t>
      </w:r>
      <w:r w:rsidR="00DE38B0" w:rsidRPr="0088106E">
        <w:rPr>
          <w:rFonts w:ascii="Lato" w:hAnsi="Lato" w:cs="Tahoma"/>
        </w:rPr>
        <w:t xml:space="preserve">onitoring </w:t>
      </w:r>
      <w:r w:rsidR="00B47A2D" w:rsidRPr="0088106E">
        <w:rPr>
          <w:rFonts w:ascii="Lato" w:hAnsi="Lato" w:cs="Tahoma"/>
        </w:rPr>
        <w:t>rozstawionych karmników</w:t>
      </w:r>
      <w:r w:rsidR="00D73B96">
        <w:rPr>
          <w:rFonts w:ascii="Lato" w:hAnsi="Lato" w:cs="Tahoma"/>
        </w:rPr>
        <w:t xml:space="preserve"> deratyzacyjnych</w:t>
      </w:r>
      <w:r w:rsidR="00B47A2D" w:rsidRPr="0088106E">
        <w:rPr>
          <w:rFonts w:ascii="Lato" w:hAnsi="Lato" w:cs="Tahoma"/>
        </w:rPr>
        <w:t xml:space="preserve"> </w:t>
      </w:r>
      <w:r w:rsidR="00B47A2D" w:rsidRPr="0088106E">
        <w:rPr>
          <w:rFonts w:ascii="Lato" w:hAnsi="Lato"/>
          <w:bCs/>
        </w:rPr>
        <w:t xml:space="preserve">wraz z uzupełnianiem i wymianą preparatów chemicznych oraz </w:t>
      </w:r>
      <w:r w:rsidR="003F60D6" w:rsidRPr="0088106E">
        <w:rPr>
          <w:rFonts w:ascii="Lato" w:hAnsi="Lato"/>
          <w:bCs/>
        </w:rPr>
        <w:t>przeprowadz</w:t>
      </w:r>
      <w:r w:rsidR="001B48B6" w:rsidRPr="0088106E">
        <w:rPr>
          <w:rFonts w:ascii="Lato" w:hAnsi="Lato"/>
          <w:bCs/>
        </w:rPr>
        <w:t>a</w:t>
      </w:r>
      <w:r w:rsidR="003F60D6" w:rsidRPr="0088106E">
        <w:rPr>
          <w:rFonts w:ascii="Lato" w:hAnsi="Lato"/>
          <w:bCs/>
        </w:rPr>
        <w:t>nie utylizacji padłych gryzoni</w:t>
      </w:r>
      <w:r w:rsidR="00DE38B0" w:rsidRPr="0088106E">
        <w:rPr>
          <w:rFonts w:ascii="Lato" w:hAnsi="Lato"/>
          <w:bCs/>
        </w:rPr>
        <w:t xml:space="preserve"> 1</w:t>
      </w:r>
      <w:r w:rsidR="0046159C">
        <w:rPr>
          <w:rFonts w:ascii="Lato" w:hAnsi="Lato"/>
          <w:bCs/>
        </w:rPr>
        <w:t xml:space="preserve"> (słownie: jeden)</w:t>
      </w:r>
      <w:r w:rsidR="00DE38B0" w:rsidRPr="0088106E">
        <w:rPr>
          <w:rFonts w:ascii="Lato" w:hAnsi="Lato"/>
          <w:bCs/>
        </w:rPr>
        <w:t xml:space="preserve"> raz w miesiącu. </w:t>
      </w:r>
      <w:r w:rsidR="00601EB1" w:rsidRPr="0088106E">
        <w:rPr>
          <w:rFonts w:ascii="Lato" w:hAnsi="Lato"/>
          <w:bCs/>
        </w:rPr>
        <w:t>Wykonawca zobowiązany jest do p</w:t>
      </w:r>
      <w:r w:rsidR="009B625B" w:rsidRPr="0088106E">
        <w:rPr>
          <w:rFonts w:ascii="Lato" w:hAnsi="Lato"/>
          <w:bCs/>
        </w:rPr>
        <w:t>osiada</w:t>
      </w:r>
      <w:r w:rsidR="00601EB1" w:rsidRPr="0088106E">
        <w:rPr>
          <w:rFonts w:ascii="Lato" w:hAnsi="Lato"/>
          <w:bCs/>
        </w:rPr>
        <w:t xml:space="preserve">nia </w:t>
      </w:r>
      <w:r w:rsidR="009B625B" w:rsidRPr="0088106E">
        <w:rPr>
          <w:rFonts w:ascii="Lato" w:hAnsi="Lato"/>
          <w:bCs/>
        </w:rPr>
        <w:t>zaświadczenia od Powiatow</w:t>
      </w:r>
      <w:r w:rsidR="001B48B6" w:rsidRPr="0088106E">
        <w:rPr>
          <w:rFonts w:ascii="Lato" w:hAnsi="Lato"/>
          <w:bCs/>
        </w:rPr>
        <w:t>ego</w:t>
      </w:r>
      <w:r w:rsidR="009B625B" w:rsidRPr="0088106E">
        <w:rPr>
          <w:rFonts w:ascii="Lato" w:hAnsi="Lato"/>
          <w:bCs/>
        </w:rPr>
        <w:t xml:space="preserve"> </w:t>
      </w:r>
      <w:r w:rsidR="00A85823" w:rsidRPr="0088106E">
        <w:rPr>
          <w:rFonts w:ascii="Lato" w:hAnsi="Lato"/>
          <w:bCs/>
        </w:rPr>
        <w:t>L</w:t>
      </w:r>
      <w:r w:rsidR="009B625B" w:rsidRPr="0088106E">
        <w:rPr>
          <w:rFonts w:ascii="Lato" w:hAnsi="Lato"/>
          <w:bCs/>
        </w:rPr>
        <w:t>ekarza Weterynarii</w:t>
      </w:r>
      <w:r w:rsidR="00701911" w:rsidRPr="0088106E">
        <w:rPr>
          <w:rFonts w:ascii="Lato" w:hAnsi="Lato"/>
          <w:bCs/>
        </w:rPr>
        <w:t xml:space="preserve"> </w:t>
      </w:r>
      <w:r w:rsidR="009B625B" w:rsidRPr="0088106E">
        <w:rPr>
          <w:rFonts w:ascii="Lato" w:hAnsi="Lato"/>
          <w:bCs/>
        </w:rPr>
        <w:t xml:space="preserve">na zbieranie, transport </w:t>
      </w:r>
      <w:r w:rsidR="000B3136" w:rsidRPr="0088106E">
        <w:rPr>
          <w:rFonts w:ascii="Lato" w:hAnsi="Lato"/>
          <w:bCs/>
        </w:rPr>
        <w:t xml:space="preserve">- </w:t>
      </w:r>
      <w:r w:rsidR="009B625B" w:rsidRPr="0088106E">
        <w:rPr>
          <w:rFonts w:ascii="Lato" w:hAnsi="Lato"/>
          <w:bCs/>
        </w:rPr>
        <w:t>kategoria I, II, III</w:t>
      </w:r>
      <w:r w:rsidR="00601EB1" w:rsidRPr="0088106E">
        <w:rPr>
          <w:rFonts w:ascii="Lato" w:hAnsi="Lato"/>
          <w:bCs/>
        </w:rPr>
        <w:t xml:space="preserve"> oraz posiadania</w:t>
      </w:r>
      <w:r w:rsidR="00701911" w:rsidRPr="0088106E">
        <w:rPr>
          <w:rFonts w:ascii="Lato" w:hAnsi="Lato"/>
          <w:bCs/>
        </w:rPr>
        <w:t xml:space="preserve"> podpisanej umowy na utylizacj</w:t>
      </w:r>
      <w:r w:rsidR="00A85823" w:rsidRPr="0088106E">
        <w:rPr>
          <w:rFonts w:ascii="Lato" w:hAnsi="Lato"/>
          <w:bCs/>
        </w:rPr>
        <w:t xml:space="preserve">ę – kategoria </w:t>
      </w:r>
      <w:r w:rsidR="00701911" w:rsidRPr="0088106E">
        <w:rPr>
          <w:rFonts w:ascii="Lato" w:hAnsi="Lato"/>
          <w:bCs/>
        </w:rPr>
        <w:t>I, II, III.</w:t>
      </w:r>
    </w:p>
    <w:p w14:paraId="2E71ACE5" w14:textId="77777777" w:rsidR="00DE38B0" w:rsidRPr="0088106E" w:rsidRDefault="005F35DC" w:rsidP="008810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88106E">
        <w:rPr>
          <w:rFonts w:ascii="Lato" w:hAnsi="Lato"/>
          <w:bCs/>
        </w:rPr>
        <w:t>N</w:t>
      </w:r>
      <w:r w:rsidR="00392570" w:rsidRPr="0088106E">
        <w:rPr>
          <w:rFonts w:ascii="Lato" w:hAnsi="Lato"/>
          <w:bCs/>
        </w:rPr>
        <w:t xml:space="preserve">a zlecenie Zamawiającego w zależności od </w:t>
      </w:r>
      <w:r w:rsidR="00DE38B0" w:rsidRPr="0088106E">
        <w:rPr>
          <w:rFonts w:ascii="Lato" w:hAnsi="Lato"/>
          <w:bCs/>
        </w:rPr>
        <w:t>potrzeb, przeprowadzenie usług:</w:t>
      </w:r>
    </w:p>
    <w:p w14:paraId="5A02A921" w14:textId="30EDE957" w:rsidR="00DE38B0" w:rsidRPr="0088106E" w:rsidRDefault="00DE38B0" w:rsidP="0088106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hAnsi="Lato"/>
        </w:rPr>
      </w:pPr>
      <w:r w:rsidRPr="0088106E">
        <w:rPr>
          <w:rFonts w:ascii="Lato" w:hAnsi="Lato"/>
        </w:rPr>
        <w:t>d</w:t>
      </w:r>
      <w:r w:rsidR="00034A5B" w:rsidRPr="0088106E">
        <w:rPr>
          <w:rFonts w:ascii="Lato" w:hAnsi="Lato"/>
          <w:bCs/>
        </w:rPr>
        <w:t>ezynsekcja</w:t>
      </w:r>
      <w:r w:rsidRPr="0088106E">
        <w:rPr>
          <w:rFonts w:ascii="Lato" w:hAnsi="Lato"/>
          <w:bCs/>
        </w:rPr>
        <w:t xml:space="preserve"> pomieszczeń biurowych, ciągów komunikacyjnych, toalet, piwnic, magazynów o powierzchni </w:t>
      </w:r>
      <w:r w:rsidR="0088106E">
        <w:rPr>
          <w:rFonts w:ascii="Lato" w:hAnsi="Lato"/>
          <w:bCs/>
        </w:rPr>
        <w:t>14 144,00</w:t>
      </w:r>
      <w:r w:rsidRPr="0088106E">
        <w:rPr>
          <w:rFonts w:ascii="Lato" w:hAnsi="Lato"/>
          <w:bCs/>
        </w:rPr>
        <w:t xml:space="preserve"> m², wykonywana będzie </w:t>
      </w:r>
      <w:r w:rsidRPr="0088106E">
        <w:rPr>
          <w:rFonts w:ascii="Lato" w:hAnsi="Lato" w:cs="Cambria"/>
        </w:rPr>
        <w:t>preparatami bezzapachowymi, nie pozostawiającymi śladów, nietoksycznymi, bezpiecznymi dla ludzi, dopuszczonymi do stosowania w pomieszczeniach stałego pobytu ludzi,</w:t>
      </w:r>
      <w:r w:rsidRPr="0088106E">
        <w:rPr>
          <w:rFonts w:ascii="Lato" w:hAnsi="Lato"/>
          <w:b/>
          <w:color w:val="000000"/>
        </w:rPr>
        <w:t xml:space="preserve"> </w:t>
      </w:r>
      <w:r w:rsidRPr="0088106E">
        <w:rPr>
          <w:rFonts w:ascii="Lato" w:hAnsi="Lato"/>
          <w:color w:val="000000"/>
        </w:rPr>
        <w:lastRenderedPageBreak/>
        <w:t>zatwierdzonymi przez Ministerstwo Zdrowia lub posiadającymi atest Państwowego Zakładu Higieny;</w:t>
      </w:r>
    </w:p>
    <w:p w14:paraId="2187F2E3" w14:textId="7B347489" w:rsidR="001B2515" w:rsidRPr="004C3042" w:rsidRDefault="00136315" w:rsidP="001B251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hAnsi="Lato"/>
        </w:rPr>
      </w:pPr>
      <w:r w:rsidRPr="0088106E">
        <w:rPr>
          <w:rFonts w:ascii="Lato" w:hAnsi="Lato"/>
          <w:color w:val="000000"/>
        </w:rPr>
        <w:t>z</w:t>
      </w:r>
      <w:r w:rsidR="00772F56" w:rsidRPr="0088106E">
        <w:rPr>
          <w:rFonts w:ascii="Lato" w:hAnsi="Lato"/>
          <w:color w:val="000000"/>
        </w:rPr>
        <w:t>walczania gniazd os i szerszeni.</w:t>
      </w:r>
      <w:r w:rsidRPr="0088106E">
        <w:rPr>
          <w:rFonts w:ascii="Lato" w:hAnsi="Lato"/>
          <w:color w:val="000000"/>
        </w:rPr>
        <w:t xml:space="preserve"> </w:t>
      </w:r>
    </w:p>
    <w:p w14:paraId="2667A561" w14:textId="77777777" w:rsidR="001B2515" w:rsidRPr="004C3042" w:rsidRDefault="001B2515" w:rsidP="004C3042">
      <w:pPr>
        <w:pStyle w:val="Akapitzlist"/>
        <w:autoSpaceDE w:val="0"/>
        <w:autoSpaceDN w:val="0"/>
        <w:adjustRightInd w:val="0"/>
        <w:spacing w:after="0"/>
        <w:ind w:left="1418"/>
        <w:jc w:val="both"/>
        <w:rPr>
          <w:rFonts w:ascii="Lato" w:hAnsi="Lato"/>
        </w:rPr>
      </w:pPr>
    </w:p>
    <w:p w14:paraId="4DE62F18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>§ 2</w:t>
      </w:r>
    </w:p>
    <w:p w14:paraId="12A98470" w14:textId="4A79C8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 xml:space="preserve">Termin realizacji </w:t>
      </w:r>
      <w:r w:rsidR="00F00D75">
        <w:rPr>
          <w:rFonts w:ascii="Lato" w:hAnsi="Lato"/>
          <w:b/>
          <w:sz w:val="22"/>
          <w:szCs w:val="22"/>
        </w:rPr>
        <w:t>U</w:t>
      </w:r>
      <w:r w:rsidRPr="0088106E">
        <w:rPr>
          <w:rFonts w:ascii="Lato" w:hAnsi="Lato"/>
          <w:b/>
          <w:sz w:val="22"/>
          <w:szCs w:val="22"/>
        </w:rPr>
        <w:t>mowy</w:t>
      </w:r>
    </w:p>
    <w:p w14:paraId="0C4A7290" w14:textId="078C3332" w:rsidR="00172D2B" w:rsidRDefault="007A3334" w:rsidP="004C3042">
      <w:pPr>
        <w:pStyle w:val="Bezodstpw"/>
        <w:numPr>
          <w:ilvl w:val="0"/>
          <w:numId w:val="28"/>
        </w:numPr>
        <w:spacing w:line="276" w:lineRule="auto"/>
        <w:ind w:left="426"/>
        <w:jc w:val="both"/>
        <w:rPr>
          <w:rFonts w:ascii="Lato" w:hAnsi="Lato"/>
        </w:rPr>
      </w:pPr>
      <w:r w:rsidRPr="0088106E">
        <w:rPr>
          <w:rFonts w:ascii="Lato" w:hAnsi="Lato" w:cs="Calibri"/>
        </w:rPr>
        <w:t xml:space="preserve">Niniejsza </w:t>
      </w:r>
      <w:r w:rsidR="00F00D75">
        <w:rPr>
          <w:rFonts w:ascii="Lato" w:hAnsi="Lato" w:cs="Calibri"/>
        </w:rPr>
        <w:t>U</w:t>
      </w:r>
      <w:r w:rsidRPr="0088106E">
        <w:rPr>
          <w:rFonts w:ascii="Lato" w:hAnsi="Lato" w:cs="Calibri"/>
        </w:rPr>
        <w:t>mowa obowiązuje</w:t>
      </w:r>
      <w:r w:rsidR="00172D2B" w:rsidRPr="0088106E">
        <w:rPr>
          <w:rFonts w:ascii="Lato" w:hAnsi="Lato"/>
        </w:rPr>
        <w:t xml:space="preserve"> </w:t>
      </w:r>
      <w:r w:rsidR="00DE38B0" w:rsidRPr="0088106E">
        <w:rPr>
          <w:rFonts w:ascii="Lato" w:hAnsi="Lato"/>
        </w:rPr>
        <w:t>24</w:t>
      </w:r>
      <w:r w:rsidR="00E05889" w:rsidRPr="0088106E">
        <w:rPr>
          <w:rFonts w:ascii="Lato" w:hAnsi="Lato"/>
        </w:rPr>
        <w:t xml:space="preserve"> </w:t>
      </w:r>
      <w:r w:rsidR="006616A5" w:rsidRPr="0088106E">
        <w:rPr>
          <w:rFonts w:ascii="Lato" w:hAnsi="Lato"/>
        </w:rPr>
        <w:t>(</w:t>
      </w:r>
      <w:r w:rsidR="00ED6F85">
        <w:rPr>
          <w:rFonts w:ascii="Lato" w:hAnsi="Lato"/>
        </w:rPr>
        <w:t xml:space="preserve">słownie: </w:t>
      </w:r>
      <w:r w:rsidR="006616A5" w:rsidRPr="0088106E">
        <w:rPr>
          <w:rFonts w:ascii="Lato" w:hAnsi="Lato"/>
        </w:rPr>
        <w:t>dwa</w:t>
      </w:r>
      <w:r w:rsidR="00DE38B0" w:rsidRPr="0088106E">
        <w:rPr>
          <w:rFonts w:ascii="Lato" w:hAnsi="Lato"/>
        </w:rPr>
        <w:t>dzieścia cztery</w:t>
      </w:r>
      <w:r w:rsidR="006616A5" w:rsidRPr="0088106E">
        <w:rPr>
          <w:rFonts w:ascii="Lato" w:hAnsi="Lato"/>
        </w:rPr>
        <w:t>)</w:t>
      </w:r>
      <w:r w:rsidR="002A1854" w:rsidRPr="0088106E">
        <w:rPr>
          <w:rFonts w:ascii="Lato" w:hAnsi="Lato"/>
        </w:rPr>
        <w:t xml:space="preserve"> </w:t>
      </w:r>
      <w:r w:rsidR="00DE38B0" w:rsidRPr="0088106E">
        <w:rPr>
          <w:rFonts w:ascii="Lato" w:hAnsi="Lato"/>
        </w:rPr>
        <w:t>miesiące</w:t>
      </w:r>
      <w:r w:rsidR="00E05889" w:rsidRPr="0088106E">
        <w:rPr>
          <w:rFonts w:ascii="Lato" w:hAnsi="Lato"/>
        </w:rPr>
        <w:t xml:space="preserve"> </w:t>
      </w:r>
      <w:r w:rsidR="00A14DD9" w:rsidRPr="0088106E">
        <w:rPr>
          <w:rFonts w:ascii="Lato" w:hAnsi="Lato"/>
        </w:rPr>
        <w:t>od dnia zawarcia</w:t>
      </w:r>
      <w:r w:rsidR="00172D2B" w:rsidRPr="0088106E">
        <w:rPr>
          <w:rFonts w:ascii="Lato" w:hAnsi="Lato"/>
        </w:rPr>
        <w:t xml:space="preserve"> </w:t>
      </w:r>
      <w:r w:rsidR="00F00D75">
        <w:rPr>
          <w:rFonts w:ascii="Lato" w:hAnsi="Lato"/>
        </w:rPr>
        <w:t>U</w:t>
      </w:r>
      <w:r w:rsidR="00172D2B" w:rsidRPr="0088106E">
        <w:rPr>
          <w:rFonts w:ascii="Lato" w:hAnsi="Lato"/>
        </w:rPr>
        <w:t>mowy</w:t>
      </w:r>
      <w:r w:rsidR="00D73B96">
        <w:rPr>
          <w:rFonts w:ascii="Lato" w:hAnsi="Lato"/>
        </w:rPr>
        <w:t xml:space="preserve"> bądź do wyczerpania kwoty</w:t>
      </w:r>
      <w:r w:rsidR="000A57C6">
        <w:rPr>
          <w:rFonts w:ascii="Lato" w:hAnsi="Lato"/>
        </w:rPr>
        <w:t>,</w:t>
      </w:r>
      <w:r w:rsidR="00D73B96">
        <w:rPr>
          <w:rFonts w:ascii="Lato" w:hAnsi="Lato"/>
        </w:rPr>
        <w:t xml:space="preserve"> o której mowa w </w:t>
      </w:r>
      <w:r w:rsidR="00D73B96" w:rsidRPr="00D73B96">
        <w:rPr>
          <w:rFonts w:ascii="Lato" w:hAnsi="Lato"/>
        </w:rPr>
        <w:t>§</w:t>
      </w:r>
      <w:r w:rsidR="00D73B96">
        <w:rPr>
          <w:rFonts w:ascii="Lato" w:hAnsi="Lato"/>
        </w:rPr>
        <w:t xml:space="preserve"> 3 ust. 1</w:t>
      </w:r>
      <w:r w:rsidR="000A57C6">
        <w:rPr>
          <w:rFonts w:ascii="Lato" w:hAnsi="Lato"/>
        </w:rPr>
        <w:t>,</w:t>
      </w:r>
      <w:r w:rsidR="00D73B96">
        <w:rPr>
          <w:rFonts w:ascii="Lato" w:hAnsi="Lato"/>
        </w:rPr>
        <w:t xml:space="preserve"> w zależności, które zdarzenie nastąpi pierwsze</w:t>
      </w:r>
      <w:r w:rsidR="00172D2B" w:rsidRPr="0088106E">
        <w:rPr>
          <w:rFonts w:ascii="Lato" w:hAnsi="Lato"/>
        </w:rPr>
        <w:t>.</w:t>
      </w:r>
    </w:p>
    <w:p w14:paraId="48DE018B" w14:textId="58D9C71E" w:rsidR="009B06A6" w:rsidRPr="009B06A6" w:rsidRDefault="009B06A6" w:rsidP="004C3042">
      <w:pPr>
        <w:pStyle w:val="Bezodstpw"/>
        <w:numPr>
          <w:ilvl w:val="0"/>
          <w:numId w:val="28"/>
        </w:numPr>
        <w:spacing w:line="276" w:lineRule="auto"/>
        <w:ind w:left="426"/>
        <w:jc w:val="both"/>
        <w:rPr>
          <w:rFonts w:ascii="Lato" w:hAnsi="Lato"/>
        </w:rPr>
      </w:pPr>
      <w:r w:rsidRPr="009B06A6">
        <w:rPr>
          <w:rFonts w:ascii="Lato" w:hAnsi="Lato"/>
        </w:rPr>
        <w:t xml:space="preserve">Każdej ze Stron przysługuje prawo wypowiedzenia </w:t>
      </w:r>
      <w:r w:rsidR="00F00D75">
        <w:rPr>
          <w:rFonts w:ascii="Lato" w:hAnsi="Lato"/>
        </w:rPr>
        <w:t>U</w:t>
      </w:r>
      <w:r w:rsidRPr="009B06A6">
        <w:rPr>
          <w:rFonts w:ascii="Lato" w:hAnsi="Lato"/>
        </w:rPr>
        <w:t>mowy przed upływem okresu jej obowiązywania, z zachowaniem 1-miesięcznego okresu wypowiedzenia na koniec miesiąca kalendarzowego.</w:t>
      </w:r>
    </w:p>
    <w:p w14:paraId="07EE0B7D" w14:textId="4DC7FB95" w:rsidR="009B06A6" w:rsidRPr="009B06A6" w:rsidRDefault="009B06A6" w:rsidP="004C3042">
      <w:pPr>
        <w:pStyle w:val="Bezodstpw"/>
        <w:numPr>
          <w:ilvl w:val="0"/>
          <w:numId w:val="28"/>
        </w:numPr>
        <w:spacing w:line="276" w:lineRule="auto"/>
        <w:ind w:left="426"/>
        <w:jc w:val="both"/>
        <w:rPr>
          <w:rFonts w:ascii="Lato" w:hAnsi="Lato"/>
        </w:rPr>
      </w:pPr>
      <w:r w:rsidRPr="009B06A6">
        <w:rPr>
          <w:rFonts w:ascii="Lato" w:hAnsi="Lato"/>
        </w:rPr>
        <w:t xml:space="preserve"> W przypadku rozwiązania </w:t>
      </w:r>
      <w:r w:rsidR="00F00D75">
        <w:rPr>
          <w:rFonts w:ascii="Lato" w:hAnsi="Lato"/>
        </w:rPr>
        <w:t>U</w:t>
      </w:r>
      <w:r w:rsidRPr="009B06A6">
        <w:rPr>
          <w:rFonts w:ascii="Lato" w:hAnsi="Lato"/>
        </w:rPr>
        <w:t>mowy przed upływem okresu jej obowiązywania</w:t>
      </w:r>
      <w:r w:rsidR="007965F4">
        <w:rPr>
          <w:rFonts w:ascii="Lato" w:hAnsi="Lato"/>
        </w:rPr>
        <w:t xml:space="preserve"> zgodnie z ust. 2</w:t>
      </w:r>
      <w:r w:rsidRPr="009B06A6">
        <w:rPr>
          <w:rFonts w:ascii="Lato" w:hAnsi="Lato"/>
        </w:rPr>
        <w:t xml:space="preserve">, wynagrodzenie należne </w:t>
      </w:r>
      <w:r>
        <w:rPr>
          <w:rFonts w:ascii="Lato" w:hAnsi="Lato"/>
        </w:rPr>
        <w:t>Wykonawcy</w:t>
      </w:r>
      <w:r w:rsidRPr="009B06A6">
        <w:rPr>
          <w:rFonts w:ascii="Lato" w:hAnsi="Lato"/>
        </w:rPr>
        <w:t xml:space="preserve"> podlega proporcjonalnemu rozliczeniu. </w:t>
      </w:r>
    </w:p>
    <w:p w14:paraId="023BA62B" w14:textId="77777777" w:rsidR="009B06A6" w:rsidRDefault="009B06A6" w:rsidP="004C3042">
      <w:pPr>
        <w:pStyle w:val="Bezodstpw"/>
        <w:spacing w:line="276" w:lineRule="auto"/>
        <w:ind w:left="720"/>
        <w:jc w:val="both"/>
        <w:rPr>
          <w:rFonts w:ascii="Lato" w:hAnsi="Lato"/>
        </w:rPr>
      </w:pPr>
    </w:p>
    <w:p w14:paraId="1F19C8CB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§ 3</w:t>
      </w:r>
    </w:p>
    <w:p w14:paraId="3B38DC5A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>Wynagrodzenie umowne i warunki płatności</w:t>
      </w:r>
    </w:p>
    <w:p w14:paraId="0F6A42EA" w14:textId="72201D62" w:rsidR="00BC3C15" w:rsidRPr="0088106E" w:rsidRDefault="0024493F" w:rsidP="0088106E">
      <w:pPr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  <w:rPr>
          <w:rFonts w:ascii="Lato" w:hAnsi="Lato" w:cs="Times New Roman"/>
          <w:sz w:val="22"/>
          <w:szCs w:val="22"/>
        </w:rPr>
      </w:pPr>
      <w:r w:rsidRPr="0088106E">
        <w:rPr>
          <w:rFonts w:ascii="Lato" w:hAnsi="Lato" w:cs="Times New Roman"/>
          <w:sz w:val="22"/>
          <w:szCs w:val="22"/>
        </w:rPr>
        <w:t xml:space="preserve">Maksymalne </w:t>
      </w:r>
      <w:r w:rsidR="00034A5B" w:rsidRPr="0088106E">
        <w:rPr>
          <w:rFonts w:ascii="Lato" w:hAnsi="Lato" w:cs="Times New Roman"/>
          <w:sz w:val="22"/>
          <w:szCs w:val="22"/>
        </w:rPr>
        <w:t xml:space="preserve">łączne </w:t>
      </w:r>
      <w:r w:rsidRPr="0088106E">
        <w:rPr>
          <w:rFonts w:ascii="Lato" w:hAnsi="Lato" w:cs="Times New Roman"/>
          <w:sz w:val="22"/>
          <w:szCs w:val="22"/>
        </w:rPr>
        <w:t>w</w:t>
      </w:r>
      <w:r w:rsidR="00BC3C15" w:rsidRPr="0088106E">
        <w:rPr>
          <w:rFonts w:ascii="Lato" w:hAnsi="Lato" w:cs="Times New Roman"/>
          <w:sz w:val="22"/>
          <w:szCs w:val="22"/>
        </w:rPr>
        <w:t xml:space="preserve">ynagrodzenie z tytułu realizacji przedmiotu </w:t>
      </w:r>
      <w:r w:rsidR="00F00D75">
        <w:rPr>
          <w:rFonts w:ascii="Lato" w:hAnsi="Lato" w:cs="Times New Roman"/>
          <w:sz w:val="22"/>
          <w:szCs w:val="22"/>
        </w:rPr>
        <w:t>U</w:t>
      </w:r>
      <w:r w:rsidR="00BC3C15" w:rsidRPr="0088106E">
        <w:rPr>
          <w:rFonts w:ascii="Lato" w:hAnsi="Lato" w:cs="Times New Roman"/>
          <w:sz w:val="22"/>
          <w:szCs w:val="22"/>
        </w:rPr>
        <w:t xml:space="preserve">mowy wynosi </w:t>
      </w:r>
      <w:r w:rsidR="0088106E">
        <w:rPr>
          <w:rFonts w:ascii="Lato" w:hAnsi="Lato" w:cs="Times New Roman"/>
          <w:b/>
          <w:sz w:val="22"/>
          <w:szCs w:val="22"/>
        </w:rPr>
        <w:t>……………….</w:t>
      </w:r>
      <w:r w:rsidR="00885418" w:rsidRPr="0088106E">
        <w:rPr>
          <w:rFonts w:ascii="Lato" w:hAnsi="Lato" w:cs="Times New Roman"/>
          <w:b/>
          <w:sz w:val="22"/>
          <w:szCs w:val="22"/>
        </w:rPr>
        <w:t xml:space="preserve"> zł </w:t>
      </w:r>
      <w:r w:rsidR="00BC3C15" w:rsidRPr="0088106E">
        <w:rPr>
          <w:rFonts w:ascii="Lato" w:hAnsi="Lato" w:cs="Times New Roman"/>
          <w:b/>
          <w:sz w:val="22"/>
          <w:szCs w:val="22"/>
        </w:rPr>
        <w:t xml:space="preserve"> (słownie: </w:t>
      </w:r>
      <w:r w:rsidR="0088106E">
        <w:rPr>
          <w:rFonts w:ascii="Lato" w:hAnsi="Lato" w:cs="Times New Roman"/>
          <w:b/>
          <w:sz w:val="22"/>
          <w:szCs w:val="22"/>
        </w:rPr>
        <w:t>…………………………………..</w:t>
      </w:r>
      <w:r w:rsidR="00A14DD9" w:rsidRPr="0088106E">
        <w:rPr>
          <w:rFonts w:ascii="Lato" w:hAnsi="Lato" w:cs="Times New Roman"/>
          <w:b/>
          <w:sz w:val="22"/>
          <w:szCs w:val="22"/>
        </w:rPr>
        <w:t>00/100</w:t>
      </w:r>
      <w:r w:rsidR="00BC3C15" w:rsidRPr="0088106E">
        <w:rPr>
          <w:rFonts w:ascii="Lato" w:hAnsi="Lato" w:cs="Times New Roman"/>
          <w:b/>
          <w:sz w:val="22"/>
          <w:szCs w:val="22"/>
        </w:rPr>
        <w:t>)</w:t>
      </w:r>
      <w:r w:rsidR="00BC3C15" w:rsidRPr="0088106E">
        <w:rPr>
          <w:rFonts w:ascii="Lato" w:hAnsi="Lato" w:cs="Times New Roman"/>
          <w:sz w:val="22"/>
          <w:szCs w:val="22"/>
        </w:rPr>
        <w:t xml:space="preserve"> </w:t>
      </w:r>
      <w:r w:rsidR="00BC3C15" w:rsidRPr="0088106E">
        <w:rPr>
          <w:rFonts w:ascii="Lato" w:hAnsi="Lato" w:cs="Times New Roman"/>
          <w:b/>
          <w:sz w:val="22"/>
          <w:szCs w:val="22"/>
        </w:rPr>
        <w:t>brutto</w:t>
      </w:r>
      <w:r w:rsidR="00BC3C15" w:rsidRPr="0088106E">
        <w:rPr>
          <w:rFonts w:ascii="Lato" w:hAnsi="Lato" w:cs="Times New Roman"/>
          <w:sz w:val="22"/>
          <w:szCs w:val="22"/>
        </w:rPr>
        <w:t>, zgodnie z ofertą Wykonawcy stanowiąc</w:t>
      </w:r>
      <w:r w:rsidR="00E63B8F" w:rsidRPr="0088106E">
        <w:rPr>
          <w:rFonts w:ascii="Lato" w:hAnsi="Lato" w:cs="Times New Roman"/>
          <w:sz w:val="22"/>
          <w:szCs w:val="22"/>
        </w:rPr>
        <w:t>ą</w:t>
      </w:r>
      <w:r w:rsidR="00BC3C15" w:rsidRPr="0088106E">
        <w:rPr>
          <w:rFonts w:ascii="Lato" w:hAnsi="Lato" w:cs="Times New Roman"/>
          <w:sz w:val="22"/>
          <w:szCs w:val="22"/>
        </w:rPr>
        <w:t xml:space="preserve"> załącznik nr </w:t>
      </w:r>
      <w:r w:rsidR="00C45BF2">
        <w:rPr>
          <w:rFonts w:ascii="Lato" w:hAnsi="Lato" w:cs="Times New Roman"/>
          <w:sz w:val="22"/>
          <w:szCs w:val="22"/>
        </w:rPr>
        <w:t>2</w:t>
      </w:r>
      <w:r w:rsidR="00BC3C15" w:rsidRPr="0088106E">
        <w:rPr>
          <w:rFonts w:ascii="Lato" w:hAnsi="Lato" w:cs="Times New Roman"/>
          <w:sz w:val="22"/>
          <w:szCs w:val="22"/>
        </w:rPr>
        <w:t xml:space="preserve"> do niniejszej </w:t>
      </w:r>
      <w:r w:rsidR="00F00D75">
        <w:rPr>
          <w:rFonts w:ascii="Lato" w:hAnsi="Lato" w:cs="Times New Roman"/>
          <w:sz w:val="22"/>
          <w:szCs w:val="22"/>
        </w:rPr>
        <w:t>U</w:t>
      </w:r>
      <w:r w:rsidR="00BC3C15" w:rsidRPr="0088106E">
        <w:rPr>
          <w:rFonts w:ascii="Lato" w:hAnsi="Lato" w:cs="Times New Roman"/>
          <w:sz w:val="22"/>
          <w:szCs w:val="22"/>
        </w:rPr>
        <w:t>mowy.</w:t>
      </w:r>
    </w:p>
    <w:p w14:paraId="7A95B2CB" w14:textId="77777777" w:rsidR="00821538" w:rsidRPr="0088106E" w:rsidRDefault="00E160B8" w:rsidP="008810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88106E">
        <w:rPr>
          <w:rFonts w:ascii="Lato" w:eastAsiaTheme="minorHAnsi" w:hAnsi="Lato"/>
        </w:rPr>
        <w:t>Wykonawca otrzyma wynagrodzenie po stwierdzeniu przez Zamawiającego prawidłowości wykonania usługi:</w:t>
      </w:r>
    </w:p>
    <w:p w14:paraId="5BF900E4" w14:textId="2B845DE1" w:rsidR="00F4178C" w:rsidRPr="0088106E" w:rsidRDefault="00F4178C" w:rsidP="0088106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- za każdy etap przeprowadzonej deratyzacji – </w:t>
      </w:r>
      <w:r w:rsidR="0088106E">
        <w:rPr>
          <w:rFonts w:ascii="Lato" w:eastAsiaTheme="minorHAnsi" w:hAnsi="Lato"/>
          <w:b/>
        </w:rPr>
        <w:t>…………………………..</w:t>
      </w:r>
      <w:r w:rsidRPr="0088106E">
        <w:rPr>
          <w:rFonts w:ascii="Lato" w:eastAsiaTheme="minorHAnsi" w:hAnsi="Lato"/>
          <w:b/>
        </w:rPr>
        <w:t xml:space="preserve"> zł (słownie: </w:t>
      </w:r>
      <w:r w:rsidR="0088106E">
        <w:rPr>
          <w:rFonts w:ascii="Lato" w:eastAsiaTheme="minorHAnsi" w:hAnsi="Lato"/>
          <w:b/>
        </w:rPr>
        <w:t xml:space="preserve">…………………………….. </w:t>
      </w:r>
      <w:r w:rsidRPr="0088106E">
        <w:rPr>
          <w:rFonts w:ascii="Lato" w:eastAsiaTheme="minorHAnsi" w:hAnsi="Lato"/>
          <w:b/>
        </w:rPr>
        <w:t xml:space="preserve"> 00/100) brutto</w:t>
      </w:r>
      <w:r w:rsidRPr="0088106E">
        <w:rPr>
          <w:rFonts w:ascii="Lato" w:eastAsiaTheme="minorHAnsi" w:hAnsi="Lato"/>
        </w:rPr>
        <w:t xml:space="preserve"> </w:t>
      </w:r>
      <w:r w:rsidR="004C3042" w:rsidRPr="0088106E">
        <w:rPr>
          <w:rFonts w:ascii="Lato" w:eastAsiaTheme="minorHAnsi" w:hAnsi="Lato"/>
        </w:rPr>
        <w:t>–</w:t>
      </w:r>
      <w:r w:rsidRPr="0088106E">
        <w:rPr>
          <w:rFonts w:ascii="Lato" w:eastAsiaTheme="minorHAnsi" w:hAnsi="Lato"/>
        </w:rPr>
        <w:t xml:space="preserve"> cztery etapy w okresie obowiązywania </w:t>
      </w:r>
      <w:r w:rsidR="00F00D7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mowy;</w:t>
      </w:r>
    </w:p>
    <w:p w14:paraId="7AA42170" w14:textId="407586CB" w:rsidR="00F4178C" w:rsidRPr="0088106E" w:rsidRDefault="00F4178C" w:rsidP="0088106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- za comiesięczny monitoring pułapek – </w:t>
      </w:r>
      <w:r w:rsidR="0088106E">
        <w:rPr>
          <w:rFonts w:ascii="Lato" w:eastAsiaTheme="minorHAnsi" w:hAnsi="Lato"/>
          <w:b/>
        </w:rPr>
        <w:t>………………………</w:t>
      </w:r>
      <w:r w:rsidRPr="0088106E">
        <w:rPr>
          <w:rFonts w:ascii="Lato" w:eastAsiaTheme="minorHAnsi" w:hAnsi="Lato"/>
          <w:b/>
        </w:rPr>
        <w:t xml:space="preserve"> zł (słownie: </w:t>
      </w:r>
      <w:r w:rsidR="0088106E">
        <w:rPr>
          <w:rFonts w:ascii="Lato" w:eastAsiaTheme="minorHAnsi" w:hAnsi="Lato"/>
          <w:b/>
        </w:rPr>
        <w:t>……………………..</w:t>
      </w:r>
      <w:r w:rsidRPr="0088106E">
        <w:rPr>
          <w:rFonts w:ascii="Lato" w:eastAsiaTheme="minorHAnsi" w:hAnsi="Lato"/>
          <w:b/>
        </w:rPr>
        <w:t xml:space="preserve"> 00/100) brutto</w:t>
      </w:r>
      <w:r w:rsidRPr="0088106E">
        <w:rPr>
          <w:rFonts w:ascii="Lato" w:eastAsiaTheme="minorHAnsi" w:hAnsi="Lato"/>
        </w:rPr>
        <w:t xml:space="preserve"> — 24 (</w:t>
      </w:r>
      <w:r w:rsidR="0046159C">
        <w:rPr>
          <w:rFonts w:ascii="Lato" w:eastAsiaTheme="minorHAnsi" w:hAnsi="Lato"/>
        </w:rPr>
        <w:t xml:space="preserve">słownie: </w:t>
      </w:r>
      <w:r w:rsidRPr="0088106E">
        <w:rPr>
          <w:rFonts w:ascii="Lato" w:eastAsiaTheme="minorHAnsi" w:hAnsi="Lato"/>
        </w:rPr>
        <w:t xml:space="preserve">dwadzieścia cztery) monitoringi w okresie obowiązywania umowy. </w:t>
      </w:r>
    </w:p>
    <w:p w14:paraId="05A3B423" w14:textId="55142FD0" w:rsidR="00F4178C" w:rsidRPr="0088106E" w:rsidRDefault="00F4178C" w:rsidP="008810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Lato" w:hAnsi="Lato"/>
        </w:rPr>
      </w:pPr>
      <w:r w:rsidRPr="0088106E">
        <w:rPr>
          <w:rFonts w:ascii="Lato" w:hAnsi="Lato"/>
        </w:rPr>
        <w:t xml:space="preserve">Za realizację przedmiotu </w:t>
      </w:r>
      <w:r w:rsidR="00F00D75">
        <w:rPr>
          <w:rFonts w:ascii="Lato" w:hAnsi="Lato"/>
        </w:rPr>
        <w:t>U</w:t>
      </w:r>
      <w:r w:rsidRPr="0088106E">
        <w:rPr>
          <w:rFonts w:ascii="Lato" w:hAnsi="Lato"/>
        </w:rPr>
        <w:t xml:space="preserve">mowy o którym mowa w § 1 </w:t>
      </w:r>
      <w:r w:rsidR="0046159C">
        <w:rPr>
          <w:rFonts w:ascii="Lato" w:hAnsi="Lato"/>
        </w:rPr>
        <w:t>pkt 3</w:t>
      </w:r>
      <w:r w:rsidRPr="0088106E">
        <w:rPr>
          <w:rFonts w:ascii="Lato" w:hAnsi="Lato"/>
        </w:rPr>
        <w:t>, Zamaw</w:t>
      </w:r>
      <w:r w:rsidR="00885418" w:rsidRPr="0088106E">
        <w:rPr>
          <w:rFonts w:ascii="Lato" w:hAnsi="Lato"/>
        </w:rPr>
        <w:t xml:space="preserve">iający zobowiązuje się zapłacić Wykonawcy </w:t>
      </w:r>
      <w:r w:rsidRPr="0088106E">
        <w:rPr>
          <w:rFonts w:ascii="Lato" w:hAnsi="Lato"/>
        </w:rPr>
        <w:t xml:space="preserve">wynagrodzenie </w:t>
      </w:r>
      <w:r w:rsidR="00140E6D" w:rsidRPr="0088106E">
        <w:rPr>
          <w:rFonts w:ascii="Lato" w:hAnsi="Lato"/>
        </w:rPr>
        <w:t xml:space="preserve">ustalone zgodnie z rzeczywistym zakresem zrealizowanych usług i cennikiem wynikającym z </w:t>
      </w:r>
      <w:r w:rsidR="003F5092" w:rsidRPr="0088106E">
        <w:rPr>
          <w:rFonts w:ascii="Lato" w:hAnsi="Lato"/>
        </w:rPr>
        <w:t xml:space="preserve">oferty Wykonawcy stanowiącą </w:t>
      </w:r>
      <w:r w:rsidR="005122D3">
        <w:rPr>
          <w:rFonts w:ascii="Lato" w:hAnsi="Lato"/>
        </w:rPr>
        <w:t>z</w:t>
      </w:r>
      <w:r w:rsidR="003F5092" w:rsidRPr="0088106E">
        <w:rPr>
          <w:rFonts w:ascii="Lato" w:hAnsi="Lato"/>
        </w:rPr>
        <w:t xml:space="preserve">ałącznik </w:t>
      </w:r>
      <w:r w:rsidR="005122D3">
        <w:rPr>
          <w:rFonts w:ascii="Lato" w:hAnsi="Lato"/>
        </w:rPr>
        <w:t>n</w:t>
      </w:r>
      <w:r w:rsidR="003F5092" w:rsidRPr="0088106E">
        <w:rPr>
          <w:rFonts w:ascii="Lato" w:hAnsi="Lato"/>
        </w:rPr>
        <w:t xml:space="preserve">r </w:t>
      </w:r>
      <w:r w:rsidR="00C45BF2">
        <w:rPr>
          <w:rFonts w:ascii="Lato" w:hAnsi="Lato"/>
        </w:rPr>
        <w:t>2</w:t>
      </w:r>
      <w:r w:rsidR="003F5092" w:rsidRPr="0088106E">
        <w:rPr>
          <w:rFonts w:ascii="Lato" w:hAnsi="Lato"/>
        </w:rPr>
        <w:t xml:space="preserve"> do </w:t>
      </w:r>
      <w:r w:rsidR="00F00D75">
        <w:rPr>
          <w:rFonts w:ascii="Lato" w:hAnsi="Lato"/>
        </w:rPr>
        <w:t>U</w:t>
      </w:r>
      <w:r w:rsidR="003F5092" w:rsidRPr="0088106E">
        <w:rPr>
          <w:rFonts w:ascii="Lato" w:hAnsi="Lato"/>
        </w:rPr>
        <w:t>mowy, z zastrzeżeniem iż maksymalne wynagrodzenie z tego tytułu nie przekroczy kwoty</w:t>
      </w:r>
      <w:r w:rsidRPr="0088106E">
        <w:rPr>
          <w:rFonts w:ascii="Lato" w:hAnsi="Lato"/>
        </w:rPr>
        <w:t xml:space="preserve"> </w:t>
      </w:r>
      <w:r w:rsidR="0088106E">
        <w:rPr>
          <w:rFonts w:ascii="Lato" w:hAnsi="Lato"/>
          <w:b/>
        </w:rPr>
        <w:t>……………………………..</w:t>
      </w:r>
      <w:r w:rsidR="00885418" w:rsidRPr="0088106E">
        <w:rPr>
          <w:rFonts w:ascii="Lato" w:hAnsi="Lato"/>
          <w:b/>
        </w:rPr>
        <w:t xml:space="preserve"> zł</w:t>
      </w:r>
      <w:r w:rsidRPr="0088106E">
        <w:rPr>
          <w:rFonts w:ascii="Lato" w:hAnsi="Lato"/>
        </w:rPr>
        <w:t xml:space="preserve"> </w:t>
      </w:r>
      <w:r w:rsidRPr="0088106E">
        <w:rPr>
          <w:rFonts w:ascii="Lato" w:hAnsi="Lato"/>
          <w:b/>
        </w:rPr>
        <w:t>(słownie</w:t>
      </w:r>
      <w:r w:rsidR="00140E6D" w:rsidRPr="0088106E">
        <w:rPr>
          <w:rFonts w:ascii="Lato" w:hAnsi="Lato"/>
          <w:b/>
        </w:rPr>
        <w:t xml:space="preserve">: </w:t>
      </w:r>
      <w:r w:rsidR="0088106E">
        <w:rPr>
          <w:rFonts w:ascii="Lato" w:hAnsi="Lato"/>
          <w:b/>
        </w:rPr>
        <w:t>…………………………………</w:t>
      </w:r>
      <w:r w:rsidRPr="0088106E">
        <w:rPr>
          <w:rFonts w:ascii="Lato" w:hAnsi="Lato"/>
          <w:b/>
        </w:rPr>
        <w:t xml:space="preserve"> 00/100) brutto</w:t>
      </w:r>
      <w:r w:rsidRPr="0088106E">
        <w:rPr>
          <w:rFonts w:ascii="Lato" w:hAnsi="Lato"/>
        </w:rPr>
        <w:t xml:space="preserve">. </w:t>
      </w:r>
      <w:r w:rsidR="00287D74" w:rsidRPr="0088106E">
        <w:rPr>
          <w:rFonts w:ascii="Lato" w:eastAsiaTheme="minorHAnsi" w:hAnsi="Lato"/>
        </w:rPr>
        <w:t xml:space="preserve">Wykonawcy nie przysługuje roszczenie z powodu niewykorzystania limitu wynagrodzenia przewidzianego na realizację przedmiotu </w:t>
      </w:r>
      <w:r w:rsidR="00F00D75">
        <w:rPr>
          <w:rFonts w:ascii="Lato" w:eastAsiaTheme="minorHAnsi" w:hAnsi="Lato"/>
        </w:rPr>
        <w:t>U</w:t>
      </w:r>
      <w:r w:rsidR="00287D74" w:rsidRPr="0088106E">
        <w:rPr>
          <w:rFonts w:ascii="Lato" w:eastAsiaTheme="minorHAnsi" w:hAnsi="Lato"/>
        </w:rPr>
        <w:t>mowy</w:t>
      </w:r>
      <w:r w:rsidR="000A57C6">
        <w:rPr>
          <w:rFonts w:ascii="Lato" w:eastAsiaTheme="minorHAnsi" w:hAnsi="Lato"/>
        </w:rPr>
        <w:t>,</w:t>
      </w:r>
      <w:r w:rsidR="00287D74" w:rsidRPr="0088106E">
        <w:rPr>
          <w:rFonts w:ascii="Lato" w:eastAsiaTheme="minorHAnsi" w:hAnsi="Lato"/>
        </w:rPr>
        <w:t xml:space="preserve"> o którym mowa w § 1 </w:t>
      </w:r>
      <w:r w:rsidR="0046159C">
        <w:rPr>
          <w:rFonts w:ascii="Lato" w:eastAsiaTheme="minorHAnsi" w:hAnsi="Lato"/>
        </w:rPr>
        <w:t>pkt</w:t>
      </w:r>
      <w:r w:rsidR="00287D74" w:rsidRPr="0088106E">
        <w:rPr>
          <w:rFonts w:ascii="Lato" w:eastAsiaTheme="minorHAnsi" w:hAnsi="Lato"/>
        </w:rPr>
        <w:t xml:space="preserve"> </w:t>
      </w:r>
      <w:r w:rsidR="0046159C">
        <w:rPr>
          <w:rFonts w:ascii="Lato" w:eastAsiaTheme="minorHAnsi" w:hAnsi="Lato"/>
        </w:rPr>
        <w:t>3.</w:t>
      </w:r>
    </w:p>
    <w:p w14:paraId="33279183" w14:textId="18BE69C7" w:rsidR="0088106E" w:rsidRDefault="00D85E87" w:rsidP="0088106E">
      <w:pPr>
        <w:pStyle w:val="Akapitzlist"/>
        <w:numPr>
          <w:ilvl w:val="0"/>
          <w:numId w:val="1"/>
        </w:numPr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Wynagrodzenie płatne będzie </w:t>
      </w:r>
      <w:r w:rsidR="00F4178C" w:rsidRPr="0088106E">
        <w:rPr>
          <w:rFonts w:ascii="Lato" w:eastAsiaTheme="minorHAnsi" w:hAnsi="Lato"/>
        </w:rPr>
        <w:t xml:space="preserve">każdorazowo </w:t>
      </w:r>
      <w:r w:rsidRPr="0088106E">
        <w:rPr>
          <w:rFonts w:ascii="Lato" w:eastAsiaTheme="minorHAnsi" w:hAnsi="Lato"/>
        </w:rPr>
        <w:t>po w</w:t>
      </w:r>
      <w:r w:rsidR="00F4178C" w:rsidRPr="0088106E">
        <w:rPr>
          <w:rFonts w:ascii="Lato" w:eastAsiaTheme="minorHAnsi" w:hAnsi="Lato"/>
        </w:rPr>
        <w:t xml:space="preserve">ykonaniu usługi, na podstawie faktury VAT wystawionej zgodnie z obowiązującymi przepisami i </w:t>
      </w:r>
      <w:r w:rsidR="005D78A5" w:rsidRPr="0088106E">
        <w:rPr>
          <w:rFonts w:ascii="Lato" w:eastAsiaTheme="minorHAnsi" w:hAnsi="Lato"/>
        </w:rPr>
        <w:t xml:space="preserve">po </w:t>
      </w:r>
      <w:r w:rsidRPr="0088106E">
        <w:rPr>
          <w:rFonts w:ascii="Lato" w:eastAsiaTheme="minorHAnsi" w:hAnsi="Lato"/>
        </w:rPr>
        <w:t>podpisaniu przez Strony protokołu</w:t>
      </w:r>
      <w:r w:rsidR="00CE626F">
        <w:rPr>
          <w:rFonts w:ascii="Lato" w:eastAsiaTheme="minorHAnsi" w:hAnsi="Lato"/>
        </w:rPr>
        <w:t xml:space="preserve">, </w:t>
      </w:r>
      <w:r w:rsidR="00CE626F">
        <w:rPr>
          <w:rFonts w:ascii="Lato" w:hAnsi="Lato"/>
        </w:rPr>
        <w:t xml:space="preserve">o którym mowa </w:t>
      </w:r>
      <w:r w:rsidR="00CE626F" w:rsidRPr="0088106E">
        <w:rPr>
          <w:rFonts w:ascii="Lato" w:hAnsi="Lato"/>
        </w:rPr>
        <w:t xml:space="preserve">§ </w:t>
      </w:r>
      <w:r w:rsidR="00CE626F">
        <w:rPr>
          <w:rFonts w:ascii="Lato" w:hAnsi="Lato"/>
        </w:rPr>
        <w:t>7 ust. 10</w:t>
      </w:r>
      <w:r w:rsidR="0088106E">
        <w:rPr>
          <w:rFonts w:ascii="Lato" w:eastAsiaTheme="minorHAnsi" w:hAnsi="Lato"/>
        </w:rPr>
        <w:t>.</w:t>
      </w:r>
    </w:p>
    <w:p w14:paraId="1EE1BE31" w14:textId="0DFBEBA6" w:rsidR="0088106E" w:rsidRPr="0088106E" w:rsidRDefault="0088106E" w:rsidP="0088106E">
      <w:pPr>
        <w:pStyle w:val="Akapitzlist"/>
        <w:numPr>
          <w:ilvl w:val="0"/>
          <w:numId w:val="1"/>
        </w:numPr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Zamawiający zobowiązuje się do zapłaty wynagrodzenia Wykonawcy przelewem na rachunek bankowy Wykonawcy wskazany na fakturze w terminie 14 dni od daty otrzymania przez Zamawiającego prawidłowo wystawionej faktury.</w:t>
      </w:r>
    </w:p>
    <w:p w14:paraId="554A0D61" w14:textId="2F802DE7" w:rsidR="0088106E" w:rsidRDefault="0088106E" w:rsidP="0088106E">
      <w:pPr>
        <w:pStyle w:val="Akapitzlist"/>
        <w:numPr>
          <w:ilvl w:val="0"/>
          <w:numId w:val="1"/>
        </w:numPr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Za datę wykonania przez Zamawiającego zapłaty wynagrodzenia Wykonawcy uznaje się każdorazowo dzień dokonania obciążenia rachunku bankowego Zamawiającego.</w:t>
      </w:r>
    </w:p>
    <w:p w14:paraId="636DB196" w14:textId="751A1E1B" w:rsidR="001B2515" w:rsidRPr="004C3042" w:rsidRDefault="001B2515" w:rsidP="009B06A6">
      <w:pPr>
        <w:pStyle w:val="Akapitzlist"/>
        <w:numPr>
          <w:ilvl w:val="0"/>
          <w:numId w:val="1"/>
        </w:numPr>
        <w:jc w:val="both"/>
        <w:rPr>
          <w:rFonts w:ascii="Lato" w:eastAsiaTheme="minorHAnsi" w:hAnsi="Lato"/>
        </w:rPr>
      </w:pPr>
      <w:r w:rsidRPr="001B2515">
        <w:rPr>
          <w:rFonts w:ascii="Lato" w:eastAsiaTheme="minorHAnsi" w:hAnsi="Lato"/>
        </w:rPr>
        <w:t>Wykonawca oświadcza, że rachunek, który będzie wskazany na fakturze został otwarty w</w:t>
      </w:r>
      <w:r w:rsidR="005D429F">
        <w:rPr>
          <w:rFonts w:ascii="Lato" w:eastAsiaTheme="minorHAnsi" w:hAnsi="Lato"/>
        </w:rPr>
        <w:t> </w:t>
      </w:r>
      <w:r w:rsidRPr="001B2515">
        <w:rPr>
          <w:rFonts w:ascii="Lato" w:eastAsiaTheme="minorHAnsi" w:hAnsi="Lato"/>
        </w:rPr>
        <w:t>związku z prowadzoną przez Wykonawcę działalnością gospodarczą, zgłoszony i</w:t>
      </w:r>
      <w:r w:rsidR="005D429F">
        <w:rPr>
          <w:rFonts w:ascii="Lato" w:eastAsiaTheme="minorHAnsi" w:hAnsi="Lato"/>
        </w:rPr>
        <w:t> </w:t>
      </w:r>
      <w:r w:rsidRPr="001B2515">
        <w:rPr>
          <w:rFonts w:ascii="Lato" w:eastAsiaTheme="minorHAnsi" w:hAnsi="Lato"/>
        </w:rPr>
        <w:t>ujawniony w wykazie prowadzonym przez Szefa Krajowej Administracji Skarbowej (tzw. „biała lista”) na podstawie art. 96b ust. 1 ustawy z dnia 11 marca 2004 r. o podatku od towarów i usług (Dz.U. z 202</w:t>
      </w:r>
      <w:r w:rsidR="005D429F">
        <w:rPr>
          <w:rFonts w:ascii="Lato" w:eastAsiaTheme="minorHAnsi" w:hAnsi="Lato"/>
        </w:rPr>
        <w:t>4</w:t>
      </w:r>
      <w:r w:rsidRPr="001B2515">
        <w:rPr>
          <w:rFonts w:ascii="Lato" w:eastAsiaTheme="minorHAnsi" w:hAnsi="Lato"/>
        </w:rPr>
        <w:t xml:space="preserve"> r. poz. </w:t>
      </w:r>
      <w:r w:rsidR="005D429F" w:rsidRPr="005D429F">
        <w:rPr>
          <w:rFonts w:ascii="Lato" w:eastAsiaTheme="minorHAnsi" w:hAnsi="Lato"/>
        </w:rPr>
        <w:t>361</w:t>
      </w:r>
      <w:r w:rsidRPr="001B2515">
        <w:rPr>
          <w:rFonts w:ascii="Lato" w:eastAsiaTheme="minorHAnsi" w:hAnsi="Lato"/>
        </w:rPr>
        <w:t xml:space="preserve">, z </w:t>
      </w:r>
      <w:proofErr w:type="spellStart"/>
      <w:r w:rsidRPr="001B2515">
        <w:rPr>
          <w:rFonts w:ascii="Lato" w:eastAsiaTheme="minorHAnsi" w:hAnsi="Lato"/>
        </w:rPr>
        <w:t>późn</w:t>
      </w:r>
      <w:proofErr w:type="spellEnd"/>
      <w:r w:rsidRPr="001B2515">
        <w:rPr>
          <w:rFonts w:ascii="Lato" w:eastAsiaTheme="minorHAnsi" w:hAnsi="Lato"/>
        </w:rPr>
        <w:t>. zm.).</w:t>
      </w:r>
    </w:p>
    <w:p w14:paraId="7BB1D9F6" w14:textId="658F1D15" w:rsidR="001B2515" w:rsidRPr="004C3042" w:rsidRDefault="0088106E" w:rsidP="004C3042">
      <w:pPr>
        <w:pStyle w:val="Akapitzlist"/>
        <w:numPr>
          <w:ilvl w:val="0"/>
          <w:numId w:val="1"/>
        </w:numPr>
        <w:spacing w:after="0"/>
        <w:jc w:val="both"/>
        <w:rPr>
          <w:rFonts w:ascii="Lato" w:eastAsia="Times New Roman" w:hAnsi="Lato"/>
          <w:lang w:eastAsia="pl-PL"/>
        </w:rPr>
      </w:pPr>
      <w:r w:rsidRPr="0088106E">
        <w:rPr>
          <w:rFonts w:ascii="Lato" w:eastAsiaTheme="minorHAnsi" w:hAnsi="Lato"/>
        </w:rPr>
        <w:lastRenderedPageBreak/>
        <w:t xml:space="preserve">W przypadku faktury wystawionej niezgodnie z obowiązującymi przepisami lub postanowieniami </w:t>
      </w:r>
      <w:r w:rsidR="00F00D7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mowy, jej zapłata zostanie wstrzymana do czasu otrzymania przez Zamawiającego faktury korygującej.</w:t>
      </w:r>
    </w:p>
    <w:p w14:paraId="368195CE" w14:textId="77777777" w:rsidR="001B2515" w:rsidRPr="004C3042" w:rsidRDefault="001B2515" w:rsidP="00E77542">
      <w:pPr>
        <w:jc w:val="both"/>
        <w:rPr>
          <w:rFonts w:ascii="Lato" w:eastAsia="Times New Roman" w:hAnsi="Lato"/>
          <w:lang w:eastAsia="pl-PL"/>
        </w:rPr>
      </w:pPr>
    </w:p>
    <w:p w14:paraId="4C444C1B" w14:textId="77777777" w:rsidR="00C87AB1" w:rsidRPr="00C87AB1" w:rsidRDefault="00C87AB1" w:rsidP="004C3042">
      <w:pPr>
        <w:pStyle w:val="Akapitzlist"/>
        <w:ind w:left="360"/>
        <w:jc w:val="center"/>
        <w:rPr>
          <w:rFonts w:ascii="Lato" w:hAnsi="Lato"/>
          <w:b/>
        </w:rPr>
      </w:pPr>
      <w:r w:rsidRPr="00C87AB1">
        <w:rPr>
          <w:rFonts w:ascii="Lato" w:hAnsi="Lato"/>
          <w:b/>
        </w:rPr>
        <w:t>§ 4</w:t>
      </w:r>
    </w:p>
    <w:p w14:paraId="7AC64F5C" w14:textId="245CC18D" w:rsidR="00C87AB1" w:rsidRDefault="001B2515" w:rsidP="004C3042">
      <w:pPr>
        <w:pStyle w:val="Akapitzlist"/>
        <w:spacing w:after="0"/>
        <w:ind w:left="360"/>
        <w:jc w:val="center"/>
        <w:rPr>
          <w:rFonts w:ascii="Lato" w:eastAsia="Times New Roman" w:hAnsi="Lato"/>
          <w:lang w:eastAsia="pl-PL"/>
        </w:rPr>
      </w:pPr>
      <w:r w:rsidRPr="001B2515">
        <w:rPr>
          <w:rFonts w:ascii="Lato" w:hAnsi="Lato"/>
          <w:b/>
        </w:rPr>
        <w:t>Zmiana wysokości wynagrodzenia</w:t>
      </w:r>
    </w:p>
    <w:p w14:paraId="183B6333" w14:textId="021CA06C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Strony zobowiązują się dokonać zmiany wysokości wynagrodzenia, o który</w:t>
      </w:r>
      <w:r w:rsidR="009B06A6">
        <w:rPr>
          <w:rFonts w:ascii="Lato" w:hAnsi="Lato" w:cstheme="minorHAnsi"/>
          <w:sz w:val="22"/>
          <w:szCs w:val="22"/>
        </w:rPr>
        <w:t xml:space="preserve">m </w:t>
      </w:r>
      <w:r w:rsidRPr="004C3042">
        <w:rPr>
          <w:rFonts w:ascii="Lato" w:hAnsi="Lato" w:cstheme="minorHAnsi"/>
          <w:sz w:val="22"/>
          <w:szCs w:val="22"/>
        </w:rPr>
        <w:t xml:space="preserve">mowa w § </w:t>
      </w:r>
      <w:r w:rsidR="009B06A6">
        <w:rPr>
          <w:rFonts w:ascii="Lato" w:hAnsi="Lato" w:cstheme="minorHAnsi"/>
          <w:sz w:val="22"/>
          <w:szCs w:val="22"/>
        </w:rPr>
        <w:t>3</w:t>
      </w:r>
      <w:r w:rsidRPr="004C3042">
        <w:rPr>
          <w:rFonts w:ascii="Lato" w:hAnsi="Lato" w:cstheme="minorHAnsi"/>
          <w:sz w:val="22"/>
          <w:szCs w:val="22"/>
        </w:rPr>
        <w:t xml:space="preserve"> ust. </w:t>
      </w:r>
      <w:r w:rsidR="009B06A6">
        <w:rPr>
          <w:rFonts w:ascii="Lato" w:hAnsi="Lato" w:cstheme="minorHAnsi"/>
          <w:sz w:val="22"/>
          <w:szCs w:val="22"/>
        </w:rPr>
        <w:t>1</w:t>
      </w:r>
      <w:r w:rsidR="000A57C6">
        <w:rPr>
          <w:rFonts w:ascii="Lato" w:hAnsi="Lato" w:cstheme="minorHAnsi"/>
          <w:sz w:val="22"/>
          <w:szCs w:val="22"/>
        </w:rPr>
        <w:t>,</w:t>
      </w:r>
      <w:r w:rsidRPr="004C3042">
        <w:rPr>
          <w:rFonts w:ascii="Lato" w:hAnsi="Lato" w:cstheme="minorHAnsi"/>
          <w:sz w:val="22"/>
          <w:szCs w:val="22"/>
        </w:rPr>
        <w:t xml:space="preserve"> każdorazowo w przypadku wystąpienia jednej z następujących okoliczności:</w:t>
      </w:r>
    </w:p>
    <w:p w14:paraId="39596D20" w14:textId="77777777" w:rsidR="00C87AB1" w:rsidRPr="004C3042" w:rsidRDefault="00C87AB1" w:rsidP="00C87AB1">
      <w:pPr>
        <w:widowControl/>
        <w:numPr>
          <w:ilvl w:val="0"/>
          <w:numId w:val="26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zmiany stawki podatku od towarów i usług (VAT) oraz podatku akcyzowego;</w:t>
      </w:r>
    </w:p>
    <w:p w14:paraId="36BC370C" w14:textId="2BAB50D9" w:rsidR="00C87AB1" w:rsidRPr="004C3042" w:rsidRDefault="00C87AB1" w:rsidP="00C87AB1">
      <w:pPr>
        <w:widowControl/>
        <w:numPr>
          <w:ilvl w:val="0"/>
          <w:numId w:val="26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zmiany wysokości minimalnego wynagrodzenia za pracę albo wysokości minimalnej stawki godzinowej, ustalonych na podstawie przepisów ustawy z dnia 10 października 2002 r. o minimalnym wynagrodzeniu za pracę (Dz. U. z 2020 r. poz. 2207</w:t>
      </w:r>
      <w:r w:rsidR="005D429F">
        <w:rPr>
          <w:rFonts w:ascii="Lato" w:hAnsi="Lato" w:cstheme="minorHAnsi"/>
          <w:sz w:val="22"/>
          <w:szCs w:val="22"/>
        </w:rPr>
        <w:t xml:space="preserve">, z </w:t>
      </w:r>
      <w:proofErr w:type="spellStart"/>
      <w:r w:rsidR="005D429F">
        <w:rPr>
          <w:rFonts w:ascii="Lato" w:hAnsi="Lato" w:cstheme="minorHAnsi"/>
          <w:sz w:val="22"/>
          <w:szCs w:val="22"/>
        </w:rPr>
        <w:t>późn</w:t>
      </w:r>
      <w:proofErr w:type="spellEnd"/>
      <w:r w:rsidR="005D429F">
        <w:rPr>
          <w:rFonts w:ascii="Lato" w:hAnsi="Lato" w:cstheme="minorHAnsi"/>
          <w:sz w:val="22"/>
          <w:szCs w:val="22"/>
        </w:rPr>
        <w:t>. zm.</w:t>
      </w:r>
      <w:r w:rsidRPr="004C3042">
        <w:rPr>
          <w:rFonts w:ascii="Lato" w:hAnsi="Lato" w:cstheme="minorHAnsi"/>
          <w:sz w:val="22"/>
          <w:szCs w:val="22"/>
        </w:rPr>
        <w:t>);</w:t>
      </w:r>
    </w:p>
    <w:p w14:paraId="6D9899B4" w14:textId="77777777" w:rsidR="00C87AB1" w:rsidRPr="004C3042" w:rsidRDefault="00C87AB1" w:rsidP="00C87AB1">
      <w:pPr>
        <w:widowControl/>
        <w:numPr>
          <w:ilvl w:val="0"/>
          <w:numId w:val="26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zmiany zasad podlegania ubezpieczeniom społecznym lub ubezpieczeniu zdrowotnemu lub wysokości stawki składki na ubezpieczenia społeczne lub zdrowotne;</w:t>
      </w:r>
    </w:p>
    <w:p w14:paraId="124D8023" w14:textId="63817E5A" w:rsidR="00C87AB1" w:rsidRPr="004C3042" w:rsidRDefault="00C87AB1" w:rsidP="00C87AB1">
      <w:pPr>
        <w:widowControl/>
        <w:numPr>
          <w:ilvl w:val="0"/>
          <w:numId w:val="26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zmiany zasad gromadzenia i wysokości wpłat do pracowniczych planów kapitałowych, o których mowa w ustawie z dnia 4 października 2018 r. o pracowniczych planach kapitałowych </w:t>
      </w:r>
      <w:r w:rsidRPr="004C3042">
        <w:rPr>
          <w:rFonts w:ascii="Lato" w:hAnsi="Lato" w:cstheme="minorHAnsi"/>
          <w:sz w:val="22"/>
          <w:szCs w:val="22"/>
          <w:lang w:val="x-none"/>
        </w:rPr>
        <w:t>(Dz.U. z 20</w:t>
      </w:r>
      <w:r w:rsidRPr="004C3042">
        <w:rPr>
          <w:rFonts w:ascii="Lato" w:hAnsi="Lato" w:cstheme="minorHAnsi"/>
          <w:sz w:val="22"/>
          <w:szCs w:val="22"/>
        </w:rPr>
        <w:t>2</w:t>
      </w:r>
      <w:r w:rsidR="005D429F">
        <w:rPr>
          <w:rFonts w:ascii="Lato" w:hAnsi="Lato" w:cstheme="minorHAnsi"/>
          <w:sz w:val="22"/>
          <w:szCs w:val="22"/>
        </w:rPr>
        <w:t>4</w:t>
      </w:r>
      <w:r w:rsidRPr="004C3042">
        <w:rPr>
          <w:rFonts w:ascii="Lato" w:hAnsi="Lato" w:cstheme="minorHAnsi"/>
          <w:sz w:val="22"/>
          <w:szCs w:val="22"/>
          <w:lang w:val="x-none"/>
        </w:rPr>
        <w:t xml:space="preserve"> r. poz. </w:t>
      </w:r>
      <w:r w:rsidR="005D429F" w:rsidRPr="005D429F">
        <w:rPr>
          <w:rFonts w:ascii="Lato" w:hAnsi="Lato" w:cstheme="minorHAnsi"/>
          <w:sz w:val="22"/>
          <w:szCs w:val="22"/>
        </w:rPr>
        <w:t>427</w:t>
      </w:r>
      <w:r w:rsidRPr="004C3042">
        <w:rPr>
          <w:rFonts w:ascii="Lato" w:hAnsi="Lato" w:cstheme="minorHAnsi"/>
          <w:sz w:val="22"/>
          <w:szCs w:val="22"/>
          <w:lang w:val="x-none"/>
        </w:rPr>
        <w:t>)</w:t>
      </w:r>
      <w:r w:rsidRPr="004C3042">
        <w:rPr>
          <w:rFonts w:ascii="Lato" w:hAnsi="Lato" w:cstheme="minorHAnsi"/>
          <w:sz w:val="22"/>
          <w:szCs w:val="22"/>
        </w:rPr>
        <w:t>;</w:t>
      </w:r>
    </w:p>
    <w:p w14:paraId="42396800" w14:textId="5D889BF9" w:rsidR="00C87AB1" w:rsidRPr="004C3042" w:rsidRDefault="00C87AB1" w:rsidP="00C87AB1">
      <w:p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– jeżeli zmiany te będą miały wpływ na koszty wykonania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 przez Wykonawcę.</w:t>
      </w:r>
    </w:p>
    <w:p w14:paraId="2F57A510" w14:textId="0EAFA430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color w:val="000000"/>
          <w:sz w:val="22"/>
          <w:szCs w:val="22"/>
        </w:rPr>
        <w:t>W celu zawarcia aneksu w zakresie zmiany, o której mowa w ust. 1, k</w:t>
      </w:r>
      <w:r w:rsidRPr="004C3042">
        <w:rPr>
          <w:rFonts w:ascii="Lato" w:hAnsi="Lato" w:cstheme="minorHAnsi"/>
          <w:sz w:val="22"/>
          <w:szCs w:val="22"/>
        </w:rPr>
        <w:t xml:space="preserve">ażda ze Stron w terminie 30 dni od dnia wejścia w życie przepisów dokonujących zmian, o których mowa w ust. 1, może złożyć pisemny wniosek o zmianę wysokości wynagrodzenia. W takim przypadku, po uwzględnieniu wniosku, zmiana wynagrodzenia następuje z dniem wejścia w życie przepisów dokonujących zmian. Jeżeli Strona złoży wniosek po upływie 30 dni od wejścia w życie przepisów dokonujących zmian, o których mowa w ust. 1, wówczas w przypadku uwzględnienia wniosku, zmiana wynagrodzenia nastąpi z dniem złożenia wniosku. Strona jest obowiązana do wykazania we wniosku bezpośredniego lub pośredniego wpływu tych zmian na koszt wykonania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mowy, wraz z uzasadnieniem zawierającym w szczególności szczegółowe wyliczenie całkowitej kwoty, o jaką wynagrodzenie Wykonawcy powinno ulec zmianie</w:t>
      </w:r>
      <w:r w:rsidR="000A57C6">
        <w:rPr>
          <w:rFonts w:ascii="Lato" w:hAnsi="Lato" w:cstheme="minorHAnsi"/>
          <w:sz w:val="22"/>
          <w:szCs w:val="22"/>
        </w:rPr>
        <w:t xml:space="preserve"> </w:t>
      </w:r>
      <w:r w:rsidRPr="004C3042">
        <w:rPr>
          <w:rFonts w:ascii="Lato" w:hAnsi="Lato" w:cstheme="minorHAnsi"/>
          <w:sz w:val="22"/>
          <w:szCs w:val="22"/>
        </w:rPr>
        <w:t xml:space="preserve">oraz wskazaniem daty, od której nastąpiła bądź nastąpi zmiana wysokości kosztów wykonania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 uzasadniająca zmianę wysokości wynagrodzenia należnego Wykonawcy.</w:t>
      </w:r>
    </w:p>
    <w:p w14:paraId="50642137" w14:textId="109BE3A6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Zmiana wysokości wynagrodzenia należnego Wykonawcy w przypadku zaistnienia przesłanki, o której mowa w ust. 1 pkt 1, będzie odnosić się wyłącznie do części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mowy zrealizowanej, zgodnie z terminami ustalonymi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mową, po dniu wejścia w życie przepisów zmieniających stawkę podatku od towarów i usług (VAT) lub podatku akcyzowego wyłącznie do części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mowy, do której zastosowanie znajdzie zmiana stawki podatku od towarów i usług lub podatku akcyzowego.</w:t>
      </w:r>
    </w:p>
    <w:p w14:paraId="2C5B22FC" w14:textId="0A3205BC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Zmiana wysokości wynagrodzenia w przypadku zaistnienia przesłanki, o której mowa </w:t>
      </w:r>
      <w:r w:rsidRPr="004C3042">
        <w:rPr>
          <w:rFonts w:ascii="Lato" w:hAnsi="Lato" w:cstheme="minorHAnsi"/>
          <w:sz w:val="22"/>
          <w:szCs w:val="22"/>
        </w:rPr>
        <w:br/>
        <w:t>w ust. 1 pkt 2 lub 3</w:t>
      </w:r>
      <w:r w:rsidR="000A57C6">
        <w:rPr>
          <w:rFonts w:ascii="Lato" w:hAnsi="Lato" w:cstheme="minorHAnsi"/>
          <w:sz w:val="22"/>
          <w:szCs w:val="22"/>
        </w:rPr>
        <w:t>,</w:t>
      </w:r>
      <w:r w:rsidRPr="004C3042">
        <w:rPr>
          <w:rFonts w:ascii="Lato" w:hAnsi="Lato" w:cstheme="minorHAnsi"/>
          <w:sz w:val="22"/>
          <w:szCs w:val="22"/>
        </w:rPr>
        <w:t xml:space="preserve"> będzie obejmować wyłącznie część wynagrodzenia należnego Wykonawcy, w odniesieniu do której nastąpiła zmiana wysokości kosztów wykonania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stawki składki na ubezpieczenia społeczne lub zdrowotne.</w:t>
      </w:r>
    </w:p>
    <w:p w14:paraId="3F59D585" w14:textId="3702ABD9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lastRenderedPageBreak/>
        <w:t xml:space="preserve">W przypadku zmiany, o której mowa w ust. 1 pkt 2, wynagrodzenie Wykonawcy ulegnie zmianie o kwotę odpowiadającą wzrostowi kosztu Wykonawcy w związku ze zmianą wysokości wynagrodzeń pracowników do wysokości aktualnie obowiązującego minimalnego wynagrodzenia za pracę albo do wysokości zmienionej minimalnej stawki godzinowej, z uwzględnieniem wszystkich obciążeń publicznoprawnych od kwoty zmiany minimalnego wynagrodzenia. Kwota odpowiadająca wzrostowi kosztu Wykonawcy będzie odnosić się wyłącznie do części wynagrodzenia pracowników, o których mowa </w:t>
      </w:r>
      <w:r w:rsidRPr="004C3042">
        <w:rPr>
          <w:rFonts w:ascii="Lato" w:hAnsi="Lato" w:cstheme="minorHAnsi"/>
          <w:sz w:val="22"/>
          <w:szCs w:val="22"/>
        </w:rPr>
        <w:br/>
        <w:t xml:space="preserve">w zdaniu poprzedzającym, odpowiadającej zakresowi, w jakim wykonują oni prace bezpośrednio związane z realizacją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mowy.</w:t>
      </w:r>
    </w:p>
    <w:p w14:paraId="74611D17" w14:textId="74A52463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W przypadku zmiany, o której mowa w ust. 1 pkt 3, wynagrodzenie Wykonawcy ulegnie zmianie o kwotę odpowiadającą zmianie kosztu Wykonawcy ponoszonego w związku </w:t>
      </w:r>
      <w:r w:rsidRPr="004C3042">
        <w:rPr>
          <w:rFonts w:ascii="Lato" w:hAnsi="Lato" w:cstheme="minorHAnsi"/>
          <w:sz w:val="22"/>
          <w:szCs w:val="22"/>
        </w:rPr>
        <w:br/>
        <w:t xml:space="preserve">z wypłatą wynagrodzenia pracownikom. Kwota odpowiadająca zmianie kosztu Wykonawcy będzie odnosić się wyłącznie do części wynagrodzenia pracowników, </w:t>
      </w:r>
      <w:r w:rsidRPr="004C3042">
        <w:rPr>
          <w:rFonts w:ascii="Lato" w:hAnsi="Lato" w:cstheme="minorHAnsi"/>
          <w:sz w:val="22"/>
          <w:szCs w:val="22"/>
        </w:rPr>
        <w:br/>
        <w:t xml:space="preserve">o których mowa w zdaniu poprzedzającym, odpowiadającej zakresowi, w jakim wykonują oni prace bezpośrednio związane z realizacją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mowy.</w:t>
      </w:r>
    </w:p>
    <w:p w14:paraId="4CA5EA06" w14:textId="71541AD5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W przypadku zmian, o których mowa w ust. 1 pkt 2, pkt 3 lub pkt 4</w:t>
      </w:r>
      <w:r w:rsidR="000A57C6">
        <w:rPr>
          <w:rFonts w:ascii="Lato" w:hAnsi="Lato" w:cstheme="minorHAnsi"/>
          <w:sz w:val="22"/>
          <w:szCs w:val="22"/>
        </w:rPr>
        <w:t>,</w:t>
      </w:r>
      <w:r w:rsidRPr="004C3042">
        <w:rPr>
          <w:rFonts w:ascii="Lato" w:hAnsi="Lato" w:cstheme="minorHAnsi"/>
          <w:sz w:val="22"/>
          <w:szCs w:val="22"/>
        </w:rPr>
        <w:t xml:space="preserve"> jeżeli z wnioskiem występuje Wykonawca jest on zobowiązany dołączyć do wniosku dokumenty, z których będzie wynikać, w jakim zakresie zmiany te mają wpływ na koszty wykonania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mowy, </w:t>
      </w:r>
      <w:r w:rsidRPr="004C3042">
        <w:rPr>
          <w:rFonts w:ascii="Lato" w:hAnsi="Lato" w:cstheme="minorHAnsi"/>
          <w:sz w:val="22"/>
          <w:szCs w:val="22"/>
        </w:rPr>
        <w:br/>
        <w:t>w szczególności:</w:t>
      </w:r>
    </w:p>
    <w:p w14:paraId="140FCCF6" w14:textId="1D96AE9F" w:rsidR="00C87AB1" w:rsidRPr="004C3042" w:rsidRDefault="00C87AB1" w:rsidP="00C87AB1">
      <w:pPr>
        <w:widowControl/>
        <w:numPr>
          <w:ilvl w:val="0"/>
          <w:numId w:val="24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pisemne zanonimizowane zestawienie wynagrodzeń pracowników (zarówno przed jak i</w:t>
      </w:r>
      <w:r w:rsidR="005D429F">
        <w:rPr>
          <w:rFonts w:ascii="Lato" w:hAnsi="Lato" w:cstheme="minorHAnsi"/>
          <w:sz w:val="22"/>
          <w:szCs w:val="22"/>
        </w:rPr>
        <w:t> </w:t>
      </w:r>
      <w:r w:rsidRPr="004C3042">
        <w:rPr>
          <w:rFonts w:ascii="Lato" w:hAnsi="Lato" w:cstheme="minorHAnsi"/>
          <w:sz w:val="22"/>
          <w:szCs w:val="22"/>
        </w:rPr>
        <w:t xml:space="preserve">po zmianie) wraz z określeniem zakresu (części etatu), w jakim wykonują oni prace bezpośrednio związane z realizacją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mowy oraz części wynagrodzenia odpowiadającej temu zakresowi – w przypadku zmiany, o której mowa w ust. 1 pkt 2, </w:t>
      </w:r>
    </w:p>
    <w:p w14:paraId="3D36B89B" w14:textId="77777777" w:rsidR="00C87AB1" w:rsidRPr="004C3042" w:rsidRDefault="00C87AB1" w:rsidP="00C87AB1">
      <w:pPr>
        <w:spacing w:line="276" w:lineRule="auto"/>
        <w:ind w:left="78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lub</w:t>
      </w:r>
    </w:p>
    <w:p w14:paraId="7754F7D5" w14:textId="2EE781CF" w:rsidR="00C87AB1" w:rsidRPr="004C3042" w:rsidRDefault="00C87AB1" w:rsidP="00C87AB1">
      <w:pPr>
        <w:widowControl/>
        <w:numPr>
          <w:ilvl w:val="0"/>
          <w:numId w:val="24"/>
        </w:numPr>
        <w:spacing w:line="276" w:lineRule="auto"/>
        <w:ind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pisemne zanonimizowane zestawienie wynagrodzeń pracowników (zarówno przed jak i</w:t>
      </w:r>
      <w:r w:rsidR="005D429F">
        <w:rPr>
          <w:rFonts w:ascii="Lato" w:hAnsi="Lato" w:cstheme="minorHAnsi"/>
          <w:sz w:val="22"/>
          <w:szCs w:val="22"/>
        </w:rPr>
        <w:t> </w:t>
      </w:r>
      <w:r w:rsidRPr="004C3042">
        <w:rPr>
          <w:rFonts w:ascii="Lato" w:hAnsi="Lato" w:cstheme="minorHAnsi"/>
          <w:sz w:val="22"/>
          <w:szCs w:val="22"/>
        </w:rPr>
        <w:t xml:space="preserve">po zmianie) wraz z kwotami składek uiszczanych do Zakładu Ubezpieczeń Społecznych/ Kasy Rolniczego Ubezpieczenia Społecznego w części finansowanej przez Wykonawcę, z określeniem zakresu (części etatu), w jakim wykonują oni prace bezpośrednio związane z realizacją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 oraz części wynagrodzenia odpowiadającej temu zakresowi – w przypadku zmiany, o której mowa w ust. 1 pkt 3,</w:t>
      </w:r>
    </w:p>
    <w:p w14:paraId="11B4AB4E" w14:textId="77777777" w:rsidR="00C87AB1" w:rsidRPr="004C3042" w:rsidRDefault="00C87AB1" w:rsidP="00C87AB1">
      <w:pPr>
        <w:spacing w:line="276" w:lineRule="auto"/>
        <w:ind w:left="78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lub</w:t>
      </w:r>
    </w:p>
    <w:p w14:paraId="5B1C8BCD" w14:textId="3B8E5170" w:rsidR="00C87AB1" w:rsidRPr="004C3042" w:rsidRDefault="00C87AB1" w:rsidP="00C87AB1">
      <w:pPr>
        <w:pStyle w:val="Default"/>
        <w:widowControl/>
        <w:numPr>
          <w:ilvl w:val="0"/>
          <w:numId w:val="24"/>
        </w:numPr>
        <w:spacing w:line="276" w:lineRule="auto"/>
        <w:jc w:val="both"/>
        <w:rPr>
          <w:rFonts w:ascii="Lato" w:hAnsi="Lato" w:cstheme="minorHAnsi"/>
          <w:color w:val="auto"/>
          <w:sz w:val="22"/>
          <w:szCs w:val="22"/>
        </w:rPr>
      </w:pPr>
      <w:r w:rsidRPr="004C3042">
        <w:rPr>
          <w:rFonts w:ascii="Lato" w:hAnsi="Lato" w:cstheme="minorHAnsi"/>
          <w:color w:val="auto"/>
          <w:sz w:val="22"/>
          <w:szCs w:val="22"/>
        </w:rPr>
        <w:t>pisemne zanonimizowane zestawienie wynagrodzeń pracowników (zarówno przed jak i</w:t>
      </w:r>
      <w:r w:rsidR="005D429F">
        <w:rPr>
          <w:rFonts w:ascii="Lato" w:hAnsi="Lato" w:cstheme="minorHAnsi"/>
          <w:color w:val="auto"/>
          <w:sz w:val="22"/>
          <w:szCs w:val="22"/>
        </w:rPr>
        <w:t> </w:t>
      </w:r>
      <w:r w:rsidRPr="004C3042">
        <w:rPr>
          <w:rFonts w:ascii="Lato" w:hAnsi="Lato" w:cstheme="minorHAnsi"/>
          <w:color w:val="auto"/>
          <w:sz w:val="22"/>
          <w:szCs w:val="22"/>
        </w:rPr>
        <w:t xml:space="preserve">po zmianie) wraz z kwotami wpłat do pracowniczych planów kapitałowych </w:t>
      </w:r>
      <w:r w:rsidRPr="004C3042">
        <w:rPr>
          <w:rFonts w:ascii="Lato" w:hAnsi="Lato" w:cstheme="minorHAnsi"/>
          <w:color w:val="auto"/>
          <w:sz w:val="22"/>
          <w:szCs w:val="22"/>
        </w:rPr>
        <w:br/>
        <w:t xml:space="preserve">– w przypadku zmiany, o której mowa w ust. 1 pkt 4. </w:t>
      </w:r>
    </w:p>
    <w:p w14:paraId="712C27B6" w14:textId="6FDB06B4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Zmiana wysokości wynagrodzenia w przypadku zaistnienia przesłanki, o której mowa </w:t>
      </w:r>
      <w:r w:rsidRPr="004C3042">
        <w:rPr>
          <w:rFonts w:ascii="Lato" w:hAnsi="Lato" w:cstheme="minorHAnsi"/>
          <w:sz w:val="22"/>
          <w:szCs w:val="22"/>
        </w:rPr>
        <w:br/>
        <w:t>w ust. 1 pkt 4, będzie obejmować wyłącznie część wynagrodzenia należnego Wykonawcy, w</w:t>
      </w:r>
      <w:r w:rsidR="005D429F">
        <w:rPr>
          <w:rFonts w:ascii="Lato" w:hAnsi="Lato" w:cstheme="minorHAnsi"/>
          <w:sz w:val="22"/>
          <w:szCs w:val="22"/>
        </w:rPr>
        <w:t> </w:t>
      </w:r>
      <w:r w:rsidRPr="004C3042">
        <w:rPr>
          <w:rFonts w:ascii="Lato" w:hAnsi="Lato" w:cstheme="minorHAnsi"/>
          <w:sz w:val="22"/>
          <w:szCs w:val="22"/>
        </w:rPr>
        <w:t xml:space="preserve">odniesieniu do której nastąpiła zmiana wysokości kosztów wykonania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mowy przez Wykonawcę w związku z zawarciem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 xml:space="preserve">mowy o prowadzenie pracowniczych planów kapitałowych, o której mowa w art. 14 ust. 1 ustawy z dnia 4 października 2018r. o pracowniczych planach kapitałowych. </w:t>
      </w:r>
    </w:p>
    <w:p w14:paraId="45FC7511" w14:textId="1DED6C46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W przypadku zmiany, o której mowa w ust. 1 pkt 4, wynagrodzenie Wykonawcy ulegnie zmianie o sumę wzrostu kosztów realizacji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 wynikającą z wpłat do pracowniczych planów kapitałowych dokonywanych przez Wykonawcę.</w:t>
      </w:r>
      <w:r w:rsidR="000A57C6">
        <w:rPr>
          <w:rFonts w:ascii="Lato" w:hAnsi="Lato" w:cstheme="minorHAnsi"/>
          <w:sz w:val="22"/>
          <w:szCs w:val="22"/>
        </w:rPr>
        <w:t xml:space="preserve"> </w:t>
      </w:r>
      <w:r w:rsidRPr="004C3042">
        <w:rPr>
          <w:rFonts w:ascii="Lato" w:hAnsi="Lato" w:cstheme="minorHAnsi"/>
          <w:sz w:val="22"/>
          <w:szCs w:val="22"/>
        </w:rPr>
        <w:t xml:space="preserve">Kwota odpowiadająca zmianie kosztu Wykonawcy będzie odnosić się wyłącznie do części wynagrodzenia pracowników, o których mowa w zdaniu poprzedzającym, odpowiadającej </w:t>
      </w:r>
      <w:r w:rsidRPr="004C3042">
        <w:rPr>
          <w:rFonts w:ascii="Lato" w:hAnsi="Lato" w:cstheme="minorHAnsi"/>
          <w:sz w:val="22"/>
          <w:szCs w:val="22"/>
        </w:rPr>
        <w:lastRenderedPageBreak/>
        <w:t xml:space="preserve">zakresowi, w jakim wykonują oni prace bezpośrednio związane z realizacją przedmiotu </w:t>
      </w:r>
      <w:r w:rsidR="00F00D75">
        <w:rPr>
          <w:rFonts w:ascii="Lato" w:hAnsi="Lato" w:cstheme="minorHAnsi"/>
          <w:sz w:val="22"/>
          <w:szCs w:val="22"/>
        </w:rPr>
        <w:t>U</w:t>
      </w:r>
      <w:r w:rsidRPr="004C3042">
        <w:rPr>
          <w:rFonts w:ascii="Lato" w:hAnsi="Lato" w:cstheme="minorHAnsi"/>
          <w:sz w:val="22"/>
          <w:szCs w:val="22"/>
        </w:rPr>
        <w:t>mowy.</w:t>
      </w:r>
    </w:p>
    <w:p w14:paraId="0123E213" w14:textId="77777777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>W przypadku zmian, o których mowa w ust. 1, Wykonawca wraz z wnioskiem o zmianę wynagrodzenia przedstawia sposób i podstawę wyliczenia odpowiedniej zmiany wynagrodzenia.</w:t>
      </w:r>
    </w:p>
    <w:p w14:paraId="58A49EA9" w14:textId="77777777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W przypadku otrzymania przez Wykonawcę informacji o niezatwierdzeniu wniosku lub częściowym zatwierdzeniem wniosku, Wykonawca może ponownie wystąpić </w:t>
      </w:r>
      <w:r w:rsidRPr="004C3042">
        <w:rPr>
          <w:rFonts w:ascii="Lato" w:hAnsi="Lato" w:cstheme="minorHAnsi"/>
          <w:sz w:val="22"/>
          <w:szCs w:val="22"/>
        </w:rPr>
        <w:br/>
        <w:t>z wnioskiem, o którym mowa w ust. 10. W przypadku uwzględnienia wniosku za datę jego złożenia przyjmuje się datę złożenia wniosku, o którym mowa w ust. 2, pod warunkiem, że wniosek opierał się na tych samych podstawach prawnych i faktycznych. Postanowienia ust. 2-10 stosuje się wówczas odpowiednio.</w:t>
      </w:r>
    </w:p>
    <w:p w14:paraId="3E67963B" w14:textId="1D86DC7B" w:rsidR="00C87AB1" w:rsidRPr="004C3042" w:rsidRDefault="00C87AB1" w:rsidP="00C87AB1">
      <w:pPr>
        <w:widowControl/>
        <w:numPr>
          <w:ilvl w:val="0"/>
          <w:numId w:val="25"/>
        </w:numPr>
        <w:spacing w:line="276" w:lineRule="auto"/>
        <w:ind w:left="426" w:right="-1"/>
        <w:contextualSpacing/>
        <w:jc w:val="both"/>
        <w:rPr>
          <w:rFonts w:ascii="Lato" w:hAnsi="Lato" w:cstheme="minorHAnsi"/>
          <w:sz w:val="22"/>
          <w:szCs w:val="22"/>
        </w:rPr>
      </w:pPr>
      <w:r w:rsidRPr="004C3042">
        <w:rPr>
          <w:rFonts w:ascii="Lato" w:hAnsi="Lato" w:cstheme="minorHAnsi"/>
          <w:sz w:val="22"/>
          <w:szCs w:val="22"/>
        </w:rPr>
        <w:t xml:space="preserve">W konsekwencji dokonania zmiany wysokości wynagrodzenia, w przypadkach o których mowa w ust. 1, zmianie ulegnie kwota wynagrodzenia, o której mowa w § 6 ust. 1, stosownie do wysokości zmiany wynagrodzenia wynikającego z § </w:t>
      </w:r>
      <w:r w:rsidR="009B06A6">
        <w:rPr>
          <w:rFonts w:ascii="Lato" w:hAnsi="Lato" w:cstheme="minorHAnsi"/>
          <w:sz w:val="22"/>
          <w:szCs w:val="22"/>
        </w:rPr>
        <w:t>3</w:t>
      </w:r>
      <w:r w:rsidRPr="004C3042">
        <w:rPr>
          <w:rFonts w:ascii="Lato" w:hAnsi="Lato" w:cstheme="minorHAnsi"/>
          <w:sz w:val="22"/>
          <w:szCs w:val="22"/>
        </w:rPr>
        <w:t xml:space="preserve"> ust. </w:t>
      </w:r>
      <w:r w:rsidR="009B06A6">
        <w:rPr>
          <w:rFonts w:ascii="Lato" w:hAnsi="Lato" w:cstheme="minorHAnsi"/>
          <w:sz w:val="22"/>
          <w:szCs w:val="22"/>
        </w:rPr>
        <w:t>1</w:t>
      </w:r>
      <w:r w:rsidRPr="004C3042">
        <w:rPr>
          <w:rFonts w:ascii="Lato" w:hAnsi="Lato" w:cstheme="minorHAnsi"/>
          <w:sz w:val="22"/>
          <w:szCs w:val="22"/>
        </w:rPr>
        <w:t>.</w:t>
      </w:r>
    </w:p>
    <w:p w14:paraId="64CFF01D" w14:textId="77777777" w:rsidR="00C87AB1" w:rsidRPr="004C3042" w:rsidRDefault="00C87AB1" w:rsidP="004C3042">
      <w:pPr>
        <w:jc w:val="both"/>
        <w:rPr>
          <w:rFonts w:ascii="Lato" w:eastAsia="Times New Roman" w:hAnsi="Lato"/>
          <w:lang w:eastAsia="pl-PL"/>
        </w:rPr>
      </w:pPr>
    </w:p>
    <w:p w14:paraId="5E0CE2D8" w14:textId="0EB44128" w:rsidR="00BC3C15" w:rsidRPr="0088106E" w:rsidRDefault="00BC3C15" w:rsidP="0088106E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 xml:space="preserve">§ </w:t>
      </w:r>
      <w:r w:rsidR="001B2515">
        <w:rPr>
          <w:rFonts w:ascii="Lato" w:hAnsi="Lato"/>
          <w:b/>
          <w:sz w:val="22"/>
          <w:szCs w:val="22"/>
        </w:rPr>
        <w:t>5</w:t>
      </w:r>
    </w:p>
    <w:p w14:paraId="2F675D66" w14:textId="77777777" w:rsidR="00AA1C52" w:rsidRPr="0088106E" w:rsidRDefault="005532B5" w:rsidP="0088106E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>O</w:t>
      </w:r>
      <w:r w:rsidR="00AA1C52" w:rsidRPr="0088106E">
        <w:rPr>
          <w:rFonts w:ascii="Lato" w:hAnsi="Lato"/>
          <w:b/>
          <w:sz w:val="22"/>
          <w:szCs w:val="22"/>
        </w:rPr>
        <w:t>bowiązki Wykonawcy</w:t>
      </w:r>
    </w:p>
    <w:p w14:paraId="2B76DF3B" w14:textId="41771FB8" w:rsidR="005532B5" w:rsidRPr="0088106E" w:rsidRDefault="005532B5" w:rsidP="0088106E">
      <w:pPr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5" w:hanging="425"/>
        <w:jc w:val="both"/>
        <w:rPr>
          <w:rFonts w:ascii="Lato" w:hAnsi="Lato" w:cs="Times New Roman"/>
          <w:bCs/>
          <w:sz w:val="22"/>
          <w:szCs w:val="22"/>
        </w:rPr>
      </w:pPr>
      <w:r w:rsidRPr="0088106E">
        <w:rPr>
          <w:rFonts w:ascii="Lato" w:hAnsi="Lato" w:cs="Times New Roman"/>
          <w:sz w:val="22"/>
          <w:szCs w:val="22"/>
        </w:rPr>
        <w:t xml:space="preserve">Wykonawca do realizacji przedmiotu </w:t>
      </w:r>
      <w:r w:rsidR="00F00D75">
        <w:rPr>
          <w:rFonts w:ascii="Lato" w:hAnsi="Lato" w:cs="Times New Roman"/>
          <w:sz w:val="22"/>
          <w:szCs w:val="22"/>
        </w:rPr>
        <w:t>U</w:t>
      </w:r>
      <w:r w:rsidRPr="0088106E">
        <w:rPr>
          <w:rFonts w:ascii="Lato" w:hAnsi="Lato" w:cs="Times New Roman"/>
          <w:sz w:val="22"/>
          <w:szCs w:val="22"/>
        </w:rPr>
        <w:t xml:space="preserve">mowy skieruje osoby przeszkolone </w:t>
      </w:r>
      <w:r w:rsidR="00F96CF7" w:rsidRPr="0088106E">
        <w:rPr>
          <w:rFonts w:ascii="Lato" w:hAnsi="Lato" w:cs="Times New Roman"/>
          <w:sz w:val="22"/>
          <w:szCs w:val="22"/>
        </w:rPr>
        <w:t>o</w:t>
      </w:r>
      <w:r w:rsidRPr="0088106E">
        <w:rPr>
          <w:rFonts w:ascii="Lato" w:hAnsi="Lato" w:cs="Times New Roman"/>
          <w:sz w:val="22"/>
          <w:szCs w:val="22"/>
        </w:rPr>
        <w:t xml:space="preserve">raz </w:t>
      </w:r>
      <w:r w:rsidR="00A85823" w:rsidRPr="0088106E">
        <w:rPr>
          <w:rFonts w:ascii="Lato" w:hAnsi="Lato" w:cs="Times New Roman"/>
          <w:sz w:val="22"/>
          <w:szCs w:val="22"/>
        </w:rPr>
        <w:t>wyposaż</w:t>
      </w:r>
      <w:r w:rsidR="00F96CF7" w:rsidRPr="0088106E">
        <w:rPr>
          <w:rFonts w:ascii="Lato" w:hAnsi="Lato" w:cs="Times New Roman"/>
          <w:sz w:val="22"/>
          <w:szCs w:val="22"/>
        </w:rPr>
        <w:t>one</w:t>
      </w:r>
      <w:r w:rsidRPr="0088106E">
        <w:rPr>
          <w:rFonts w:ascii="Lato" w:hAnsi="Lato" w:cs="Times New Roman"/>
          <w:sz w:val="22"/>
          <w:szCs w:val="22"/>
        </w:rPr>
        <w:t xml:space="preserve"> w odzież służbową</w:t>
      </w:r>
      <w:r w:rsidR="006A3078" w:rsidRPr="0088106E">
        <w:rPr>
          <w:rFonts w:ascii="Lato" w:hAnsi="Lato" w:cs="Times New Roman"/>
          <w:sz w:val="22"/>
          <w:szCs w:val="22"/>
        </w:rPr>
        <w:t xml:space="preserve"> oraz</w:t>
      </w:r>
      <w:r w:rsidRPr="0088106E">
        <w:rPr>
          <w:rFonts w:ascii="Lato" w:hAnsi="Lato" w:cs="Times New Roman"/>
          <w:sz w:val="22"/>
          <w:szCs w:val="22"/>
        </w:rPr>
        <w:t xml:space="preserve"> środki ochrony indywidualnej. </w:t>
      </w:r>
    </w:p>
    <w:p w14:paraId="6EBAED26" w14:textId="6FB10197" w:rsidR="005532B5" w:rsidRDefault="005532B5" w:rsidP="0088106E">
      <w:pPr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425" w:hanging="425"/>
        <w:jc w:val="both"/>
        <w:rPr>
          <w:rFonts w:ascii="Lato" w:hAnsi="Lato" w:cs="Times New Roman"/>
          <w:bCs/>
          <w:sz w:val="22"/>
          <w:szCs w:val="22"/>
        </w:rPr>
      </w:pPr>
      <w:r w:rsidRPr="0088106E">
        <w:rPr>
          <w:rFonts w:ascii="Lato" w:hAnsi="Lato" w:cs="Times New Roman"/>
          <w:bCs/>
          <w:sz w:val="22"/>
          <w:szCs w:val="22"/>
        </w:rPr>
        <w:t xml:space="preserve">Wykonawca ponosi odpowiedzialność za działania </w:t>
      </w:r>
      <w:r w:rsidR="00C72FE1" w:rsidRPr="0088106E">
        <w:rPr>
          <w:rFonts w:ascii="Lato" w:hAnsi="Lato" w:cs="Times New Roman"/>
          <w:bCs/>
          <w:sz w:val="22"/>
          <w:szCs w:val="22"/>
        </w:rPr>
        <w:t>i</w:t>
      </w:r>
      <w:r w:rsidRPr="0088106E">
        <w:rPr>
          <w:rFonts w:ascii="Lato" w:hAnsi="Lato" w:cs="Times New Roman"/>
          <w:bCs/>
          <w:sz w:val="22"/>
          <w:szCs w:val="22"/>
        </w:rPr>
        <w:t xml:space="preserve"> zaniechania osób wyznaczonych do realizacji przedmiotu </w:t>
      </w:r>
      <w:r w:rsidR="00F00D75">
        <w:rPr>
          <w:rFonts w:ascii="Lato" w:hAnsi="Lato" w:cs="Times New Roman"/>
          <w:bCs/>
          <w:sz w:val="22"/>
          <w:szCs w:val="22"/>
        </w:rPr>
        <w:t>U</w:t>
      </w:r>
      <w:r w:rsidRPr="0088106E">
        <w:rPr>
          <w:rFonts w:ascii="Lato" w:hAnsi="Lato" w:cs="Times New Roman"/>
          <w:bCs/>
          <w:sz w:val="22"/>
          <w:szCs w:val="22"/>
        </w:rPr>
        <w:t xml:space="preserve">mowy, w szczególności za działania niezgodne z obowiązującymi przepisami (bhp, </w:t>
      </w:r>
      <w:proofErr w:type="spellStart"/>
      <w:r w:rsidRPr="0088106E">
        <w:rPr>
          <w:rFonts w:ascii="Lato" w:hAnsi="Lato" w:cs="Times New Roman"/>
          <w:bCs/>
          <w:sz w:val="22"/>
          <w:szCs w:val="22"/>
        </w:rPr>
        <w:t>ppoż</w:t>
      </w:r>
      <w:proofErr w:type="spellEnd"/>
      <w:r w:rsidRPr="0088106E">
        <w:rPr>
          <w:rFonts w:ascii="Lato" w:hAnsi="Lato" w:cs="Times New Roman"/>
          <w:bCs/>
          <w:sz w:val="22"/>
          <w:szCs w:val="22"/>
        </w:rPr>
        <w:t xml:space="preserve"> itp.) lub zakresem niniejszej </w:t>
      </w:r>
      <w:r w:rsidR="00F00D75">
        <w:rPr>
          <w:rFonts w:ascii="Lato" w:hAnsi="Lato" w:cs="Times New Roman"/>
          <w:bCs/>
          <w:sz w:val="22"/>
          <w:szCs w:val="22"/>
        </w:rPr>
        <w:t>U</w:t>
      </w:r>
      <w:r w:rsidRPr="0088106E">
        <w:rPr>
          <w:rFonts w:ascii="Lato" w:hAnsi="Lato" w:cs="Times New Roman"/>
          <w:bCs/>
          <w:sz w:val="22"/>
          <w:szCs w:val="22"/>
        </w:rPr>
        <w:t xml:space="preserve">mowy. </w:t>
      </w:r>
    </w:p>
    <w:p w14:paraId="6E0286C6" w14:textId="77777777" w:rsidR="005D429F" w:rsidRPr="0088106E" w:rsidRDefault="005D429F" w:rsidP="004C3042">
      <w:pPr>
        <w:widowControl/>
        <w:suppressAutoHyphens w:val="0"/>
        <w:autoSpaceDE w:val="0"/>
        <w:autoSpaceDN w:val="0"/>
        <w:spacing w:line="276" w:lineRule="auto"/>
        <w:ind w:left="425"/>
        <w:jc w:val="both"/>
        <w:rPr>
          <w:rFonts w:ascii="Lato" w:hAnsi="Lato" w:cs="Times New Roman"/>
          <w:bCs/>
          <w:sz w:val="22"/>
          <w:szCs w:val="22"/>
        </w:rPr>
      </w:pPr>
    </w:p>
    <w:p w14:paraId="0C6C11DC" w14:textId="34345706" w:rsidR="00C87AB1" w:rsidRPr="004C3042" w:rsidRDefault="00833175" w:rsidP="005D429F">
      <w:pPr>
        <w:widowControl/>
        <w:suppressAutoHyphens w:val="0"/>
        <w:autoSpaceDE w:val="0"/>
        <w:autoSpaceDN w:val="0"/>
        <w:spacing w:line="276" w:lineRule="auto"/>
        <w:ind w:left="426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 xml:space="preserve">§ </w:t>
      </w:r>
      <w:r w:rsidR="001B2515">
        <w:rPr>
          <w:rFonts w:ascii="Lato" w:hAnsi="Lato"/>
          <w:b/>
          <w:bCs/>
          <w:sz w:val="22"/>
          <w:szCs w:val="22"/>
        </w:rPr>
        <w:t>6</w:t>
      </w:r>
    </w:p>
    <w:p w14:paraId="7C45DA5E" w14:textId="77777777" w:rsidR="00833175" w:rsidRPr="0088106E" w:rsidRDefault="00833175" w:rsidP="0088106E">
      <w:pPr>
        <w:widowControl/>
        <w:suppressAutoHyphens w:val="0"/>
        <w:autoSpaceDE w:val="0"/>
        <w:autoSpaceDN w:val="0"/>
        <w:spacing w:line="276" w:lineRule="auto"/>
        <w:ind w:left="426"/>
        <w:jc w:val="center"/>
        <w:rPr>
          <w:rFonts w:ascii="Lato" w:hAnsi="Lato" w:cs="Times New Roman"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Odpowiedzialność materialna Wykonawcy</w:t>
      </w:r>
    </w:p>
    <w:p w14:paraId="1ED738B1" w14:textId="600209AC" w:rsidR="005532B5" w:rsidRPr="0088106E" w:rsidRDefault="005532B5" w:rsidP="0088106E">
      <w:pPr>
        <w:pStyle w:val="Akapitzlist"/>
        <w:numPr>
          <w:ilvl w:val="0"/>
          <w:numId w:val="7"/>
        </w:numPr>
        <w:autoSpaceDE w:val="0"/>
        <w:autoSpaceDN w:val="0"/>
        <w:spacing w:after="0"/>
        <w:ind w:left="426" w:hanging="426"/>
        <w:jc w:val="both"/>
        <w:rPr>
          <w:rFonts w:ascii="Lato" w:hAnsi="Lato"/>
          <w:bCs/>
        </w:rPr>
      </w:pPr>
      <w:r w:rsidRPr="0088106E">
        <w:rPr>
          <w:rFonts w:ascii="Lato" w:hAnsi="Lato"/>
          <w:bCs/>
        </w:rPr>
        <w:t xml:space="preserve">Wykonawca ponosi odpowiedzialność materialną za wszelkie szkody powstałe z przyczyn leżących po jego stronie w czasie realizacji przedmiotu </w:t>
      </w:r>
      <w:r w:rsidR="00F00D75">
        <w:rPr>
          <w:rFonts w:ascii="Lato" w:hAnsi="Lato"/>
          <w:bCs/>
        </w:rPr>
        <w:t>U</w:t>
      </w:r>
      <w:r w:rsidRPr="0088106E">
        <w:rPr>
          <w:rFonts w:ascii="Lato" w:hAnsi="Lato"/>
          <w:bCs/>
        </w:rPr>
        <w:t>mowy.</w:t>
      </w:r>
    </w:p>
    <w:p w14:paraId="41A6B18C" w14:textId="77777777" w:rsidR="00C15019" w:rsidRPr="0088106E" w:rsidRDefault="00C15019" w:rsidP="0088106E">
      <w:pPr>
        <w:pStyle w:val="Akapitzlist"/>
        <w:numPr>
          <w:ilvl w:val="0"/>
          <w:numId w:val="7"/>
        </w:numPr>
        <w:autoSpaceDE w:val="0"/>
        <w:autoSpaceDN w:val="0"/>
        <w:spacing w:after="0"/>
        <w:ind w:left="426" w:hanging="426"/>
        <w:jc w:val="both"/>
        <w:rPr>
          <w:rFonts w:ascii="Lato" w:hAnsi="Lato"/>
          <w:bCs/>
        </w:rPr>
      </w:pPr>
      <w:r w:rsidRPr="0088106E">
        <w:rPr>
          <w:rFonts w:ascii="Lato" w:hAnsi="Lato"/>
          <w:bCs/>
        </w:rPr>
        <w:t xml:space="preserve">W razie wyrządzenia szkody, o której mowa w ust. 1, Zamawiający wyceni jej wartość, </w:t>
      </w:r>
      <w:r w:rsidR="009B7FFE" w:rsidRPr="0088106E">
        <w:rPr>
          <w:rFonts w:ascii="Lato" w:hAnsi="Lato"/>
          <w:bCs/>
        </w:rPr>
        <w:br/>
      </w:r>
      <w:r w:rsidRPr="0088106E">
        <w:rPr>
          <w:rFonts w:ascii="Lato" w:hAnsi="Lato"/>
          <w:bCs/>
        </w:rPr>
        <w:t>a następnie poinformuje Wykonawc</w:t>
      </w:r>
      <w:r w:rsidR="006A3078" w:rsidRPr="0088106E">
        <w:rPr>
          <w:rFonts w:ascii="Lato" w:hAnsi="Lato"/>
          <w:bCs/>
        </w:rPr>
        <w:t>ę</w:t>
      </w:r>
      <w:r w:rsidRPr="0088106E">
        <w:rPr>
          <w:rFonts w:ascii="Lato" w:hAnsi="Lato"/>
          <w:bCs/>
        </w:rPr>
        <w:t xml:space="preserve"> o sposobie i terminie jej naprawienia.</w:t>
      </w:r>
    </w:p>
    <w:p w14:paraId="34E69AFD" w14:textId="77777777" w:rsidR="00504830" w:rsidRDefault="00504830" w:rsidP="0088106E">
      <w:pPr>
        <w:widowControl/>
        <w:suppressAutoHyphens w:val="0"/>
        <w:autoSpaceDE w:val="0"/>
        <w:autoSpaceDN w:val="0"/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26554EC3" w14:textId="56FB638F" w:rsidR="00AA1C52" w:rsidRPr="0088106E" w:rsidRDefault="00AA1C52" w:rsidP="0088106E">
      <w:pPr>
        <w:widowControl/>
        <w:suppressAutoHyphens w:val="0"/>
        <w:autoSpaceDE w:val="0"/>
        <w:autoSpaceDN w:val="0"/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 xml:space="preserve">§ </w:t>
      </w:r>
      <w:r w:rsidR="005D429F">
        <w:rPr>
          <w:rFonts w:ascii="Lato" w:hAnsi="Lato"/>
          <w:b/>
          <w:bCs/>
          <w:sz w:val="22"/>
          <w:szCs w:val="22"/>
        </w:rPr>
        <w:t>7</w:t>
      </w:r>
    </w:p>
    <w:p w14:paraId="31BB6276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Sposób wykonania Umowy</w:t>
      </w:r>
    </w:p>
    <w:p w14:paraId="7CBD179D" w14:textId="027B181B" w:rsidR="005F35DC" w:rsidRPr="0088106E" w:rsidRDefault="00B259E1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Umowa wykonywana będzie zgodnie z jej postanowieniami oraz zgodnie z ofertą Wykonawcy,</w:t>
      </w:r>
      <w:r w:rsidR="00D35FA0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stanowiącą załącznik nr </w:t>
      </w:r>
      <w:r w:rsidR="00C45BF2">
        <w:rPr>
          <w:rFonts w:ascii="Lato" w:eastAsiaTheme="minorHAnsi" w:hAnsi="Lato"/>
        </w:rPr>
        <w:t>2</w:t>
      </w:r>
      <w:r w:rsidRPr="0088106E">
        <w:rPr>
          <w:rFonts w:ascii="Lato" w:eastAsiaTheme="minorHAnsi" w:hAnsi="Lato"/>
        </w:rPr>
        <w:t xml:space="preserve"> do </w:t>
      </w:r>
      <w:r w:rsidR="00F00D7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mowy.</w:t>
      </w:r>
    </w:p>
    <w:p w14:paraId="7D3FDE90" w14:textId="0FB4C079" w:rsidR="005F35DC" w:rsidRPr="0088106E" w:rsidRDefault="005F35DC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Na każde żądanie Zamawiającego Wykonawca zobowiązuje się przedstawić w</w:t>
      </w:r>
      <w:r w:rsidR="007F6B21">
        <w:rPr>
          <w:rFonts w:ascii="Lato" w:eastAsiaTheme="minorHAnsi" w:hAnsi="Lato"/>
        </w:rPr>
        <w:t> </w:t>
      </w:r>
      <w:r w:rsidRPr="0088106E">
        <w:rPr>
          <w:rFonts w:ascii="Lato" w:eastAsiaTheme="minorHAnsi" w:hAnsi="Lato"/>
        </w:rPr>
        <w:t>wyznaczonym terminie poświadczone za zgodność kopie zaświadczeń oraz umów, o</w:t>
      </w:r>
      <w:r w:rsidR="007F6B21">
        <w:rPr>
          <w:rFonts w:ascii="Lato" w:eastAsiaTheme="minorHAnsi" w:hAnsi="Lato"/>
        </w:rPr>
        <w:t> </w:t>
      </w:r>
      <w:r w:rsidRPr="0088106E">
        <w:rPr>
          <w:rFonts w:ascii="Lato" w:eastAsiaTheme="minorHAnsi" w:hAnsi="Lato"/>
        </w:rPr>
        <w:t xml:space="preserve">których mowa w §1 </w:t>
      </w:r>
      <w:r w:rsidR="0046159C">
        <w:rPr>
          <w:rFonts w:ascii="Lato" w:eastAsiaTheme="minorHAnsi" w:hAnsi="Lato"/>
        </w:rPr>
        <w:t>pkt 3</w:t>
      </w:r>
      <w:r w:rsidRPr="0088106E">
        <w:rPr>
          <w:rFonts w:ascii="Lato" w:eastAsiaTheme="minorHAnsi" w:hAnsi="Lato"/>
        </w:rPr>
        <w:t xml:space="preserve"> powyżej, a także dokumenty potwierdzające dopuszczenie do stosowania lub posiadanie właściwych atestów </w:t>
      </w:r>
      <w:r w:rsidR="00A81F4E" w:rsidRPr="0088106E">
        <w:rPr>
          <w:rFonts w:ascii="Lato" w:eastAsiaTheme="minorHAnsi" w:hAnsi="Lato"/>
        </w:rPr>
        <w:t>preparatów</w:t>
      </w:r>
      <w:r w:rsidRPr="0088106E">
        <w:rPr>
          <w:rFonts w:ascii="Lato" w:eastAsiaTheme="minorHAnsi" w:hAnsi="Lato"/>
        </w:rPr>
        <w:t xml:space="preserve"> wykorzystywan</w:t>
      </w:r>
      <w:r w:rsidR="00A81F4E" w:rsidRPr="0088106E">
        <w:rPr>
          <w:rFonts w:ascii="Lato" w:eastAsiaTheme="minorHAnsi" w:hAnsi="Lato"/>
        </w:rPr>
        <w:t>ych</w:t>
      </w:r>
      <w:r w:rsidRPr="0088106E">
        <w:rPr>
          <w:rFonts w:ascii="Lato" w:eastAsiaTheme="minorHAnsi" w:hAnsi="Lato"/>
        </w:rPr>
        <w:t xml:space="preserve"> przez Wykonawcę przy realizacji </w:t>
      </w:r>
      <w:r w:rsidR="00F00D7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 xml:space="preserve">mowy. </w:t>
      </w:r>
    </w:p>
    <w:p w14:paraId="164A3652" w14:textId="11BBBC6D" w:rsidR="005F35DC" w:rsidRPr="0088106E" w:rsidRDefault="005F35DC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Wykonawca realizować będzie </w:t>
      </w:r>
      <w:r w:rsidR="00DE502A">
        <w:rPr>
          <w:rFonts w:ascii="Lato" w:eastAsiaTheme="minorHAnsi" w:hAnsi="Lato"/>
        </w:rPr>
        <w:t xml:space="preserve">przedmiot </w:t>
      </w:r>
      <w:r w:rsidR="00F00D75">
        <w:rPr>
          <w:rFonts w:ascii="Lato" w:eastAsiaTheme="minorHAnsi" w:hAnsi="Lato"/>
        </w:rPr>
        <w:t>U</w:t>
      </w:r>
      <w:r w:rsidR="00DE502A">
        <w:rPr>
          <w:rFonts w:ascii="Lato" w:eastAsiaTheme="minorHAnsi" w:hAnsi="Lato"/>
        </w:rPr>
        <w:t xml:space="preserve">mowy </w:t>
      </w:r>
      <w:r w:rsidRPr="0088106E">
        <w:rPr>
          <w:rFonts w:ascii="Lato" w:eastAsiaTheme="minorHAnsi" w:hAnsi="Lato"/>
        </w:rPr>
        <w:t xml:space="preserve">w następujących lokalizacjach Zamawiającego: </w:t>
      </w:r>
      <w:r w:rsidRPr="0088106E">
        <w:rPr>
          <w:rFonts w:ascii="Lato" w:eastAsiaTheme="minorHAnsi" w:hAnsi="Lato"/>
        </w:rPr>
        <w:br/>
      </w:r>
      <w:r w:rsidR="00E50E9B">
        <w:rPr>
          <w:rFonts w:ascii="Lato" w:eastAsiaTheme="minorHAnsi" w:hAnsi="Lato"/>
        </w:rPr>
        <w:t>ul. Nowogrodzka 1/3/5, ul. Żurawia 4A, ul. Bracka 4 klatka 1, ul. Bracka 4 klatka 2</w:t>
      </w:r>
      <w:r w:rsidRPr="0088106E">
        <w:rPr>
          <w:rFonts w:ascii="Lato" w:eastAsiaTheme="minorHAnsi" w:hAnsi="Lato"/>
        </w:rPr>
        <w:t>.</w:t>
      </w:r>
    </w:p>
    <w:p w14:paraId="3812B2F1" w14:textId="45BE1BB9" w:rsidR="00B259E1" w:rsidRPr="0088106E" w:rsidRDefault="00B259E1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Usługa de</w:t>
      </w:r>
      <w:r w:rsidR="00DE38B0" w:rsidRPr="0088106E">
        <w:rPr>
          <w:rFonts w:ascii="Lato" w:eastAsiaTheme="minorHAnsi" w:hAnsi="Lato"/>
        </w:rPr>
        <w:t xml:space="preserve">ratyzacji </w:t>
      </w:r>
      <w:r w:rsidRPr="0088106E">
        <w:rPr>
          <w:rFonts w:ascii="Lato" w:eastAsiaTheme="minorHAnsi" w:hAnsi="Lato"/>
        </w:rPr>
        <w:t xml:space="preserve">będzie wykonywana </w:t>
      </w:r>
      <w:r w:rsidR="00D73B96">
        <w:rPr>
          <w:rFonts w:ascii="Lato" w:eastAsiaTheme="minorHAnsi" w:hAnsi="Lato"/>
        </w:rPr>
        <w:t>dwa razy w roku -</w:t>
      </w:r>
      <w:r w:rsidRPr="0088106E">
        <w:rPr>
          <w:rFonts w:ascii="Lato" w:eastAsiaTheme="minorHAnsi" w:hAnsi="Lato"/>
        </w:rPr>
        <w:t xml:space="preserve"> </w:t>
      </w:r>
      <w:r w:rsidR="00E50E9B">
        <w:rPr>
          <w:rFonts w:ascii="Lato" w:eastAsiaTheme="minorHAnsi" w:hAnsi="Lato"/>
        </w:rPr>
        <w:t>kwiecień</w:t>
      </w:r>
      <w:r w:rsidR="00D73B96">
        <w:rPr>
          <w:rFonts w:ascii="Lato" w:eastAsiaTheme="minorHAnsi" w:hAnsi="Lato"/>
        </w:rPr>
        <w:t>/</w:t>
      </w:r>
      <w:r w:rsidR="00E50E9B">
        <w:rPr>
          <w:rFonts w:ascii="Lato" w:eastAsiaTheme="minorHAnsi" w:hAnsi="Lato"/>
        </w:rPr>
        <w:t>maj</w:t>
      </w:r>
      <w:r w:rsidRPr="0088106E">
        <w:rPr>
          <w:rFonts w:ascii="Lato" w:eastAsiaTheme="minorHAnsi" w:hAnsi="Lato"/>
        </w:rPr>
        <w:t xml:space="preserve">, </w:t>
      </w:r>
      <w:r w:rsidR="00E50E9B">
        <w:rPr>
          <w:rFonts w:ascii="Lato" w:eastAsiaTheme="minorHAnsi" w:hAnsi="Lato"/>
        </w:rPr>
        <w:t>listopad</w:t>
      </w:r>
      <w:r w:rsidR="00D73B96">
        <w:rPr>
          <w:rFonts w:ascii="Lato" w:eastAsiaTheme="minorHAnsi" w:hAnsi="Lato"/>
        </w:rPr>
        <w:t>/</w:t>
      </w:r>
      <w:r w:rsidR="00E50E9B">
        <w:rPr>
          <w:rFonts w:ascii="Lato" w:eastAsiaTheme="minorHAnsi" w:hAnsi="Lato"/>
        </w:rPr>
        <w:t>grudzień</w:t>
      </w:r>
      <w:r w:rsidR="008B42CF">
        <w:rPr>
          <w:rFonts w:ascii="Lato" w:eastAsiaTheme="minorHAnsi" w:hAnsi="Lato"/>
        </w:rPr>
        <w:t xml:space="preserve"> - </w:t>
      </w:r>
      <w:r w:rsidRPr="0088106E">
        <w:rPr>
          <w:rFonts w:ascii="Lato" w:eastAsiaTheme="minorHAnsi" w:hAnsi="Lato"/>
        </w:rPr>
        <w:t>w</w:t>
      </w:r>
      <w:r w:rsidR="002A1854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ciągu </w:t>
      </w:r>
      <w:r w:rsidR="006616A5" w:rsidRPr="0088106E">
        <w:rPr>
          <w:rFonts w:ascii="Lato" w:eastAsiaTheme="minorHAnsi" w:hAnsi="Lato"/>
        </w:rPr>
        <w:t>5</w:t>
      </w:r>
      <w:r w:rsidRPr="0088106E">
        <w:rPr>
          <w:rFonts w:ascii="Lato" w:eastAsiaTheme="minorHAnsi" w:hAnsi="Lato"/>
        </w:rPr>
        <w:t xml:space="preserve"> (</w:t>
      </w:r>
      <w:r w:rsidR="0046159C">
        <w:rPr>
          <w:rFonts w:ascii="Lato" w:eastAsiaTheme="minorHAnsi" w:hAnsi="Lato"/>
        </w:rPr>
        <w:t xml:space="preserve">słownie: </w:t>
      </w:r>
      <w:r w:rsidRPr="0088106E">
        <w:rPr>
          <w:rFonts w:ascii="Lato" w:eastAsiaTheme="minorHAnsi" w:hAnsi="Lato"/>
        </w:rPr>
        <w:t xml:space="preserve">pięciu) dni roboczych od </w:t>
      </w:r>
      <w:r w:rsidR="008B42CF">
        <w:rPr>
          <w:rFonts w:ascii="Lato" w:eastAsiaTheme="minorHAnsi" w:hAnsi="Lato"/>
        </w:rPr>
        <w:t>otrzymania zgłoszenia</w:t>
      </w:r>
      <w:r w:rsidRPr="0088106E">
        <w:rPr>
          <w:rFonts w:ascii="Lato" w:eastAsiaTheme="minorHAnsi" w:hAnsi="Lato"/>
        </w:rPr>
        <w:t>.</w:t>
      </w:r>
    </w:p>
    <w:p w14:paraId="4067A882" w14:textId="13E888D9" w:rsidR="00B259E1" w:rsidRPr="00C463EC" w:rsidRDefault="00DE38B0" w:rsidP="00C463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Lato" w:eastAsiaTheme="minorHAnsi" w:hAnsi="Lato"/>
        </w:rPr>
      </w:pPr>
      <w:r w:rsidRPr="00C463EC">
        <w:rPr>
          <w:rFonts w:ascii="Lato" w:eastAsiaTheme="minorHAnsi" w:hAnsi="Lato"/>
        </w:rPr>
        <w:lastRenderedPageBreak/>
        <w:t>Usług</w:t>
      </w:r>
      <w:r w:rsidR="00C35467" w:rsidRPr="00C463EC">
        <w:rPr>
          <w:rFonts w:ascii="Lato" w:eastAsiaTheme="minorHAnsi" w:hAnsi="Lato"/>
        </w:rPr>
        <w:t>a</w:t>
      </w:r>
      <w:r w:rsidR="00B259E1" w:rsidRPr="00C463EC">
        <w:rPr>
          <w:rFonts w:ascii="Lato" w:eastAsiaTheme="minorHAnsi" w:hAnsi="Lato"/>
        </w:rPr>
        <w:t xml:space="preserve"> de</w:t>
      </w:r>
      <w:r w:rsidRPr="00C463EC">
        <w:rPr>
          <w:rFonts w:ascii="Lato" w:eastAsiaTheme="minorHAnsi" w:hAnsi="Lato"/>
        </w:rPr>
        <w:t xml:space="preserve">zynsekcji </w:t>
      </w:r>
      <w:r w:rsidR="00C35467" w:rsidRPr="00C463EC">
        <w:rPr>
          <w:rFonts w:ascii="Lato" w:eastAsiaTheme="minorHAnsi" w:hAnsi="Lato"/>
        </w:rPr>
        <w:t xml:space="preserve">zostanie zrealizowana </w:t>
      </w:r>
      <w:r w:rsidR="00B259E1" w:rsidRPr="00C463EC">
        <w:rPr>
          <w:rFonts w:ascii="Lato" w:eastAsiaTheme="minorHAnsi" w:hAnsi="Lato"/>
        </w:rPr>
        <w:t>w</w:t>
      </w:r>
      <w:r w:rsidR="002A1854" w:rsidRPr="00C463EC">
        <w:rPr>
          <w:rFonts w:ascii="Lato" w:eastAsiaTheme="minorHAnsi" w:hAnsi="Lato"/>
        </w:rPr>
        <w:t xml:space="preserve"> </w:t>
      </w:r>
      <w:r w:rsidR="00B259E1" w:rsidRPr="00C463EC">
        <w:rPr>
          <w:rFonts w:ascii="Lato" w:eastAsiaTheme="minorHAnsi" w:hAnsi="Lato"/>
        </w:rPr>
        <w:t xml:space="preserve">ciągu </w:t>
      </w:r>
      <w:r w:rsidR="00427B33">
        <w:rPr>
          <w:rFonts w:ascii="Lato" w:eastAsiaTheme="minorHAnsi" w:hAnsi="Lato"/>
        </w:rPr>
        <w:t>……….</w:t>
      </w:r>
      <w:r w:rsidR="00427B33" w:rsidRPr="00C463EC">
        <w:rPr>
          <w:rFonts w:ascii="Lato" w:eastAsiaTheme="minorHAnsi" w:hAnsi="Lato"/>
        </w:rPr>
        <w:t xml:space="preserve"> </w:t>
      </w:r>
      <w:r w:rsidR="00B259E1" w:rsidRPr="00C463EC">
        <w:rPr>
          <w:rFonts w:ascii="Lato" w:eastAsiaTheme="minorHAnsi" w:hAnsi="Lato"/>
        </w:rPr>
        <w:t>(</w:t>
      </w:r>
      <w:r w:rsidR="00427B33">
        <w:rPr>
          <w:rFonts w:ascii="Lato" w:eastAsiaTheme="minorHAnsi" w:hAnsi="Lato"/>
        </w:rPr>
        <w:t>termin wskazany w ofercie</w:t>
      </w:r>
      <w:r w:rsidR="00B259E1" w:rsidRPr="00C463EC">
        <w:rPr>
          <w:rFonts w:ascii="Lato" w:eastAsiaTheme="minorHAnsi" w:hAnsi="Lato"/>
        </w:rPr>
        <w:t>) dni roboczych od przekazania zlecenia.</w:t>
      </w:r>
      <w:r w:rsidR="00C463EC" w:rsidRPr="00C463EC">
        <w:rPr>
          <w:rFonts w:ascii="Lato" w:eastAsiaTheme="minorHAnsi" w:hAnsi="Lato"/>
        </w:rPr>
        <w:t xml:space="preserve"> </w:t>
      </w:r>
      <w:r w:rsidR="00C463EC">
        <w:rPr>
          <w:rFonts w:ascii="Lato" w:eastAsiaTheme="minorHAnsi" w:hAnsi="Lato"/>
        </w:rPr>
        <w:t>R</w:t>
      </w:r>
      <w:r w:rsidR="00C463EC" w:rsidRPr="00C463EC">
        <w:rPr>
          <w:rFonts w:ascii="Lato" w:eastAsiaTheme="minorHAnsi" w:hAnsi="Lato"/>
        </w:rPr>
        <w:t>ealizacja każdorazowo w podziale na dwa dni</w:t>
      </w:r>
      <w:r w:rsidR="00C463EC">
        <w:rPr>
          <w:rFonts w:ascii="Lato" w:eastAsiaTheme="minorHAnsi" w:hAnsi="Lato"/>
        </w:rPr>
        <w:t xml:space="preserve"> –</w:t>
      </w:r>
      <w:r w:rsidR="00C463EC" w:rsidRPr="00C463EC">
        <w:rPr>
          <w:rFonts w:ascii="Lato" w:eastAsiaTheme="minorHAnsi" w:hAnsi="Lato"/>
        </w:rPr>
        <w:t xml:space="preserve"> w</w:t>
      </w:r>
      <w:r w:rsidR="007F6B21">
        <w:rPr>
          <w:rFonts w:ascii="Lato" w:eastAsiaTheme="minorHAnsi" w:hAnsi="Lato"/>
        </w:rPr>
        <w:t> </w:t>
      </w:r>
      <w:r w:rsidR="00C463EC" w:rsidRPr="00C463EC">
        <w:rPr>
          <w:rFonts w:ascii="Lato" w:eastAsiaTheme="minorHAnsi" w:hAnsi="Lato"/>
        </w:rPr>
        <w:t>piątek od godziny 15.15 i w sobotę od godziny 8.00</w:t>
      </w:r>
    </w:p>
    <w:p w14:paraId="63B85EB6" w14:textId="72B4CA9B" w:rsidR="00DE38B0" w:rsidRPr="0088106E" w:rsidRDefault="00DE38B0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Usługi zwalczania </w:t>
      </w:r>
      <w:r w:rsidR="0023712B" w:rsidRPr="0088106E">
        <w:rPr>
          <w:rFonts w:ascii="Lato" w:eastAsiaTheme="minorHAnsi" w:hAnsi="Lato"/>
        </w:rPr>
        <w:t xml:space="preserve">gniazd os i szerszeni zrealizowane będą </w:t>
      </w:r>
      <w:r w:rsidR="008B42CF">
        <w:rPr>
          <w:rFonts w:ascii="Lato" w:eastAsiaTheme="minorHAnsi" w:hAnsi="Lato"/>
        </w:rPr>
        <w:t xml:space="preserve">bez zbędnej zwłoki nie dłużej niż </w:t>
      </w:r>
      <w:r w:rsidR="0023712B" w:rsidRPr="0088106E">
        <w:rPr>
          <w:rFonts w:ascii="Lato" w:eastAsiaTheme="minorHAnsi" w:hAnsi="Lato"/>
        </w:rPr>
        <w:t xml:space="preserve">w ciągu </w:t>
      </w:r>
      <w:r w:rsidR="008B42CF">
        <w:rPr>
          <w:rFonts w:ascii="Lato" w:eastAsiaTheme="minorHAnsi" w:hAnsi="Lato"/>
        </w:rPr>
        <w:t>4</w:t>
      </w:r>
      <w:r w:rsidR="008B42CF" w:rsidRPr="0088106E">
        <w:rPr>
          <w:rFonts w:ascii="Lato" w:eastAsiaTheme="minorHAnsi" w:hAnsi="Lato"/>
        </w:rPr>
        <w:t xml:space="preserve"> </w:t>
      </w:r>
      <w:r w:rsidR="00415668" w:rsidRPr="0088106E">
        <w:rPr>
          <w:rFonts w:ascii="Lato" w:eastAsiaTheme="minorHAnsi" w:hAnsi="Lato"/>
        </w:rPr>
        <w:t>(</w:t>
      </w:r>
      <w:r w:rsidR="00E50E9B">
        <w:rPr>
          <w:rFonts w:ascii="Lato" w:eastAsiaTheme="minorHAnsi" w:hAnsi="Lato"/>
        </w:rPr>
        <w:t xml:space="preserve">słownie: </w:t>
      </w:r>
      <w:r w:rsidR="00415668" w:rsidRPr="0088106E">
        <w:rPr>
          <w:rFonts w:ascii="Lato" w:eastAsiaTheme="minorHAnsi" w:hAnsi="Lato"/>
        </w:rPr>
        <w:t xml:space="preserve">czterech) </w:t>
      </w:r>
      <w:r w:rsidR="0023712B" w:rsidRPr="0088106E">
        <w:rPr>
          <w:rFonts w:ascii="Lato" w:eastAsiaTheme="minorHAnsi" w:hAnsi="Lato"/>
        </w:rPr>
        <w:t xml:space="preserve">godzin od przekazania zlecenia. </w:t>
      </w:r>
    </w:p>
    <w:p w14:paraId="33166401" w14:textId="567EFDBD" w:rsidR="00B259E1" w:rsidRPr="0088106E" w:rsidRDefault="00B259E1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Zlecenia</w:t>
      </w:r>
      <w:r w:rsidR="005122D3">
        <w:rPr>
          <w:rFonts w:ascii="Lato" w:eastAsiaTheme="minorHAnsi" w:hAnsi="Lato"/>
        </w:rPr>
        <w:t>,</w:t>
      </w:r>
      <w:r w:rsidR="00601EB1" w:rsidRPr="0088106E">
        <w:rPr>
          <w:rFonts w:ascii="Lato" w:eastAsiaTheme="minorHAnsi" w:hAnsi="Lato"/>
        </w:rPr>
        <w:t xml:space="preserve"> o których mowa w § 1 pkt</w:t>
      </w:r>
      <w:r w:rsidR="0046159C">
        <w:rPr>
          <w:rFonts w:ascii="Lato" w:eastAsiaTheme="minorHAnsi" w:hAnsi="Lato"/>
        </w:rPr>
        <w:t xml:space="preserve"> 3</w:t>
      </w:r>
      <w:r w:rsidR="005122D3">
        <w:rPr>
          <w:rFonts w:ascii="Lato" w:eastAsiaTheme="minorHAnsi" w:hAnsi="Lato"/>
        </w:rPr>
        <w:t>,</w:t>
      </w:r>
      <w:r w:rsidRPr="0088106E">
        <w:rPr>
          <w:rFonts w:ascii="Lato" w:eastAsiaTheme="minorHAnsi" w:hAnsi="Lato"/>
        </w:rPr>
        <w:t xml:space="preserve"> będą przekazywane w formie elektronicznej na adres e-mail wskazany przez Wykonawcę</w:t>
      </w:r>
      <w:r w:rsidR="00D35FA0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w </w:t>
      </w:r>
      <w:r w:rsidR="00D35FA0" w:rsidRPr="0088106E">
        <w:rPr>
          <w:rFonts w:ascii="Lato" w:eastAsiaTheme="minorHAnsi" w:hAnsi="Lato"/>
        </w:rPr>
        <w:t>§</w:t>
      </w:r>
      <w:r w:rsidRPr="0088106E">
        <w:rPr>
          <w:rFonts w:ascii="Lato" w:eastAsiaTheme="minorHAnsi" w:hAnsi="Lato"/>
        </w:rPr>
        <w:t xml:space="preserve"> 7 ust. 3 </w:t>
      </w:r>
      <w:r w:rsidR="00F00D7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 xml:space="preserve">mowy lub w trybie określonym </w:t>
      </w:r>
      <w:r w:rsidR="00D35FA0" w:rsidRPr="0088106E">
        <w:rPr>
          <w:rFonts w:ascii="Lato" w:eastAsiaTheme="minorHAnsi" w:hAnsi="Lato"/>
        </w:rPr>
        <w:t xml:space="preserve">w § 7 </w:t>
      </w:r>
      <w:r w:rsidRPr="0088106E">
        <w:rPr>
          <w:rFonts w:ascii="Lato" w:eastAsiaTheme="minorHAnsi" w:hAnsi="Lato"/>
        </w:rPr>
        <w:t xml:space="preserve">ust. 4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mowy.</w:t>
      </w:r>
    </w:p>
    <w:p w14:paraId="7D0745D0" w14:textId="2164B825" w:rsidR="0023712B" w:rsidRPr="0088106E" w:rsidRDefault="00B259E1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Monitoring rozstawionych karmników</w:t>
      </w:r>
      <w:r w:rsidR="008B42CF">
        <w:rPr>
          <w:rFonts w:ascii="Lato" w:eastAsiaTheme="minorHAnsi" w:hAnsi="Lato"/>
        </w:rPr>
        <w:t xml:space="preserve"> deratyzacyjnych</w:t>
      </w:r>
      <w:r w:rsidRPr="0088106E">
        <w:rPr>
          <w:rFonts w:ascii="Lato" w:eastAsiaTheme="minorHAnsi" w:hAnsi="Lato"/>
        </w:rPr>
        <w:t xml:space="preserve"> wraz z uzupełnianiem i wymianą preparatów chemicznych</w:t>
      </w:r>
      <w:r w:rsidR="00D35FA0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odbywać się będzie do 15 dnia każdego miesiąca przez</w:t>
      </w:r>
      <w:r w:rsidR="0023712B" w:rsidRPr="0088106E">
        <w:rPr>
          <w:rFonts w:ascii="Lato" w:eastAsiaTheme="minorHAnsi" w:hAnsi="Lato"/>
        </w:rPr>
        <w:t xml:space="preserve"> 24 miesiące. </w:t>
      </w:r>
    </w:p>
    <w:p w14:paraId="1B0E3965" w14:textId="5CD85AEB" w:rsidR="00B259E1" w:rsidRDefault="00B259E1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Po wykonaniu każdej usługi Wykonawca zgłosi </w:t>
      </w:r>
      <w:r w:rsidR="002A1854" w:rsidRPr="0088106E">
        <w:rPr>
          <w:rFonts w:ascii="Lato" w:eastAsiaTheme="minorHAnsi" w:hAnsi="Lato"/>
        </w:rPr>
        <w:t>Z</w:t>
      </w:r>
      <w:r w:rsidRPr="0088106E">
        <w:rPr>
          <w:rFonts w:ascii="Lato" w:eastAsiaTheme="minorHAnsi" w:hAnsi="Lato"/>
        </w:rPr>
        <w:t>amawiającemu gotowość do dokonania odbioru.</w:t>
      </w:r>
      <w:r w:rsidR="00D35FA0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Odbiór dokonany będzie w terminie wskazanym przez Zamawiającego, nie później niż 3 (</w:t>
      </w:r>
      <w:r w:rsidR="0046159C">
        <w:rPr>
          <w:rFonts w:ascii="Lato" w:eastAsiaTheme="minorHAnsi" w:hAnsi="Lato"/>
        </w:rPr>
        <w:t xml:space="preserve">słownie: </w:t>
      </w:r>
      <w:r w:rsidRPr="0088106E">
        <w:rPr>
          <w:rFonts w:ascii="Lato" w:eastAsiaTheme="minorHAnsi" w:hAnsi="Lato"/>
        </w:rPr>
        <w:t>trzy) dni</w:t>
      </w:r>
      <w:r w:rsidR="00D35FA0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robocze od dnia zgłoszenia gotowości do dokonania odbioru przez Wykonawcę.</w:t>
      </w:r>
    </w:p>
    <w:p w14:paraId="7324E11B" w14:textId="4758799B" w:rsidR="00F40E92" w:rsidRPr="0088106E" w:rsidRDefault="00F40E92" w:rsidP="008810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Lato" w:eastAsiaTheme="minorHAnsi" w:hAnsi="Lato"/>
        </w:rPr>
      </w:pPr>
      <w:r>
        <w:rPr>
          <w:rFonts w:ascii="Lato" w:hAnsi="Lato"/>
        </w:rPr>
        <w:t xml:space="preserve">Wykonanie przedmiotu </w:t>
      </w:r>
      <w:r w:rsidR="002C38C5">
        <w:rPr>
          <w:rFonts w:ascii="Lato" w:hAnsi="Lato"/>
        </w:rPr>
        <w:t>U</w:t>
      </w:r>
      <w:r>
        <w:rPr>
          <w:rFonts w:ascii="Lato" w:hAnsi="Lato"/>
        </w:rPr>
        <w:t>mowy</w:t>
      </w:r>
      <w:r w:rsidR="00420238">
        <w:rPr>
          <w:rFonts w:ascii="Lato" w:hAnsi="Lato"/>
        </w:rPr>
        <w:t>,</w:t>
      </w:r>
      <w:r>
        <w:rPr>
          <w:rFonts w:ascii="Lato" w:hAnsi="Lato"/>
        </w:rPr>
        <w:t xml:space="preserve"> </w:t>
      </w:r>
      <w:r w:rsidRPr="0088106E">
        <w:rPr>
          <w:rFonts w:ascii="Lato" w:hAnsi="Lato"/>
        </w:rPr>
        <w:t>o którym mowa w § 1</w:t>
      </w:r>
      <w:r>
        <w:rPr>
          <w:rFonts w:ascii="Lato" w:hAnsi="Lato"/>
        </w:rPr>
        <w:t xml:space="preserve"> </w:t>
      </w:r>
      <w:r w:rsidR="002C38C5">
        <w:rPr>
          <w:rFonts w:ascii="Lato" w:hAnsi="Lato"/>
        </w:rPr>
        <w:t>U</w:t>
      </w:r>
      <w:r>
        <w:rPr>
          <w:rFonts w:ascii="Lato" w:hAnsi="Lato"/>
        </w:rPr>
        <w:t>mowy będzie</w:t>
      </w:r>
      <w:r w:rsidRPr="00F40E92">
        <w:rPr>
          <w:rFonts w:ascii="Lato" w:hAnsi="Lato"/>
        </w:rPr>
        <w:t xml:space="preserve"> potwierdz</w:t>
      </w:r>
      <w:r>
        <w:rPr>
          <w:rFonts w:ascii="Lato" w:hAnsi="Lato"/>
        </w:rPr>
        <w:t>a</w:t>
      </w:r>
      <w:r w:rsidRPr="00F40E92">
        <w:rPr>
          <w:rFonts w:ascii="Lato" w:hAnsi="Lato"/>
        </w:rPr>
        <w:t>n</w:t>
      </w:r>
      <w:r>
        <w:rPr>
          <w:rFonts w:ascii="Lato" w:hAnsi="Lato"/>
        </w:rPr>
        <w:t>e każdorazowo</w:t>
      </w:r>
      <w:r w:rsidRPr="00F40E92">
        <w:rPr>
          <w:rFonts w:ascii="Lato" w:hAnsi="Lato"/>
        </w:rPr>
        <w:t xml:space="preserve"> protokołem </w:t>
      </w:r>
      <w:r>
        <w:rPr>
          <w:rFonts w:ascii="Lato" w:hAnsi="Lato"/>
        </w:rPr>
        <w:t>wykonania usługi</w:t>
      </w:r>
      <w:r w:rsidRPr="00F40E92">
        <w:rPr>
          <w:rFonts w:ascii="Lato" w:hAnsi="Lato"/>
        </w:rPr>
        <w:t>.</w:t>
      </w:r>
      <w:r>
        <w:rPr>
          <w:rFonts w:ascii="Lato" w:hAnsi="Lato"/>
        </w:rPr>
        <w:t xml:space="preserve"> Wzór protokołu stanowi załącznik nr </w:t>
      </w:r>
      <w:r w:rsidR="00EC21E1">
        <w:rPr>
          <w:rFonts w:ascii="Lato" w:hAnsi="Lato"/>
        </w:rPr>
        <w:t>3</w:t>
      </w:r>
      <w:r>
        <w:rPr>
          <w:rFonts w:ascii="Lato" w:hAnsi="Lato"/>
        </w:rPr>
        <w:t xml:space="preserve"> do </w:t>
      </w:r>
      <w:r w:rsidR="002C38C5">
        <w:rPr>
          <w:rFonts w:ascii="Lato" w:hAnsi="Lato"/>
        </w:rPr>
        <w:t>U</w:t>
      </w:r>
      <w:r>
        <w:rPr>
          <w:rFonts w:ascii="Lato" w:hAnsi="Lato"/>
        </w:rPr>
        <w:t>mowy.</w:t>
      </w:r>
    </w:p>
    <w:p w14:paraId="0BBCA2D9" w14:textId="7E60AD82" w:rsidR="00D35FA0" w:rsidRPr="00E50E9B" w:rsidRDefault="00B259E1" w:rsidP="00E50E9B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Lato" w:hAnsi="Lato"/>
          <w:b/>
          <w:bCs/>
        </w:rPr>
      </w:pPr>
      <w:r w:rsidRPr="00E50E9B">
        <w:rPr>
          <w:rFonts w:ascii="Lato" w:eastAsiaTheme="minorHAnsi" w:hAnsi="Lato"/>
        </w:rPr>
        <w:t xml:space="preserve">W przypadku rozbieżności pomiędzy ofertą a postanowieniami </w:t>
      </w:r>
      <w:r w:rsidR="002C38C5">
        <w:rPr>
          <w:rFonts w:ascii="Lato" w:eastAsiaTheme="minorHAnsi" w:hAnsi="Lato"/>
        </w:rPr>
        <w:t>U</w:t>
      </w:r>
      <w:r w:rsidRPr="00E50E9B">
        <w:rPr>
          <w:rFonts w:ascii="Lato" w:eastAsiaTheme="minorHAnsi" w:hAnsi="Lato"/>
        </w:rPr>
        <w:t>mowy, rozstrzygające</w:t>
      </w:r>
      <w:r w:rsidR="00D35FA0" w:rsidRPr="00E50E9B">
        <w:rPr>
          <w:rFonts w:ascii="Lato" w:eastAsiaTheme="minorHAnsi" w:hAnsi="Lato"/>
        </w:rPr>
        <w:t xml:space="preserve"> </w:t>
      </w:r>
      <w:r w:rsidR="00D35FA0" w:rsidRPr="00E50E9B">
        <w:rPr>
          <w:rFonts w:ascii="Lato" w:eastAsiaTheme="minorHAnsi" w:hAnsi="Lato"/>
        </w:rPr>
        <w:br/>
        <w:t>są p</w:t>
      </w:r>
      <w:r w:rsidRPr="00E50E9B">
        <w:rPr>
          <w:rFonts w:ascii="Lato" w:eastAsiaTheme="minorHAnsi" w:hAnsi="Lato"/>
        </w:rPr>
        <w:t xml:space="preserve">ostanowienia </w:t>
      </w:r>
      <w:r w:rsidR="002C38C5">
        <w:rPr>
          <w:rFonts w:ascii="Lato" w:eastAsiaTheme="minorHAnsi" w:hAnsi="Lato"/>
        </w:rPr>
        <w:t>U</w:t>
      </w:r>
      <w:r w:rsidRPr="00E50E9B">
        <w:rPr>
          <w:rFonts w:ascii="Lato" w:eastAsiaTheme="minorHAnsi" w:hAnsi="Lato"/>
        </w:rPr>
        <w:t>mowy.</w:t>
      </w:r>
    </w:p>
    <w:p w14:paraId="28398B84" w14:textId="4A20310D" w:rsidR="00AA1C52" w:rsidRPr="0088106E" w:rsidRDefault="00AA1C52" w:rsidP="0088106E">
      <w:pPr>
        <w:pStyle w:val="Akapitzlist"/>
        <w:autoSpaceDE w:val="0"/>
        <w:autoSpaceDN w:val="0"/>
        <w:adjustRightInd w:val="0"/>
        <w:spacing w:after="0"/>
        <w:ind w:left="425"/>
        <w:jc w:val="center"/>
        <w:rPr>
          <w:rFonts w:ascii="Lato" w:hAnsi="Lato"/>
          <w:b/>
          <w:bCs/>
        </w:rPr>
      </w:pPr>
      <w:r w:rsidRPr="0088106E">
        <w:rPr>
          <w:rFonts w:ascii="Lato" w:hAnsi="Lato"/>
          <w:b/>
          <w:bCs/>
        </w:rPr>
        <w:t xml:space="preserve">§ </w:t>
      </w:r>
      <w:r w:rsidR="005D429F">
        <w:rPr>
          <w:rFonts w:ascii="Lato" w:hAnsi="Lato"/>
          <w:b/>
          <w:bCs/>
        </w:rPr>
        <w:t>8</w:t>
      </w:r>
    </w:p>
    <w:p w14:paraId="42AA1268" w14:textId="71FB5217" w:rsidR="00AA1C52" w:rsidRPr="0088106E" w:rsidRDefault="00AC3AA5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 xml:space="preserve">Nadzór nad realizacją </w:t>
      </w:r>
      <w:r w:rsidR="002C38C5">
        <w:rPr>
          <w:rFonts w:ascii="Lato" w:hAnsi="Lato"/>
          <w:b/>
          <w:sz w:val="22"/>
          <w:szCs w:val="22"/>
        </w:rPr>
        <w:t>U</w:t>
      </w:r>
      <w:r w:rsidRPr="0088106E">
        <w:rPr>
          <w:rFonts w:ascii="Lato" w:hAnsi="Lato"/>
          <w:b/>
          <w:sz w:val="22"/>
          <w:szCs w:val="22"/>
        </w:rPr>
        <w:t>mowy</w:t>
      </w:r>
    </w:p>
    <w:p w14:paraId="1190F640" w14:textId="189D2F02" w:rsidR="00AC3AA5" w:rsidRPr="0088106E" w:rsidRDefault="00D74F17" w:rsidP="0088106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</w:rPr>
      </w:pPr>
      <w:r w:rsidRPr="0088106E">
        <w:rPr>
          <w:rFonts w:ascii="Lato" w:hAnsi="Lato"/>
        </w:rPr>
        <w:t>Za</w:t>
      </w:r>
      <w:r w:rsidR="00B03C66" w:rsidRPr="0088106E">
        <w:rPr>
          <w:rFonts w:ascii="Lato" w:hAnsi="Lato"/>
        </w:rPr>
        <w:t xml:space="preserve"> podpisywanie </w:t>
      </w:r>
      <w:r w:rsidR="00A77810" w:rsidRPr="0088106E">
        <w:rPr>
          <w:rFonts w:ascii="Lato" w:hAnsi="Lato"/>
        </w:rPr>
        <w:t>protokoł</w:t>
      </w:r>
      <w:r w:rsidR="008F741B" w:rsidRPr="0088106E">
        <w:rPr>
          <w:rFonts w:ascii="Lato" w:hAnsi="Lato"/>
        </w:rPr>
        <w:t>u</w:t>
      </w:r>
      <w:r w:rsidRPr="0088106E">
        <w:rPr>
          <w:rFonts w:ascii="Lato" w:hAnsi="Lato"/>
        </w:rPr>
        <w:t xml:space="preserve"> </w:t>
      </w:r>
      <w:r w:rsidR="00F40E92">
        <w:rPr>
          <w:rFonts w:ascii="Lato" w:hAnsi="Lato"/>
        </w:rPr>
        <w:t>wykonania</w:t>
      </w:r>
      <w:r w:rsidRPr="0088106E">
        <w:rPr>
          <w:rFonts w:ascii="Lato" w:hAnsi="Lato"/>
        </w:rPr>
        <w:t xml:space="preserve"> przedmiotu </w:t>
      </w:r>
      <w:r w:rsidR="002C38C5">
        <w:rPr>
          <w:rFonts w:ascii="Lato" w:hAnsi="Lato"/>
        </w:rPr>
        <w:t>U</w:t>
      </w:r>
      <w:r w:rsidRPr="0088106E">
        <w:rPr>
          <w:rFonts w:ascii="Lato" w:hAnsi="Lato"/>
        </w:rPr>
        <w:t>mowy</w:t>
      </w:r>
      <w:r w:rsidR="00CE626F">
        <w:rPr>
          <w:rFonts w:ascii="Lato" w:hAnsi="Lato"/>
        </w:rPr>
        <w:t xml:space="preserve">, o którym mowa </w:t>
      </w:r>
      <w:r w:rsidR="00CE626F" w:rsidRPr="0088106E">
        <w:rPr>
          <w:rFonts w:ascii="Lato" w:hAnsi="Lato"/>
        </w:rPr>
        <w:t xml:space="preserve">§ </w:t>
      </w:r>
      <w:r w:rsidR="00CE626F">
        <w:rPr>
          <w:rFonts w:ascii="Lato" w:hAnsi="Lato"/>
        </w:rPr>
        <w:t>7 ust. 10,</w:t>
      </w:r>
      <w:r w:rsidRPr="0088106E">
        <w:rPr>
          <w:rFonts w:ascii="Lato" w:hAnsi="Lato"/>
        </w:rPr>
        <w:t xml:space="preserve"> </w:t>
      </w:r>
      <w:r w:rsidR="00DE470A" w:rsidRPr="0088106E">
        <w:rPr>
          <w:rFonts w:ascii="Lato" w:hAnsi="Lato"/>
        </w:rPr>
        <w:t>ze strony Zamawiającego</w:t>
      </w:r>
      <w:r w:rsidR="00A81F4E" w:rsidRPr="0088106E">
        <w:rPr>
          <w:rFonts w:ascii="Lato" w:hAnsi="Lato"/>
        </w:rPr>
        <w:t xml:space="preserve"> wyznaczona zostaje </w:t>
      </w:r>
      <w:r w:rsidR="00E50E9B">
        <w:rPr>
          <w:rFonts w:ascii="Lato" w:hAnsi="Lato"/>
        </w:rPr>
        <w:t>……………………….</w:t>
      </w:r>
      <w:r w:rsidR="0023712B" w:rsidRPr="0088106E">
        <w:rPr>
          <w:rFonts w:ascii="Lato" w:hAnsi="Lato"/>
        </w:rPr>
        <w:t xml:space="preserve">, </w:t>
      </w:r>
      <w:r w:rsidR="00DE470A" w:rsidRPr="0088106E">
        <w:rPr>
          <w:rFonts w:ascii="Lato" w:hAnsi="Lato"/>
        </w:rPr>
        <w:t>tel.:</w:t>
      </w:r>
      <w:r w:rsidR="00A14DD9" w:rsidRPr="0088106E">
        <w:rPr>
          <w:rFonts w:ascii="Lato" w:hAnsi="Lato"/>
        </w:rPr>
        <w:t xml:space="preserve"> </w:t>
      </w:r>
      <w:r w:rsidR="00E50E9B">
        <w:rPr>
          <w:rFonts w:ascii="Lato" w:hAnsi="Lato"/>
        </w:rPr>
        <w:t>…………………….</w:t>
      </w:r>
      <w:r w:rsidR="00DE470A" w:rsidRPr="0088106E">
        <w:rPr>
          <w:rFonts w:ascii="Lato" w:hAnsi="Lato"/>
        </w:rPr>
        <w:t xml:space="preserve">, </w:t>
      </w:r>
      <w:r w:rsidR="00051E05" w:rsidRPr="0088106E">
        <w:rPr>
          <w:rFonts w:ascii="Lato" w:hAnsi="Lato"/>
        </w:rPr>
        <w:t>e-mail:</w:t>
      </w:r>
      <w:r w:rsidR="00A14DD9" w:rsidRPr="0088106E">
        <w:rPr>
          <w:rFonts w:ascii="Lato" w:hAnsi="Lato"/>
        </w:rPr>
        <w:t xml:space="preserve"> </w:t>
      </w:r>
      <w:hyperlink r:id="rId8" w:history="1">
        <w:r w:rsidR="00E50E9B">
          <w:rPr>
            <w:rStyle w:val="Hipercze"/>
            <w:rFonts w:ascii="Lato" w:hAnsi="Lato"/>
          </w:rPr>
          <w:t>…………………………………..</w:t>
        </w:r>
      </w:hyperlink>
      <w:r w:rsidR="00A9109A" w:rsidRPr="0088106E">
        <w:rPr>
          <w:rFonts w:ascii="Lato" w:hAnsi="Lato"/>
        </w:rPr>
        <w:t xml:space="preserve"> </w:t>
      </w:r>
    </w:p>
    <w:p w14:paraId="0143C042" w14:textId="4D21211B" w:rsidR="00A9109A" w:rsidRPr="0088106E" w:rsidRDefault="00DE470A" w:rsidP="0088106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</w:rPr>
      </w:pPr>
      <w:r w:rsidRPr="0088106E">
        <w:rPr>
          <w:rFonts w:ascii="Lato" w:hAnsi="Lato"/>
        </w:rPr>
        <w:t xml:space="preserve">Do kontaktu i nadzoru nad realizacją przedmiotu </w:t>
      </w:r>
      <w:r w:rsidR="002C38C5">
        <w:rPr>
          <w:rFonts w:ascii="Lato" w:hAnsi="Lato"/>
        </w:rPr>
        <w:t>U</w:t>
      </w:r>
      <w:r w:rsidRPr="0088106E">
        <w:rPr>
          <w:rFonts w:ascii="Lato" w:hAnsi="Lato"/>
        </w:rPr>
        <w:t>mowy z</w:t>
      </w:r>
      <w:r w:rsidR="00A77810" w:rsidRPr="0088106E">
        <w:rPr>
          <w:rFonts w:ascii="Lato" w:hAnsi="Lato"/>
        </w:rPr>
        <w:t>e strony Z</w:t>
      </w:r>
      <w:r w:rsidR="00051E05" w:rsidRPr="0088106E">
        <w:rPr>
          <w:rFonts w:ascii="Lato" w:hAnsi="Lato"/>
        </w:rPr>
        <w:t>amawiającego wyznaczona zostaje</w:t>
      </w:r>
      <w:r w:rsidR="001329BC" w:rsidRPr="0088106E">
        <w:rPr>
          <w:rFonts w:ascii="Lato" w:hAnsi="Lato"/>
        </w:rPr>
        <w:t xml:space="preserve"> </w:t>
      </w:r>
      <w:r w:rsidR="00E50E9B">
        <w:rPr>
          <w:rFonts w:ascii="Lato" w:hAnsi="Lato"/>
        </w:rPr>
        <w:t>………………………………………..</w:t>
      </w:r>
      <w:r w:rsidR="00A9109A" w:rsidRPr="0088106E">
        <w:rPr>
          <w:rFonts w:ascii="Lato" w:hAnsi="Lato"/>
        </w:rPr>
        <w:t xml:space="preserve">, tel.: </w:t>
      </w:r>
      <w:r w:rsidR="00E50E9B">
        <w:rPr>
          <w:rFonts w:ascii="Lato" w:hAnsi="Lato"/>
        </w:rPr>
        <w:t>…………………………..</w:t>
      </w:r>
      <w:r w:rsidR="00A9109A" w:rsidRPr="0088106E">
        <w:rPr>
          <w:rFonts w:ascii="Lato" w:hAnsi="Lato"/>
        </w:rPr>
        <w:t xml:space="preserve">, e-mail: </w:t>
      </w:r>
      <w:r w:rsidR="00A9109A" w:rsidRPr="0088106E">
        <w:rPr>
          <w:rFonts w:ascii="Lato" w:hAnsi="Lato"/>
        </w:rPr>
        <w:br/>
      </w:r>
      <w:hyperlink r:id="rId9" w:history="1">
        <w:r w:rsidR="00E50E9B">
          <w:rPr>
            <w:rFonts w:ascii="Lato" w:hAnsi="Lato"/>
            <w:color w:val="0000FF" w:themeColor="hyperlink"/>
            <w:u w:val="single"/>
          </w:rPr>
          <w:t>…………………………………………….</w:t>
        </w:r>
      </w:hyperlink>
      <w:r w:rsidR="00A9109A" w:rsidRPr="0088106E">
        <w:rPr>
          <w:rFonts w:ascii="Lato" w:hAnsi="Lato"/>
        </w:rPr>
        <w:t xml:space="preserve"> </w:t>
      </w:r>
    </w:p>
    <w:p w14:paraId="1F3350A3" w14:textId="15592F79" w:rsidR="00A9109A" w:rsidRPr="0088106E" w:rsidRDefault="00DE470A" w:rsidP="0088106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Style w:val="Hipercze"/>
          <w:rFonts w:ascii="Lato" w:hAnsi="Lato"/>
          <w:color w:val="auto"/>
          <w:u w:val="none"/>
        </w:rPr>
      </w:pPr>
      <w:r w:rsidRPr="0088106E">
        <w:rPr>
          <w:rFonts w:ascii="Lato" w:hAnsi="Lato"/>
        </w:rPr>
        <w:t xml:space="preserve">Do kontaktu i nadzoru </w:t>
      </w:r>
      <w:r w:rsidR="00AC3AA5" w:rsidRPr="0088106E">
        <w:rPr>
          <w:rFonts w:ascii="Lato" w:hAnsi="Lato"/>
        </w:rPr>
        <w:t xml:space="preserve">nad realizacją przedmiotu </w:t>
      </w:r>
      <w:r w:rsidR="002C38C5">
        <w:rPr>
          <w:rFonts w:ascii="Lato" w:hAnsi="Lato"/>
        </w:rPr>
        <w:t>U</w:t>
      </w:r>
      <w:r w:rsidR="00AC3AA5" w:rsidRPr="0088106E">
        <w:rPr>
          <w:rFonts w:ascii="Lato" w:hAnsi="Lato"/>
        </w:rPr>
        <w:t xml:space="preserve">mowy </w:t>
      </w:r>
      <w:r w:rsidR="00055B5A" w:rsidRPr="0088106E">
        <w:rPr>
          <w:rFonts w:ascii="Lato" w:hAnsi="Lato"/>
        </w:rPr>
        <w:t>w imieniu</w:t>
      </w:r>
      <w:r w:rsidR="00AC3AA5" w:rsidRPr="0088106E">
        <w:rPr>
          <w:rFonts w:ascii="Lato" w:hAnsi="Lato"/>
        </w:rPr>
        <w:t xml:space="preserve"> Wykonawcy </w:t>
      </w:r>
      <w:r w:rsidR="001C7C46" w:rsidRPr="0088106E">
        <w:rPr>
          <w:rFonts w:ascii="Lato" w:hAnsi="Lato"/>
        </w:rPr>
        <w:t>wyznaczon</w:t>
      </w:r>
      <w:r w:rsidR="00A77810" w:rsidRPr="0088106E">
        <w:rPr>
          <w:rFonts w:ascii="Lato" w:hAnsi="Lato"/>
        </w:rPr>
        <w:t xml:space="preserve">y zostaje </w:t>
      </w:r>
      <w:r w:rsidR="00E50E9B">
        <w:rPr>
          <w:rFonts w:ascii="Lato" w:hAnsi="Lato"/>
        </w:rPr>
        <w:t>………………………………..,</w:t>
      </w:r>
      <w:r w:rsidR="00A9109A" w:rsidRPr="0088106E">
        <w:rPr>
          <w:rFonts w:ascii="Lato" w:hAnsi="Lato"/>
        </w:rPr>
        <w:t xml:space="preserve"> </w:t>
      </w:r>
      <w:r w:rsidR="00A9109A" w:rsidRPr="0088106E">
        <w:rPr>
          <w:rFonts w:ascii="Lato" w:hAnsi="Lato" w:cs="Calibri"/>
        </w:rPr>
        <w:t xml:space="preserve">tel. </w:t>
      </w:r>
      <w:r w:rsidR="00E50E9B">
        <w:rPr>
          <w:rFonts w:ascii="Lato" w:hAnsi="Lato"/>
        </w:rPr>
        <w:t>…………………….</w:t>
      </w:r>
      <w:r w:rsidR="00A9109A" w:rsidRPr="0088106E">
        <w:rPr>
          <w:rFonts w:ascii="Lato" w:hAnsi="Lato" w:cs="Calibri"/>
        </w:rPr>
        <w:t xml:space="preserve">, e-mail: </w:t>
      </w:r>
      <w:hyperlink r:id="rId10" w:history="1">
        <w:r w:rsidR="00E50E9B">
          <w:rPr>
            <w:rStyle w:val="Hipercze"/>
            <w:rFonts w:ascii="Lato" w:hAnsi="Lato" w:cs="Calibri"/>
          </w:rPr>
          <w:t>…………………………………..</w:t>
        </w:r>
      </w:hyperlink>
    </w:p>
    <w:p w14:paraId="0EA93A96" w14:textId="3403E35E" w:rsidR="00055B5A" w:rsidRPr="0088106E" w:rsidRDefault="00A77810" w:rsidP="0088106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</w:rPr>
      </w:pPr>
      <w:r w:rsidRPr="0088106E">
        <w:rPr>
          <w:rFonts w:ascii="Lato" w:hAnsi="Lato"/>
        </w:rPr>
        <w:t>Zmiana osób wskazanych ust. 1,</w:t>
      </w:r>
      <w:r w:rsidR="003A45C8" w:rsidRPr="0088106E">
        <w:rPr>
          <w:rFonts w:ascii="Lato" w:hAnsi="Lato"/>
        </w:rPr>
        <w:t xml:space="preserve"> 2</w:t>
      </w:r>
      <w:r w:rsidRPr="0088106E">
        <w:rPr>
          <w:rFonts w:ascii="Lato" w:hAnsi="Lato"/>
        </w:rPr>
        <w:t xml:space="preserve"> i 3, </w:t>
      </w:r>
      <w:r w:rsidR="003A45C8" w:rsidRPr="0088106E">
        <w:rPr>
          <w:rFonts w:ascii="Lato" w:hAnsi="Lato"/>
        </w:rPr>
        <w:t>a także wyznaczenie dodatkowych osób do kontaktu, zgłaszania i przyjmowania zamówień jednostkowych oraz podpisywania protokołów</w:t>
      </w:r>
      <w:r w:rsidR="00CE626F">
        <w:rPr>
          <w:rFonts w:ascii="Lato" w:hAnsi="Lato"/>
        </w:rPr>
        <w:t>,</w:t>
      </w:r>
      <w:r w:rsidR="00F40E92">
        <w:rPr>
          <w:rFonts w:ascii="Lato" w:hAnsi="Lato"/>
        </w:rPr>
        <w:t xml:space="preserve"> o</w:t>
      </w:r>
      <w:r w:rsidR="00CE626F">
        <w:rPr>
          <w:rFonts w:ascii="Lato" w:hAnsi="Lato"/>
        </w:rPr>
        <w:t> </w:t>
      </w:r>
      <w:r w:rsidR="00F40E92">
        <w:rPr>
          <w:rFonts w:ascii="Lato" w:hAnsi="Lato"/>
        </w:rPr>
        <w:t xml:space="preserve">których mowa </w:t>
      </w:r>
      <w:r w:rsidR="00CE626F" w:rsidRPr="0088106E">
        <w:rPr>
          <w:rFonts w:ascii="Lato" w:hAnsi="Lato"/>
        </w:rPr>
        <w:t xml:space="preserve">§ </w:t>
      </w:r>
      <w:r w:rsidR="00CE626F">
        <w:rPr>
          <w:rFonts w:ascii="Lato" w:hAnsi="Lato"/>
        </w:rPr>
        <w:t>7 ust. 10</w:t>
      </w:r>
      <w:r w:rsidR="003A45C8" w:rsidRPr="0088106E">
        <w:rPr>
          <w:rFonts w:ascii="Lato" w:hAnsi="Lato"/>
        </w:rPr>
        <w:t xml:space="preserve">, nie stanowi zmiany </w:t>
      </w:r>
      <w:r w:rsidR="002C38C5">
        <w:rPr>
          <w:rFonts w:ascii="Lato" w:hAnsi="Lato"/>
        </w:rPr>
        <w:t>U</w:t>
      </w:r>
      <w:r w:rsidR="003A45C8" w:rsidRPr="0088106E">
        <w:rPr>
          <w:rFonts w:ascii="Lato" w:hAnsi="Lato"/>
        </w:rPr>
        <w:t xml:space="preserve">mowy i </w:t>
      </w:r>
      <w:r w:rsidRPr="0088106E">
        <w:rPr>
          <w:rFonts w:ascii="Lato" w:hAnsi="Lato"/>
        </w:rPr>
        <w:t xml:space="preserve">nie </w:t>
      </w:r>
      <w:r w:rsidR="003A45C8" w:rsidRPr="0088106E">
        <w:rPr>
          <w:rFonts w:ascii="Lato" w:hAnsi="Lato"/>
        </w:rPr>
        <w:t>wymaga zachowania formy pisemnej.</w:t>
      </w:r>
      <w:r w:rsidR="003A45C8" w:rsidRPr="0088106E" w:rsidDel="003A45C8">
        <w:rPr>
          <w:rFonts w:ascii="Lato" w:hAnsi="Lato"/>
        </w:rPr>
        <w:t xml:space="preserve"> </w:t>
      </w:r>
      <w:r w:rsidR="00A636FD">
        <w:rPr>
          <w:rFonts w:ascii="Lato" w:hAnsi="Lato"/>
        </w:rPr>
        <w:t xml:space="preserve"> W tym przypadku </w:t>
      </w:r>
      <w:r w:rsidR="00AB37AA">
        <w:rPr>
          <w:rFonts w:ascii="Lato" w:hAnsi="Lato"/>
        </w:rPr>
        <w:t>każda ze Stron jest zobowiązana do wysłania</w:t>
      </w:r>
      <w:r w:rsidR="00A636FD">
        <w:rPr>
          <w:rFonts w:ascii="Lato" w:hAnsi="Lato"/>
        </w:rPr>
        <w:t xml:space="preserve"> powiadomieni</w:t>
      </w:r>
      <w:r w:rsidR="00AB37AA">
        <w:rPr>
          <w:rFonts w:ascii="Lato" w:hAnsi="Lato"/>
        </w:rPr>
        <w:t>a</w:t>
      </w:r>
      <w:r w:rsidR="00A636FD">
        <w:rPr>
          <w:rFonts w:ascii="Lato" w:hAnsi="Lato"/>
        </w:rPr>
        <w:t xml:space="preserve"> drogą elektroniczną przesłane</w:t>
      </w:r>
      <w:r w:rsidR="00AB37AA">
        <w:rPr>
          <w:rFonts w:ascii="Lato" w:hAnsi="Lato"/>
        </w:rPr>
        <w:t>go</w:t>
      </w:r>
      <w:r w:rsidR="00A636FD">
        <w:rPr>
          <w:rFonts w:ascii="Lato" w:hAnsi="Lato"/>
        </w:rPr>
        <w:t xml:space="preserve"> na </w:t>
      </w:r>
      <w:r w:rsidR="00AB37AA">
        <w:rPr>
          <w:rFonts w:ascii="Lato" w:hAnsi="Lato"/>
        </w:rPr>
        <w:t xml:space="preserve">odpowiedni </w:t>
      </w:r>
      <w:r w:rsidR="00A636FD">
        <w:rPr>
          <w:rFonts w:ascii="Lato" w:hAnsi="Lato"/>
        </w:rPr>
        <w:t>adres e-mail wskazan</w:t>
      </w:r>
      <w:r w:rsidR="00AB37AA">
        <w:rPr>
          <w:rFonts w:ascii="Lato" w:hAnsi="Lato"/>
        </w:rPr>
        <w:t xml:space="preserve">y </w:t>
      </w:r>
      <w:r w:rsidR="00A636FD">
        <w:rPr>
          <w:rFonts w:ascii="Lato" w:hAnsi="Lato"/>
        </w:rPr>
        <w:t>w</w:t>
      </w:r>
      <w:r w:rsidR="00AB37AA">
        <w:rPr>
          <w:rFonts w:ascii="Lato" w:hAnsi="Lato"/>
        </w:rPr>
        <w:t> </w:t>
      </w:r>
      <w:r w:rsidR="00A636FD" w:rsidRPr="00A636FD">
        <w:rPr>
          <w:rFonts w:ascii="Lato" w:hAnsi="Lato"/>
        </w:rPr>
        <w:t>ust. 1</w:t>
      </w:r>
      <w:r w:rsidR="00AB37AA">
        <w:rPr>
          <w:rFonts w:ascii="Lato" w:hAnsi="Lato"/>
        </w:rPr>
        <w:t>,</w:t>
      </w:r>
      <w:r w:rsidR="00A636FD" w:rsidRPr="00A636FD">
        <w:rPr>
          <w:rFonts w:ascii="Lato" w:hAnsi="Lato"/>
        </w:rPr>
        <w:t xml:space="preserve"> 2</w:t>
      </w:r>
      <w:r w:rsidR="00AB37AA">
        <w:rPr>
          <w:rFonts w:ascii="Lato" w:hAnsi="Lato"/>
        </w:rPr>
        <w:t xml:space="preserve"> i 3</w:t>
      </w:r>
      <w:r w:rsidR="00A636FD">
        <w:rPr>
          <w:rFonts w:ascii="Lato" w:hAnsi="Lato"/>
        </w:rPr>
        <w:t>.</w:t>
      </w:r>
    </w:p>
    <w:p w14:paraId="06A494DC" w14:textId="77777777" w:rsidR="005D429F" w:rsidRDefault="005D429F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0D394268" w14:textId="50068FAC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 xml:space="preserve">§ </w:t>
      </w:r>
      <w:r w:rsidR="005D429F">
        <w:rPr>
          <w:rFonts w:ascii="Lato" w:hAnsi="Lato"/>
          <w:b/>
          <w:bCs/>
          <w:sz w:val="22"/>
          <w:szCs w:val="22"/>
        </w:rPr>
        <w:t>9</w:t>
      </w:r>
    </w:p>
    <w:p w14:paraId="68B54A8F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Kary umowne</w:t>
      </w:r>
    </w:p>
    <w:p w14:paraId="0DFA500B" w14:textId="062C33C8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 przypadku niewykonania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z przyczyn leżących po stronie Wykonawcy, Zamawiający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uprawniony będzie do naliczenia kary umownej w wysokości 10% wartości maksymalnego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wynagrodzenia brutto, o którym mowa w </w:t>
      </w:r>
      <w:r w:rsidR="00B00FF6" w:rsidRPr="0088106E">
        <w:rPr>
          <w:rFonts w:ascii="Lato" w:eastAsiaTheme="minorHAnsi" w:hAnsi="Lato"/>
        </w:rPr>
        <w:t>§</w:t>
      </w:r>
      <w:r w:rsidRPr="0088106E">
        <w:rPr>
          <w:rFonts w:ascii="Lato" w:eastAsiaTheme="minorHAnsi" w:hAnsi="Lato"/>
        </w:rPr>
        <w:t xml:space="preserve"> 3 ust. 1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 xml:space="preserve">mowy. Przez niewykonanie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Strony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rozumieją jej niewykonanie w całości lub w którejkolwiek części wskazanej w </w:t>
      </w:r>
      <w:r w:rsidR="00B00FF6" w:rsidRPr="0088106E">
        <w:rPr>
          <w:rFonts w:ascii="Lato" w:eastAsiaTheme="minorHAnsi" w:hAnsi="Lato"/>
        </w:rPr>
        <w:t>§</w:t>
      </w:r>
      <w:r w:rsidRPr="0088106E">
        <w:rPr>
          <w:rFonts w:ascii="Lato" w:eastAsiaTheme="minorHAnsi" w:hAnsi="Lato"/>
        </w:rPr>
        <w:t xml:space="preserve"> 1 </w:t>
      </w:r>
      <w:r w:rsidR="0046159C">
        <w:rPr>
          <w:rFonts w:ascii="Lato" w:eastAsiaTheme="minorHAnsi" w:hAnsi="Lato"/>
        </w:rPr>
        <w:t>pkt 1-3</w:t>
      </w:r>
      <w:r w:rsidRPr="0088106E">
        <w:rPr>
          <w:rFonts w:ascii="Lato" w:eastAsiaTheme="minorHAnsi" w:hAnsi="Lato"/>
        </w:rPr>
        <w:t xml:space="preserve"> </w:t>
      </w:r>
      <w:r w:rsidR="002C38C5">
        <w:rPr>
          <w:rFonts w:ascii="Lato" w:eastAsiaTheme="minorHAnsi" w:hAnsi="Lato"/>
        </w:rPr>
        <w:t>U</w:t>
      </w:r>
      <w:r w:rsidR="00B00FF6" w:rsidRPr="0088106E">
        <w:rPr>
          <w:rFonts w:ascii="Lato" w:eastAsiaTheme="minorHAnsi" w:hAnsi="Lato"/>
        </w:rPr>
        <w:t>m</w:t>
      </w:r>
      <w:r w:rsidRPr="0088106E">
        <w:rPr>
          <w:rFonts w:ascii="Lato" w:eastAsiaTheme="minorHAnsi" w:hAnsi="Lato"/>
        </w:rPr>
        <w:t>owy.</w:t>
      </w:r>
    </w:p>
    <w:p w14:paraId="56DD69FF" w14:textId="20306F5F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 przypadku nienależytego 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mowy, w szczególności w zakresie sposobu wykonania,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w zakresie terminowości lub w zakresie współpracy z Zamawiającym, Wykonawca zapłaci</w:t>
      </w:r>
      <w:r w:rsidR="0092496B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Zamawiającemu karę umowną w wysokości 3% wynagrodzenia brutto </w:t>
      </w:r>
      <w:r w:rsidRPr="0088106E">
        <w:rPr>
          <w:rFonts w:ascii="Lato" w:eastAsiaTheme="minorHAnsi" w:hAnsi="Lato"/>
        </w:rPr>
        <w:lastRenderedPageBreak/>
        <w:t>należnego z tytułu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realizacji danego zakresu przedmiotu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mowy, przy realizacji którego stwierdzone zostało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nienależyte wykonanie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mowy, za każdy stwierdzony przypadek, z</w:t>
      </w:r>
      <w:r w:rsidR="004E3563">
        <w:rPr>
          <w:rFonts w:ascii="Lato" w:eastAsiaTheme="minorHAnsi" w:hAnsi="Lato"/>
        </w:rPr>
        <w:t> </w:t>
      </w:r>
      <w:r w:rsidRPr="0088106E">
        <w:rPr>
          <w:rFonts w:ascii="Lato" w:eastAsiaTheme="minorHAnsi" w:hAnsi="Lato"/>
        </w:rPr>
        <w:t>zastrzeżeniem ust. 3 poniżej.</w:t>
      </w:r>
    </w:p>
    <w:p w14:paraId="073837BA" w14:textId="54AB2A31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 przypadku </w:t>
      </w:r>
      <w:r w:rsidR="00B00FF6" w:rsidRPr="0088106E">
        <w:rPr>
          <w:rFonts w:ascii="Lato" w:eastAsiaTheme="minorHAnsi" w:hAnsi="Lato"/>
        </w:rPr>
        <w:t>opóźnienia</w:t>
      </w:r>
      <w:r w:rsidRPr="0088106E">
        <w:rPr>
          <w:rFonts w:ascii="Lato" w:eastAsiaTheme="minorHAnsi" w:hAnsi="Lato"/>
        </w:rPr>
        <w:t xml:space="preserve"> realizacji przedmiotu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w stosunku do terminów określonych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w </w:t>
      </w:r>
      <w:r w:rsidR="00B00FF6" w:rsidRPr="0088106E">
        <w:rPr>
          <w:rFonts w:ascii="Lato" w:eastAsiaTheme="minorHAnsi" w:hAnsi="Lato"/>
        </w:rPr>
        <w:t>§</w:t>
      </w:r>
      <w:r w:rsidRPr="0088106E">
        <w:rPr>
          <w:rFonts w:ascii="Lato" w:eastAsiaTheme="minorHAnsi" w:hAnsi="Lato"/>
        </w:rPr>
        <w:t xml:space="preserve"> 6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mowy, wykonawca zapłaci kar</w:t>
      </w:r>
      <w:r w:rsidR="005122D3">
        <w:rPr>
          <w:rFonts w:ascii="Lato" w:eastAsiaTheme="minorHAnsi" w:hAnsi="Lato"/>
        </w:rPr>
        <w:t>ę</w:t>
      </w:r>
      <w:r w:rsidRPr="0088106E">
        <w:rPr>
          <w:rFonts w:ascii="Lato" w:eastAsiaTheme="minorHAnsi" w:hAnsi="Lato"/>
        </w:rPr>
        <w:t xml:space="preserve"> umowna w wysokości 1% wynagrodzenia brutto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należnego z tytułu realizacji danego zakresu przedmiotu umowy, przy realizacji którego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stwierdzone zostało opóźnienie, za każdy dzień opóźnienia.</w:t>
      </w:r>
    </w:p>
    <w:p w14:paraId="12BE971E" w14:textId="2D05C181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Zamawiający może odstąpić od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</w:t>
      </w:r>
      <w:r w:rsidR="005122D3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(również ze skutkiem na przyszłość) w przypadku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stwierdzenia niewykonania lub nienależytego wykonania przedmiotu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mowy. Uprawnienie do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odstąpienia od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 xml:space="preserve">mowy w przypadku niewykonania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przez Wykonawcę przysługuje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Zamawiającemu po wezwaniu Wykonawcy do 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i</w:t>
      </w:r>
      <w:r w:rsidR="002C38C5">
        <w:rPr>
          <w:rFonts w:ascii="Lato" w:eastAsiaTheme="minorHAnsi" w:hAnsi="Lato"/>
        </w:rPr>
        <w:t> </w:t>
      </w:r>
      <w:r w:rsidRPr="0088106E">
        <w:rPr>
          <w:rFonts w:ascii="Lato" w:eastAsiaTheme="minorHAnsi" w:hAnsi="Lato"/>
        </w:rPr>
        <w:t>bezskutecznego upływu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zakreślonego w tym celu terminu, nie krótszego niż 3 (trzy) dni robocze — w terminie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30 (trzydziestu) dni od dnia bezskutecznego upływu wyznaczonego terminu. Uprawnienie do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odstąpienia od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 xml:space="preserve">mowy w przypadku nienależytego 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przez Wykonawcę</w:t>
      </w:r>
      <w:r w:rsidR="00B00FF6" w:rsidRPr="0088106E">
        <w:rPr>
          <w:rFonts w:ascii="Lato" w:eastAsiaTheme="minorHAnsi" w:hAnsi="Lato"/>
        </w:rPr>
        <w:t xml:space="preserve"> przysługuje</w:t>
      </w:r>
      <w:r w:rsidRPr="0088106E">
        <w:rPr>
          <w:rFonts w:ascii="Lato" w:eastAsiaTheme="minorHAnsi" w:hAnsi="Lato"/>
        </w:rPr>
        <w:t xml:space="preserve"> Zamawiającemu bez obowiązku wezwania Wykonawcy do należytego wykonania</w:t>
      </w:r>
      <w:r w:rsidR="00B00FF6" w:rsidRPr="0088106E">
        <w:rPr>
          <w:rFonts w:ascii="Lato" w:eastAsiaTheme="minorHAnsi" w:hAnsi="Lato"/>
        </w:rPr>
        <w:t xml:space="preserve">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— w terminie 30 (trzydziestu) dni od stwierdzenia przez Zamawiającego nienależytego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wykonania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 lub od dnia bezskutecznego upływu wyznaczonego terminu, jeżeli</w:t>
      </w:r>
      <w:r w:rsidR="00B00FF6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>Zamawiający zdecyduje się wyznaczyć Wykonawcy dodatkowy termin na należyte wykonanie</w:t>
      </w:r>
      <w:r w:rsidR="00B00FF6" w:rsidRPr="0088106E">
        <w:rPr>
          <w:rFonts w:ascii="Lato" w:eastAsiaTheme="minorHAnsi" w:hAnsi="Lato"/>
        </w:rPr>
        <w:t xml:space="preserve">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mowy.</w:t>
      </w:r>
    </w:p>
    <w:p w14:paraId="34B80462" w14:textId="3E036539" w:rsidR="00B9358C" w:rsidRPr="0088106E" w:rsidRDefault="002A1854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 xml:space="preserve">W przypadku odstąpienia od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</w:t>
      </w:r>
      <w:r w:rsidR="00B9358C" w:rsidRPr="0088106E">
        <w:rPr>
          <w:rFonts w:ascii="Lato" w:eastAsiaTheme="minorHAnsi" w:hAnsi="Lato"/>
        </w:rPr>
        <w:t>owy przez Zamawiającego z przyczyn leżących po stronie</w:t>
      </w:r>
      <w:r w:rsidR="00B00FF6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>Wykonawcy, w szczególności wymienionych w ust. 4 powyżej, Wykonawca zapłaci</w:t>
      </w:r>
      <w:r w:rsidR="00B00FF6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>Zamawiającemu karę umowną w wysokości 20 % wartości wynagrodzenia brutto, o którym</w:t>
      </w:r>
      <w:r w:rsidR="00B00FF6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 xml:space="preserve">mowa w </w:t>
      </w:r>
      <w:r w:rsidR="00B00FF6" w:rsidRPr="0088106E">
        <w:rPr>
          <w:rFonts w:ascii="Lato" w:eastAsiaTheme="minorHAnsi" w:hAnsi="Lato"/>
        </w:rPr>
        <w:t>§</w:t>
      </w:r>
      <w:r w:rsidR="00B9358C" w:rsidRPr="0088106E">
        <w:rPr>
          <w:rFonts w:ascii="Lato" w:eastAsiaTheme="minorHAnsi" w:hAnsi="Lato"/>
        </w:rPr>
        <w:t xml:space="preserve"> 3 ust. 1 </w:t>
      </w:r>
      <w:r w:rsidR="002C38C5">
        <w:rPr>
          <w:rFonts w:ascii="Lato" w:eastAsiaTheme="minorHAnsi" w:hAnsi="Lato"/>
        </w:rPr>
        <w:t>U</w:t>
      </w:r>
      <w:r w:rsidR="00B9358C" w:rsidRPr="0088106E">
        <w:rPr>
          <w:rFonts w:ascii="Lato" w:eastAsiaTheme="minorHAnsi" w:hAnsi="Lato"/>
        </w:rPr>
        <w:t>mowy.</w:t>
      </w:r>
      <w:r w:rsidR="0092496B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 xml:space="preserve">Możliwość odstąpienia od </w:t>
      </w:r>
      <w:r w:rsidR="002C38C5">
        <w:rPr>
          <w:rFonts w:ascii="Lato" w:eastAsiaTheme="minorHAnsi" w:hAnsi="Lato"/>
        </w:rPr>
        <w:t>U</w:t>
      </w:r>
      <w:r w:rsidR="00B9358C" w:rsidRPr="0088106E">
        <w:rPr>
          <w:rFonts w:ascii="Lato" w:eastAsiaTheme="minorHAnsi" w:hAnsi="Lato"/>
        </w:rPr>
        <w:t>mowy przewidzianą w ust. 4 powyżej nie ogranicza Zamawiającego</w:t>
      </w:r>
      <w:r w:rsidR="00B00FF6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 xml:space="preserve">w możliwości odstąpienia od </w:t>
      </w:r>
      <w:r w:rsidR="002C38C5">
        <w:rPr>
          <w:rFonts w:ascii="Lato" w:eastAsiaTheme="minorHAnsi" w:hAnsi="Lato"/>
        </w:rPr>
        <w:t>U</w:t>
      </w:r>
      <w:r w:rsidR="00B9358C" w:rsidRPr="0088106E">
        <w:rPr>
          <w:rFonts w:ascii="Lato" w:eastAsiaTheme="minorHAnsi" w:hAnsi="Lato"/>
        </w:rPr>
        <w:t>mowy na podstawie określonej w obowiązujących przepisach ani</w:t>
      </w:r>
      <w:r w:rsidR="00B00FF6" w:rsidRPr="0088106E">
        <w:rPr>
          <w:rFonts w:ascii="Lato" w:eastAsiaTheme="minorHAnsi" w:hAnsi="Lato"/>
        </w:rPr>
        <w:t xml:space="preserve"> </w:t>
      </w:r>
      <w:r w:rsidR="00B9358C" w:rsidRPr="0088106E">
        <w:rPr>
          <w:rFonts w:ascii="Lato" w:eastAsiaTheme="minorHAnsi" w:hAnsi="Lato"/>
        </w:rPr>
        <w:t xml:space="preserve">wypowiedzenia </w:t>
      </w:r>
      <w:r w:rsidR="002C38C5">
        <w:rPr>
          <w:rFonts w:ascii="Lato" w:eastAsiaTheme="minorHAnsi" w:hAnsi="Lato"/>
        </w:rPr>
        <w:t>U</w:t>
      </w:r>
      <w:r w:rsidR="00B9358C" w:rsidRPr="0088106E">
        <w:rPr>
          <w:rFonts w:ascii="Lato" w:eastAsiaTheme="minorHAnsi" w:hAnsi="Lato"/>
        </w:rPr>
        <w:t>mowy.</w:t>
      </w:r>
    </w:p>
    <w:p w14:paraId="128CFD12" w14:textId="77777777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Wykonawca wyraża zgodę na potrącenie kar umownych z należnego mu wynagrodzenia.</w:t>
      </w:r>
    </w:p>
    <w:p w14:paraId="45D54A5F" w14:textId="37C4F183" w:rsidR="00B9358C" w:rsidRPr="0088106E" w:rsidRDefault="00B9358C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eastAsiaTheme="minorHAnsi" w:hAnsi="Lato"/>
        </w:rPr>
      </w:pPr>
      <w:r w:rsidRPr="0088106E">
        <w:rPr>
          <w:rFonts w:ascii="Lato" w:eastAsiaTheme="minorHAnsi" w:hAnsi="Lato"/>
        </w:rPr>
        <w:t>Poza karami umownymi Zamawiającemu przysługuje prawo dochodzenia odszkodowa</w:t>
      </w:r>
      <w:r w:rsidR="00B00FF6" w:rsidRPr="0088106E">
        <w:rPr>
          <w:rFonts w:ascii="Lato" w:eastAsiaTheme="minorHAnsi" w:hAnsi="Lato"/>
        </w:rPr>
        <w:t xml:space="preserve">nia </w:t>
      </w:r>
      <w:r w:rsidRPr="0088106E">
        <w:rPr>
          <w:rFonts w:ascii="Lato" w:eastAsiaTheme="minorHAnsi" w:hAnsi="Lato"/>
        </w:rPr>
        <w:t>uzupełniającego, na zasadach ogólnych, w przypadku, gdy szkoda rzeczywista okaże się wyżs</w:t>
      </w:r>
      <w:r w:rsidR="00B00FF6" w:rsidRPr="0088106E">
        <w:rPr>
          <w:rFonts w:ascii="Lato" w:eastAsiaTheme="minorHAnsi" w:hAnsi="Lato"/>
        </w:rPr>
        <w:t xml:space="preserve">ze </w:t>
      </w:r>
      <w:r w:rsidRPr="0088106E">
        <w:rPr>
          <w:rFonts w:ascii="Lato" w:eastAsiaTheme="minorHAnsi" w:hAnsi="Lato"/>
        </w:rPr>
        <w:t>aniżeli wysokość zastrzeżonych kar umownych.</w:t>
      </w:r>
    </w:p>
    <w:p w14:paraId="2292E625" w14:textId="69286D81" w:rsidR="00B9358C" w:rsidRPr="004C3042" w:rsidRDefault="00B00FF6" w:rsidP="008810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</w:rPr>
      </w:pPr>
      <w:r w:rsidRPr="0088106E">
        <w:rPr>
          <w:rFonts w:ascii="Lato" w:eastAsiaTheme="minorHAnsi" w:hAnsi="Lato"/>
        </w:rPr>
        <w:t>Kary umowne należą się w pełnej wysokości</w:t>
      </w:r>
      <w:r w:rsidR="005122D3">
        <w:rPr>
          <w:rFonts w:ascii="Lato" w:eastAsiaTheme="minorHAnsi" w:hAnsi="Lato"/>
        </w:rPr>
        <w:t>,</w:t>
      </w:r>
      <w:r w:rsidRPr="0088106E">
        <w:rPr>
          <w:rFonts w:ascii="Lato" w:eastAsiaTheme="minorHAnsi" w:hAnsi="Lato"/>
        </w:rPr>
        <w:t xml:space="preserve"> nawet jeśli w przypadku jednego zdarzenia</w:t>
      </w:r>
      <w:r w:rsidR="0092496B" w:rsidRPr="0088106E">
        <w:rPr>
          <w:rFonts w:ascii="Lato" w:eastAsiaTheme="minorHAnsi" w:hAnsi="Lato"/>
        </w:rPr>
        <w:t xml:space="preserve"> </w:t>
      </w:r>
      <w:r w:rsidRPr="0088106E">
        <w:rPr>
          <w:rFonts w:ascii="Lato" w:eastAsiaTheme="minorHAnsi" w:hAnsi="Lato"/>
        </w:rPr>
        <w:t xml:space="preserve">naliczona zostanie więcej niż jedna kara umowna (np. kara umowna za opóźnienie i kara umowna za odstąpienie od </w:t>
      </w:r>
      <w:r w:rsidR="002C38C5">
        <w:rPr>
          <w:rFonts w:ascii="Lato" w:eastAsiaTheme="minorHAnsi" w:hAnsi="Lato"/>
        </w:rPr>
        <w:t>U</w:t>
      </w:r>
      <w:r w:rsidRPr="0088106E">
        <w:rPr>
          <w:rFonts w:ascii="Lato" w:eastAsiaTheme="minorHAnsi" w:hAnsi="Lato"/>
        </w:rPr>
        <w:t>mowy).</w:t>
      </w:r>
    </w:p>
    <w:p w14:paraId="67776361" w14:textId="77777777" w:rsidR="005D429F" w:rsidRPr="0088106E" w:rsidRDefault="005D429F" w:rsidP="004C304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Lato" w:hAnsi="Lato"/>
          <w:b/>
          <w:bCs/>
        </w:rPr>
      </w:pPr>
    </w:p>
    <w:p w14:paraId="7893E5CA" w14:textId="17C90C5F" w:rsidR="0074302E" w:rsidRPr="0088106E" w:rsidRDefault="0074302E" w:rsidP="0088106E">
      <w:pPr>
        <w:pStyle w:val="Default"/>
        <w:spacing w:line="276" w:lineRule="auto"/>
        <w:jc w:val="center"/>
        <w:rPr>
          <w:rFonts w:ascii="Lato" w:hAnsi="Lato" w:cs="Calibri"/>
          <w:b/>
          <w:bCs/>
          <w:color w:val="auto"/>
          <w:sz w:val="22"/>
          <w:szCs w:val="22"/>
        </w:rPr>
      </w:pPr>
      <w:r w:rsidRPr="0088106E">
        <w:rPr>
          <w:rFonts w:ascii="Lato" w:hAnsi="Lato" w:cs="Calibri"/>
          <w:b/>
          <w:bCs/>
          <w:color w:val="auto"/>
          <w:sz w:val="22"/>
          <w:szCs w:val="22"/>
        </w:rPr>
        <w:t xml:space="preserve">§ </w:t>
      </w:r>
      <w:r w:rsidR="005D429F">
        <w:rPr>
          <w:rFonts w:ascii="Lato" w:hAnsi="Lato" w:cs="Calibri"/>
          <w:b/>
          <w:bCs/>
          <w:color w:val="auto"/>
          <w:sz w:val="22"/>
          <w:szCs w:val="22"/>
        </w:rPr>
        <w:t>10</w:t>
      </w:r>
    </w:p>
    <w:p w14:paraId="5CE37A1B" w14:textId="77777777" w:rsidR="0074302E" w:rsidRPr="0088106E" w:rsidRDefault="0074302E" w:rsidP="0088106E">
      <w:pPr>
        <w:pStyle w:val="Default"/>
        <w:spacing w:line="276" w:lineRule="auto"/>
        <w:jc w:val="center"/>
        <w:rPr>
          <w:rFonts w:ascii="Lato" w:hAnsi="Lato" w:cs="Calibri"/>
          <w:b/>
          <w:bCs/>
          <w:color w:val="auto"/>
          <w:sz w:val="22"/>
          <w:szCs w:val="22"/>
        </w:rPr>
      </w:pPr>
      <w:r w:rsidRPr="0088106E">
        <w:rPr>
          <w:rFonts w:ascii="Lato" w:hAnsi="Lato" w:cs="Calibri"/>
          <w:b/>
          <w:bCs/>
          <w:color w:val="auto"/>
          <w:sz w:val="22"/>
          <w:szCs w:val="22"/>
        </w:rPr>
        <w:t>Przetwarzanie danych osobowych</w:t>
      </w:r>
    </w:p>
    <w:p w14:paraId="1DD0443D" w14:textId="7A4A65E5" w:rsidR="00F32F50" w:rsidRPr="0088106E" w:rsidRDefault="00F32F50" w:rsidP="0088106E">
      <w:pPr>
        <w:widowControl/>
        <w:suppressAutoHyphens w:val="0"/>
        <w:spacing w:line="259" w:lineRule="auto"/>
        <w:jc w:val="both"/>
        <w:rPr>
          <w:rFonts w:ascii="Lato" w:eastAsia="Calibri" w:hAnsi="Lato" w:cs="Times New Roman"/>
          <w:sz w:val="22"/>
          <w:szCs w:val="22"/>
          <w:lang w:eastAsia="en-US"/>
        </w:rPr>
      </w:pPr>
      <w:r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1.  Strony, jako Administratorzy danych osobowych, zobowiązują się do ochrony przekazanych danych osobowych, w szczególności danych osobowych osób, o których mowa w § </w:t>
      </w:r>
      <w:r w:rsidR="00312C01" w:rsidRPr="0088106E">
        <w:rPr>
          <w:rFonts w:ascii="Lato" w:eastAsia="Calibri" w:hAnsi="Lato" w:cs="Times New Roman"/>
          <w:sz w:val="22"/>
          <w:szCs w:val="22"/>
          <w:lang w:eastAsia="en-US"/>
        </w:rPr>
        <w:t>7</w:t>
      </w:r>
      <w:r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 </w:t>
      </w:r>
      <w:r w:rsidR="002C38C5">
        <w:rPr>
          <w:rFonts w:ascii="Lato" w:eastAsia="Calibri" w:hAnsi="Lato" w:cs="Times New Roman"/>
          <w:sz w:val="22"/>
          <w:szCs w:val="22"/>
          <w:lang w:eastAsia="en-US"/>
        </w:rPr>
        <w:t>U</w:t>
      </w:r>
      <w:r w:rsidRPr="0088106E">
        <w:rPr>
          <w:rFonts w:ascii="Lato" w:eastAsia="Calibri" w:hAnsi="Lato" w:cs="Times New Roman"/>
          <w:sz w:val="22"/>
          <w:szCs w:val="22"/>
          <w:lang w:eastAsia="en-US"/>
        </w:rPr>
        <w:t>mowy, zgodnie z przepisami rozporządzenia Parlamentu Europejskiego i Rady (UE) 2016/679 z dnia 27 kwietnia 2016 r. w sprawie ochrony osób fizycznych w związku z przetwarzaniem danych osobowych i w sprawie swobodnego przepływu takich danych oraz uchylenia dyrektywy 95/46/WE, zwanego dalej „RODO” oraz innymi przepisami prawa mającymi zastosowanie.</w:t>
      </w:r>
    </w:p>
    <w:p w14:paraId="59D69740" w14:textId="6B6EA0DD" w:rsidR="00F32F50" w:rsidRPr="0088106E" w:rsidRDefault="00312C01" w:rsidP="0088106E">
      <w:pPr>
        <w:widowControl/>
        <w:suppressAutoHyphens w:val="0"/>
        <w:spacing w:line="259" w:lineRule="auto"/>
        <w:jc w:val="both"/>
        <w:rPr>
          <w:rFonts w:ascii="Lato" w:eastAsia="Calibri" w:hAnsi="Lato" w:cs="Times New Roman"/>
          <w:sz w:val="22"/>
          <w:szCs w:val="22"/>
          <w:lang w:eastAsia="en-US"/>
        </w:rPr>
      </w:pPr>
      <w:r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2. </w:t>
      </w:r>
      <w:r w:rsidR="00F32F50"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Informacja o przetwarzaniu przez Zamawiającego danych osobowych pracowników Wykonawcy wyznaczonych do realizacji </w:t>
      </w:r>
      <w:r w:rsidR="002C38C5">
        <w:rPr>
          <w:rFonts w:ascii="Lato" w:eastAsia="Calibri" w:hAnsi="Lato" w:cs="Times New Roman"/>
          <w:sz w:val="22"/>
          <w:szCs w:val="22"/>
          <w:lang w:eastAsia="en-US"/>
        </w:rPr>
        <w:t>U</w:t>
      </w:r>
      <w:r w:rsidR="00F32F50"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mowy oraz osób podpisujących </w:t>
      </w:r>
      <w:r w:rsidR="002C38C5">
        <w:rPr>
          <w:rFonts w:ascii="Lato" w:eastAsia="Calibri" w:hAnsi="Lato" w:cs="Times New Roman"/>
          <w:sz w:val="22"/>
          <w:szCs w:val="22"/>
          <w:lang w:eastAsia="en-US"/>
        </w:rPr>
        <w:t>U</w:t>
      </w:r>
      <w:r w:rsidR="00F32F50" w:rsidRPr="0088106E">
        <w:rPr>
          <w:rFonts w:ascii="Lato" w:eastAsia="Calibri" w:hAnsi="Lato" w:cs="Times New Roman"/>
          <w:sz w:val="22"/>
          <w:szCs w:val="22"/>
          <w:lang w:eastAsia="en-US"/>
        </w:rPr>
        <w:t>mowę, stanowiąca realizację obowiązku informacyjnego, określonego w art. 13 i art. 14 RODO</w:t>
      </w:r>
      <w:r w:rsidRPr="0088106E">
        <w:rPr>
          <w:rFonts w:ascii="Lato" w:eastAsia="Calibri" w:hAnsi="Lato" w:cs="Times New Roman"/>
          <w:sz w:val="22"/>
          <w:szCs w:val="22"/>
          <w:lang w:eastAsia="en-US"/>
        </w:rPr>
        <w:t>, zawarta jest w</w:t>
      </w:r>
      <w:r w:rsidR="004E3563">
        <w:rPr>
          <w:rFonts w:ascii="Lato" w:eastAsia="Calibri" w:hAnsi="Lato" w:cs="Times New Roman"/>
          <w:sz w:val="22"/>
          <w:szCs w:val="22"/>
          <w:lang w:eastAsia="en-US"/>
        </w:rPr>
        <w:t> </w:t>
      </w:r>
      <w:r w:rsidRPr="0088106E">
        <w:rPr>
          <w:rFonts w:ascii="Lato" w:eastAsia="Calibri" w:hAnsi="Lato" w:cs="Times New Roman"/>
          <w:sz w:val="22"/>
          <w:szCs w:val="22"/>
          <w:lang w:eastAsia="en-US"/>
        </w:rPr>
        <w:t>załączniku nr 4</w:t>
      </w:r>
      <w:r w:rsidR="00F32F50"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 do </w:t>
      </w:r>
      <w:r w:rsidR="002C38C5">
        <w:rPr>
          <w:rFonts w:ascii="Lato" w:eastAsia="Calibri" w:hAnsi="Lato" w:cs="Times New Roman"/>
          <w:sz w:val="22"/>
          <w:szCs w:val="22"/>
          <w:lang w:eastAsia="en-US"/>
        </w:rPr>
        <w:t>U</w:t>
      </w:r>
      <w:r w:rsidR="00F32F50" w:rsidRPr="0088106E">
        <w:rPr>
          <w:rFonts w:ascii="Lato" w:eastAsia="Calibri" w:hAnsi="Lato" w:cs="Times New Roman"/>
          <w:sz w:val="22"/>
          <w:szCs w:val="22"/>
          <w:lang w:eastAsia="en-US"/>
        </w:rPr>
        <w:t xml:space="preserve">mowy. </w:t>
      </w:r>
    </w:p>
    <w:p w14:paraId="669EA3E8" w14:textId="095533C0" w:rsidR="00F32F50" w:rsidRPr="0088106E" w:rsidRDefault="00F32F50" w:rsidP="0088106E">
      <w:pPr>
        <w:widowControl/>
        <w:suppressAutoHyphens w:val="0"/>
        <w:spacing w:line="259" w:lineRule="auto"/>
        <w:rPr>
          <w:rFonts w:ascii="Lato" w:eastAsia="Calibri" w:hAnsi="Lato" w:cs="Times New Roman"/>
          <w:sz w:val="22"/>
          <w:szCs w:val="22"/>
          <w:lang w:eastAsia="en-US"/>
        </w:rPr>
      </w:pPr>
    </w:p>
    <w:p w14:paraId="6F02DD36" w14:textId="045F613D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lastRenderedPageBreak/>
        <w:t xml:space="preserve">§ </w:t>
      </w:r>
      <w:r w:rsidR="0074302E" w:rsidRPr="0088106E">
        <w:rPr>
          <w:rFonts w:ascii="Lato" w:hAnsi="Lato"/>
          <w:b/>
          <w:bCs/>
          <w:sz w:val="22"/>
          <w:szCs w:val="22"/>
        </w:rPr>
        <w:t>1</w:t>
      </w:r>
      <w:r w:rsidR="005D429F">
        <w:rPr>
          <w:rFonts w:ascii="Lato" w:hAnsi="Lato"/>
          <w:b/>
          <w:bCs/>
          <w:sz w:val="22"/>
          <w:szCs w:val="22"/>
        </w:rPr>
        <w:t>1</w:t>
      </w:r>
    </w:p>
    <w:p w14:paraId="5BED49F7" w14:textId="77777777" w:rsidR="00AA1C52" w:rsidRPr="0088106E" w:rsidRDefault="00AA1C52" w:rsidP="0088106E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Postanowienia końcowe</w:t>
      </w:r>
    </w:p>
    <w:p w14:paraId="393B718E" w14:textId="03C985BC" w:rsidR="00AA1C52" w:rsidRPr="0088106E" w:rsidRDefault="00AA1C52" w:rsidP="0088106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Wszelkie zmiany niniejszej </w:t>
      </w:r>
      <w:r w:rsidR="002C38C5">
        <w:rPr>
          <w:rFonts w:ascii="Lato" w:hAnsi="Lato"/>
          <w:sz w:val="22"/>
          <w:szCs w:val="22"/>
        </w:rPr>
        <w:t>U</w:t>
      </w:r>
      <w:r w:rsidRPr="0088106E">
        <w:rPr>
          <w:rFonts w:ascii="Lato" w:hAnsi="Lato"/>
          <w:sz w:val="22"/>
          <w:szCs w:val="22"/>
        </w:rPr>
        <w:t>mowy wymagają formy pisemnej pod rygorem nieważności.</w:t>
      </w:r>
    </w:p>
    <w:p w14:paraId="388032D9" w14:textId="074B394D" w:rsidR="00034A70" w:rsidRPr="0088106E" w:rsidRDefault="00AA1C52" w:rsidP="0088106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W sprawach nieuregulowanych niniejszą </w:t>
      </w:r>
      <w:r w:rsidR="002C38C5">
        <w:rPr>
          <w:rFonts w:ascii="Lato" w:hAnsi="Lato"/>
          <w:sz w:val="22"/>
          <w:szCs w:val="22"/>
        </w:rPr>
        <w:t>U</w:t>
      </w:r>
      <w:r w:rsidRPr="0088106E">
        <w:rPr>
          <w:rFonts w:ascii="Lato" w:hAnsi="Lato"/>
          <w:sz w:val="22"/>
          <w:szCs w:val="22"/>
        </w:rPr>
        <w:t>mową mają zastosow</w:t>
      </w:r>
      <w:r w:rsidR="0092496B" w:rsidRPr="0088106E">
        <w:rPr>
          <w:rFonts w:ascii="Lato" w:hAnsi="Lato"/>
          <w:sz w:val="22"/>
          <w:szCs w:val="22"/>
        </w:rPr>
        <w:t>anie odpowiednie przepisy prawa polskiego.</w:t>
      </w:r>
      <w:r w:rsidR="00034A70" w:rsidRPr="0088106E">
        <w:rPr>
          <w:rFonts w:ascii="Lato" w:hAnsi="Lato"/>
          <w:sz w:val="22"/>
          <w:szCs w:val="22"/>
        </w:rPr>
        <w:t xml:space="preserve"> </w:t>
      </w:r>
    </w:p>
    <w:p w14:paraId="292B75A4" w14:textId="7D36A4D9" w:rsidR="00034A70" w:rsidRPr="0088106E" w:rsidRDefault="00034A70" w:rsidP="0088106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88106E">
        <w:rPr>
          <w:rFonts w:ascii="Lato" w:eastAsiaTheme="minorHAnsi" w:hAnsi="Lato" w:cs="Times New Roman"/>
          <w:sz w:val="22"/>
          <w:szCs w:val="22"/>
          <w:lang w:eastAsia="en-US"/>
        </w:rPr>
        <w:t xml:space="preserve">W granicach wyznaczonych przez bezwzględnie obowiązujące przepisy prawa, nieważność któregokolwiek z postanowień </w:t>
      </w:r>
      <w:r w:rsidR="002C38C5">
        <w:rPr>
          <w:rFonts w:ascii="Lato" w:eastAsiaTheme="minorHAnsi" w:hAnsi="Lato" w:cs="Times New Roman"/>
          <w:sz w:val="22"/>
          <w:szCs w:val="22"/>
          <w:lang w:eastAsia="en-US"/>
        </w:rPr>
        <w:t>U</w:t>
      </w:r>
      <w:r w:rsidRPr="0088106E">
        <w:rPr>
          <w:rFonts w:ascii="Lato" w:eastAsiaTheme="minorHAnsi" w:hAnsi="Lato" w:cs="Times New Roman"/>
          <w:sz w:val="22"/>
          <w:szCs w:val="22"/>
          <w:lang w:eastAsia="en-US"/>
        </w:rPr>
        <w:t xml:space="preserve">mowy pozostaje bez wpływu na ważność pozostałych postanowień </w:t>
      </w:r>
      <w:r w:rsidR="002C38C5">
        <w:rPr>
          <w:rFonts w:ascii="Lato" w:eastAsiaTheme="minorHAnsi" w:hAnsi="Lato" w:cs="Times New Roman"/>
          <w:sz w:val="22"/>
          <w:szCs w:val="22"/>
          <w:lang w:eastAsia="en-US"/>
        </w:rPr>
        <w:t>U</w:t>
      </w:r>
      <w:r w:rsidRPr="0088106E">
        <w:rPr>
          <w:rFonts w:ascii="Lato" w:eastAsiaTheme="minorHAnsi" w:hAnsi="Lato" w:cs="Times New Roman"/>
          <w:sz w:val="22"/>
          <w:szCs w:val="22"/>
          <w:lang w:eastAsia="en-US"/>
        </w:rPr>
        <w:t xml:space="preserve">mowy. W przypadku uznania niektórych postanowień </w:t>
      </w:r>
      <w:r w:rsidR="002C38C5">
        <w:rPr>
          <w:rFonts w:ascii="Lato" w:eastAsiaTheme="minorHAnsi" w:hAnsi="Lato" w:cs="Times New Roman"/>
          <w:sz w:val="22"/>
          <w:szCs w:val="22"/>
          <w:lang w:eastAsia="en-US"/>
        </w:rPr>
        <w:t>U</w:t>
      </w:r>
      <w:r w:rsidRPr="0088106E">
        <w:rPr>
          <w:rFonts w:ascii="Lato" w:eastAsiaTheme="minorHAnsi" w:hAnsi="Lato" w:cs="Times New Roman"/>
          <w:sz w:val="22"/>
          <w:szCs w:val="22"/>
          <w:lang w:eastAsia="en-US"/>
        </w:rPr>
        <w:t>mowy za nieważne, Strony  będą dążyć do zastąpienia nieważnych postanowień postanowieniami wywołującymi taki sam skutek gospodarczy.</w:t>
      </w:r>
    </w:p>
    <w:p w14:paraId="7731C054" w14:textId="4155A8BD" w:rsidR="007F6B21" w:rsidRDefault="00AA1C52" w:rsidP="007F6B21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Spory mogące wyniknąć na tle wykonywania niniejszej </w:t>
      </w:r>
      <w:r w:rsidR="002C38C5">
        <w:rPr>
          <w:rFonts w:ascii="Lato" w:hAnsi="Lato"/>
          <w:sz w:val="22"/>
          <w:szCs w:val="22"/>
        </w:rPr>
        <w:t>U</w:t>
      </w:r>
      <w:r w:rsidRPr="0088106E">
        <w:rPr>
          <w:rFonts w:ascii="Lato" w:hAnsi="Lato"/>
          <w:sz w:val="22"/>
          <w:szCs w:val="22"/>
        </w:rPr>
        <w:t xml:space="preserve">mowy Strony </w:t>
      </w:r>
      <w:r w:rsidR="00A77810" w:rsidRPr="0088106E">
        <w:rPr>
          <w:rFonts w:ascii="Lato" w:hAnsi="Lato"/>
          <w:sz w:val="22"/>
          <w:szCs w:val="22"/>
        </w:rPr>
        <w:t>będą rozstrzygać ugodowo</w:t>
      </w:r>
      <w:r w:rsidR="00C9322D" w:rsidRPr="0088106E">
        <w:rPr>
          <w:rFonts w:ascii="Lato" w:hAnsi="Lato"/>
          <w:sz w:val="22"/>
          <w:szCs w:val="22"/>
        </w:rPr>
        <w:t xml:space="preserve">, zaś w razie braku porozumienia </w:t>
      </w:r>
      <w:r w:rsidRPr="0088106E">
        <w:rPr>
          <w:rFonts w:ascii="Lato" w:hAnsi="Lato"/>
          <w:sz w:val="22"/>
          <w:szCs w:val="22"/>
        </w:rPr>
        <w:t>poddadzą pod rozstrzygnięcie sądowi powsz</w:t>
      </w:r>
      <w:r w:rsidR="002752E7" w:rsidRPr="0088106E">
        <w:rPr>
          <w:rFonts w:ascii="Lato" w:hAnsi="Lato"/>
          <w:sz w:val="22"/>
          <w:szCs w:val="22"/>
        </w:rPr>
        <w:t>echnemu właściwemu dla siedziby</w:t>
      </w:r>
      <w:r w:rsidR="00863C5B" w:rsidRPr="0088106E">
        <w:rPr>
          <w:rFonts w:ascii="Lato" w:hAnsi="Lato"/>
          <w:sz w:val="22"/>
          <w:szCs w:val="22"/>
        </w:rPr>
        <w:t xml:space="preserve"> </w:t>
      </w:r>
      <w:r w:rsidRPr="0088106E">
        <w:rPr>
          <w:rFonts w:ascii="Lato" w:hAnsi="Lato"/>
          <w:sz w:val="22"/>
          <w:szCs w:val="22"/>
        </w:rPr>
        <w:t>Zamawiającego.</w:t>
      </w:r>
    </w:p>
    <w:p w14:paraId="188DCF03" w14:textId="77777777" w:rsidR="009D120E" w:rsidRDefault="007F6B21" w:rsidP="009D120E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4C3042">
        <w:rPr>
          <w:rFonts w:ascii="Lato" w:hAnsi="Lato"/>
          <w:sz w:val="22"/>
          <w:szCs w:val="22"/>
        </w:rPr>
        <w:t>Umowę sporządzono i zawarto w formie elektronicznej za pomocą kwalifikowanych podpisów elektronicznych.</w:t>
      </w:r>
    </w:p>
    <w:p w14:paraId="30ACF33F" w14:textId="3611589C" w:rsidR="009D120E" w:rsidRPr="00E13719" w:rsidRDefault="009D120E" w:rsidP="004C3042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/>
        </w:rPr>
      </w:pPr>
      <w:r w:rsidRPr="004C3042">
        <w:rPr>
          <w:rFonts w:ascii="Lato" w:hAnsi="Lato"/>
          <w:sz w:val="22"/>
          <w:szCs w:val="22"/>
        </w:rPr>
        <w:t xml:space="preserve">Umowa wchodzi w życie </w:t>
      </w:r>
      <w:r w:rsidR="00E77542">
        <w:rPr>
          <w:rFonts w:ascii="Lato" w:hAnsi="Lato"/>
          <w:sz w:val="22"/>
          <w:szCs w:val="22"/>
        </w:rPr>
        <w:t xml:space="preserve">od pierwszego dnia miesiąca następującego po miesiącu, w którym </w:t>
      </w:r>
      <w:r w:rsidR="002C38C5">
        <w:rPr>
          <w:rFonts w:ascii="Lato" w:hAnsi="Lato"/>
          <w:sz w:val="22"/>
          <w:szCs w:val="22"/>
        </w:rPr>
        <w:t>U</w:t>
      </w:r>
      <w:r w:rsidR="005122D3">
        <w:rPr>
          <w:rFonts w:ascii="Lato" w:hAnsi="Lato"/>
          <w:sz w:val="22"/>
          <w:szCs w:val="22"/>
        </w:rPr>
        <w:t xml:space="preserve">mowa </w:t>
      </w:r>
      <w:r w:rsidR="00E77542">
        <w:rPr>
          <w:rFonts w:ascii="Lato" w:hAnsi="Lato"/>
          <w:sz w:val="22"/>
          <w:szCs w:val="22"/>
        </w:rPr>
        <w:t>została podpisana.</w:t>
      </w:r>
    </w:p>
    <w:p w14:paraId="059116A2" w14:textId="77777777" w:rsidR="007F6B21" w:rsidRPr="0088106E" w:rsidRDefault="007F6B21" w:rsidP="004C304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D9B376" w14:textId="77777777" w:rsidR="00871A1C" w:rsidRPr="0088106E" w:rsidRDefault="0074302E" w:rsidP="0088106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Lato" w:hAnsi="Lato"/>
        </w:rPr>
      </w:pPr>
      <w:r w:rsidRPr="0088106E">
        <w:rPr>
          <w:rFonts w:ascii="Lato" w:hAnsi="Lato"/>
        </w:rPr>
        <w:t xml:space="preserve">Integralną część Umowy stanowią załączniki: </w:t>
      </w:r>
    </w:p>
    <w:p w14:paraId="38C67E66" w14:textId="2238AE89" w:rsidR="00871A1C" w:rsidRPr="0088106E" w:rsidRDefault="00871A1C" w:rsidP="0088106E">
      <w:pPr>
        <w:pStyle w:val="Akapitzlist"/>
        <w:numPr>
          <w:ilvl w:val="0"/>
          <w:numId w:val="6"/>
        </w:numPr>
        <w:spacing w:after="0"/>
        <w:rPr>
          <w:rFonts w:ascii="Lato" w:hAnsi="Lato"/>
        </w:rPr>
      </w:pPr>
      <w:r w:rsidRPr="0088106E">
        <w:rPr>
          <w:rFonts w:ascii="Lato" w:hAnsi="Lato"/>
        </w:rPr>
        <w:t xml:space="preserve">załącznik nr 1 </w:t>
      </w:r>
      <w:r w:rsidR="00E13719">
        <w:rPr>
          <w:rFonts w:ascii="Lato" w:hAnsi="Lato" w:cs="Calibri"/>
        </w:rPr>
        <w:t>–</w:t>
      </w:r>
      <w:r w:rsidRPr="0088106E">
        <w:rPr>
          <w:rFonts w:ascii="Lato" w:hAnsi="Lato"/>
        </w:rPr>
        <w:t xml:space="preserve"> </w:t>
      </w:r>
      <w:r w:rsidR="00EC21E1">
        <w:rPr>
          <w:rFonts w:ascii="Lato" w:hAnsi="Lato"/>
        </w:rPr>
        <w:t>reprezentacja stron;</w:t>
      </w:r>
    </w:p>
    <w:p w14:paraId="31EBE24D" w14:textId="5EE95DB6" w:rsidR="00871A1C" w:rsidRPr="0088106E" w:rsidRDefault="00871A1C" w:rsidP="0088106E">
      <w:pPr>
        <w:pStyle w:val="Akapitzlist"/>
        <w:numPr>
          <w:ilvl w:val="0"/>
          <w:numId w:val="6"/>
        </w:numPr>
        <w:spacing w:after="0"/>
        <w:ind w:left="714" w:hanging="357"/>
        <w:rPr>
          <w:rFonts w:ascii="Lato" w:hAnsi="Lato"/>
        </w:rPr>
      </w:pPr>
      <w:r w:rsidRPr="0088106E">
        <w:rPr>
          <w:rFonts w:ascii="Lato" w:hAnsi="Lato"/>
        </w:rPr>
        <w:t xml:space="preserve">załącznik nr 2 </w:t>
      </w:r>
      <w:r w:rsidR="00E13719">
        <w:rPr>
          <w:rFonts w:ascii="Lato" w:hAnsi="Lato" w:cs="Calibri"/>
        </w:rPr>
        <w:t>–</w:t>
      </w:r>
      <w:r w:rsidR="00EC21E1" w:rsidRPr="00EC21E1">
        <w:rPr>
          <w:rFonts w:ascii="Lato" w:hAnsi="Lato"/>
        </w:rPr>
        <w:t xml:space="preserve"> </w:t>
      </w:r>
      <w:r w:rsidR="00EC21E1" w:rsidRPr="0088106E">
        <w:rPr>
          <w:rFonts w:ascii="Lato" w:hAnsi="Lato"/>
        </w:rPr>
        <w:t xml:space="preserve">oferta Wykonawcy z dnia </w:t>
      </w:r>
      <w:r w:rsidR="00EC21E1">
        <w:rPr>
          <w:rFonts w:ascii="Lato" w:hAnsi="Lato"/>
        </w:rPr>
        <w:t>………………………………..</w:t>
      </w:r>
      <w:r w:rsidR="00EC21E1" w:rsidRPr="0088106E">
        <w:rPr>
          <w:rFonts w:ascii="Lato" w:hAnsi="Lato"/>
        </w:rPr>
        <w:t>.</w:t>
      </w:r>
      <w:r w:rsidR="00EC21E1">
        <w:rPr>
          <w:rFonts w:ascii="Lato" w:hAnsi="Lato"/>
        </w:rPr>
        <w:t>;</w:t>
      </w:r>
    </w:p>
    <w:p w14:paraId="06A6134D" w14:textId="6DE59947" w:rsidR="0074302E" w:rsidRPr="009D120E" w:rsidRDefault="009D120E" w:rsidP="00E50E9B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jc w:val="both"/>
        <w:rPr>
          <w:rFonts w:ascii="Lato" w:hAnsi="Lato" w:cs="Calibri"/>
        </w:rPr>
      </w:pPr>
      <w:r>
        <w:rPr>
          <w:rFonts w:ascii="Lato" w:hAnsi="Lato" w:cs="Calibri"/>
        </w:rPr>
        <w:t>z</w:t>
      </w:r>
      <w:r w:rsidR="0074302E" w:rsidRPr="0088106E">
        <w:rPr>
          <w:rFonts w:ascii="Lato" w:hAnsi="Lato" w:cs="Calibri"/>
        </w:rPr>
        <w:t xml:space="preserve">ałącznik nr 3 </w:t>
      </w:r>
      <w:r w:rsidR="00E50E9B">
        <w:rPr>
          <w:rFonts w:ascii="Lato" w:hAnsi="Lato" w:cs="Calibri"/>
        </w:rPr>
        <w:t>–</w:t>
      </w:r>
      <w:r w:rsidR="0074302E" w:rsidRPr="0088106E">
        <w:rPr>
          <w:rFonts w:ascii="Lato" w:hAnsi="Lato" w:cs="Calibri"/>
        </w:rPr>
        <w:t xml:space="preserve"> </w:t>
      </w:r>
      <w:r w:rsidR="00EC21E1" w:rsidRPr="0088106E">
        <w:rPr>
          <w:rFonts w:ascii="Lato" w:hAnsi="Lato"/>
        </w:rPr>
        <w:t>wzór protokołu odbioru usługi;</w:t>
      </w:r>
    </w:p>
    <w:p w14:paraId="444A3EB4" w14:textId="2EE5EF81" w:rsidR="009D120E" w:rsidRPr="0088106E" w:rsidRDefault="009D120E" w:rsidP="00E50E9B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jc w:val="both"/>
        <w:rPr>
          <w:rFonts w:ascii="Lato" w:hAnsi="Lato" w:cs="Calibri"/>
        </w:rPr>
      </w:pPr>
      <w:r>
        <w:rPr>
          <w:rFonts w:ascii="Lato" w:hAnsi="Lato"/>
        </w:rPr>
        <w:t xml:space="preserve">załącznik nr 4 </w:t>
      </w:r>
      <w:r w:rsidR="00E13719">
        <w:rPr>
          <w:rFonts w:ascii="Lato" w:hAnsi="Lato" w:cs="Calibri"/>
        </w:rPr>
        <w:t>–</w:t>
      </w:r>
      <w:r>
        <w:rPr>
          <w:rFonts w:ascii="Lato" w:hAnsi="Lato"/>
        </w:rPr>
        <w:t xml:space="preserve"> klauzula informacyjna.</w:t>
      </w:r>
    </w:p>
    <w:p w14:paraId="2C3F1E3B" w14:textId="77777777" w:rsidR="00DE470A" w:rsidRPr="0088106E" w:rsidRDefault="00DE470A" w:rsidP="0088106E">
      <w:pPr>
        <w:tabs>
          <w:tab w:val="left" w:pos="284"/>
        </w:tabs>
        <w:spacing w:line="276" w:lineRule="auto"/>
        <w:jc w:val="both"/>
        <w:rPr>
          <w:rFonts w:ascii="Lato" w:hAnsi="Lato"/>
          <w:sz w:val="22"/>
          <w:szCs w:val="22"/>
        </w:rPr>
      </w:pPr>
    </w:p>
    <w:p w14:paraId="0C778C30" w14:textId="77777777" w:rsidR="00C35467" w:rsidRPr="0088106E" w:rsidRDefault="00C35467" w:rsidP="0088106E">
      <w:pPr>
        <w:tabs>
          <w:tab w:val="left" w:pos="284"/>
        </w:tabs>
        <w:spacing w:line="276" w:lineRule="auto"/>
        <w:jc w:val="both"/>
        <w:rPr>
          <w:rFonts w:ascii="Lato" w:hAnsi="Lato"/>
          <w:sz w:val="22"/>
          <w:szCs w:val="22"/>
        </w:rPr>
      </w:pPr>
    </w:p>
    <w:p w14:paraId="6149BD3D" w14:textId="77777777" w:rsidR="00AA1C52" w:rsidRPr="0088106E" w:rsidRDefault="00AA1C52" w:rsidP="0088106E">
      <w:pPr>
        <w:spacing w:line="276" w:lineRule="auto"/>
        <w:ind w:firstLine="708"/>
        <w:jc w:val="both"/>
        <w:rPr>
          <w:rFonts w:ascii="Lato" w:hAnsi="Lato"/>
          <w:b/>
          <w:bCs/>
          <w:sz w:val="22"/>
          <w:szCs w:val="22"/>
        </w:rPr>
      </w:pPr>
      <w:r w:rsidRPr="0088106E">
        <w:rPr>
          <w:rFonts w:ascii="Lato" w:hAnsi="Lato"/>
          <w:b/>
          <w:bCs/>
          <w:sz w:val="22"/>
          <w:szCs w:val="22"/>
        </w:rPr>
        <w:t>ZAMAWIAJĄCY</w:t>
      </w:r>
      <w:r w:rsidRPr="0088106E">
        <w:rPr>
          <w:rFonts w:ascii="Lato" w:hAnsi="Lato"/>
          <w:b/>
          <w:bCs/>
          <w:sz w:val="22"/>
          <w:szCs w:val="22"/>
        </w:rPr>
        <w:tab/>
      </w:r>
      <w:r w:rsidRPr="0088106E">
        <w:rPr>
          <w:rFonts w:ascii="Lato" w:hAnsi="Lato"/>
          <w:b/>
          <w:bCs/>
          <w:sz w:val="22"/>
          <w:szCs w:val="22"/>
        </w:rPr>
        <w:tab/>
      </w:r>
      <w:r w:rsidRPr="0088106E">
        <w:rPr>
          <w:rFonts w:ascii="Lato" w:hAnsi="Lato"/>
          <w:b/>
          <w:bCs/>
          <w:sz w:val="22"/>
          <w:szCs w:val="22"/>
        </w:rPr>
        <w:tab/>
      </w:r>
      <w:r w:rsidRPr="0088106E">
        <w:rPr>
          <w:rFonts w:ascii="Lato" w:hAnsi="Lato"/>
          <w:b/>
          <w:bCs/>
          <w:sz w:val="22"/>
          <w:szCs w:val="22"/>
        </w:rPr>
        <w:tab/>
      </w:r>
      <w:r w:rsidRPr="0088106E">
        <w:rPr>
          <w:rFonts w:ascii="Lato" w:hAnsi="Lato"/>
          <w:b/>
          <w:bCs/>
          <w:sz w:val="22"/>
          <w:szCs w:val="22"/>
        </w:rPr>
        <w:tab/>
      </w:r>
      <w:r w:rsidRPr="0088106E">
        <w:rPr>
          <w:rFonts w:ascii="Lato" w:hAnsi="Lato"/>
          <w:b/>
          <w:bCs/>
          <w:sz w:val="22"/>
          <w:szCs w:val="22"/>
        </w:rPr>
        <w:tab/>
        <w:t>WYKONAWCA</w:t>
      </w:r>
    </w:p>
    <w:p w14:paraId="64EDC904" w14:textId="77777777" w:rsidR="005677E7" w:rsidRPr="0088106E" w:rsidRDefault="005677E7" w:rsidP="0088106E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Lato" w:eastAsia="Calibri" w:hAnsi="Lato"/>
          <w:sz w:val="22"/>
          <w:szCs w:val="22"/>
          <w:u w:val="single"/>
          <w:lang w:eastAsia="en-US"/>
        </w:rPr>
      </w:pPr>
    </w:p>
    <w:p w14:paraId="114581F6" w14:textId="77777777" w:rsidR="00034A70" w:rsidRPr="0088106E" w:rsidRDefault="00034A70" w:rsidP="0088106E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Lato" w:eastAsia="Calibri" w:hAnsi="Lato"/>
          <w:sz w:val="22"/>
          <w:szCs w:val="22"/>
          <w:u w:val="single"/>
          <w:lang w:eastAsia="en-US"/>
        </w:rPr>
      </w:pPr>
    </w:p>
    <w:p w14:paraId="3297763C" w14:textId="77777777" w:rsidR="002A1854" w:rsidRPr="0088106E" w:rsidRDefault="002A1854" w:rsidP="0088106E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Lato" w:eastAsia="Calibri" w:hAnsi="Lato"/>
          <w:sz w:val="22"/>
          <w:szCs w:val="22"/>
          <w:u w:val="single"/>
          <w:lang w:eastAsia="en-US"/>
        </w:rPr>
      </w:pPr>
    </w:p>
    <w:p w14:paraId="779FBAA7" w14:textId="77777777" w:rsidR="00034A70" w:rsidRPr="0088106E" w:rsidRDefault="00034A70" w:rsidP="0088106E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Lato" w:eastAsia="Calibri" w:hAnsi="Lato"/>
          <w:sz w:val="22"/>
          <w:szCs w:val="22"/>
          <w:u w:val="single"/>
          <w:lang w:eastAsia="en-US"/>
        </w:rPr>
      </w:pPr>
    </w:p>
    <w:p w14:paraId="45C89739" w14:textId="77777777" w:rsidR="00772F56" w:rsidRPr="0088106E" w:rsidRDefault="00772F56" w:rsidP="0088106E">
      <w:pPr>
        <w:widowControl/>
        <w:suppressAutoHyphens w:val="0"/>
        <w:spacing w:line="276" w:lineRule="auto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br w:type="page"/>
      </w:r>
    </w:p>
    <w:p w14:paraId="3B5E379B" w14:textId="717EE5EA" w:rsidR="00336036" w:rsidRPr="0088106E" w:rsidRDefault="00336036" w:rsidP="0088106E">
      <w:pPr>
        <w:ind w:left="6373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lastRenderedPageBreak/>
        <w:t xml:space="preserve">Załącznik nr </w:t>
      </w:r>
      <w:r w:rsidR="00EC21E1">
        <w:rPr>
          <w:rFonts w:ascii="Lato" w:hAnsi="Lato"/>
          <w:sz w:val="22"/>
          <w:szCs w:val="22"/>
        </w:rPr>
        <w:t>3</w:t>
      </w:r>
      <w:r w:rsidRPr="0088106E">
        <w:rPr>
          <w:rFonts w:ascii="Lato" w:hAnsi="Lato"/>
          <w:sz w:val="22"/>
          <w:szCs w:val="22"/>
        </w:rPr>
        <w:t xml:space="preserve"> </w:t>
      </w:r>
    </w:p>
    <w:p w14:paraId="2887FD3E" w14:textId="7440E4FC" w:rsidR="00336036" w:rsidRPr="0088106E" w:rsidRDefault="00336036" w:rsidP="0088106E">
      <w:pPr>
        <w:ind w:left="6373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do</w:t>
      </w:r>
      <w:r w:rsidR="00312C01" w:rsidRPr="0088106E">
        <w:rPr>
          <w:rFonts w:ascii="Lato" w:hAnsi="Lato"/>
          <w:sz w:val="22"/>
          <w:szCs w:val="22"/>
        </w:rPr>
        <w:t xml:space="preserve"> </w:t>
      </w:r>
      <w:r w:rsidR="00ED6F85">
        <w:rPr>
          <w:rFonts w:ascii="Lato" w:hAnsi="Lato"/>
          <w:sz w:val="22"/>
          <w:szCs w:val="22"/>
        </w:rPr>
        <w:t>U</w:t>
      </w:r>
      <w:r w:rsidR="00312C01" w:rsidRPr="0088106E">
        <w:rPr>
          <w:rFonts w:ascii="Lato" w:hAnsi="Lato"/>
          <w:sz w:val="22"/>
          <w:szCs w:val="22"/>
        </w:rPr>
        <w:t xml:space="preserve">mowy nr </w:t>
      </w:r>
      <w:r w:rsidR="00E50E9B">
        <w:rPr>
          <w:rFonts w:ascii="Lato" w:hAnsi="Lato"/>
          <w:sz w:val="22"/>
          <w:szCs w:val="22"/>
        </w:rPr>
        <w:t>…………………….</w:t>
      </w:r>
    </w:p>
    <w:p w14:paraId="040AF564" w14:textId="77777777" w:rsidR="00336036" w:rsidRPr="0088106E" w:rsidRDefault="00336036" w:rsidP="0088106E">
      <w:pPr>
        <w:ind w:left="6373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z dnia …………………………..</w:t>
      </w:r>
    </w:p>
    <w:p w14:paraId="3374A3D8" w14:textId="77777777" w:rsidR="00336036" w:rsidRPr="0088106E" w:rsidRDefault="00336036" w:rsidP="0088106E">
      <w:pPr>
        <w:rPr>
          <w:rFonts w:ascii="Lato" w:hAnsi="Lato"/>
          <w:sz w:val="22"/>
          <w:szCs w:val="22"/>
        </w:rPr>
      </w:pPr>
    </w:p>
    <w:p w14:paraId="1CBE56E2" w14:textId="77777777" w:rsidR="00956C8F" w:rsidRPr="0088106E" w:rsidRDefault="00956C8F" w:rsidP="0088106E">
      <w:pPr>
        <w:ind w:left="4248" w:firstLine="708"/>
        <w:jc w:val="center"/>
        <w:rPr>
          <w:rFonts w:ascii="Lato" w:hAnsi="Lato"/>
          <w:sz w:val="22"/>
          <w:szCs w:val="22"/>
        </w:rPr>
      </w:pPr>
    </w:p>
    <w:p w14:paraId="4D17E588" w14:textId="77777777" w:rsidR="0057053F" w:rsidRPr="0088106E" w:rsidRDefault="0057053F" w:rsidP="0088106E">
      <w:pPr>
        <w:ind w:left="4248" w:firstLine="708"/>
        <w:jc w:val="center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Warszawa, dnia …………………………………..r. </w:t>
      </w:r>
    </w:p>
    <w:p w14:paraId="28CD6C8C" w14:textId="77777777" w:rsidR="00037BFF" w:rsidRPr="0088106E" w:rsidRDefault="00037BFF" w:rsidP="0088106E">
      <w:pPr>
        <w:jc w:val="center"/>
        <w:rPr>
          <w:rFonts w:ascii="Lato" w:hAnsi="Lato"/>
          <w:b/>
          <w:sz w:val="22"/>
          <w:szCs w:val="22"/>
        </w:rPr>
      </w:pPr>
    </w:p>
    <w:p w14:paraId="6BC9FE0A" w14:textId="77777777" w:rsidR="00995A9D" w:rsidRPr="0088106E" w:rsidRDefault="00995A9D" w:rsidP="0088106E">
      <w:pPr>
        <w:jc w:val="center"/>
        <w:rPr>
          <w:rFonts w:ascii="Lato" w:hAnsi="Lato"/>
          <w:b/>
          <w:sz w:val="22"/>
          <w:szCs w:val="22"/>
        </w:rPr>
      </w:pPr>
    </w:p>
    <w:p w14:paraId="3F23B4E7" w14:textId="77777777" w:rsidR="00336036" w:rsidRPr="0088106E" w:rsidRDefault="00336036" w:rsidP="0088106E">
      <w:pPr>
        <w:jc w:val="center"/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>Protokół o</w:t>
      </w:r>
      <w:r w:rsidR="00956C8F" w:rsidRPr="0088106E">
        <w:rPr>
          <w:rFonts w:ascii="Lato" w:hAnsi="Lato"/>
          <w:b/>
          <w:sz w:val="22"/>
          <w:szCs w:val="22"/>
        </w:rPr>
        <w:t>dbioru wykonania usługi</w:t>
      </w:r>
    </w:p>
    <w:p w14:paraId="57DFD1B7" w14:textId="77777777" w:rsidR="00995A9D" w:rsidRPr="0088106E" w:rsidRDefault="00995A9D" w:rsidP="0088106E">
      <w:pPr>
        <w:jc w:val="center"/>
        <w:rPr>
          <w:rFonts w:ascii="Lato" w:hAnsi="Lato"/>
          <w:b/>
          <w:sz w:val="22"/>
          <w:szCs w:val="22"/>
        </w:rPr>
      </w:pPr>
    </w:p>
    <w:p w14:paraId="407D447A" w14:textId="77777777" w:rsidR="00037BFF" w:rsidRPr="0088106E" w:rsidRDefault="00037BFF" w:rsidP="0088106E">
      <w:pPr>
        <w:rPr>
          <w:rFonts w:ascii="Lato" w:hAnsi="Lato"/>
          <w:b/>
          <w:sz w:val="22"/>
          <w:szCs w:val="22"/>
        </w:rPr>
      </w:pPr>
    </w:p>
    <w:p w14:paraId="20B8E4D9" w14:textId="35E9C8E6" w:rsidR="00037BFF" w:rsidRPr="0088106E" w:rsidRDefault="00037BFF" w:rsidP="0088106E">
      <w:pPr>
        <w:spacing w:line="360" w:lineRule="auto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Usługę wykonano zgo</w:t>
      </w:r>
      <w:r w:rsidR="00312C01" w:rsidRPr="0088106E">
        <w:rPr>
          <w:rFonts w:ascii="Lato" w:hAnsi="Lato"/>
          <w:sz w:val="22"/>
          <w:szCs w:val="22"/>
        </w:rPr>
        <w:t xml:space="preserve">dnie z umową nr </w:t>
      </w:r>
      <w:r w:rsidR="00E50E9B">
        <w:rPr>
          <w:rFonts w:ascii="Lato" w:hAnsi="Lato"/>
          <w:sz w:val="22"/>
          <w:szCs w:val="22"/>
        </w:rPr>
        <w:t xml:space="preserve">……………………………. </w:t>
      </w:r>
      <w:r w:rsidR="00312C01" w:rsidRPr="0088106E">
        <w:rPr>
          <w:rFonts w:ascii="Lato" w:hAnsi="Lato"/>
          <w:sz w:val="22"/>
          <w:szCs w:val="22"/>
        </w:rPr>
        <w:t>z dnia …………………………………</w:t>
      </w:r>
      <w:r w:rsidR="00E50E9B">
        <w:rPr>
          <w:rFonts w:ascii="Lato" w:hAnsi="Lato"/>
          <w:sz w:val="22"/>
          <w:szCs w:val="22"/>
        </w:rPr>
        <w:t xml:space="preserve"> </w:t>
      </w:r>
      <w:r w:rsidRPr="0088106E">
        <w:rPr>
          <w:rFonts w:ascii="Lato" w:hAnsi="Lato"/>
          <w:sz w:val="22"/>
          <w:szCs w:val="22"/>
        </w:rPr>
        <w:t>r.</w:t>
      </w:r>
    </w:p>
    <w:p w14:paraId="70301B37" w14:textId="77777777" w:rsidR="00336036" w:rsidRPr="0088106E" w:rsidRDefault="00336036" w:rsidP="0088106E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00910AA4" w14:textId="17C1EF67" w:rsidR="00336036" w:rsidRPr="0088106E" w:rsidRDefault="00037BFF" w:rsidP="0088106E">
      <w:pPr>
        <w:spacing w:line="360" w:lineRule="auto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Zamawiający, reprezentowany przez …………………………………………………………….., potwierdza realizację przedmiotu umowy</w:t>
      </w:r>
      <w:r w:rsidR="00995A9D" w:rsidRPr="0088106E">
        <w:rPr>
          <w:rFonts w:ascii="Lato" w:hAnsi="Lato"/>
          <w:sz w:val="22"/>
          <w:szCs w:val="22"/>
        </w:rPr>
        <w:t xml:space="preserve"> w zakresie zlecenia/usługi stałej na łączną wartość ………………………………….. zł</w:t>
      </w:r>
      <w:r w:rsidR="000F6E3E" w:rsidRPr="0088106E">
        <w:rPr>
          <w:rFonts w:ascii="Lato" w:hAnsi="Lato"/>
          <w:sz w:val="22"/>
          <w:szCs w:val="22"/>
        </w:rPr>
        <w:t xml:space="preserve">: </w:t>
      </w:r>
      <w:r w:rsidR="00336036" w:rsidRPr="0088106E">
        <w:rPr>
          <w:rFonts w:ascii="Lato" w:hAnsi="Lato"/>
          <w:sz w:val="22"/>
          <w:szCs w:val="22"/>
        </w:rPr>
        <w:t xml:space="preserve">  </w:t>
      </w:r>
    </w:p>
    <w:p w14:paraId="5751DA38" w14:textId="77777777" w:rsidR="00037BFF" w:rsidRPr="0088106E" w:rsidRDefault="00037BFF" w:rsidP="0088106E">
      <w:pPr>
        <w:pStyle w:val="Akapitzlist"/>
        <w:numPr>
          <w:ilvl w:val="0"/>
          <w:numId w:val="21"/>
        </w:numPr>
        <w:spacing w:after="0" w:line="480" w:lineRule="auto"/>
        <w:rPr>
          <w:rFonts w:ascii="Lato" w:hAnsi="Lato"/>
        </w:rPr>
      </w:pPr>
      <w:r w:rsidRPr="0088106E">
        <w:rPr>
          <w:rFonts w:ascii="Lato" w:hAnsi="Lato"/>
        </w:rPr>
        <w:t xml:space="preserve">Deratyzacja </w:t>
      </w:r>
    </w:p>
    <w:p w14:paraId="7A2D695D" w14:textId="61E6B9DE" w:rsidR="00956C8F" w:rsidRPr="0088106E" w:rsidRDefault="00E50E9B" w:rsidP="0088106E">
      <w:pPr>
        <w:pStyle w:val="Akapitzlist"/>
        <w:numPr>
          <w:ilvl w:val="1"/>
          <w:numId w:val="21"/>
        </w:numPr>
        <w:spacing w:after="0" w:line="480" w:lineRule="auto"/>
        <w:rPr>
          <w:rFonts w:ascii="Lato" w:hAnsi="Lato"/>
        </w:rPr>
      </w:pPr>
      <w:r>
        <w:rPr>
          <w:rFonts w:ascii="Lato" w:hAnsi="Lato"/>
        </w:rPr>
        <w:t>K</w:t>
      </w:r>
      <w:r w:rsidR="00956C8F" w:rsidRPr="0088106E">
        <w:rPr>
          <w:rFonts w:ascii="Lato" w:hAnsi="Lato"/>
        </w:rPr>
        <w:t>wiecień</w:t>
      </w:r>
      <w:r w:rsidR="008B42CF">
        <w:rPr>
          <w:rFonts w:ascii="Lato" w:hAnsi="Lato"/>
        </w:rPr>
        <w:t>/</w:t>
      </w:r>
      <w:r>
        <w:rPr>
          <w:rFonts w:ascii="Lato" w:hAnsi="Lato"/>
        </w:rPr>
        <w:t>maj</w:t>
      </w:r>
    </w:p>
    <w:p w14:paraId="3B3003FB" w14:textId="6B75720E" w:rsidR="00956C8F" w:rsidRPr="0088106E" w:rsidRDefault="00E50E9B" w:rsidP="0088106E">
      <w:pPr>
        <w:pStyle w:val="Akapitzlist"/>
        <w:numPr>
          <w:ilvl w:val="1"/>
          <w:numId w:val="21"/>
        </w:numPr>
        <w:spacing w:after="0" w:line="480" w:lineRule="auto"/>
        <w:rPr>
          <w:rFonts w:ascii="Lato" w:hAnsi="Lato"/>
        </w:rPr>
      </w:pPr>
      <w:r>
        <w:rPr>
          <w:rFonts w:ascii="Lato" w:hAnsi="Lato"/>
        </w:rPr>
        <w:t>Listopad</w:t>
      </w:r>
      <w:r w:rsidR="008B42CF">
        <w:rPr>
          <w:rFonts w:ascii="Lato" w:hAnsi="Lato"/>
        </w:rPr>
        <w:t>/</w:t>
      </w:r>
      <w:r>
        <w:rPr>
          <w:rFonts w:ascii="Lato" w:hAnsi="Lato"/>
        </w:rPr>
        <w:t>grudzień</w:t>
      </w:r>
    </w:p>
    <w:p w14:paraId="3C157CF1" w14:textId="07F8903F" w:rsidR="00037BFF" w:rsidRPr="0088106E" w:rsidRDefault="00037BFF" w:rsidP="0088106E">
      <w:pPr>
        <w:pStyle w:val="Akapitzlist"/>
        <w:numPr>
          <w:ilvl w:val="0"/>
          <w:numId w:val="21"/>
        </w:numPr>
        <w:spacing w:after="0" w:line="480" w:lineRule="auto"/>
        <w:rPr>
          <w:rFonts w:ascii="Lato" w:hAnsi="Lato"/>
        </w:rPr>
      </w:pPr>
      <w:r w:rsidRPr="0088106E">
        <w:rPr>
          <w:rFonts w:ascii="Lato" w:hAnsi="Lato" w:cs="Tahoma"/>
        </w:rPr>
        <w:t>Monitoring rozstawionych karmników</w:t>
      </w:r>
      <w:r w:rsidR="008B42CF">
        <w:rPr>
          <w:rFonts w:ascii="Lato" w:hAnsi="Lato" w:cs="Tahoma"/>
        </w:rPr>
        <w:t xml:space="preserve"> deratyzacyjnych </w:t>
      </w:r>
      <w:r w:rsidRPr="0088106E">
        <w:rPr>
          <w:rFonts w:ascii="Lato" w:hAnsi="Lato"/>
          <w:bCs/>
        </w:rPr>
        <w:t>wraz z uzupełnianiem i wymianą preparatów chemicznych oraz przeprowadzanie utylizacji padłych gryzoni</w:t>
      </w:r>
      <w:r w:rsidR="000F6E3E" w:rsidRPr="0088106E">
        <w:rPr>
          <w:rFonts w:ascii="Lato" w:hAnsi="Lato"/>
          <w:bCs/>
        </w:rPr>
        <w:t xml:space="preserve"> w</w:t>
      </w:r>
      <w:r w:rsidR="009D120E">
        <w:rPr>
          <w:rFonts w:ascii="Lato" w:hAnsi="Lato"/>
          <w:bCs/>
        </w:rPr>
        <w:t> </w:t>
      </w:r>
      <w:r w:rsidR="000F6E3E" w:rsidRPr="0088106E">
        <w:rPr>
          <w:rFonts w:ascii="Lato" w:hAnsi="Lato"/>
          <w:bCs/>
        </w:rPr>
        <w:t>miesiącu …………………………..</w:t>
      </w:r>
    </w:p>
    <w:p w14:paraId="1F66EB57" w14:textId="77777777" w:rsidR="00037BFF" w:rsidRPr="0088106E" w:rsidRDefault="00037BFF" w:rsidP="0088106E">
      <w:pPr>
        <w:pStyle w:val="Akapitzlist"/>
        <w:numPr>
          <w:ilvl w:val="0"/>
          <w:numId w:val="21"/>
        </w:numPr>
        <w:spacing w:after="0" w:line="480" w:lineRule="auto"/>
        <w:rPr>
          <w:rFonts w:ascii="Lato" w:hAnsi="Lato"/>
        </w:rPr>
      </w:pPr>
      <w:r w:rsidRPr="0088106E">
        <w:rPr>
          <w:rFonts w:ascii="Lato" w:hAnsi="Lato"/>
          <w:bCs/>
        </w:rPr>
        <w:t>Dezynsekcja</w:t>
      </w:r>
      <w:r w:rsidR="00956C8F" w:rsidRPr="0088106E">
        <w:rPr>
          <w:rFonts w:ascii="Lato" w:hAnsi="Lato"/>
          <w:bCs/>
        </w:rPr>
        <w:t xml:space="preserve"> - .......... szt. </w:t>
      </w:r>
      <w:r w:rsidRPr="0088106E">
        <w:rPr>
          <w:rFonts w:ascii="Lato" w:hAnsi="Lato"/>
          <w:bCs/>
        </w:rPr>
        <w:t xml:space="preserve"> </w:t>
      </w:r>
      <w:r w:rsidR="00956C8F" w:rsidRPr="0088106E">
        <w:rPr>
          <w:rFonts w:ascii="Lato" w:hAnsi="Lato"/>
          <w:bCs/>
        </w:rPr>
        <w:t xml:space="preserve">   </w:t>
      </w:r>
    </w:p>
    <w:p w14:paraId="4A5F2E83" w14:textId="77777777" w:rsidR="00037BFF" w:rsidRPr="0088106E" w:rsidRDefault="00037BFF" w:rsidP="0088106E">
      <w:pPr>
        <w:pStyle w:val="Akapitzlist"/>
        <w:numPr>
          <w:ilvl w:val="0"/>
          <w:numId w:val="21"/>
        </w:numPr>
        <w:spacing w:after="0" w:line="480" w:lineRule="auto"/>
        <w:rPr>
          <w:rFonts w:ascii="Lato" w:hAnsi="Lato"/>
        </w:rPr>
      </w:pPr>
      <w:r w:rsidRPr="0088106E">
        <w:rPr>
          <w:rFonts w:ascii="Lato" w:hAnsi="Lato"/>
        </w:rPr>
        <w:t xml:space="preserve">Zwalczanie gniazd os </w:t>
      </w:r>
      <w:r w:rsidR="00956C8F" w:rsidRPr="0088106E">
        <w:rPr>
          <w:rFonts w:ascii="Lato" w:hAnsi="Lato"/>
        </w:rPr>
        <w:t xml:space="preserve">/ szerszeni -  ………. szt. </w:t>
      </w:r>
    </w:p>
    <w:p w14:paraId="4088437D" w14:textId="77777777" w:rsidR="0071251C" w:rsidRPr="0088106E" w:rsidRDefault="0071251C" w:rsidP="0088106E">
      <w:pPr>
        <w:spacing w:line="480" w:lineRule="auto"/>
        <w:rPr>
          <w:rFonts w:ascii="Lato" w:hAnsi="Lato"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>Uwagi ……………………………………………………………………………………………………………………………………</w:t>
      </w:r>
    </w:p>
    <w:p w14:paraId="4691DB77" w14:textId="77777777" w:rsidR="00956C8F" w:rsidRPr="0088106E" w:rsidRDefault="00956C8F" w:rsidP="0088106E">
      <w:pPr>
        <w:rPr>
          <w:rFonts w:ascii="Lato" w:hAnsi="Lato"/>
          <w:sz w:val="22"/>
          <w:szCs w:val="22"/>
        </w:rPr>
      </w:pPr>
    </w:p>
    <w:p w14:paraId="649D41E4" w14:textId="77777777" w:rsidR="00956C8F" w:rsidRPr="0088106E" w:rsidRDefault="00956C8F" w:rsidP="0088106E">
      <w:pPr>
        <w:rPr>
          <w:rFonts w:ascii="Lato" w:hAnsi="Lato"/>
          <w:sz w:val="22"/>
          <w:szCs w:val="22"/>
        </w:rPr>
      </w:pPr>
    </w:p>
    <w:p w14:paraId="7FF5A39D" w14:textId="77777777" w:rsidR="0071251C" w:rsidRPr="0088106E" w:rsidRDefault="0071251C" w:rsidP="0088106E">
      <w:pPr>
        <w:rPr>
          <w:rFonts w:ascii="Lato" w:hAnsi="Lato"/>
          <w:sz w:val="22"/>
          <w:szCs w:val="22"/>
        </w:rPr>
      </w:pPr>
    </w:p>
    <w:p w14:paraId="0D92AB6F" w14:textId="77777777" w:rsidR="00956C8F" w:rsidRPr="0088106E" w:rsidRDefault="00956C8F" w:rsidP="0088106E">
      <w:pPr>
        <w:rPr>
          <w:rFonts w:ascii="Lato" w:hAnsi="Lato"/>
          <w:b/>
          <w:sz w:val="22"/>
          <w:szCs w:val="22"/>
        </w:rPr>
      </w:pPr>
      <w:r w:rsidRPr="0088106E">
        <w:rPr>
          <w:rFonts w:ascii="Lato" w:hAnsi="Lato"/>
          <w:sz w:val="22"/>
          <w:szCs w:val="22"/>
        </w:rPr>
        <w:t xml:space="preserve">   </w:t>
      </w:r>
      <w:r w:rsidRPr="0088106E">
        <w:rPr>
          <w:rFonts w:ascii="Lato" w:hAnsi="Lato"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 xml:space="preserve">Zamawiający </w:t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  <w:t xml:space="preserve">Wykonawca </w:t>
      </w:r>
    </w:p>
    <w:p w14:paraId="4EC77C4B" w14:textId="77777777" w:rsidR="00956C8F" w:rsidRPr="0088106E" w:rsidRDefault="00956C8F" w:rsidP="0088106E">
      <w:pPr>
        <w:widowControl/>
        <w:suppressAutoHyphens w:val="0"/>
        <w:spacing w:line="276" w:lineRule="auto"/>
        <w:rPr>
          <w:rFonts w:ascii="Lato" w:hAnsi="Lato"/>
          <w:b/>
          <w:sz w:val="22"/>
          <w:szCs w:val="22"/>
        </w:rPr>
      </w:pPr>
    </w:p>
    <w:p w14:paraId="55F82136" w14:textId="5F18B815" w:rsidR="00336036" w:rsidRPr="0088106E" w:rsidRDefault="00956C8F" w:rsidP="0088106E">
      <w:pPr>
        <w:widowControl/>
        <w:suppressAutoHyphens w:val="0"/>
        <w:spacing w:line="276" w:lineRule="auto"/>
        <w:rPr>
          <w:rFonts w:ascii="Lato" w:hAnsi="Lato"/>
          <w:sz w:val="22"/>
          <w:szCs w:val="22"/>
        </w:rPr>
      </w:pPr>
      <w:r w:rsidRPr="0088106E">
        <w:rPr>
          <w:rFonts w:ascii="Lato" w:hAnsi="Lato"/>
          <w:b/>
          <w:sz w:val="22"/>
          <w:szCs w:val="22"/>
        </w:rPr>
        <w:t xml:space="preserve">  …………………………………………..  </w:t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</w:r>
      <w:r w:rsidRPr="0088106E">
        <w:rPr>
          <w:rFonts w:ascii="Lato" w:hAnsi="Lato"/>
          <w:b/>
          <w:sz w:val="22"/>
          <w:szCs w:val="22"/>
        </w:rPr>
        <w:tab/>
        <w:t>…………………………………………..</w:t>
      </w:r>
    </w:p>
    <w:sectPr w:rsidR="00336036" w:rsidRPr="0088106E" w:rsidSect="00C35467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A247" w14:textId="77777777" w:rsidR="009C58E4" w:rsidRDefault="009C58E4">
      <w:r>
        <w:separator/>
      </w:r>
    </w:p>
  </w:endnote>
  <w:endnote w:type="continuationSeparator" w:id="0">
    <w:p w14:paraId="47B86299" w14:textId="77777777" w:rsidR="009C58E4" w:rsidRDefault="009C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76F" w14:textId="77777777" w:rsidR="00CF2339" w:rsidRPr="002E7C80" w:rsidRDefault="00CF2339">
    <w:pPr>
      <w:pStyle w:val="Stopka"/>
      <w:jc w:val="right"/>
      <w:rPr>
        <w:rFonts w:ascii="Calibri" w:hAnsi="Calibri"/>
        <w:i/>
        <w:sz w:val="18"/>
        <w:szCs w:val="18"/>
      </w:rPr>
    </w:pPr>
    <w:r w:rsidRPr="002E7C80">
      <w:rPr>
        <w:rFonts w:ascii="Calibri" w:hAnsi="Calibri"/>
        <w:i/>
        <w:sz w:val="18"/>
        <w:szCs w:val="18"/>
      </w:rPr>
      <w:t xml:space="preserve">Strona </w:t>
    </w:r>
    <w:r w:rsidR="00E81EFF" w:rsidRPr="002E7C80">
      <w:rPr>
        <w:rFonts w:ascii="Calibri" w:hAnsi="Calibri"/>
        <w:bCs/>
        <w:i/>
        <w:sz w:val="18"/>
        <w:szCs w:val="18"/>
      </w:rPr>
      <w:fldChar w:fldCharType="begin"/>
    </w:r>
    <w:r w:rsidRPr="002E7C80">
      <w:rPr>
        <w:rFonts w:ascii="Calibri" w:hAnsi="Calibri"/>
        <w:bCs/>
        <w:i/>
        <w:sz w:val="18"/>
        <w:szCs w:val="18"/>
      </w:rPr>
      <w:instrText>PAGE</w:instrText>
    </w:r>
    <w:r w:rsidR="00E81EFF" w:rsidRPr="002E7C80">
      <w:rPr>
        <w:rFonts w:ascii="Calibri" w:hAnsi="Calibri"/>
        <w:bCs/>
        <w:i/>
        <w:sz w:val="18"/>
        <w:szCs w:val="18"/>
      </w:rPr>
      <w:fldChar w:fldCharType="separate"/>
    </w:r>
    <w:r w:rsidR="00166A31">
      <w:rPr>
        <w:rFonts w:ascii="Calibri" w:hAnsi="Calibri"/>
        <w:bCs/>
        <w:i/>
        <w:noProof/>
        <w:sz w:val="18"/>
        <w:szCs w:val="18"/>
      </w:rPr>
      <w:t>6</w:t>
    </w:r>
    <w:r w:rsidR="00E81EFF" w:rsidRPr="002E7C80">
      <w:rPr>
        <w:rFonts w:ascii="Calibri" w:hAnsi="Calibri"/>
        <w:bCs/>
        <w:i/>
        <w:sz w:val="18"/>
        <w:szCs w:val="18"/>
      </w:rPr>
      <w:fldChar w:fldCharType="end"/>
    </w:r>
    <w:r w:rsidRPr="002E7C80">
      <w:rPr>
        <w:rFonts w:ascii="Calibri" w:hAnsi="Calibri"/>
        <w:i/>
        <w:sz w:val="18"/>
        <w:szCs w:val="18"/>
      </w:rPr>
      <w:t xml:space="preserve"> z </w:t>
    </w:r>
    <w:r w:rsidR="00E81EFF" w:rsidRPr="002E7C80">
      <w:rPr>
        <w:rFonts w:ascii="Calibri" w:hAnsi="Calibri"/>
        <w:bCs/>
        <w:i/>
        <w:sz w:val="18"/>
        <w:szCs w:val="18"/>
      </w:rPr>
      <w:fldChar w:fldCharType="begin"/>
    </w:r>
    <w:r w:rsidRPr="002E7C80">
      <w:rPr>
        <w:rFonts w:ascii="Calibri" w:hAnsi="Calibri"/>
        <w:bCs/>
        <w:i/>
        <w:sz w:val="18"/>
        <w:szCs w:val="18"/>
      </w:rPr>
      <w:instrText>NUMPAGES</w:instrText>
    </w:r>
    <w:r w:rsidR="00E81EFF" w:rsidRPr="002E7C80">
      <w:rPr>
        <w:rFonts w:ascii="Calibri" w:hAnsi="Calibri"/>
        <w:bCs/>
        <w:i/>
        <w:sz w:val="18"/>
        <w:szCs w:val="18"/>
      </w:rPr>
      <w:fldChar w:fldCharType="separate"/>
    </w:r>
    <w:r w:rsidR="00166A31">
      <w:rPr>
        <w:rFonts w:ascii="Calibri" w:hAnsi="Calibri"/>
        <w:bCs/>
        <w:i/>
        <w:noProof/>
        <w:sz w:val="18"/>
        <w:szCs w:val="18"/>
      </w:rPr>
      <w:t>9</w:t>
    </w:r>
    <w:r w:rsidR="00E81EFF" w:rsidRPr="002E7C80">
      <w:rPr>
        <w:rFonts w:ascii="Calibri" w:hAnsi="Calibri"/>
        <w:bCs/>
        <w:i/>
        <w:sz w:val="18"/>
        <w:szCs w:val="18"/>
      </w:rPr>
      <w:fldChar w:fldCharType="end"/>
    </w:r>
  </w:p>
  <w:p w14:paraId="25C548EE" w14:textId="77777777" w:rsidR="00CF2339" w:rsidRPr="002E7C80" w:rsidRDefault="00CF2339">
    <w:pPr>
      <w:pStyle w:val="Stopka"/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A8C8" w14:textId="77777777" w:rsidR="009C58E4" w:rsidRDefault="009C58E4">
      <w:r>
        <w:separator/>
      </w:r>
    </w:p>
  </w:footnote>
  <w:footnote w:type="continuationSeparator" w:id="0">
    <w:p w14:paraId="25B706B2" w14:textId="77777777" w:rsidR="009C58E4" w:rsidRDefault="009C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9DF"/>
    <w:multiLevelType w:val="hybridMultilevel"/>
    <w:tmpl w:val="7C4E4226"/>
    <w:lvl w:ilvl="0" w:tplc="795E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F1A"/>
    <w:multiLevelType w:val="hybridMultilevel"/>
    <w:tmpl w:val="3AE26D08"/>
    <w:lvl w:ilvl="0" w:tplc="11E86EF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7E0B64"/>
    <w:multiLevelType w:val="hybridMultilevel"/>
    <w:tmpl w:val="7256D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6993"/>
    <w:multiLevelType w:val="hybridMultilevel"/>
    <w:tmpl w:val="408CB4EC"/>
    <w:lvl w:ilvl="0" w:tplc="72F216A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7B437F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E133C"/>
    <w:multiLevelType w:val="hybridMultilevel"/>
    <w:tmpl w:val="F834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F73BA"/>
    <w:multiLevelType w:val="hybridMultilevel"/>
    <w:tmpl w:val="DBB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C37BF"/>
    <w:multiLevelType w:val="hybridMultilevel"/>
    <w:tmpl w:val="FBAE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E91DD3"/>
    <w:multiLevelType w:val="hybridMultilevel"/>
    <w:tmpl w:val="E41E1878"/>
    <w:lvl w:ilvl="0" w:tplc="01A2E6AA">
      <w:start w:val="1"/>
      <w:numFmt w:val="decimal"/>
      <w:lvlText w:val="%1)"/>
      <w:lvlJc w:val="left"/>
      <w:pPr>
        <w:ind w:left="786" w:hanging="360"/>
      </w:pPr>
    </w:lvl>
    <w:lvl w:ilvl="1" w:tplc="3F226250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92C41FD"/>
    <w:multiLevelType w:val="hybridMultilevel"/>
    <w:tmpl w:val="A7168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D03"/>
    <w:multiLevelType w:val="hybridMultilevel"/>
    <w:tmpl w:val="7A1283A8"/>
    <w:lvl w:ilvl="0" w:tplc="32FC57F2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5E956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00F6E"/>
    <w:multiLevelType w:val="hybridMultilevel"/>
    <w:tmpl w:val="FF8ADD8C"/>
    <w:lvl w:ilvl="0" w:tplc="C47C73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91187"/>
    <w:multiLevelType w:val="hybridMultilevel"/>
    <w:tmpl w:val="4D12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A569C"/>
    <w:multiLevelType w:val="hybridMultilevel"/>
    <w:tmpl w:val="BC4E9BCA"/>
    <w:lvl w:ilvl="0" w:tplc="FAA65E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301C3"/>
    <w:multiLevelType w:val="hybridMultilevel"/>
    <w:tmpl w:val="76C87938"/>
    <w:lvl w:ilvl="0" w:tplc="9364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6797"/>
    <w:multiLevelType w:val="hybridMultilevel"/>
    <w:tmpl w:val="B286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F2F3B"/>
    <w:multiLevelType w:val="hybridMultilevel"/>
    <w:tmpl w:val="B286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2DD7"/>
    <w:multiLevelType w:val="hybridMultilevel"/>
    <w:tmpl w:val="E78EC2E0"/>
    <w:lvl w:ilvl="0" w:tplc="01A2E6AA">
      <w:start w:val="1"/>
      <w:numFmt w:val="decimal"/>
      <w:lvlText w:val="%1)"/>
      <w:lvlJc w:val="left"/>
      <w:pPr>
        <w:ind w:left="786" w:hanging="360"/>
      </w:pPr>
    </w:lvl>
    <w:lvl w:ilvl="1" w:tplc="872E7E6E">
      <w:start w:val="1"/>
      <w:numFmt w:val="decimal"/>
      <w:lvlText w:val="%2)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569D1E8A"/>
    <w:multiLevelType w:val="hybridMultilevel"/>
    <w:tmpl w:val="171A8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EEA"/>
    <w:multiLevelType w:val="hybridMultilevel"/>
    <w:tmpl w:val="5F129616"/>
    <w:lvl w:ilvl="0" w:tplc="6B680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9768F"/>
    <w:multiLevelType w:val="hybridMultilevel"/>
    <w:tmpl w:val="5AEA5184"/>
    <w:lvl w:ilvl="0" w:tplc="719C02FE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F70DF"/>
    <w:multiLevelType w:val="hybridMultilevel"/>
    <w:tmpl w:val="74544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E11D3"/>
    <w:multiLevelType w:val="hybridMultilevel"/>
    <w:tmpl w:val="02561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24019"/>
    <w:multiLevelType w:val="hybridMultilevel"/>
    <w:tmpl w:val="A4945030"/>
    <w:lvl w:ilvl="0" w:tplc="2138AB6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EE214B"/>
    <w:multiLevelType w:val="hybridMultilevel"/>
    <w:tmpl w:val="FB98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20"/>
  </w:num>
  <w:num w:numId="5">
    <w:abstractNumId w:val="17"/>
  </w:num>
  <w:num w:numId="6">
    <w:abstractNumId w:val="23"/>
  </w:num>
  <w:num w:numId="7">
    <w:abstractNumId w:val="16"/>
  </w:num>
  <w:num w:numId="8">
    <w:abstractNumId w:val="22"/>
  </w:num>
  <w:num w:numId="9">
    <w:abstractNumId w:val="2"/>
  </w:num>
  <w:num w:numId="10">
    <w:abstractNumId w:val="13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15"/>
  </w:num>
  <w:num w:numId="22">
    <w:abstractNumId w:val="19"/>
  </w:num>
  <w:num w:numId="23">
    <w:abstractNumId w:val="10"/>
  </w:num>
  <w:num w:numId="24">
    <w:abstractNumId w:val="8"/>
  </w:num>
  <w:num w:numId="25">
    <w:abstractNumId w:val="24"/>
  </w:num>
  <w:num w:numId="26">
    <w:abstractNumId w:val="18"/>
  </w:num>
  <w:num w:numId="27">
    <w:abstractNumId w:val="6"/>
  </w:num>
  <w:num w:numId="28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FA"/>
    <w:rsid w:val="0001028C"/>
    <w:rsid w:val="00012382"/>
    <w:rsid w:val="00016DEA"/>
    <w:rsid w:val="0002085B"/>
    <w:rsid w:val="0002610B"/>
    <w:rsid w:val="00034A5B"/>
    <w:rsid w:val="00034A70"/>
    <w:rsid w:val="00037BFF"/>
    <w:rsid w:val="0004037B"/>
    <w:rsid w:val="00040459"/>
    <w:rsid w:val="00051E05"/>
    <w:rsid w:val="00052CCD"/>
    <w:rsid w:val="00055B5A"/>
    <w:rsid w:val="0006008F"/>
    <w:rsid w:val="00061D8D"/>
    <w:rsid w:val="00077B90"/>
    <w:rsid w:val="000838B0"/>
    <w:rsid w:val="000A4755"/>
    <w:rsid w:val="000A57C6"/>
    <w:rsid w:val="000B3136"/>
    <w:rsid w:val="000D0B00"/>
    <w:rsid w:val="000E4072"/>
    <w:rsid w:val="000E43E5"/>
    <w:rsid w:val="000F6E3E"/>
    <w:rsid w:val="00104589"/>
    <w:rsid w:val="00110332"/>
    <w:rsid w:val="00121EEE"/>
    <w:rsid w:val="00131731"/>
    <w:rsid w:val="001329BC"/>
    <w:rsid w:val="00132E90"/>
    <w:rsid w:val="00136315"/>
    <w:rsid w:val="00140E6D"/>
    <w:rsid w:val="00144437"/>
    <w:rsid w:val="00160307"/>
    <w:rsid w:val="00160E58"/>
    <w:rsid w:val="00164509"/>
    <w:rsid w:val="00166A31"/>
    <w:rsid w:val="001704FF"/>
    <w:rsid w:val="00172D2B"/>
    <w:rsid w:val="001947B5"/>
    <w:rsid w:val="001A0D0E"/>
    <w:rsid w:val="001A3FD1"/>
    <w:rsid w:val="001B1470"/>
    <w:rsid w:val="001B2515"/>
    <w:rsid w:val="001B48B6"/>
    <w:rsid w:val="001C2A76"/>
    <w:rsid w:val="001C5B2A"/>
    <w:rsid w:val="001C7C46"/>
    <w:rsid w:val="001D2252"/>
    <w:rsid w:val="001E22C1"/>
    <w:rsid w:val="001E22CE"/>
    <w:rsid w:val="00200544"/>
    <w:rsid w:val="00224467"/>
    <w:rsid w:val="00225038"/>
    <w:rsid w:val="0023712B"/>
    <w:rsid w:val="0024493F"/>
    <w:rsid w:val="002547F4"/>
    <w:rsid w:val="00255AE4"/>
    <w:rsid w:val="002662C9"/>
    <w:rsid w:val="00274D89"/>
    <w:rsid w:val="002752E7"/>
    <w:rsid w:val="002769AD"/>
    <w:rsid w:val="00284F15"/>
    <w:rsid w:val="00287D74"/>
    <w:rsid w:val="00290983"/>
    <w:rsid w:val="00291A08"/>
    <w:rsid w:val="002A1854"/>
    <w:rsid w:val="002A45A8"/>
    <w:rsid w:val="002A5B8D"/>
    <w:rsid w:val="002B3D6C"/>
    <w:rsid w:val="002C38C5"/>
    <w:rsid w:val="002D4A46"/>
    <w:rsid w:val="002D4B5A"/>
    <w:rsid w:val="002E3EDE"/>
    <w:rsid w:val="002E67FD"/>
    <w:rsid w:val="002F3570"/>
    <w:rsid w:val="002F4336"/>
    <w:rsid w:val="002F7ADC"/>
    <w:rsid w:val="00303350"/>
    <w:rsid w:val="00312C01"/>
    <w:rsid w:val="00335ECB"/>
    <w:rsid w:val="00336036"/>
    <w:rsid w:val="00345E5E"/>
    <w:rsid w:val="0036132F"/>
    <w:rsid w:val="0037037E"/>
    <w:rsid w:val="0037632C"/>
    <w:rsid w:val="00384EE2"/>
    <w:rsid w:val="00392570"/>
    <w:rsid w:val="00392633"/>
    <w:rsid w:val="003954EE"/>
    <w:rsid w:val="003956D3"/>
    <w:rsid w:val="003A1265"/>
    <w:rsid w:val="003A45C8"/>
    <w:rsid w:val="003B4AEE"/>
    <w:rsid w:val="003C00EA"/>
    <w:rsid w:val="003D6777"/>
    <w:rsid w:val="003E459A"/>
    <w:rsid w:val="003F5092"/>
    <w:rsid w:val="003F53A3"/>
    <w:rsid w:val="003F60D6"/>
    <w:rsid w:val="00410765"/>
    <w:rsid w:val="00411C8C"/>
    <w:rsid w:val="00412137"/>
    <w:rsid w:val="00415668"/>
    <w:rsid w:val="00420238"/>
    <w:rsid w:val="0042082F"/>
    <w:rsid w:val="00420D98"/>
    <w:rsid w:val="00427B33"/>
    <w:rsid w:val="0046159C"/>
    <w:rsid w:val="00462EC7"/>
    <w:rsid w:val="0046627C"/>
    <w:rsid w:val="00471D2C"/>
    <w:rsid w:val="004757FF"/>
    <w:rsid w:val="00481714"/>
    <w:rsid w:val="00494183"/>
    <w:rsid w:val="004A589C"/>
    <w:rsid w:val="004C09B8"/>
    <w:rsid w:val="004C3042"/>
    <w:rsid w:val="004D6917"/>
    <w:rsid w:val="004E1794"/>
    <w:rsid w:val="004E3563"/>
    <w:rsid w:val="004E5DB0"/>
    <w:rsid w:val="004E7D35"/>
    <w:rsid w:val="004F4876"/>
    <w:rsid w:val="004F67FA"/>
    <w:rsid w:val="00504830"/>
    <w:rsid w:val="005122D3"/>
    <w:rsid w:val="00516C63"/>
    <w:rsid w:val="0051773E"/>
    <w:rsid w:val="005204A0"/>
    <w:rsid w:val="005217AB"/>
    <w:rsid w:val="005265D4"/>
    <w:rsid w:val="0052699B"/>
    <w:rsid w:val="005532B5"/>
    <w:rsid w:val="005677E7"/>
    <w:rsid w:val="0057053F"/>
    <w:rsid w:val="00574CC9"/>
    <w:rsid w:val="005816EB"/>
    <w:rsid w:val="00583CC7"/>
    <w:rsid w:val="0058719A"/>
    <w:rsid w:val="00590A36"/>
    <w:rsid w:val="00595508"/>
    <w:rsid w:val="005A1412"/>
    <w:rsid w:val="005B0BEB"/>
    <w:rsid w:val="005B4E30"/>
    <w:rsid w:val="005C2DFF"/>
    <w:rsid w:val="005D22E3"/>
    <w:rsid w:val="005D429F"/>
    <w:rsid w:val="005D78A5"/>
    <w:rsid w:val="005F29E0"/>
    <w:rsid w:val="005F35DC"/>
    <w:rsid w:val="00601EB1"/>
    <w:rsid w:val="00602D2F"/>
    <w:rsid w:val="00616DB1"/>
    <w:rsid w:val="0062549B"/>
    <w:rsid w:val="006340AB"/>
    <w:rsid w:val="006449E5"/>
    <w:rsid w:val="00645872"/>
    <w:rsid w:val="006616A5"/>
    <w:rsid w:val="00661B08"/>
    <w:rsid w:val="0067455E"/>
    <w:rsid w:val="006767A9"/>
    <w:rsid w:val="00677FFA"/>
    <w:rsid w:val="00681197"/>
    <w:rsid w:val="00682ADB"/>
    <w:rsid w:val="006926BC"/>
    <w:rsid w:val="00695A3F"/>
    <w:rsid w:val="006A3078"/>
    <w:rsid w:val="006C1582"/>
    <w:rsid w:val="006C7A4F"/>
    <w:rsid w:val="006D11EE"/>
    <w:rsid w:val="006D3120"/>
    <w:rsid w:val="006E73B6"/>
    <w:rsid w:val="006F18AA"/>
    <w:rsid w:val="006F6497"/>
    <w:rsid w:val="00701911"/>
    <w:rsid w:val="00703FC2"/>
    <w:rsid w:val="007073AF"/>
    <w:rsid w:val="0071251C"/>
    <w:rsid w:val="0071586D"/>
    <w:rsid w:val="007241EF"/>
    <w:rsid w:val="0074302E"/>
    <w:rsid w:val="00772F56"/>
    <w:rsid w:val="00773E70"/>
    <w:rsid w:val="007804BE"/>
    <w:rsid w:val="00783BA1"/>
    <w:rsid w:val="007844EE"/>
    <w:rsid w:val="00785ED0"/>
    <w:rsid w:val="007876F2"/>
    <w:rsid w:val="00791899"/>
    <w:rsid w:val="007965F4"/>
    <w:rsid w:val="007A3334"/>
    <w:rsid w:val="007A5BEA"/>
    <w:rsid w:val="007A5C3F"/>
    <w:rsid w:val="007C4F54"/>
    <w:rsid w:val="007D39E5"/>
    <w:rsid w:val="007F389D"/>
    <w:rsid w:val="007F6B21"/>
    <w:rsid w:val="00800E71"/>
    <w:rsid w:val="00801387"/>
    <w:rsid w:val="00810E49"/>
    <w:rsid w:val="008152DA"/>
    <w:rsid w:val="00821538"/>
    <w:rsid w:val="00823C0B"/>
    <w:rsid w:val="008244A4"/>
    <w:rsid w:val="00833175"/>
    <w:rsid w:val="008476C5"/>
    <w:rsid w:val="008570AB"/>
    <w:rsid w:val="00860156"/>
    <w:rsid w:val="00863C5B"/>
    <w:rsid w:val="00871A1C"/>
    <w:rsid w:val="00875B00"/>
    <w:rsid w:val="00880D0E"/>
    <w:rsid w:val="0088106E"/>
    <w:rsid w:val="00885418"/>
    <w:rsid w:val="0088754F"/>
    <w:rsid w:val="008B3DC5"/>
    <w:rsid w:val="008B42CF"/>
    <w:rsid w:val="008C1A64"/>
    <w:rsid w:val="008C25EE"/>
    <w:rsid w:val="008F741B"/>
    <w:rsid w:val="0092496B"/>
    <w:rsid w:val="00927CB0"/>
    <w:rsid w:val="0093385F"/>
    <w:rsid w:val="00942573"/>
    <w:rsid w:val="009475B4"/>
    <w:rsid w:val="00956C8F"/>
    <w:rsid w:val="0097298D"/>
    <w:rsid w:val="0097443B"/>
    <w:rsid w:val="00995A9D"/>
    <w:rsid w:val="009976AB"/>
    <w:rsid w:val="009A79CC"/>
    <w:rsid w:val="009B06A6"/>
    <w:rsid w:val="009B625B"/>
    <w:rsid w:val="009B7FFE"/>
    <w:rsid w:val="009C4A6B"/>
    <w:rsid w:val="009C58E4"/>
    <w:rsid w:val="009D04DF"/>
    <w:rsid w:val="009D1129"/>
    <w:rsid w:val="009D120E"/>
    <w:rsid w:val="009D766F"/>
    <w:rsid w:val="009E470B"/>
    <w:rsid w:val="009E5727"/>
    <w:rsid w:val="009F086F"/>
    <w:rsid w:val="00A06513"/>
    <w:rsid w:val="00A14DD9"/>
    <w:rsid w:val="00A16A92"/>
    <w:rsid w:val="00A22319"/>
    <w:rsid w:val="00A26A26"/>
    <w:rsid w:val="00A3682A"/>
    <w:rsid w:val="00A40B04"/>
    <w:rsid w:val="00A63150"/>
    <w:rsid w:val="00A636FD"/>
    <w:rsid w:val="00A77810"/>
    <w:rsid w:val="00A81F4E"/>
    <w:rsid w:val="00A85823"/>
    <w:rsid w:val="00A9109A"/>
    <w:rsid w:val="00A9692E"/>
    <w:rsid w:val="00AA0A91"/>
    <w:rsid w:val="00AA1C52"/>
    <w:rsid w:val="00AA40DC"/>
    <w:rsid w:val="00AB37AA"/>
    <w:rsid w:val="00AC375D"/>
    <w:rsid w:val="00AC3838"/>
    <w:rsid w:val="00AC3AA5"/>
    <w:rsid w:val="00AD0F3B"/>
    <w:rsid w:val="00AD1B3C"/>
    <w:rsid w:val="00AE237A"/>
    <w:rsid w:val="00B00FF6"/>
    <w:rsid w:val="00B03C66"/>
    <w:rsid w:val="00B152E9"/>
    <w:rsid w:val="00B20288"/>
    <w:rsid w:val="00B213D2"/>
    <w:rsid w:val="00B24F7B"/>
    <w:rsid w:val="00B259E1"/>
    <w:rsid w:val="00B31DA5"/>
    <w:rsid w:val="00B36164"/>
    <w:rsid w:val="00B3754E"/>
    <w:rsid w:val="00B437A1"/>
    <w:rsid w:val="00B43844"/>
    <w:rsid w:val="00B4787A"/>
    <w:rsid w:val="00B47A2D"/>
    <w:rsid w:val="00B60AFA"/>
    <w:rsid w:val="00B76CC2"/>
    <w:rsid w:val="00B91021"/>
    <w:rsid w:val="00B9358C"/>
    <w:rsid w:val="00B9359B"/>
    <w:rsid w:val="00B93C51"/>
    <w:rsid w:val="00BB0EE0"/>
    <w:rsid w:val="00BB6263"/>
    <w:rsid w:val="00BC3C15"/>
    <w:rsid w:val="00C03F35"/>
    <w:rsid w:val="00C15019"/>
    <w:rsid w:val="00C22797"/>
    <w:rsid w:val="00C35467"/>
    <w:rsid w:val="00C3764F"/>
    <w:rsid w:val="00C378FC"/>
    <w:rsid w:val="00C42422"/>
    <w:rsid w:val="00C42511"/>
    <w:rsid w:val="00C4367B"/>
    <w:rsid w:val="00C43BFA"/>
    <w:rsid w:val="00C45632"/>
    <w:rsid w:val="00C45BF2"/>
    <w:rsid w:val="00C463EC"/>
    <w:rsid w:val="00C57E0E"/>
    <w:rsid w:val="00C66118"/>
    <w:rsid w:val="00C72FE1"/>
    <w:rsid w:val="00C73B70"/>
    <w:rsid w:val="00C8575F"/>
    <w:rsid w:val="00C87AB1"/>
    <w:rsid w:val="00C9322D"/>
    <w:rsid w:val="00C954EB"/>
    <w:rsid w:val="00CE5943"/>
    <w:rsid w:val="00CE626F"/>
    <w:rsid w:val="00CF0B5F"/>
    <w:rsid w:val="00CF2339"/>
    <w:rsid w:val="00D06AA6"/>
    <w:rsid w:val="00D1353B"/>
    <w:rsid w:val="00D252F1"/>
    <w:rsid w:val="00D31E64"/>
    <w:rsid w:val="00D330E9"/>
    <w:rsid w:val="00D35FA0"/>
    <w:rsid w:val="00D437A1"/>
    <w:rsid w:val="00D5278A"/>
    <w:rsid w:val="00D561B7"/>
    <w:rsid w:val="00D71027"/>
    <w:rsid w:val="00D73B96"/>
    <w:rsid w:val="00D74F17"/>
    <w:rsid w:val="00D85E87"/>
    <w:rsid w:val="00D87F09"/>
    <w:rsid w:val="00D96D74"/>
    <w:rsid w:val="00DA2D9A"/>
    <w:rsid w:val="00DB2502"/>
    <w:rsid w:val="00DB3190"/>
    <w:rsid w:val="00DD7A59"/>
    <w:rsid w:val="00DE32BE"/>
    <w:rsid w:val="00DE38B0"/>
    <w:rsid w:val="00DE470A"/>
    <w:rsid w:val="00DE502A"/>
    <w:rsid w:val="00DF3D53"/>
    <w:rsid w:val="00E054FC"/>
    <w:rsid w:val="00E05889"/>
    <w:rsid w:val="00E06645"/>
    <w:rsid w:val="00E13719"/>
    <w:rsid w:val="00E14527"/>
    <w:rsid w:val="00E160B8"/>
    <w:rsid w:val="00E2194D"/>
    <w:rsid w:val="00E32EF8"/>
    <w:rsid w:val="00E50E9B"/>
    <w:rsid w:val="00E5344A"/>
    <w:rsid w:val="00E63B8F"/>
    <w:rsid w:val="00E7101D"/>
    <w:rsid w:val="00E74806"/>
    <w:rsid w:val="00E77542"/>
    <w:rsid w:val="00E77B35"/>
    <w:rsid w:val="00E81EFF"/>
    <w:rsid w:val="00E9137C"/>
    <w:rsid w:val="00E95D4C"/>
    <w:rsid w:val="00E95EBC"/>
    <w:rsid w:val="00EA2555"/>
    <w:rsid w:val="00EB2E7D"/>
    <w:rsid w:val="00EB3E67"/>
    <w:rsid w:val="00EC0A1C"/>
    <w:rsid w:val="00EC21E1"/>
    <w:rsid w:val="00EC4980"/>
    <w:rsid w:val="00ED1160"/>
    <w:rsid w:val="00ED207E"/>
    <w:rsid w:val="00ED28FA"/>
    <w:rsid w:val="00ED6F85"/>
    <w:rsid w:val="00EF4C54"/>
    <w:rsid w:val="00F00D75"/>
    <w:rsid w:val="00F01ADB"/>
    <w:rsid w:val="00F020B5"/>
    <w:rsid w:val="00F15205"/>
    <w:rsid w:val="00F21ACA"/>
    <w:rsid w:val="00F25E13"/>
    <w:rsid w:val="00F271D4"/>
    <w:rsid w:val="00F32F50"/>
    <w:rsid w:val="00F33EFD"/>
    <w:rsid w:val="00F35F59"/>
    <w:rsid w:val="00F40E92"/>
    <w:rsid w:val="00F4178C"/>
    <w:rsid w:val="00F57371"/>
    <w:rsid w:val="00F57D5B"/>
    <w:rsid w:val="00F633BF"/>
    <w:rsid w:val="00F91314"/>
    <w:rsid w:val="00F943AA"/>
    <w:rsid w:val="00F96CF7"/>
    <w:rsid w:val="00FA29C9"/>
    <w:rsid w:val="00FA6928"/>
    <w:rsid w:val="00FB19DD"/>
    <w:rsid w:val="00FC47C4"/>
    <w:rsid w:val="00FC4E37"/>
    <w:rsid w:val="00FD45AC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85E0"/>
  <w15:docId w15:val="{95A00210-DB1F-450D-BFA9-6191D9D7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C52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76CC2"/>
    <w:pPr>
      <w:keepNext/>
      <w:widowControl/>
      <w:suppressAutoHyphens w:val="0"/>
      <w:jc w:val="right"/>
      <w:outlineLvl w:val="2"/>
    </w:pPr>
    <w:rPr>
      <w:rFonts w:ascii="Arial" w:eastAsia="Times New Roman" w:hAnsi="Arial" w:cs="Times New Roman"/>
      <w:b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AA1C52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A1C52"/>
    <w:rPr>
      <w:rFonts w:ascii="Times New Roman" w:eastAsia="Lucida Sans Unicode" w:hAnsi="Times New Roman" w:cs="Calibri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rsid w:val="00AA1C52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Tekstwstpniesformatowany">
    <w:name w:val="Tekst wstępnie sformatowany"/>
    <w:basedOn w:val="Normalny"/>
    <w:rsid w:val="00AA1C52"/>
    <w:rPr>
      <w:rFonts w:ascii="Courier New" w:eastAsia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AA1C52"/>
  </w:style>
  <w:style w:type="paragraph" w:styleId="Akapitzlist">
    <w:name w:val="List Paragraph"/>
    <w:basedOn w:val="Normalny"/>
    <w:link w:val="AkapitzlistZnak"/>
    <w:uiPriority w:val="34"/>
    <w:qFormat/>
    <w:rsid w:val="00AA1C5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AA1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12">
    <w:name w:val="Font Style12"/>
    <w:uiPriority w:val="99"/>
    <w:rsid w:val="00AA1C5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AA1C5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AA1C52"/>
    <w:pPr>
      <w:suppressAutoHyphens w:val="0"/>
      <w:autoSpaceDE w:val="0"/>
      <w:autoSpaceDN w:val="0"/>
      <w:adjustRightInd w:val="0"/>
      <w:spacing w:line="278" w:lineRule="exact"/>
      <w:jc w:val="right"/>
    </w:pPr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1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C52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5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5EE"/>
    <w:rPr>
      <w:rFonts w:ascii="Tahoma" w:eastAsia="Lucida Sans Unicode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437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37A1"/>
    <w:rPr>
      <w:rFonts w:ascii="Times New Roman" w:eastAsia="Lucida Sans Unicode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A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AA5"/>
    <w:rPr>
      <w:rFonts w:ascii="Times New Roman" w:eastAsia="Lucida Sans Unicode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AA5"/>
    <w:rPr>
      <w:rFonts w:ascii="Times New Roman" w:eastAsia="Lucida Sans Unicode" w:hAnsi="Times New Roman" w:cs="Calibri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2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A76"/>
    <w:rPr>
      <w:rFonts w:ascii="Times New Roman" w:eastAsia="Lucida Sans Unicode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E066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35FA0"/>
    <w:rPr>
      <w:color w:val="80808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4302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14DD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B76CC2"/>
    <w:rPr>
      <w:rFonts w:ascii="Arial" w:eastAsia="Times New Roman" w:hAnsi="Arial" w:cs="Times New Roman"/>
      <w:b/>
      <w:szCs w:val="24"/>
      <w:lang w:eastAsia="pl-PL"/>
    </w:rPr>
  </w:style>
  <w:style w:type="paragraph" w:customStyle="1" w:styleId="PKTpunkt">
    <w:name w:val="PKT – punkt"/>
    <w:uiPriority w:val="13"/>
    <w:qFormat/>
    <w:rsid w:val="00ED207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ED207E"/>
    <w:pPr>
      <w:ind w:left="986" w:hanging="476"/>
    </w:pPr>
  </w:style>
  <w:style w:type="paragraph" w:customStyle="1" w:styleId="CZWSPTIRczwsplnatiret">
    <w:name w:val="CZ_WSP_TIR – część wspólna tiret"/>
    <w:basedOn w:val="Normalny"/>
    <w:next w:val="Normalny"/>
    <w:uiPriority w:val="17"/>
    <w:qFormat/>
    <w:rsid w:val="00ED207E"/>
    <w:pPr>
      <w:widowControl/>
      <w:suppressAutoHyphens w:val="0"/>
      <w:spacing w:line="360" w:lineRule="auto"/>
      <w:ind w:left="987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Poprawka">
    <w:name w:val="Revision"/>
    <w:hidden/>
    <w:uiPriority w:val="99"/>
    <w:semiHidden/>
    <w:rsid w:val="009D120E"/>
    <w:pPr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usal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telczyc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kolodziejska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67AC-FA38-48B2-89B2-7675E73A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9</Pages>
  <Words>3258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Szokalska Aleksandra</dc:creator>
  <cp:lastModifiedBy>Maciak Katarzyna</cp:lastModifiedBy>
  <cp:revision>33</cp:revision>
  <cp:lastPrinted>2024-06-13T05:34:00Z</cp:lastPrinted>
  <dcterms:created xsi:type="dcterms:W3CDTF">2023-05-29T08:21:00Z</dcterms:created>
  <dcterms:modified xsi:type="dcterms:W3CDTF">2024-06-17T12:22:00Z</dcterms:modified>
</cp:coreProperties>
</file>