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8DF9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5143E">
        <w:rPr>
          <w:rFonts w:asciiTheme="minorHAnsi" w:eastAsia="Calibri" w:hAnsiTheme="minorHAnsi" w:cstheme="minorHAnsi"/>
          <w:color w:val="000000" w:themeColor="text1"/>
          <w:lang w:eastAsia="en-US"/>
        </w:rPr>
        <w:t>WPN-I.6202.1</w:t>
      </w: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.2025.ALy</w:t>
      </w:r>
    </w:p>
    <w:p w14:paraId="6FA444A6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WPN-I.6202.2.2025.ALy</w:t>
      </w:r>
    </w:p>
    <w:p w14:paraId="0BEA812E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WPN-I.6202.3.2025.ALy</w:t>
      </w:r>
    </w:p>
    <w:p w14:paraId="3E6A7257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WPN-I.6202.4.2025.ALy</w:t>
      </w:r>
    </w:p>
    <w:p w14:paraId="14B14907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WPN-I.6202.5.2025.ALy</w:t>
      </w:r>
    </w:p>
    <w:p w14:paraId="704B47B7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WPN-I.6202.6.2025.ALy</w:t>
      </w:r>
    </w:p>
    <w:p w14:paraId="130B1DD6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WPN-I.6202.7.2025.ALy</w:t>
      </w:r>
    </w:p>
    <w:p w14:paraId="2C845304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WPN-I.6202.8.2025.ALy</w:t>
      </w:r>
    </w:p>
    <w:p w14:paraId="6B7183BD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WPN-I.6202.9.2025.ALy</w:t>
      </w:r>
    </w:p>
    <w:p w14:paraId="7CD7C7D7" w14:textId="77777777" w:rsidR="00D02D53" w:rsidRPr="000C32FF" w:rsidRDefault="00D02D53" w:rsidP="000C32FF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WPN-I.6202.10.2025.ALy</w:t>
      </w:r>
    </w:p>
    <w:p w14:paraId="78CF4161" w14:textId="7D1A8FBE" w:rsidR="00D53447" w:rsidRPr="000C32FF" w:rsidRDefault="00D02D53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eastAsia="Calibri" w:hAnsiTheme="minorHAnsi" w:cstheme="minorHAnsi"/>
          <w:color w:val="000000" w:themeColor="text1"/>
          <w:lang w:eastAsia="en-US"/>
        </w:rPr>
        <w:t>WPN-I.6202.11.2025.ALy</w:t>
      </w:r>
      <w:r w:rsidR="00241E4F" w:rsidRPr="000C32FF">
        <w:rPr>
          <w:rFonts w:asciiTheme="minorHAnsi" w:hAnsiTheme="minorHAnsi" w:cstheme="minorHAnsi"/>
        </w:rPr>
        <w:br/>
      </w:r>
    </w:p>
    <w:p w14:paraId="420C2684" w14:textId="51AD3D8A" w:rsidR="00BC725A" w:rsidRPr="000C32FF" w:rsidRDefault="00BC725A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Kielce, dnia</w:t>
      </w:r>
      <w:r w:rsidR="00663B98" w:rsidRPr="000C32FF">
        <w:rPr>
          <w:rFonts w:asciiTheme="minorHAnsi" w:hAnsiTheme="minorHAnsi" w:cstheme="minorHAnsi"/>
        </w:rPr>
        <w:t xml:space="preserve"> </w:t>
      </w:r>
      <w:r w:rsidR="00982982" w:rsidRPr="000C32FF">
        <w:rPr>
          <w:rFonts w:asciiTheme="minorHAnsi" w:hAnsiTheme="minorHAnsi" w:cstheme="minorHAnsi"/>
        </w:rPr>
        <w:t>20</w:t>
      </w:r>
      <w:r w:rsidR="00663B98" w:rsidRPr="000C32FF">
        <w:rPr>
          <w:rFonts w:asciiTheme="minorHAnsi" w:hAnsiTheme="minorHAnsi" w:cstheme="minorHAnsi"/>
        </w:rPr>
        <w:t xml:space="preserve"> </w:t>
      </w:r>
      <w:r w:rsidR="00D02D53" w:rsidRPr="000C32FF">
        <w:rPr>
          <w:rFonts w:asciiTheme="minorHAnsi" w:hAnsiTheme="minorHAnsi" w:cstheme="minorHAnsi"/>
        </w:rPr>
        <w:t>listopada</w:t>
      </w:r>
      <w:r w:rsidRPr="000C32FF">
        <w:rPr>
          <w:rFonts w:asciiTheme="minorHAnsi" w:hAnsiTheme="minorHAnsi" w:cstheme="minorHAnsi"/>
        </w:rPr>
        <w:t xml:space="preserve"> </w:t>
      </w:r>
      <w:r w:rsidR="005F05A0" w:rsidRPr="000C32FF">
        <w:rPr>
          <w:rFonts w:asciiTheme="minorHAnsi" w:hAnsiTheme="minorHAnsi" w:cstheme="minorHAnsi"/>
        </w:rPr>
        <w:t>20</w:t>
      </w:r>
      <w:r w:rsidRPr="000C32FF">
        <w:rPr>
          <w:rFonts w:asciiTheme="minorHAnsi" w:hAnsiTheme="minorHAnsi" w:cstheme="minorHAnsi"/>
        </w:rPr>
        <w:t>2</w:t>
      </w:r>
      <w:r w:rsidR="00663B98" w:rsidRPr="000C32FF">
        <w:rPr>
          <w:rFonts w:asciiTheme="minorHAnsi" w:hAnsiTheme="minorHAnsi" w:cstheme="minorHAnsi"/>
        </w:rPr>
        <w:t>5</w:t>
      </w:r>
      <w:r w:rsidR="00D53447" w:rsidRPr="000C32FF">
        <w:rPr>
          <w:rFonts w:asciiTheme="minorHAnsi" w:hAnsiTheme="minorHAnsi" w:cstheme="minorHAnsi"/>
        </w:rPr>
        <w:t xml:space="preserve"> r.</w:t>
      </w:r>
    </w:p>
    <w:p w14:paraId="672E6E97" w14:textId="77777777" w:rsidR="00802647" w:rsidRPr="000C32FF" w:rsidRDefault="00802647" w:rsidP="000C32FF">
      <w:pPr>
        <w:spacing w:line="360" w:lineRule="auto"/>
        <w:rPr>
          <w:rFonts w:asciiTheme="minorHAnsi" w:hAnsiTheme="minorHAnsi" w:cstheme="minorHAnsi"/>
        </w:rPr>
      </w:pPr>
    </w:p>
    <w:p w14:paraId="7B55927C" w14:textId="77777777" w:rsidR="00802647" w:rsidRPr="000C32FF" w:rsidRDefault="00802647" w:rsidP="000C32FF">
      <w:pPr>
        <w:spacing w:line="360" w:lineRule="auto"/>
        <w:rPr>
          <w:rFonts w:asciiTheme="minorHAnsi" w:hAnsiTheme="minorHAnsi" w:cstheme="minorHAnsi"/>
        </w:rPr>
      </w:pPr>
    </w:p>
    <w:p w14:paraId="1CE19403" w14:textId="77777777" w:rsidR="00802647" w:rsidRPr="000C32FF" w:rsidRDefault="00802647" w:rsidP="000C32FF">
      <w:pPr>
        <w:keepNext/>
        <w:tabs>
          <w:tab w:val="left" w:pos="658"/>
        </w:tabs>
        <w:spacing w:line="360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0C32FF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14F7FF66" w14:textId="77777777" w:rsidR="00802647" w:rsidRPr="000C32FF" w:rsidRDefault="00802647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61AA4874" w14:textId="4E6D0F65" w:rsidR="00D2275F" w:rsidRPr="000C32FF" w:rsidRDefault="00D2275F" w:rsidP="000C32FF">
      <w:pPr>
        <w:spacing w:after="200"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 xml:space="preserve">Na podstawie </w:t>
      </w:r>
      <w:r w:rsidR="00D02D53" w:rsidRPr="000C32FF">
        <w:rPr>
          <w:rFonts w:asciiTheme="minorHAnsi" w:hAnsiTheme="minorHAnsi" w:cstheme="minorHAnsi"/>
        </w:rPr>
        <w:t xml:space="preserve">art. </w:t>
      </w:r>
      <w:r w:rsidRPr="000C32FF">
        <w:rPr>
          <w:rFonts w:asciiTheme="minorHAnsi" w:hAnsiTheme="minorHAnsi" w:cstheme="minorHAnsi"/>
        </w:rPr>
        <w:t>19 ust. 1a ustawy z dnia 16 kwietnia 2004 r. o ochronie przyrody (Dz. U. z 2024</w:t>
      </w:r>
      <w:r w:rsidR="003B083E" w:rsidRPr="000C32FF">
        <w:rPr>
          <w:rFonts w:asciiTheme="minorHAnsi" w:hAnsiTheme="minorHAnsi" w:cstheme="minorHAnsi"/>
        </w:rPr>
        <w:t> </w:t>
      </w:r>
      <w:r w:rsidRPr="000C32FF">
        <w:rPr>
          <w:rFonts w:asciiTheme="minorHAnsi" w:hAnsiTheme="minorHAnsi" w:cstheme="minorHAnsi"/>
        </w:rPr>
        <w:t xml:space="preserve">r. poz. 1478 </w:t>
      </w:r>
      <w:proofErr w:type="spellStart"/>
      <w:r w:rsidRPr="000C32FF">
        <w:rPr>
          <w:rFonts w:asciiTheme="minorHAnsi" w:hAnsiTheme="minorHAnsi" w:cstheme="minorHAnsi"/>
        </w:rPr>
        <w:t>t.j</w:t>
      </w:r>
      <w:proofErr w:type="spellEnd"/>
      <w:r w:rsidRPr="000C32FF">
        <w:rPr>
          <w:rFonts w:asciiTheme="minorHAnsi" w:hAnsiTheme="minorHAnsi" w:cstheme="minorHAnsi"/>
        </w:rPr>
        <w:t>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636506CE" w14:textId="3239E2D6" w:rsidR="00802647" w:rsidRPr="000C32FF" w:rsidRDefault="00802647" w:rsidP="000C32FF">
      <w:pPr>
        <w:keepNext/>
        <w:tabs>
          <w:tab w:val="left" w:pos="658"/>
        </w:tabs>
        <w:spacing w:line="360" w:lineRule="auto"/>
        <w:outlineLvl w:val="0"/>
        <w:rPr>
          <w:rFonts w:asciiTheme="minorHAnsi" w:hAnsiTheme="minorHAnsi" w:cstheme="minorHAnsi"/>
          <w:b/>
          <w:bCs/>
          <w:kern w:val="36"/>
        </w:rPr>
      </w:pPr>
      <w:r w:rsidRPr="000C32FF">
        <w:rPr>
          <w:rFonts w:asciiTheme="minorHAnsi" w:hAnsiTheme="minorHAnsi" w:cstheme="minorHAnsi"/>
          <w:b/>
          <w:kern w:val="36"/>
        </w:rPr>
        <w:t xml:space="preserve">Regionalny </w:t>
      </w:r>
      <w:r w:rsidRPr="000C32FF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14:paraId="15093F21" w14:textId="7464B036" w:rsidR="00802647" w:rsidRPr="000C32FF" w:rsidRDefault="00C73141" w:rsidP="000C32FF">
      <w:pPr>
        <w:tabs>
          <w:tab w:val="left" w:pos="658"/>
        </w:tabs>
        <w:spacing w:after="240" w:line="360" w:lineRule="auto"/>
        <w:rPr>
          <w:rFonts w:asciiTheme="minorHAnsi" w:hAnsiTheme="minorHAnsi" w:cstheme="minorHAnsi"/>
          <w:b/>
          <w:snapToGrid w:val="0"/>
        </w:rPr>
      </w:pPr>
      <w:r w:rsidRPr="000C32FF">
        <w:rPr>
          <w:rFonts w:asciiTheme="minorHAnsi" w:hAnsiTheme="minorHAnsi" w:cstheme="minorHAnsi"/>
          <w:b/>
          <w:snapToGrid w:val="0"/>
        </w:rPr>
        <w:t>zawiadamia</w:t>
      </w:r>
      <w:r w:rsidR="00802647" w:rsidRPr="000C32FF">
        <w:rPr>
          <w:rFonts w:asciiTheme="minorHAnsi" w:hAnsiTheme="minorHAnsi" w:cstheme="minorHAnsi"/>
          <w:b/>
          <w:snapToGrid w:val="0"/>
        </w:rPr>
        <w:t xml:space="preserve"> o przystąpieniu do opracowania projektu planu ochrony dla rezerwat</w:t>
      </w:r>
      <w:r w:rsidR="00D02D53" w:rsidRPr="000C32FF">
        <w:rPr>
          <w:rFonts w:asciiTheme="minorHAnsi" w:hAnsiTheme="minorHAnsi" w:cstheme="minorHAnsi"/>
          <w:b/>
          <w:snapToGrid w:val="0"/>
        </w:rPr>
        <w:t xml:space="preserve">ów </w:t>
      </w:r>
      <w:r w:rsidR="00802647" w:rsidRPr="000C32FF">
        <w:rPr>
          <w:rFonts w:asciiTheme="minorHAnsi" w:hAnsiTheme="minorHAnsi" w:cstheme="minorHAnsi"/>
          <w:b/>
          <w:snapToGrid w:val="0"/>
        </w:rPr>
        <w:t xml:space="preserve">przyrody </w:t>
      </w:r>
      <w:r w:rsidR="00D02D53" w:rsidRPr="000C32FF">
        <w:rPr>
          <w:rFonts w:asciiTheme="minorHAnsi" w:hAnsiTheme="minorHAnsi" w:cstheme="minorHAnsi"/>
          <w:b/>
          <w:snapToGrid w:val="0"/>
        </w:rPr>
        <w:t xml:space="preserve">Bliżyn-Kopalnia Ludwik, Karczówka, Jaskinia Raj, Góra Żakowa, Barcza, </w:t>
      </w:r>
      <w:proofErr w:type="spellStart"/>
      <w:r w:rsidR="00D02D53" w:rsidRPr="000C32FF">
        <w:rPr>
          <w:rFonts w:asciiTheme="minorHAnsi" w:hAnsiTheme="minorHAnsi" w:cstheme="minorHAnsi"/>
          <w:b/>
          <w:snapToGrid w:val="0"/>
        </w:rPr>
        <w:t>Sufraganiec</w:t>
      </w:r>
      <w:proofErr w:type="spellEnd"/>
      <w:r w:rsidR="00D02D53" w:rsidRPr="000C32FF">
        <w:rPr>
          <w:rFonts w:asciiTheme="minorHAnsi" w:hAnsiTheme="minorHAnsi" w:cstheme="minorHAnsi"/>
          <w:b/>
          <w:snapToGrid w:val="0"/>
        </w:rPr>
        <w:t xml:space="preserve">, Kręgi Kamienne, Grabowiec, Pieczyska, Zamczysko Turskie, Dziki Staw. </w:t>
      </w:r>
    </w:p>
    <w:p w14:paraId="62426AD6" w14:textId="77777777" w:rsidR="00D02D53" w:rsidRPr="000C32FF" w:rsidRDefault="00D02D53" w:rsidP="000C32FF">
      <w:pPr>
        <w:pStyle w:val="Styl"/>
        <w:spacing w:after="240" w:line="360" w:lineRule="auto"/>
        <w:ind w:left="4" w:right="8"/>
        <w:rPr>
          <w:rFonts w:asciiTheme="minorHAnsi" w:hAnsiTheme="minorHAnsi" w:cstheme="minorHAnsi"/>
          <w:bCs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lastRenderedPageBreak/>
        <w:t xml:space="preserve">Rezerwat przyrody </w:t>
      </w:r>
      <w:r w:rsidRPr="000C32FF">
        <w:rPr>
          <w:rFonts w:asciiTheme="minorHAnsi" w:hAnsiTheme="minorHAnsi" w:cstheme="minorHAnsi"/>
          <w:bCs/>
          <w:snapToGrid w:val="0"/>
        </w:rPr>
        <w:t>Bliżyn-Kopalnia Ludwik</w:t>
      </w:r>
      <w:r w:rsidRPr="000C32FF">
        <w:rPr>
          <w:rFonts w:asciiTheme="minorHAnsi" w:hAnsiTheme="minorHAnsi" w:cstheme="minorHAnsi"/>
          <w:snapToGrid w:val="0"/>
        </w:rPr>
        <w:t xml:space="preserve"> położony jest w powiecie skarżyskim, gm. Bliżyn; rezerwat </w:t>
      </w:r>
      <w:r w:rsidRPr="000C32FF">
        <w:rPr>
          <w:rFonts w:asciiTheme="minorHAnsi" w:hAnsiTheme="minorHAnsi" w:cstheme="minorHAnsi"/>
          <w:bCs/>
          <w:snapToGrid w:val="0"/>
        </w:rPr>
        <w:t>Karczówka</w:t>
      </w:r>
      <w:r w:rsidRPr="000C32FF">
        <w:rPr>
          <w:rFonts w:asciiTheme="minorHAnsi" w:hAnsiTheme="minorHAnsi" w:cstheme="minorHAnsi"/>
          <w:snapToGrid w:val="0"/>
        </w:rPr>
        <w:t xml:space="preserve"> położony jest w powiecie kieleckim, gm. </w:t>
      </w:r>
      <w:r w:rsidRPr="000C32FF">
        <w:rPr>
          <w:rFonts w:asciiTheme="minorHAnsi" w:hAnsiTheme="minorHAnsi" w:cstheme="minorHAnsi"/>
          <w:bCs/>
          <w:snapToGrid w:val="0"/>
        </w:rPr>
        <w:t xml:space="preserve">Kielce; </w:t>
      </w:r>
      <w:r w:rsidRPr="000C32FF">
        <w:rPr>
          <w:rFonts w:asciiTheme="minorHAnsi" w:hAnsiTheme="minorHAnsi" w:cstheme="minorHAnsi"/>
          <w:snapToGrid w:val="0"/>
        </w:rPr>
        <w:t>rezerwat</w:t>
      </w:r>
      <w:r w:rsidRPr="000C32FF">
        <w:rPr>
          <w:rFonts w:asciiTheme="minorHAnsi" w:hAnsiTheme="minorHAnsi" w:cstheme="minorHAnsi"/>
          <w:bCs/>
          <w:snapToGrid w:val="0"/>
        </w:rPr>
        <w:t xml:space="preserve"> Jaskinia Raj</w:t>
      </w:r>
      <w:r w:rsidRPr="000C32FF">
        <w:rPr>
          <w:rFonts w:asciiTheme="minorHAnsi" w:hAnsiTheme="minorHAnsi" w:cstheme="minorHAnsi"/>
          <w:snapToGrid w:val="0"/>
        </w:rPr>
        <w:t xml:space="preserve"> położony jest w powiecie kieleckim, gm. Chęciny</w:t>
      </w:r>
      <w:r w:rsidRPr="000C32FF">
        <w:rPr>
          <w:rFonts w:asciiTheme="minorHAnsi" w:hAnsiTheme="minorHAnsi" w:cstheme="minorHAnsi"/>
          <w:bCs/>
          <w:snapToGrid w:val="0"/>
        </w:rPr>
        <w:t xml:space="preserve">; </w:t>
      </w:r>
      <w:r w:rsidRPr="000C32FF">
        <w:rPr>
          <w:rFonts w:asciiTheme="minorHAnsi" w:hAnsiTheme="minorHAnsi" w:cstheme="minorHAnsi"/>
          <w:snapToGrid w:val="0"/>
        </w:rPr>
        <w:t xml:space="preserve">rezerwat </w:t>
      </w:r>
      <w:r w:rsidRPr="000C32FF">
        <w:rPr>
          <w:rFonts w:asciiTheme="minorHAnsi" w:hAnsiTheme="minorHAnsi" w:cstheme="minorHAnsi"/>
          <w:bCs/>
          <w:snapToGrid w:val="0"/>
        </w:rPr>
        <w:t xml:space="preserve">Góra Żakowa </w:t>
      </w:r>
      <w:r w:rsidRPr="000C32FF">
        <w:rPr>
          <w:rFonts w:asciiTheme="minorHAnsi" w:hAnsiTheme="minorHAnsi" w:cstheme="minorHAnsi"/>
          <w:snapToGrid w:val="0"/>
        </w:rPr>
        <w:t>położony jest w powiecie kieleckim, gm. Nowiny</w:t>
      </w:r>
      <w:r w:rsidRPr="000C32FF">
        <w:rPr>
          <w:rFonts w:asciiTheme="minorHAnsi" w:hAnsiTheme="minorHAnsi" w:cstheme="minorHAnsi"/>
          <w:bCs/>
          <w:snapToGrid w:val="0"/>
        </w:rPr>
        <w:t xml:space="preserve">; </w:t>
      </w:r>
      <w:r w:rsidRPr="000C32FF">
        <w:rPr>
          <w:rFonts w:asciiTheme="minorHAnsi" w:hAnsiTheme="minorHAnsi" w:cstheme="minorHAnsi"/>
          <w:snapToGrid w:val="0"/>
        </w:rPr>
        <w:t xml:space="preserve">rezerwat </w:t>
      </w:r>
      <w:r w:rsidRPr="000C32FF">
        <w:rPr>
          <w:rFonts w:asciiTheme="minorHAnsi" w:hAnsiTheme="minorHAnsi" w:cstheme="minorHAnsi"/>
          <w:bCs/>
          <w:snapToGrid w:val="0"/>
        </w:rPr>
        <w:t xml:space="preserve">Barcza </w:t>
      </w:r>
      <w:r w:rsidRPr="000C32FF">
        <w:rPr>
          <w:rFonts w:asciiTheme="minorHAnsi" w:hAnsiTheme="minorHAnsi" w:cstheme="minorHAnsi"/>
          <w:snapToGrid w:val="0"/>
        </w:rPr>
        <w:t xml:space="preserve">położony jest w powiecie kieleckim, gm. Zagnańsk; rezerwaty </w:t>
      </w:r>
      <w:proofErr w:type="spellStart"/>
      <w:r w:rsidRPr="000C32FF">
        <w:rPr>
          <w:rFonts w:asciiTheme="minorHAnsi" w:hAnsiTheme="minorHAnsi" w:cstheme="minorHAnsi"/>
          <w:bCs/>
          <w:snapToGrid w:val="0"/>
        </w:rPr>
        <w:t>Sufraganiec</w:t>
      </w:r>
      <w:proofErr w:type="spellEnd"/>
      <w:r w:rsidRPr="000C32FF">
        <w:rPr>
          <w:rFonts w:asciiTheme="minorHAnsi" w:hAnsiTheme="minorHAnsi" w:cstheme="minorHAnsi"/>
          <w:bCs/>
          <w:snapToGrid w:val="0"/>
        </w:rPr>
        <w:t xml:space="preserve"> i Kręgi Kamienne </w:t>
      </w:r>
      <w:r w:rsidRPr="000C32FF">
        <w:rPr>
          <w:rFonts w:asciiTheme="minorHAnsi" w:hAnsiTheme="minorHAnsi" w:cstheme="minorHAnsi"/>
          <w:snapToGrid w:val="0"/>
        </w:rPr>
        <w:t xml:space="preserve">położone są w powiecie kieleckim, gm. Miedziana Góra; rezerwaty </w:t>
      </w:r>
      <w:r w:rsidRPr="000C32FF">
        <w:rPr>
          <w:rFonts w:asciiTheme="minorHAnsi" w:hAnsiTheme="minorHAnsi" w:cstheme="minorHAnsi"/>
          <w:bCs/>
          <w:snapToGrid w:val="0"/>
        </w:rPr>
        <w:t xml:space="preserve">Grabowiec i Pieczyska </w:t>
      </w:r>
      <w:r w:rsidRPr="000C32FF">
        <w:rPr>
          <w:rFonts w:asciiTheme="minorHAnsi" w:hAnsiTheme="minorHAnsi" w:cstheme="minorHAnsi"/>
          <w:snapToGrid w:val="0"/>
        </w:rPr>
        <w:t>położone są w powiecie pińczowskim, gm. Pińczów</w:t>
      </w:r>
      <w:r w:rsidRPr="000C32FF">
        <w:rPr>
          <w:rFonts w:asciiTheme="minorHAnsi" w:hAnsiTheme="minorHAnsi" w:cstheme="minorHAnsi"/>
          <w:bCs/>
          <w:snapToGrid w:val="0"/>
        </w:rPr>
        <w:t xml:space="preserve">; </w:t>
      </w:r>
      <w:r w:rsidRPr="000C32FF">
        <w:rPr>
          <w:rFonts w:asciiTheme="minorHAnsi" w:hAnsiTheme="minorHAnsi" w:cstheme="minorHAnsi"/>
          <w:snapToGrid w:val="0"/>
        </w:rPr>
        <w:t xml:space="preserve">rezerwat </w:t>
      </w:r>
      <w:r w:rsidRPr="000C32FF">
        <w:rPr>
          <w:rFonts w:asciiTheme="minorHAnsi" w:hAnsiTheme="minorHAnsi" w:cstheme="minorHAnsi"/>
          <w:bCs/>
          <w:snapToGrid w:val="0"/>
        </w:rPr>
        <w:t xml:space="preserve">Zamczysko Turskie </w:t>
      </w:r>
      <w:r w:rsidRPr="000C32FF">
        <w:rPr>
          <w:rFonts w:asciiTheme="minorHAnsi" w:hAnsiTheme="minorHAnsi" w:cstheme="minorHAnsi"/>
          <w:snapToGrid w:val="0"/>
        </w:rPr>
        <w:t>położony jest w powiecie staszowskim, gm. Osiek</w:t>
      </w:r>
      <w:r w:rsidRPr="000C32FF">
        <w:rPr>
          <w:rFonts w:asciiTheme="minorHAnsi" w:hAnsiTheme="minorHAnsi" w:cstheme="minorHAnsi"/>
          <w:bCs/>
          <w:snapToGrid w:val="0"/>
        </w:rPr>
        <w:t xml:space="preserve">; </w:t>
      </w:r>
      <w:r w:rsidRPr="000C32FF">
        <w:rPr>
          <w:rFonts w:asciiTheme="minorHAnsi" w:hAnsiTheme="minorHAnsi" w:cstheme="minorHAnsi"/>
          <w:snapToGrid w:val="0"/>
        </w:rPr>
        <w:t xml:space="preserve">rezerwat </w:t>
      </w:r>
      <w:r w:rsidRPr="000C32FF">
        <w:rPr>
          <w:rFonts w:asciiTheme="minorHAnsi" w:hAnsiTheme="minorHAnsi" w:cstheme="minorHAnsi"/>
          <w:bCs/>
          <w:snapToGrid w:val="0"/>
        </w:rPr>
        <w:t xml:space="preserve">Dziki Staw </w:t>
      </w:r>
      <w:r w:rsidRPr="000C32FF">
        <w:rPr>
          <w:rFonts w:asciiTheme="minorHAnsi" w:hAnsiTheme="minorHAnsi" w:cstheme="minorHAnsi"/>
          <w:snapToGrid w:val="0"/>
        </w:rPr>
        <w:t>położony jest w powiecie staszowskim, gm. Rytwiany.</w:t>
      </w:r>
    </w:p>
    <w:p w14:paraId="52D9EEA0" w14:textId="77777777" w:rsidR="00D2275F" w:rsidRPr="000C32FF" w:rsidRDefault="00D2275F" w:rsidP="000C32FF">
      <w:pPr>
        <w:pStyle w:val="Styl"/>
        <w:spacing w:after="240" w:line="360" w:lineRule="auto"/>
        <w:ind w:left="4" w:right="8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Plan ochrony dla rezerwatu przyrody jest dokumentem planistycznym ustanawianym zarządzeniem regionalnego dyrektora ochrony środowiska, obowiązującym przez 20 lat i uwzględniającym kompleksowo wszystkie elementy środowiskowe i społeczne, mające wpływ na zachowanie i ochronę walorów, dla których rezerwat powstał.</w:t>
      </w:r>
    </w:p>
    <w:p w14:paraId="0DA45129" w14:textId="77777777" w:rsidR="00D2275F" w:rsidRPr="000C32FF" w:rsidRDefault="00D2275F" w:rsidP="000C32FF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 xml:space="preserve">Uwagi i wnioski dotyczące opracowywanego dokumentu można składać w terminie </w:t>
      </w:r>
      <w:r w:rsidRPr="000C32FF">
        <w:rPr>
          <w:rFonts w:asciiTheme="minorHAnsi" w:hAnsiTheme="minorHAnsi" w:cstheme="minorHAnsi"/>
          <w:b/>
          <w:bCs/>
          <w:u w:val="single"/>
        </w:rPr>
        <w:t>21 dni</w:t>
      </w:r>
      <w:r w:rsidRPr="000C32FF">
        <w:rPr>
          <w:rFonts w:asciiTheme="minorHAnsi" w:hAnsiTheme="minorHAnsi" w:cstheme="minorHAnsi"/>
        </w:rPr>
        <w:t xml:space="preserve"> od dnia ukazania się niniejszego obwieszczenia:</w:t>
      </w:r>
    </w:p>
    <w:p w14:paraId="73CA4DFC" w14:textId="0BD46EEA" w:rsidR="00D2275F" w:rsidRPr="000C32FF" w:rsidRDefault="00D2275F" w:rsidP="000C32FF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0C32FF">
        <w:rPr>
          <w:rFonts w:asciiTheme="minorHAnsi" w:hAnsiTheme="minorHAnsi" w:cstheme="minorHAnsi"/>
          <w:lang w:eastAsia="ar-SA"/>
        </w:rPr>
        <w:t>25-361 Kielce</w:t>
      </w:r>
      <w:r w:rsidRPr="000C32FF">
        <w:rPr>
          <w:rFonts w:asciiTheme="minorHAnsi" w:hAnsiTheme="minorHAnsi" w:cstheme="minorHAnsi"/>
        </w:rPr>
        <w:t>, faksem na nr 41 34-35-343 lub przez platformę e-PUAP</w:t>
      </w:r>
      <w:r w:rsidR="00D02D53" w:rsidRPr="000C32FF">
        <w:rPr>
          <w:rFonts w:asciiTheme="minorHAnsi" w:hAnsiTheme="minorHAnsi" w:cstheme="minorHAnsi"/>
        </w:rPr>
        <w:t xml:space="preserve"> lub</w:t>
      </w:r>
      <w:r w:rsidR="00D02D53" w:rsidRPr="000C32FF">
        <w:rPr>
          <w:rFonts w:asciiTheme="minorHAnsi" w:hAnsiTheme="minorHAnsi" w:cstheme="minorHAnsi"/>
          <w:color w:val="1D1B11" w:themeColor="background2" w:themeShade="1A"/>
        </w:rPr>
        <w:t xml:space="preserve"> e-doręczenia</w:t>
      </w:r>
      <w:r w:rsidRPr="000C32FF">
        <w:rPr>
          <w:rFonts w:asciiTheme="minorHAnsi" w:hAnsiTheme="minorHAnsi" w:cstheme="minorHAnsi"/>
        </w:rPr>
        <w:t>;</w:t>
      </w:r>
    </w:p>
    <w:p w14:paraId="331EB050" w14:textId="3A169F9E" w:rsidR="00D2275F" w:rsidRPr="000C32FF" w:rsidRDefault="00D2275F" w:rsidP="000C32FF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7" w:history="1">
        <w:r w:rsidRPr="000C32FF">
          <w:rPr>
            <w:rStyle w:val="Hipercze"/>
            <w:rFonts w:asciiTheme="minorHAnsi" w:hAnsiTheme="minorHAnsi" w:cstheme="minorHAnsi"/>
            <w:color w:val="auto"/>
          </w:rPr>
          <w:t>sekretariat@kielce.rdos.gov.pl</w:t>
        </w:r>
      </w:hyperlink>
      <w:r w:rsidR="00D02D53" w:rsidRPr="000C32FF">
        <w:rPr>
          <w:rFonts w:asciiTheme="minorHAnsi" w:hAnsiTheme="minorHAnsi" w:cstheme="minorHAnsi"/>
        </w:rPr>
        <w:t>;</w:t>
      </w:r>
    </w:p>
    <w:p w14:paraId="3B5EB8F7" w14:textId="77777777" w:rsidR="00D2275F" w:rsidRPr="000C32FF" w:rsidRDefault="00D2275F" w:rsidP="000C32FF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 xml:space="preserve">ustnie do protokołu w siedzibie Regionalnej Dyrekcji Ochrony Środowiska w Kielcach.   </w:t>
      </w:r>
    </w:p>
    <w:p w14:paraId="3BEAB5A5" w14:textId="77777777" w:rsidR="00D2275F" w:rsidRPr="000C32FF" w:rsidRDefault="00D2275F" w:rsidP="000C32FF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36475395" w14:textId="77777777" w:rsidR="00D2275F" w:rsidRPr="000C32FF" w:rsidRDefault="00D2275F" w:rsidP="000C32FF">
      <w:pPr>
        <w:tabs>
          <w:tab w:val="left" w:pos="426"/>
        </w:tabs>
        <w:spacing w:after="240"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458FAB54" w14:textId="77777777" w:rsidR="00D02D53" w:rsidRPr="000C32FF" w:rsidRDefault="00D02D53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Równocześnie informuję, że Regionalny Dyrektor Ochrony Środowiska w Kielcach poda do publicznej wiadomości informację o możliwości zapoznania się z projektem planu ochrony rezerwatu oraz jego załącznikami, a także o możliwości, sposobie oraz miejscu składania uwag i wniosków do tego projektu po opracowaniu w odrębnym obwieszczeniu</w:t>
      </w:r>
    </w:p>
    <w:p w14:paraId="48750A55" w14:textId="77777777" w:rsidR="00D02D53" w:rsidRPr="000C32FF" w:rsidRDefault="00D02D53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</w:rPr>
      </w:pPr>
    </w:p>
    <w:p w14:paraId="1F7DEB46" w14:textId="1B606CF0" w:rsidR="00D02D53" w:rsidRPr="000C32FF" w:rsidRDefault="00D2275F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lastRenderedPageBreak/>
        <w:t>Zadanie będzie finansowane ze środków Narodowego Funduszu Ochrony Środowiska i Gospodarki Wodnej</w:t>
      </w:r>
      <w:r w:rsidR="00D02D53" w:rsidRPr="000C32FF">
        <w:rPr>
          <w:rFonts w:asciiTheme="minorHAnsi" w:hAnsiTheme="minorHAnsi" w:cstheme="minorHAnsi"/>
          <w:snapToGrid w:val="0"/>
        </w:rPr>
        <w:t xml:space="preserve"> w ramach zadania: „</w:t>
      </w:r>
      <w:r w:rsidR="00D02D53" w:rsidRPr="000C32FF">
        <w:rPr>
          <w:rFonts w:asciiTheme="minorHAnsi" w:hAnsiTheme="minorHAnsi" w:cstheme="minorHAnsi"/>
          <w:i/>
          <w:iCs/>
          <w:snapToGrid w:val="0"/>
        </w:rPr>
        <w:t>Opracowanie dokumentacji na potrzeby sporządzenia planów ochrony dla świętokrzyskich rezerwatów przyrody”.</w:t>
      </w:r>
    </w:p>
    <w:p w14:paraId="75696908" w14:textId="3CB7960D" w:rsidR="00A56F1C" w:rsidRPr="000C32FF" w:rsidRDefault="00A56F1C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7D03302D" w14:textId="77777777" w:rsidR="00D2275F" w:rsidRPr="000C32FF" w:rsidRDefault="00D2275F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122AD715" w14:textId="77777777" w:rsidR="00DD0A98" w:rsidRPr="000C32FF" w:rsidRDefault="00DD0A98" w:rsidP="000C32FF">
      <w:pPr>
        <w:spacing w:line="360" w:lineRule="auto"/>
        <w:rPr>
          <w:rFonts w:asciiTheme="minorHAnsi" w:hAnsiTheme="minorHAnsi" w:cstheme="minorHAnsi"/>
        </w:rPr>
      </w:pPr>
    </w:p>
    <w:p w14:paraId="1089F109" w14:textId="77777777" w:rsidR="00DD0A98" w:rsidRPr="000C32FF" w:rsidRDefault="00DD0A98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 xml:space="preserve">Z up. Regionalnego Dyrektora </w:t>
      </w:r>
    </w:p>
    <w:p w14:paraId="16F0A6C9" w14:textId="77777777" w:rsidR="00DD0A98" w:rsidRPr="000C32FF" w:rsidRDefault="00DD0A98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Ochrony Środowiska w Kielcach</w:t>
      </w:r>
    </w:p>
    <w:p w14:paraId="293B2F8F" w14:textId="77777777" w:rsidR="00DD0A98" w:rsidRPr="000C32FF" w:rsidRDefault="00DD0A98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Lech Buchholz</w:t>
      </w:r>
    </w:p>
    <w:p w14:paraId="5E9C3FD0" w14:textId="77777777" w:rsidR="00DD0A98" w:rsidRPr="000C32FF" w:rsidRDefault="00DD0A98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Zastępca Regionalnego Dyrektora Ochrony Środowiska</w:t>
      </w:r>
    </w:p>
    <w:p w14:paraId="2B48F79D" w14:textId="77777777" w:rsidR="00DD0A98" w:rsidRPr="000C32FF" w:rsidRDefault="00DD0A98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- Regionalny Konserwator Przyrody w Kielcach</w:t>
      </w:r>
    </w:p>
    <w:p w14:paraId="29500ED7" w14:textId="77777777" w:rsidR="00DD0A98" w:rsidRPr="000C32FF" w:rsidRDefault="00DD0A98" w:rsidP="000C32FF">
      <w:pPr>
        <w:spacing w:line="360" w:lineRule="auto"/>
        <w:rPr>
          <w:rFonts w:asciiTheme="minorHAnsi" w:hAnsiTheme="minorHAnsi" w:cstheme="minorHAnsi"/>
        </w:rPr>
      </w:pPr>
      <w:r w:rsidRPr="000C32FF">
        <w:rPr>
          <w:rFonts w:asciiTheme="minorHAnsi" w:hAnsiTheme="minorHAnsi" w:cstheme="minorHAnsi"/>
        </w:rPr>
        <w:t>/-podpisany cyfrowo/</w:t>
      </w:r>
    </w:p>
    <w:p w14:paraId="7F56088C" w14:textId="77777777" w:rsidR="00DD0A98" w:rsidRPr="000C32FF" w:rsidRDefault="00DD0A98" w:rsidP="000C32FF">
      <w:pPr>
        <w:spacing w:line="360" w:lineRule="auto"/>
        <w:ind w:left="4956"/>
        <w:rPr>
          <w:rFonts w:asciiTheme="minorHAnsi" w:hAnsiTheme="minorHAnsi" w:cstheme="minorHAnsi"/>
        </w:rPr>
      </w:pPr>
    </w:p>
    <w:p w14:paraId="2F25638F" w14:textId="77777777" w:rsidR="00D2275F" w:rsidRPr="000C32FF" w:rsidRDefault="00D2275F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0502C671" w14:textId="77777777" w:rsidR="00D2275F" w:rsidRPr="000C32FF" w:rsidRDefault="00D2275F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126304AA" w14:textId="77777777" w:rsidR="00D2275F" w:rsidRPr="000C32FF" w:rsidRDefault="00D2275F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285FCBF4" w14:textId="77777777" w:rsidR="00D2275F" w:rsidRPr="000C32FF" w:rsidRDefault="00D2275F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336E6FB8" w14:textId="77777777" w:rsidR="00F47661" w:rsidRPr="000C32FF" w:rsidRDefault="00F47661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2EC0A289" w14:textId="77777777" w:rsidR="00F47661" w:rsidRPr="000C32FF" w:rsidRDefault="00F47661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>Obwieszczenie zostało wywieszone w/na ………………</w:t>
      </w:r>
      <w:proofErr w:type="gramStart"/>
      <w:r w:rsidRPr="000C32FF">
        <w:rPr>
          <w:rFonts w:asciiTheme="minorHAnsi" w:hAnsiTheme="minorHAnsi" w:cstheme="minorHAnsi"/>
          <w:snapToGrid w:val="0"/>
        </w:rPr>
        <w:t>…….</w:t>
      </w:r>
      <w:proofErr w:type="gramEnd"/>
      <w:r w:rsidRPr="000C32FF">
        <w:rPr>
          <w:rFonts w:asciiTheme="minorHAnsi" w:hAnsiTheme="minorHAnsi" w:cstheme="minorHAnsi"/>
          <w:snapToGrid w:val="0"/>
        </w:rPr>
        <w:t>.</w:t>
      </w:r>
    </w:p>
    <w:p w14:paraId="1D933338" w14:textId="36FDD72E" w:rsidR="00DD0A98" w:rsidRPr="000C32FF" w:rsidRDefault="00A7175E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5C6874F4" w14:textId="77777777" w:rsidR="00EF401C" w:rsidRPr="000C32FF" w:rsidRDefault="00EF401C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14:paraId="7BC8F307" w14:textId="46A0B02B" w:rsidR="00172D5C" w:rsidRPr="000C32FF" w:rsidRDefault="00F47661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  <w:u w:val="single"/>
        </w:rPr>
        <w:t>Otrzymują:</w:t>
      </w:r>
    </w:p>
    <w:p w14:paraId="67204369" w14:textId="77777777" w:rsidR="00172D5C" w:rsidRPr="000C32FF" w:rsidRDefault="00AE72C0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 xml:space="preserve">1. </w:t>
      </w:r>
      <w:r w:rsidR="00172D5C" w:rsidRPr="000C32FF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14:paraId="5BC6F453" w14:textId="798C923D" w:rsidR="00172D5C" w:rsidRPr="000C32FF" w:rsidRDefault="00F07627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 xml:space="preserve">- </w:t>
      </w:r>
      <w:r w:rsidR="00802647" w:rsidRPr="000C32FF">
        <w:rPr>
          <w:rFonts w:asciiTheme="minorHAnsi" w:hAnsiTheme="minorHAnsi" w:cstheme="minorHAnsi"/>
          <w:snapToGrid w:val="0"/>
        </w:rPr>
        <w:t>na tablic</w:t>
      </w:r>
      <w:r w:rsidR="009670B0" w:rsidRPr="000C32FF">
        <w:rPr>
          <w:rFonts w:asciiTheme="minorHAnsi" w:hAnsiTheme="minorHAnsi" w:cstheme="minorHAnsi"/>
          <w:snapToGrid w:val="0"/>
        </w:rPr>
        <w:t>y</w:t>
      </w:r>
      <w:r w:rsidR="00802647" w:rsidRPr="000C32FF">
        <w:rPr>
          <w:rFonts w:asciiTheme="minorHAnsi" w:hAnsiTheme="minorHAnsi" w:cstheme="minorHAnsi"/>
          <w:snapToGrid w:val="0"/>
        </w:rPr>
        <w:t xml:space="preserve"> ogłoszeń Urzęd</w:t>
      </w:r>
      <w:r w:rsidR="009670B0" w:rsidRPr="000C32FF">
        <w:rPr>
          <w:rFonts w:asciiTheme="minorHAnsi" w:hAnsiTheme="minorHAnsi" w:cstheme="minorHAnsi"/>
          <w:snapToGrid w:val="0"/>
        </w:rPr>
        <w:t>u</w:t>
      </w:r>
      <w:r w:rsidR="00172D5C" w:rsidRPr="000C32FF">
        <w:rPr>
          <w:rFonts w:asciiTheme="minorHAnsi" w:hAnsiTheme="minorHAnsi" w:cstheme="minorHAnsi"/>
          <w:snapToGrid w:val="0"/>
        </w:rPr>
        <w:t xml:space="preserve"> </w:t>
      </w:r>
      <w:r w:rsidR="00802647" w:rsidRPr="000C32FF">
        <w:rPr>
          <w:rFonts w:asciiTheme="minorHAnsi" w:hAnsiTheme="minorHAnsi" w:cstheme="minorHAnsi"/>
          <w:snapToGrid w:val="0"/>
        </w:rPr>
        <w:t>Gmin</w:t>
      </w:r>
      <w:r w:rsidR="003A249C" w:rsidRPr="000C32FF">
        <w:rPr>
          <w:rFonts w:asciiTheme="minorHAnsi" w:hAnsiTheme="minorHAnsi" w:cstheme="minorHAnsi"/>
          <w:snapToGrid w:val="0"/>
        </w:rPr>
        <w:t xml:space="preserve">y </w:t>
      </w:r>
      <w:r w:rsidR="00D02D53" w:rsidRPr="000C32FF">
        <w:rPr>
          <w:rFonts w:asciiTheme="minorHAnsi" w:hAnsiTheme="minorHAnsi" w:cstheme="minorHAnsi"/>
        </w:rPr>
        <w:t xml:space="preserve">Rytwiany, Urzędu Gminy w Osieku, Urzędu Miejskiego w Pińczowie, Urzędu Gminy Miedziana Góra, Urzędu Gminy Zagnańsk, Urzędu Gminy Nowiny, Urzędu Gminy i Miasta w Chęcinach, Urzędu Miasta Kielce oraz Urzędu Gminy Bliżyn </w:t>
      </w:r>
      <w:r w:rsidR="00172D5C" w:rsidRPr="000C32FF">
        <w:rPr>
          <w:rFonts w:asciiTheme="minorHAnsi" w:hAnsiTheme="minorHAnsi" w:cstheme="minorHAnsi"/>
          <w:snapToGrid w:val="0"/>
        </w:rPr>
        <w:t>oraz w sposób zw</w:t>
      </w:r>
      <w:r w:rsidR="00F47661" w:rsidRPr="000C32FF">
        <w:rPr>
          <w:rFonts w:asciiTheme="minorHAnsi" w:hAnsiTheme="minorHAnsi" w:cstheme="minorHAnsi"/>
          <w:snapToGrid w:val="0"/>
        </w:rPr>
        <w:t>yczajowo przyjęty</w:t>
      </w:r>
      <w:r w:rsidR="00D2275F" w:rsidRPr="000C32FF">
        <w:rPr>
          <w:rFonts w:asciiTheme="minorHAnsi" w:hAnsiTheme="minorHAnsi" w:cstheme="minorHAnsi"/>
          <w:snapToGrid w:val="0"/>
        </w:rPr>
        <w:t xml:space="preserve"> </w:t>
      </w:r>
      <w:r w:rsidR="00F47661" w:rsidRPr="000C32FF">
        <w:rPr>
          <w:rFonts w:asciiTheme="minorHAnsi" w:hAnsiTheme="minorHAnsi" w:cstheme="minorHAnsi"/>
          <w:snapToGrid w:val="0"/>
        </w:rPr>
        <w:t>w</w:t>
      </w:r>
      <w:r w:rsidR="00E566BC" w:rsidRPr="000C32FF">
        <w:rPr>
          <w:rFonts w:asciiTheme="minorHAnsi" w:hAnsiTheme="minorHAnsi" w:cstheme="minorHAnsi"/>
          <w:snapToGrid w:val="0"/>
        </w:rPr>
        <w:t> </w:t>
      </w:r>
      <w:r w:rsidR="00F47661" w:rsidRPr="000C32FF">
        <w:rPr>
          <w:rFonts w:asciiTheme="minorHAnsi" w:hAnsiTheme="minorHAnsi" w:cstheme="minorHAnsi"/>
          <w:snapToGrid w:val="0"/>
        </w:rPr>
        <w:t>miejscowościach</w:t>
      </w:r>
      <w:r w:rsidR="00D2275F" w:rsidRPr="000C32FF">
        <w:rPr>
          <w:rFonts w:asciiTheme="minorHAnsi" w:hAnsiTheme="minorHAnsi" w:cstheme="minorHAnsi"/>
          <w:snapToGrid w:val="0"/>
        </w:rPr>
        <w:t>,</w:t>
      </w:r>
      <w:r w:rsidR="00F47661" w:rsidRPr="000C32FF">
        <w:rPr>
          <w:rFonts w:asciiTheme="minorHAnsi" w:hAnsiTheme="minorHAnsi" w:cstheme="minorHAnsi"/>
          <w:snapToGrid w:val="0"/>
        </w:rPr>
        <w:t xml:space="preserve"> na terenie których</w:t>
      </w:r>
      <w:r w:rsidR="00172D5C" w:rsidRPr="000C32FF">
        <w:rPr>
          <w:rFonts w:asciiTheme="minorHAnsi" w:hAnsiTheme="minorHAnsi" w:cstheme="minorHAnsi"/>
          <w:snapToGrid w:val="0"/>
        </w:rPr>
        <w:t xml:space="preserve"> położony jest rezerwat przyrody,</w:t>
      </w:r>
    </w:p>
    <w:p w14:paraId="7A98048B" w14:textId="6854357F" w:rsidR="00CA6FD9" w:rsidRPr="000C32FF" w:rsidRDefault="00CA6FD9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>- na tablicy ogłoszeń</w:t>
      </w:r>
      <w:r w:rsidR="009670B0" w:rsidRPr="000C32FF">
        <w:rPr>
          <w:rFonts w:asciiTheme="minorHAnsi" w:hAnsiTheme="minorHAnsi" w:cstheme="minorHAnsi"/>
          <w:snapToGrid w:val="0"/>
        </w:rPr>
        <w:t xml:space="preserve"> Nadleśnictwa </w:t>
      </w:r>
      <w:r w:rsidR="00D02D53" w:rsidRPr="000C32FF">
        <w:rPr>
          <w:rFonts w:asciiTheme="minorHAnsi" w:hAnsiTheme="minorHAnsi" w:cstheme="minorHAnsi"/>
        </w:rPr>
        <w:t>Suchedniów</w:t>
      </w:r>
      <w:r w:rsidR="009670B0" w:rsidRPr="000C32FF">
        <w:rPr>
          <w:rFonts w:asciiTheme="minorHAnsi" w:hAnsiTheme="minorHAnsi" w:cstheme="minorHAnsi"/>
          <w:snapToGrid w:val="0"/>
        </w:rPr>
        <w:t>,</w:t>
      </w:r>
      <w:r w:rsidRPr="000C32FF">
        <w:rPr>
          <w:rFonts w:asciiTheme="minorHAnsi" w:hAnsiTheme="minorHAnsi" w:cstheme="minorHAnsi"/>
          <w:snapToGrid w:val="0"/>
        </w:rPr>
        <w:t xml:space="preserve"> </w:t>
      </w:r>
      <w:r w:rsidR="00D02D53" w:rsidRPr="000C32FF">
        <w:rPr>
          <w:rFonts w:asciiTheme="minorHAnsi" w:hAnsiTheme="minorHAnsi" w:cstheme="minorHAnsi"/>
        </w:rPr>
        <w:t>Nadleśnictwa Staszów, Nadleśnictwa Kielce, Nadleśnictwa Pińczów, Nadleśnictwa Zagnańsk,</w:t>
      </w:r>
    </w:p>
    <w:p w14:paraId="34F33405" w14:textId="6233F55E" w:rsidR="00172D5C" w:rsidRPr="000C32FF" w:rsidRDefault="00F07627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 xml:space="preserve">- </w:t>
      </w:r>
      <w:r w:rsidR="00802647" w:rsidRPr="000C32FF">
        <w:rPr>
          <w:rFonts w:asciiTheme="minorHAnsi" w:hAnsiTheme="minorHAnsi" w:cstheme="minorHAnsi"/>
          <w:snapToGrid w:val="0"/>
        </w:rPr>
        <w:t>w siedzibie Regionaln</w:t>
      </w:r>
      <w:r w:rsidR="009670B0" w:rsidRPr="000C32FF">
        <w:rPr>
          <w:rFonts w:asciiTheme="minorHAnsi" w:hAnsiTheme="minorHAnsi" w:cstheme="minorHAnsi"/>
          <w:snapToGrid w:val="0"/>
        </w:rPr>
        <w:t>ej</w:t>
      </w:r>
      <w:r w:rsidR="00172D5C" w:rsidRPr="000C32FF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0C32FF">
        <w:rPr>
          <w:rFonts w:asciiTheme="minorHAnsi" w:hAnsiTheme="minorHAnsi" w:cstheme="minorHAnsi"/>
          <w:snapToGrid w:val="0"/>
        </w:rPr>
        <w:t xml:space="preserve"> </w:t>
      </w:r>
    </w:p>
    <w:p w14:paraId="711F7077" w14:textId="11F2DAF4" w:rsidR="00172D5C" w:rsidRPr="000C32FF" w:rsidRDefault="00F07627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 xml:space="preserve">- </w:t>
      </w:r>
      <w:r w:rsidR="009670B0" w:rsidRPr="000C32FF">
        <w:rPr>
          <w:rFonts w:asciiTheme="minorHAnsi" w:hAnsiTheme="minorHAnsi" w:cstheme="minorHAnsi"/>
          <w:snapToGrid w:val="0"/>
        </w:rPr>
        <w:t xml:space="preserve">w </w:t>
      </w:r>
      <w:bookmarkStart w:id="0" w:name="_Hlk180480031"/>
      <w:r w:rsidR="00D2275F" w:rsidRPr="000C32FF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0"/>
      <w:r w:rsidR="00D2275F" w:rsidRPr="000C32FF">
        <w:rPr>
          <w:rFonts w:asciiTheme="minorHAnsi" w:hAnsiTheme="minorHAnsi" w:cstheme="minorHAnsi"/>
          <w:snapToGrid w:val="0"/>
        </w:rPr>
        <w:t>Dyrekcji Ochrony Środowiska w Kielcach</w:t>
      </w:r>
      <w:r w:rsidR="00172D5C" w:rsidRPr="000C32FF">
        <w:rPr>
          <w:rFonts w:asciiTheme="minorHAnsi" w:hAnsiTheme="minorHAnsi" w:cstheme="minorHAnsi"/>
          <w:snapToGrid w:val="0"/>
        </w:rPr>
        <w:t>,</w:t>
      </w:r>
    </w:p>
    <w:p w14:paraId="5E2A7E77" w14:textId="49BAD87A" w:rsidR="00172D5C" w:rsidRPr="000C32FF" w:rsidRDefault="00F07627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lastRenderedPageBreak/>
        <w:t xml:space="preserve">- </w:t>
      </w:r>
      <w:r w:rsidR="00172D5C" w:rsidRPr="000C32FF">
        <w:rPr>
          <w:rFonts w:asciiTheme="minorHAnsi" w:hAnsiTheme="minorHAnsi" w:cstheme="minorHAnsi"/>
          <w:snapToGrid w:val="0"/>
        </w:rPr>
        <w:t>w prasie.</w:t>
      </w:r>
    </w:p>
    <w:p w14:paraId="65446134" w14:textId="442B3C73" w:rsidR="00172D5C" w:rsidRPr="000C32FF" w:rsidRDefault="00AE72C0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0C32FF">
        <w:rPr>
          <w:rFonts w:asciiTheme="minorHAnsi" w:hAnsiTheme="minorHAnsi" w:cstheme="minorHAnsi"/>
          <w:snapToGrid w:val="0"/>
        </w:rPr>
        <w:t xml:space="preserve">2. </w:t>
      </w:r>
      <w:r w:rsidR="00172D5C" w:rsidRPr="000C32FF">
        <w:rPr>
          <w:rFonts w:asciiTheme="minorHAnsi" w:hAnsiTheme="minorHAnsi" w:cstheme="minorHAnsi"/>
          <w:snapToGrid w:val="0"/>
        </w:rPr>
        <w:t>a/a</w:t>
      </w:r>
    </w:p>
    <w:p w14:paraId="0B51F78A" w14:textId="77777777" w:rsidR="0068668C" w:rsidRPr="00C5143E" w:rsidRDefault="0068668C" w:rsidP="000C32FF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sectPr w:rsidR="0068668C" w:rsidRPr="00C5143E" w:rsidSect="00B379F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F83C" w14:textId="77777777" w:rsidR="00283AEE" w:rsidRDefault="00283AEE" w:rsidP="004456FB">
      <w:r>
        <w:separator/>
      </w:r>
    </w:p>
  </w:endnote>
  <w:endnote w:type="continuationSeparator" w:id="0">
    <w:p w14:paraId="197E0BE3" w14:textId="77777777" w:rsidR="00283AEE" w:rsidRDefault="00283AE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E3C" w14:textId="77777777" w:rsidR="00B379FB" w:rsidRDefault="00B379FB">
    <w:pPr>
      <w:pStyle w:val="Stopka"/>
      <w:jc w:val="center"/>
    </w:pPr>
  </w:p>
  <w:p w14:paraId="7CB8CB76" w14:textId="77777777"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E858" w14:textId="77777777" w:rsidR="00283AEE" w:rsidRDefault="00283AEE" w:rsidP="004456FB">
      <w:r>
        <w:separator/>
      </w:r>
    </w:p>
  </w:footnote>
  <w:footnote w:type="continuationSeparator" w:id="0">
    <w:p w14:paraId="67933852" w14:textId="77777777" w:rsidR="00283AEE" w:rsidRDefault="00283AE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A1CF" w14:textId="77777777" w:rsidR="004456FB" w:rsidRDefault="004456FB">
    <w:pPr>
      <w:pStyle w:val="Nagwek"/>
    </w:pPr>
  </w:p>
  <w:p w14:paraId="057524E5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C333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82761C6" wp14:editId="49DEC9F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3742A2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35042927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7BAB9102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7FE703BE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6726">
    <w:abstractNumId w:val="4"/>
  </w:num>
  <w:num w:numId="2" w16cid:durableId="1422681815">
    <w:abstractNumId w:val="3"/>
  </w:num>
  <w:num w:numId="3" w16cid:durableId="174341476">
    <w:abstractNumId w:val="0"/>
  </w:num>
  <w:num w:numId="4" w16cid:durableId="723599309">
    <w:abstractNumId w:val="2"/>
  </w:num>
  <w:num w:numId="5" w16cid:durableId="1343363272">
    <w:abstractNumId w:val="1"/>
  </w:num>
  <w:num w:numId="6" w16cid:durableId="152555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12A5E"/>
    <w:rsid w:val="00094514"/>
    <w:rsid w:val="000B1B7B"/>
    <w:rsid w:val="000B6AA8"/>
    <w:rsid w:val="000C32FF"/>
    <w:rsid w:val="000D1354"/>
    <w:rsid w:val="001000A8"/>
    <w:rsid w:val="00151C80"/>
    <w:rsid w:val="00172D5C"/>
    <w:rsid w:val="00182BB8"/>
    <w:rsid w:val="00187466"/>
    <w:rsid w:val="001E41C5"/>
    <w:rsid w:val="002159F8"/>
    <w:rsid w:val="00241E4F"/>
    <w:rsid w:val="00266393"/>
    <w:rsid w:val="00283AEE"/>
    <w:rsid w:val="00295F4E"/>
    <w:rsid w:val="003051AD"/>
    <w:rsid w:val="003160EE"/>
    <w:rsid w:val="003724C0"/>
    <w:rsid w:val="00394268"/>
    <w:rsid w:val="003A249C"/>
    <w:rsid w:val="003B083E"/>
    <w:rsid w:val="003B6AEE"/>
    <w:rsid w:val="003C786A"/>
    <w:rsid w:val="004224FB"/>
    <w:rsid w:val="004456FB"/>
    <w:rsid w:val="00461E4E"/>
    <w:rsid w:val="00471A3E"/>
    <w:rsid w:val="004A2DDB"/>
    <w:rsid w:val="004A3446"/>
    <w:rsid w:val="00585121"/>
    <w:rsid w:val="005B2557"/>
    <w:rsid w:val="005F05A0"/>
    <w:rsid w:val="00600881"/>
    <w:rsid w:val="0063073A"/>
    <w:rsid w:val="00642002"/>
    <w:rsid w:val="0064563F"/>
    <w:rsid w:val="006520F9"/>
    <w:rsid w:val="00653135"/>
    <w:rsid w:val="00663B98"/>
    <w:rsid w:val="00682A8F"/>
    <w:rsid w:val="0068668C"/>
    <w:rsid w:val="006E7F90"/>
    <w:rsid w:val="0077559F"/>
    <w:rsid w:val="00782C81"/>
    <w:rsid w:val="007920E3"/>
    <w:rsid w:val="00793694"/>
    <w:rsid w:val="007F2246"/>
    <w:rsid w:val="00802647"/>
    <w:rsid w:val="0085384E"/>
    <w:rsid w:val="00877521"/>
    <w:rsid w:val="00894B1A"/>
    <w:rsid w:val="00895C60"/>
    <w:rsid w:val="00896F38"/>
    <w:rsid w:val="008B347F"/>
    <w:rsid w:val="008C44ED"/>
    <w:rsid w:val="00915B92"/>
    <w:rsid w:val="00927503"/>
    <w:rsid w:val="00930965"/>
    <w:rsid w:val="00943DA7"/>
    <w:rsid w:val="00951AAF"/>
    <w:rsid w:val="009670B0"/>
    <w:rsid w:val="00982982"/>
    <w:rsid w:val="00994D59"/>
    <w:rsid w:val="009C1E73"/>
    <w:rsid w:val="009C71F1"/>
    <w:rsid w:val="00A05DD8"/>
    <w:rsid w:val="00A21B96"/>
    <w:rsid w:val="00A56F1C"/>
    <w:rsid w:val="00A67836"/>
    <w:rsid w:val="00A7175E"/>
    <w:rsid w:val="00A97FB3"/>
    <w:rsid w:val="00AE72C0"/>
    <w:rsid w:val="00AE743D"/>
    <w:rsid w:val="00B22AAE"/>
    <w:rsid w:val="00B379FB"/>
    <w:rsid w:val="00B6678E"/>
    <w:rsid w:val="00B829D2"/>
    <w:rsid w:val="00B913C7"/>
    <w:rsid w:val="00BA7057"/>
    <w:rsid w:val="00BC47EE"/>
    <w:rsid w:val="00BC725A"/>
    <w:rsid w:val="00BE22CB"/>
    <w:rsid w:val="00BF420F"/>
    <w:rsid w:val="00C166C4"/>
    <w:rsid w:val="00C5143E"/>
    <w:rsid w:val="00C53523"/>
    <w:rsid w:val="00C6060C"/>
    <w:rsid w:val="00C73141"/>
    <w:rsid w:val="00C979AA"/>
    <w:rsid w:val="00C97CEC"/>
    <w:rsid w:val="00CA6FD9"/>
    <w:rsid w:val="00CB3370"/>
    <w:rsid w:val="00CC0B37"/>
    <w:rsid w:val="00CE5AB2"/>
    <w:rsid w:val="00D02D53"/>
    <w:rsid w:val="00D2275F"/>
    <w:rsid w:val="00D53447"/>
    <w:rsid w:val="00DD0A98"/>
    <w:rsid w:val="00DE4290"/>
    <w:rsid w:val="00E013B9"/>
    <w:rsid w:val="00E30C92"/>
    <w:rsid w:val="00E566BC"/>
    <w:rsid w:val="00E664E7"/>
    <w:rsid w:val="00EC3747"/>
    <w:rsid w:val="00EF401C"/>
    <w:rsid w:val="00F07627"/>
    <w:rsid w:val="00F47661"/>
    <w:rsid w:val="00F616EF"/>
    <w:rsid w:val="00F6334C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9A00D"/>
  <w15:docId w15:val="{AAA7632C-9868-4C44-A109-468C22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D22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2275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iel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Anna Łygońska</cp:lastModifiedBy>
  <cp:revision>25</cp:revision>
  <cp:lastPrinted>2024-09-10T07:54:00Z</cp:lastPrinted>
  <dcterms:created xsi:type="dcterms:W3CDTF">2024-09-09T09:41:00Z</dcterms:created>
  <dcterms:modified xsi:type="dcterms:W3CDTF">2025-11-20T13:06:00Z</dcterms:modified>
</cp:coreProperties>
</file>