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0010DD" w:rsidRPr="00A67844" w:rsidTr="002C1897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Fonts w:ascii="Arial" w:hAnsi="Arial" w:cs="Arial"/>
                <w:b/>
                <w:szCs w:val="20"/>
              </w:rPr>
              <w:t>09.406</w:t>
            </w:r>
            <w:r w:rsidR="000065E3">
              <w:rPr>
                <w:rFonts w:ascii="Arial" w:hAnsi="Arial" w:cs="Arial"/>
                <w:b/>
                <w:szCs w:val="20"/>
              </w:rPr>
              <w:t>8</w:t>
            </w:r>
          </w:p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010DD" w:rsidRPr="00A67844" w:rsidTr="002C1897">
        <w:trPr>
          <w:trHeight w:hRule="exact" w:val="3989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D31389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Decyzja Rady 94/800/WE z dnia 22 grudnia 1994 r. dotycząca zawarcia w imieniu Wspólnoty Europejskiej, w dziedzinach wchodzących w zakres jej kompetencji, porozumień będących wynikiem negocjacji wielostronnych w ramach Rundy Urugwajskiej (1986–1994)</w:t>
            </w:r>
            <w:r w:rsidRPr="00DC5949">
              <w:rPr>
                <w:rFonts w:ascii="Arial" w:hAnsi="Arial" w:cs="Arial"/>
                <w:szCs w:val="20"/>
              </w:rPr>
              <w:t>.</w:t>
            </w:r>
          </w:p>
          <w:p w:rsidR="000010DD" w:rsidRPr="00DC5949" w:rsidRDefault="000010DD" w:rsidP="00D31389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010DD" w:rsidRPr="00DC5949" w:rsidRDefault="000010DD" w:rsidP="00D31389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0010DD" w:rsidRPr="00DC5949" w:rsidRDefault="000010DD" w:rsidP="00D31389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0010DD" w:rsidRPr="00DC5949" w:rsidRDefault="000010DD" w:rsidP="00D31389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DC5949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DC5949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DC594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0010DD" w:rsidRPr="00DC5949" w:rsidRDefault="000010DD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010D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8B1FB7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B1FB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 do 30 czerwca</w:t>
            </w:r>
          </w:p>
        </w:tc>
      </w:tr>
      <w:tr w:rsidR="000010DD" w:rsidRPr="00A67844" w:rsidTr="002C1897">
        <w:trPr>
          <w:trHeight w:hRule="exact" w:val="1034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lipca do 30 września</w:t>
            </w:r>
          </w:p>
          <w:p w:rsidR="000010DD" w:rsidRPr="00DC5949" w:rsidRDefault="000010DD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października do 31 grudnia</w:t>
            </w:r>
          </w:p>
          <w:p w:rsidR="000010DD" w:rsidRPr="00DC5949" w:rsidRDefault="000010DD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stycznia do 31 marca</w:t>
            </w:r>
          </w:p>
          <w:p w:rsidR="000010DD" w:rsidRPr="00DC5949" w:rsidRDefault="000010DD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Od 1 kwietnia do 30 czerwca</w:t>
            </w:r>
          </w:p>
          <w:p w:rsidR="000010DD" w:rsidRPr="00DC5949" w:rsidRDefault="000010DD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010DD" w:rsidRPr="00CF58F1" w:rsidTr="002C1897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D3138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0010DD" w:rsidRPr="00DC5949" w:rsidRDefault="000010DD" w:rsidP="00D3138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0010DD" w:rsidRPr="00DC5949" w:rsidRDefault="000010DD" w:rsidP="00D3138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0010DD" w:rsidRPr="00DC5949" w:rsidRDefault="000010DD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010DD" w:rsidRPr="00DC5949" w:rsidRDefault="000010DD" w:rsidP="002C1897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0010D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10DD" w:rsidRPr="00DC5949" w:rsidRDefault="000010DD" w:rsidP="002C189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0010DD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10DD" w:rsidRPr="00DC5949" w:rsidRDefault="000010DD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10DD" w:rsidRPr="00DC5949" w:rsidRDefault="000010DD" w:rsidP="002C1897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0010DD" w:rsidRPr="00DC5949" w:rsidRDefault="000010DD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0010DD" w:rsidRPr="00DC5949" w:rsidTr="002C189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10DD" w:rsidRPr="00DC5949" w:rsidRDefault="000010DD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10DD" w:rsidRPr="00DC5949" w:rsidRDefault="000010DD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0010DD" w:rsidRPr="00DC5949" w:rsidRDefault="000010DD" w:rsidP="002C1897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DC5949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0010DD" w:rsidRPr="00DC5949" w:rsidRDefault="000010DD" w:rsidP="002C1897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0010DD" w:rsidRPr="00DC5949" w:rsidRDefault="000010DD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0010DD" w:rsidRPr="00DC5949" w:rsidRDefault="000010DD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0010DD" w:rsidRPr="00DC5949" w:rsidRDefault="000010DD" w:rsidP="002C1897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0010DD" w:rsidRPr="00A67844" w:rsidTr="002C1897">
        <w:trPr>
          <w:trHeight w:hRule="exact" w:val="695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</w:rPr>
              <w:t>Mięso drobiowe</w:t>
            </w:r>
          </w:p>
        </w:tc>
      </w:tr>
      <w:tr w:rsidR="000010DD" w:rsidRPr="00A67844" w:rsidTr="002C1897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C52763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Wszystkie państwa trzecie z wyjątkiem Zjednoczonego Królestwa</w:t>
            </w:r>
          </w:p>
        </w:tc>
      </w:tr>
      <w:tr w:rsidR="000010DD" w:rsidRPr="00A67844" w:rsidTr="002C1897">
        <w:trPr>
          <w:trHeight w:hRule="exact" w:val="1332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0010DD" w:rsidRPr="00A67844" w:rsidTr="002C1897">
        <w:trPr>
          <w:trHeight w:hRule="exact" w:val="734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  <w:tr w:rsidR="000010DD" w:rsidRPr="00A67844" w:rsidTr="002C1897">
        <w:trPr>
          <w:trHeight w:hRule="exact" w:val="1048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65E3" w:rsidP="0021227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21227E">
              <w:rPr>
                <w:rFonts w:ascii="Arial" w:hAnsi="Arial" w:cs="Arial"/>
              </w:rPr>
              <w:t>253</w:t>
            </w:r>
            <w:r w:rsidR="000010DD" w:rsidRPr="00DC5949">
              <w:rPr>
                <w:rFonts w:ascii="Arial" w:hAnsi="Arial" w:cs="Arial"/>
              </w:rPr>
              <w:t> 000 kg, w następującym podziale: 25 % dla każdego podokresu obowiązywania kontyngentu taryfowego</w:t>
            </w:r>
            <w:r w:rsidR="000010DD" w:rsidRPr="00DC594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010DD" w:rsidRPr="00A67844" w:rsidTr="002C1897">
        <w:trPr>
          <w:trHeight w:hRule="exact" w:val="842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65E3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125DA">
              <w:t>0207 13 10 , 0207 13 20 , 0207 13 30 , 0207 13 40 , 0207 13 50 , 0207 13 60 , 0207 13 70 , 0207 14 20 , 0207 14 30 , 0207 14 40 , 0207 14 60</w:t>
            </w:r>
          </w:p>
        </w:tc>
      </w:tr>
      <w:tr w:rsidR="000010DD" w:rsidRPr="00A67844" w:rsidTr="000065E3">
        <w:trPr>
          <w:trHeight w:hRule="exact" w:val="3413"/>
        </w:trPr>
        <w:tc>
          <w:tcPr>
            <w:tcW w:w="1283" w:type="pct"/>
            <w:shd w:val="clear" w:color="auto" w:fill="FFFFFF"/>
            <w:vAlign w:val="center"/>
          </w:tcPr>
          <w:p w:rsidR="000010DD" w:rsidRPr="000065E3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10 : 512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20 : 179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30 : 134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40 : 93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50 : 301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60 : 231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13 70 : 504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14 20 : 179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14 30 : 134 EUR za 1 000 kg</w:t>
            </w:r>
          </w:p>
          <w:p w:rsidR="000065E3" w:rsidRPr="000065E3" w:rsidRDefault="000065E3" w:rsidP="000065E3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065E3">
              <w:rPr>
                <w:rFonts w:ascii="Arial" w:hAnsi="Arial" w:cs="Arial"/>
              </w:rPr>
              <w:t>Dla kodu CN 0207 14 40 : 93 EUR za 1 000 kg</w:t>
            </w:r>
          </w:p>
          <w:p w:rsidR="000010DD" w:rsidRPr="00DC5949" w:rsidRDefault="000065E3" w:rsidP="000065E3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Dla kodu CN 0207 14 60 : 231 EUR za 1 000 kg</w:t>
            </w:r>
          </w:p>
        </w:tc>
      </w:tr>
      <w:tr w:rsidR="000010DD" w:rsidRPr="00A67844" w:rsidTr="002C1897">
        <w:trPr>
          <w:trHeight w:hRule="exact" w:val="1705"/>
        </w:trPr>
        <w:tc>
          <w:tcPr>
            <w:tcW w:w="1283" w:type="pct"/>
            <w:shd w:val="clear" w:color="auto" w:fill="FFFFFF"/>
            <w:vAlign w:val="center"/>
          </w:tcPr>
          <w:p w:rsidR="000010DD" w:rsidRPr="0029685A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9685A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29685A" w:rsidRDefault="000010DD" w:rsidP="002C1897">
            <w:pPr>
              <w:spacing w:after="0" w:line="240" w:lineRule="auto"/>
              <w:rPr>
                <w:rFonts w:ascii="Arial" w:hAnsi="Arial" w:cs="Arial"/>
              </w:rPr>
            </w:pPr>
            <w:r w:rsidRPr="0029685A">
              <w:rPr>
                <w:rFonts w:ascii="Arial" w:hAnsi="Arial" w:cs="Arial"/>
              </w:rPr>
              <w:t xml:space="preserve">Tak - potwierdza dopuszczenie do obrotu w Unii co najmniej 25 ton produktów z sektora drobiu. </w:t>
            </w:r>
          </w:p>
          <w:p w:rsidR="000010DD" w:rsidRPr="0029685A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9685A">
              <w:rPr>
                <w:rFonts w:ascii="Arial" w:hAnsi="Arial" w:cs="Arial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</w:tc>
      </w:tr>
      <w:tr w:rsidR="000010DD" w:rsidRPr="00A67844" w:rsidTr="002C1897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0A7C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</w:t>
            </w:r>
            <w:r w:rsidR="000A7CED">
              <w:rPr>
                <w:rFonts w:ascii="Arial" w:hAnsi="Arial" w:cs="Arial"/>
                <w:szCs w:val="20"/>
              </w:rPr>
              <w:t>enie na potrzeby pozwolenia na przywóz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20 EUR za 100 kg</w:t>
            </w:r>
          </w:p>
        </w:tc>
      </w:tr>
      <w:tr w:rsidR="000010DD" w:rsidRPr="00A67844" w:rsidTr="00B65E9C">
        <w:trPr>
          <w:trHeight w:hRule="exact" w:val="1083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Default="000010DD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 xml:space="preserve">Pole 8 wniosku o pozwolenie: kraj pochodzenia - zaznacza się pole „tak”. </w:t>
            </w:r>
          </w:p>
          <w:p w:rsidR="00B65E9C" w:rsidRPr="00DC5949" w:rsidRDefault="00B65E9C" w:rsidP="002C1897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Pozwolenia muszą zawierać w sekcji 24 sformułowanie „Nie stosować w odniesieniu do produktów pochodzących ze Zjednoczonego Królestwa”</w:t>
            </w:r>
          </w:p>
        </w:tc>
      </w:tr>
      <w:tr w:rsidR="000010DD" w:rsidRPr="00A67844" w:rsidTr="002C1897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010D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10DD" w:rsidRPr="00DC5949" w:rsidRDefault="000010DD" w:rsidP="00D3138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0010DD" w:rsidRPr="00DC5949" w:rsidRDefault="000010DD" w:rsidP="00D3138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0010DD" w:rsidRPr="00DC5949" w:rsidRDefault="000010DD" w:rsidP="00D31389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0010D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10DD" w:rsidRPr="00DC5949" w:rsidRDefault="000010DD" w:rsidP="00D3138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0010DD" w:rsidRPr="00DC5949" w:rsidRDefault="000010DD" w:rsidP="00D3138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0010DD" w:rsidRPr="00DC5949" w:rsidRDefault="000010DD" w:rsidP="00D31389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0010DD" w:rsidRPr="00DC5949" w:rsidTr="002C189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010DD" w:rsidRPr="00DC5949" w:rsidRDefault="000010DD" w:rsidP="00D3138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0010DD" w:rsidRPr="00DC5949" w:rsidRDefault="000010DD" w:rsidP="00D31389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DC5949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0010DD" w:rsidRPr="00DC5949" w:rsidRDefault="000010DD" w:rsidP="00D31389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0010DD" w:rsidRPr="00DC5949" w:rsidRDefault="000010DD" w:rsidP="002C1897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Art.13</w:t>
            </w:r>
          </w:p>
          <w:p w:rsidR="000010DD" w:rsidRPr="00DC5949" w:rsidRDefault="000010DD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010D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010D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010DD" w:rsidRPr="00A67844" w:rsidTr="002C1897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DC594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0010DD" w:rsidRPr="00A67844" w:rsidTr="002C1897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0010DD" w:rsidRPr="00A67844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0010DD" w:rsidRPr="00DC5949" w:rsidRDefault="000010DD" w:rsidP="002C189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C5949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0010DD" w:rsidRPr="00A67844" w:rsidRDefault="000010DD" w:rsidP="000010D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010DD" w:rsidRPr="00A67844" w:rsidRDefault="000010DD" w:rsidP="000010D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92" w:rsidRDefault="00552992">
      <w:pPr>
        <w:spacing w:after="0" w:line="240" w:lineRule="auto"/>
      </w:pPr>
      <w:r>
        <w:separator/>
      </w:r>
    </w:p>
  </w:endnote>
  <w:endnote w:type="continuationSeparator" w:id="0">
    <w:p w:rsidR="00552992" w:rsidRDefault="0055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92" w:rsidRDefault="00552992">
      <w:pPr>
        <w:spacing w:after="0" w:line="240" w:lineRule="auto"/>
      </w:pPr>
      <w:r>
        <w:separator/>
      </w:r>
    </w:p>
  </w:footnote>
  <w:footnote w:type="continuationSeparator" w:id="0">
    <w:p w:rsidR="00552992" w:rsidRDefault="0055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Default="000065E3">
    <w:pPr>
      <w:pStyle w:val="Nagwek"/>
    </w:pPr>
    <w:r>
      <w:t>Kontyngenty taryfowe w sektorze drobiu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DD"/>
    <w:rsid w:val="000010DD"/>
    <w:rsid w:val="000065E3"/>
    <w:rsid w:val="000A7CED"/>
    <w:rsid w:val="000E0767"/>
    <w:rsid w:val="00166C59"/>
    <w:rsid w:val="0021227E"/>
    <w:rsid w:val="0023345F"/>
    <w:rsid w:val="00284F43"/>
    <w:rsid w:val="0029685A"/>
    <w:rsid w:val="00314F47"/>
    <w:rsid w:val="004836C4"/>
    <w:rsid w:val="0050528F"/>
    <w:rsid w:val="00552992"/>
    <w:rsid w:val="00764F51"/>
    <w:rsid w:val="008F073A"/>
    <w:rsid w:val="009F6811"/>
    <w:rsid w:val="00B24C66"/>
    <w:rsid w:val="00B65E9C"/>
    <w:rsid w:val="00BF757E"/>
    <w:rsid w:val="00C52763"/>
    <w:rsid w:val="00C57169"/>
    <w:rsid w:val="00D31389"/>
    <w:rsid w:val="00DB430B"/>
    <w:rsid w:val="00E03189"/>
    <w:rsid w:val="00E31AC2"/>
    <w:rsid w:val="00E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E2027-CE38-49BC-A0C8-AE5FD4A9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DD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0010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0010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DD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9C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2023-03-15T10:30:00Z</dcterms:created>
  <dcterms:modified xsi:type="dcterms:W3CDTF">2023-03-15T10:30:00Z</dcterms:modified>
</cp:coreProperties>
</file>