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2B75" w14:textId="77777777" w:rsidR="0063705C" w:rsidRPr="0063705C" w:rsidRDefault="0063705C" w:rsidP="0063705C">
      <w:pPr>
        <w:pStyle w:val="Default"/>
        <w:jc w:val="both"/>
      </w:pPr>
    </w:p>
    <w:p w14:paraId="6833F92C" w14:textId="652CC401" w:rsidR="0063705C" w:rsidRDefault="0063705C" w:rsidP="0063705C">
      <w:pPr>
        <w:pStyle w:val="Default"/>
        <w:jc w:val="center"/>
        <w:rPr>
          <w:b/>
          <w:bCs/>
        </w:rPr>
      </w:pPr>
      <w:r w:rsidRPr="0063705C">
        <w:rPr>
          <w:b/>
          <w:bCs/>
        </w:rPr>
        <w:t xml:space="preserve">OGŁOSZENIE O </w:t>
      </w:r>
      <w:r w:rsidR="0019716B">
        <w:rPr>
          <w:b/>
          <w:bCs/>
        </w:rPr>
        <w:t>UZUPEŁNIENI</w:t>
      </w:r>
      <w:r w:rsidR="00E15A72">
        <w:rPr>
          <w:b/>
          <w:bCs/>
        </w:rPr>
        <w:t>U SKŁADU</w:t>
      </w:r>
      <w:r w:rsidRPr="0063705C">
        <w:rPr>
          <w:b/>
          <w:bCs/>
        </w:rPr>
        <w:t xml:space="preserve"> ZESPOŁU MONITORUJĄCEGO DO SPRAW PRZECIWDZIAŁANIA PRZEMOCY </w:t>
      </w:r>
      <w:r w:rsidR="00BA07E4">
        <w:rPr>
          <w:b/>
          <w:bCs/>
        </w:rPr>
        <w:t>DOMOWEJ</w:t>
      </w:r>
      <w:r w:rsidRPr="0063705C">
        <w:rPr>
          <w:b/>
          <w:bCs/>
        </w:rPr>
        <w:t xml:space="preserve"> </w:t>
      </w:r>
      <w:r>
        <w:rPr>
          <w:b/>
          <w:bCs/>
        </w:rPr>
        <w:t xml:space="preserve"> - </w:t>
      </w:r>
      <w:r w:rsidR="00761F48">
        <w:rPr>
          <w:b/>
          <w:bCs/>
        </w:rPr>
        <w:t>I</w:t>
      </w:r>
      <w:r w:rsidRPr="0063705C">
        <w:rPr>
          <w:b/>
          <w:bCs/>
        </w:rPr>
        <w:t xml:space="preserve"> KADENCJA</w:t>
      </w:r>
    </w:p>
    <w:p w14:paraId="2CEB0CBD" w14:textId="77777777" w:rsidR="0063705C" w:rsidRDefault="0063705C" w:rsidP="0063705C">
      <w:pPr>
        <w:pStyle w:val="Default"/>
        <w:jc w:val="center"/>
        <w:rPr>
          <w:b/>
          <w:bCs/>
        </w:rPr>
      </w:pPr>
    </w:p>
    <w:p w14:paraId="50547CE2" w14:textId="77777777" w:rsidR="0063705C" w:rsidRPr="0063705C" w:rsidRDefault="0063705C" w:rsidP="0063705C">
      <w:pPr>
        <w:pStyle w:val="Default"/>
        <w:jc w:val="center"/>
      </w:pPr>
    </w:p>
    <w:p w14:paraId="5447DC37" w14:textId="3FC70DDB" w:rsidR="0063705C" w:rsidRPr="0063705C" w:rsidRDefault="0063705C" w:rsidP="0002420F">
      <w:pPr>
        <w:pStyle w:val="Default"/>
        <w:ind w:firstLine="708"/>
        <w:jc w:val="both"/>
      </w:pPr>
      <w:r w:rsidRPr="0063705C">
        <w:t>Minister Rodziny</w:t>
      </w:r>
      <w:r w:rsidR="0019716B">
        <w:t>, Pracy</w:t>
      </w:r>
      <w:r w:rsidRPr="0063705C">
        <w:t xml:space="preserve"> i Polityki Społecznej informuje, że działając na podstawie</w:t>
      </w:r>
      <w:r w:rsidR="00761F48">
        <w:t xml:space="preserve"> przepisów</w:t>
      </w:r>
      <w:r w:rsidRPr="0063705C">
        <w:t xml:space="preserve"> ustawy z dnia 29 lipca 2005 r. o przeciwdziałaniu przemocy </w:t>
      </w:r>
      <w:r w:rsidR="00B07D42">
        <w:t>domowej</w:t>
      </w:r>
      <w:r w:rsidRPr="0063705C">
        <w:t xml:space="preserve"> (Dz. U. z 202</w:t>
      </w:r>
      <w:r w:rsidR="00B07D42">
        <w:t>1</w:t>
      </w:r>
      <w:r w:rsidRPr="0063705C">
        <w:t xml:space="preserve"> r. poz. </w:t>
      </w:r>
      <w:r w:rsidR="00B07D42">
        <w:t>1249</w:t>
      </w:r>
      <w:r w:rsidRPr="0063705C">
        <w:t xml:space="preserve"> </w:t>
      </w:r>
      <w:r w:rsidR="00B07D42">
        <w:t>z późn. zm.)</w:t>
      </w:r>
      <w:r w:rsidRPr="0063705C">
        <w:t xml:space="preserve"> oraz zgodnie z treścią rozporządzenia Ministra</w:t>
      </w:r>
      <w:r w:rsidR="00B07D42">
        <w:t> Rodziny </w:t>
      </w:r>
      <w:r w:rsidRPr="0063705C">
        <w:t>i</w:t>
      </w:r>
      <w:r w:rsidR="00B07D42">
        <w:t> </w:t>
      </w:r>
      <w:r w:rsidRPr="0063705C">
        <w:t>Polityki</w:t>
      </w:r>
      <w:r w:rsidR="00B07D42">
        <w:t> </w:t>
      </w:r>
      <w:r w:rsidRPr="00B07D42">
        <w:t>Społecznej</w:t>
      </w:r>
      <w:r w:rsidR="00B07D42">
        <w:t> </w:t>
      </w:r>
      <w:r w:rsidRPr="00B07D42">
        <w:t>z</w:t>
      </w:r>
      <w:r w:rsidRPr="0063705C">
        <w:t xml:space="preserve"> dnia 2</w:t>
      </w:r>
      <w:r w:rsidR="00B07D42">
        <w:t>0</w:t>
      </w:r>
      <w:r w:rsidRPr="0063705C">
        <w:t xml:space="preserve"> </w:t>
      </w:r>
      <w:r w:rsidR="00B07D42">
        <w:t>czerwca</w:t>
      </w:r>
      <w:r w:rsidRPr="0063705C">
        <w:t xml:space="preserve"> 20</w:t>
      </w:r>
      <w:r w:rsidR="00B07D42">
        <w:t>23</w:t>
      </w:r>
      <w:r w:rsidRPr="0063705C">
        <w:t xml:space="preserve"> r. w sprawie Zespołu Monitorującego do spraw Przeciwdziałania Przemocy </w:t>
      </w:r>
      <w:r w:rsidR="00BA07E4">
        <w:t>Domowej</w:t>
      </w:r>
      <w:r w:rsidRPr="0063705C">
        <w:t xml:space="preserve"> (Dz. U. </w:t>
      </w:r>
      <w:r w:rsidR="00B07D42">
        <w:t>2023 poz. 1161)</w:t>
      </w:r>
      <w:r w:rsidRPr="0063705C">
        <w:t xml:space="preserve"> rozpoczyna procedurę powoływania członków Zespołu Monitorującego do spraw Przeciwdziałania</w:t>
      </w:r>
      <w:r w:rsidR="00B07D42">
        <w:t> </w:t>
      </w:r>
      <w:r w:rsidRPr="0063705C">
        <w:t>Przemocy</w:t>
      </w:r>
      <w:r w:rsidR="00B07D42">
        <w:t> Domowej</w:t>
      </w:r>
      <w:r w:rsidRPr="0063705C">
        <w:t xml:space="preserve">. </w:t>
      </w:r>
    </w:p>
    <w:p w14:paraId="63D81C52" w14:textId="77777777" w:rsidR="0063705C" w:rsidRPr="0063705C" w:rsidRDefault="0063705C" w:rsidP="0063705C">
      <w:pPr>
        <w:pStyle w:val="Default"/>
        <w:jc w:val="both"/>
      </w:pPr>
      <w:r w:rsidRPr="0063705C">
        <w:t xml:space="preserve">Zgodnie z art. 10b ust. 1 ww. ustawy w skład Zespołu Monitorującego wchodzić będzie: </w:t>
      </w:r>
    </w:p>
    <w:p w14:paraId="74C356AB" w14:textId="35DACA47" w:rsidR="0063705C" w:rsidRPr="0002420F" w:rsidRDefault="0063705C" w:rsidP="0002420F">
      <w:pPr>
        <w:pStyle w:val="Default"/>
        <w:numPr>
          <w:ilvl w:val="0"/>
          <w:numId w:val="1"/>
        </w:numPr>
        <w:tabs>
          <w:tab w:val="left" w:pos="1134"/>
        </w:tabs>
        <w:spacing w:after="160"/>
        <w:jc w:val="both"/>
        <w:rPr>
          <w:b/>
          <w:bCs/>
        </w:rPr>
      </w:pPr>
      <w:r w:rsidRPr="0063705C">
        <w:rPr>
          <w:b/>
          <w:bCs/>
        </w:rPr>
        <w:t xml:space="preserve">Krajowy Koordynator Realizacji </w:t>
      </w:r>
      <w:r w:rsidR="00B07D42">
        <w:rPr>
          <w:b/>
          <w:bCs/>
        </w:rPr>
        <w:t>Rządowego</w:t>
      </w:r>
      <w:r w:rsidRPr="0063705C">
        <w:rPr>
          <w:b/>
          <w:bCs/>
        </w:rPr>
        <w:t xml:space="preserve"> Programu Przeciwdziałania</w:t>
      </w:r>
      <w:r w:rsidRPr="0002420F">
        <w:rPr>
          <w:b/>
          <w:bCs/>
        </w:rPr>
        <w:t xml:space="preserve"> </w:t>
      </w:r>
      <w:r w:rsidR="0002420F" w:rsidRPr="0002420F">
        <w:rPr>
          <w:b/>
          <w:bCs/>
        </w:rPr>
        <w:t xml:space="preserve">        </w:t>
      </w:r>
      <w:r w:rsidRPr="0002420F">
        <w:rPr>
          <w:b/>
          <w:bCs/>
        </w:rPr>
        <w:t xml:space="preserve">Przemocy </w:t>
      </w:r>
      <w:r w:rsidR="00B07D42">
        <w:rPr>
          <w:b/>
          <w:bCs/>
        </w:rPr>
        <w:t>Domowej</w:t>
      </w:r>
      <w:r w:rsidRPr="0002420F">
        <w:rPr>
          <w:b/>
          <w:bCs/>
        </w:rPr>
        <w:t xml:space="preserve">; </w:t>
      </w:r>
    </w:p>
    <w:p w14:paraId="04E0D902" w14:textId="1B98C54F" w:rsidR="0063705C" w:rsidRPr="0063705C" w:rsidRDefault="0063705C" w:rsidP="0002420F">
      <w:pPr>
        <w:pStyle w:val="Default"/>
        <w:tabs>
          <w:tab w:val="left" w:pos="1134"/>
        </w:tabs>
        <w:spacing w:after="160"/>
        <w:ind w:left="1134" w:hanging="425"/>
        <w:jc w:val="both"/>
      </w:pPr>
      <w:r w:rsidRPr="0063705C">
        <w:rPr>
          <w:b/>
          <w:bCs/>
        </w:rPr>
        <w:t xml:space="preserve">2) </w:t>
      </w:r>
      <w:r w:rsidR="00B07D42">
        <w:rPr>
          <w:b/>
          <w:bCs/>
        </w:rPr>
        <w:t>dwunastu</w:t>
      </w:r>
      <w:r w:rsidRPr="0063705C">
        <w:rPr>
          <w:b/>
          <w:bCs/>
        </w:rPr>
        <w:t xml:space="preserve"> przedstawicieli organów administracji rządowej i jednostek im podległych lub przez nie nadzorowanych</w:t>
      </w:r>
      <w:r w:rsidR="00B07D42">
        <w:rPr>
          <w:b/>
          <w:bCs/>
        </w:rPr>
        <w:t>, w tym dwóch Wojewódzkich Koordynatorów Realizacji Rządowego Programu Przeciwdziałania Przemocy Domowej, spośród osób zgłoszonych przez te organy i osób kierujących tymi jednostkami;</w:t>
      </w:r>
    </w:p>
    <w:p w14:paraId="40F1D102" w14:textId="0CB4F505" w:rsidR="0063705C" w:rsidRPr="0063705C" w:rsidRDefault="0063705C" w:rsidP="0002420F">
      <w:pPr>
        <w:pStyle w:val="Default"/>
        <w:spacing w:after="160"/>
        <w:ind w:left="993" w:hanging="284"/>
        <w:jc w:val="both"/>
      </w:pPr>
      <w:r w:rsidRPr="0063705C">
        <w:rPr>
          <w:b/>
          <w:bCs/>
        </w:rPr>
        <w:t xml:space="preserve">3) </w:t>
      </w:r>
      <w:r w:rsidR="0002420F">
        <w:rPr>
          <w:b/>
          <w:bCs/>
        </w:rPr>
        <w:t xml:space="preserve"> </w:t>
      </w:r>
      <w:r w:rsidR="00B07D42">
        <w:rPr>
          <w:b/>
          <w:bCs/>
        </w:rPr>
        <w:t>ośmiu</w:t>
      </w:r>
      <w:r w:rsidRPr="0063705C">
        <w:rPr>
          <w:b/>
          <w:bCs/>
        </w:rPr>
        <w:t xml:space="preserve"> przedstawicieli jednostek samorządu terytorialnego</w:t>
      </w:r>
      <w:r w:rsidR="00B07D42">
        <w:rPr>
          <w:b/>
          <w:bCs/>
        </w:rPr>
        <w:t>, w tym dwóch przewodniczących zespołów interdyscyplinarnych, zgłoszonych przez Komisję Wspólną Rządu i Samorządu Terytorialnego;</w:t>
      </w:r>
    </w:p>
    <w:p w14:paraId="17EC04CF" w14:textId="46EC764C" w:rsidR="0063705C" w:rsidRPr="0063705C" w:rsidRDefault="0063705C" w:rsidP="0002420F">
      <w:pPr>
        <w:pStyle w:val="Default"/>
        <w:ind w:left="993" w:hanging="284"/>
        <w:jc w:val="both"/>
      </w:pPr>
      <w:r w:rsidRPr="0063705C">
        <w:rPr>
          <w:b/>
          <w:bCs/>
        </w:rPr>
        <w:t xml:space="preserve">4) </w:t>
      </w:r>
      <w:r w:rsidR="00B07D42">
        <w:rPr>
          <w:b/>
          <w:bCs/>
        </w:rPr>
        <w:t xml:space="preserve">dwunastu </w:t>
      </w:r>
      <w:r w:rsidRPr="0063705C">
        <w:rPr>
          <w:b/>
          <w:bCs/>
        </w:rPr>
        <w:t xml:space="preserve">przedstawicieli organizacji pozarządowych, związków i porozumień organizacji pozarządowych oraz kościołów i związków wyznaniowych powołanych spośród osób zgłoszonych przez te podmioty. </w:t>
      </w:r>
    </w:p>
    <w:p w14:paraId="54812CD3" w14:textId="77777777" w:rsidR="0063705C" w:rsidRPr="0063705C" w:rsidRDefault="0063705C" w:rsidP="0063705C">
      <w:pPr>
        <w:pStyle w:val="Default"/>
        <w:jc w:val="both"/>
      </w:pPr>
    </w:p>
    <w:p w14:paraId="7AA17A42" w14:textId="77777777" w:rsidR="0063705C" w:rsidRDefault="0063705C" w:rsidP="0063705C">
      <w:pPr>
        <w:pStyle w:val="Default"/>
        <w:jc w:val="both"/>
      </w:pPr>
      <w:r w:rsidRPr="00253D19">
        <w:t>Podmioty wymienione w pkt 2 - 4 zobowiązane są do zgłoszenia jednej osoby jako kandydata na członka Zespołu Monitorującego.</w:t>
      </w:r>
      <w:r w:rsidRPr="0063705C">
        <w:t xml:space="preserve"> </w:t>
      </w:r>
    </w:p>
    <w:p w14:paraId="1FDC2D7D" w14:textId="77777777" w:rsidR="0002420F" w:rsidRPr="0063705C" w:rsidRDefault="0002420F" w:rsidP="0063705C">
      <w:pPr>
        <w:pStyle w:val="Default"/>
        <w:jc w:val="both"/>
      </w:pPr>
    </w:p>
    <w:p w14:paraId="5CC9E375" w14:textId="77777777" w:rsidR="0063705C" w:rsidRPr="0063705C" w:rsidRDefault="0063705C" w:rsidP="0063705C">
      <w:pPr>
        <w:pStyle w:val="Default"/>
        <w:jc w:val="both"/>
      </w:pPr>
      <w:r w:rsidRPr="0063705C">
        <w:t xml:space="preserve">Zgłoszony kandydat zobowiązany jest do spełniania następujących kryteriów: </w:t>
      </w:r>
    </w:p>
    <w:p w14:paraId="4827F18B" w14:textId="1D901C20"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>- realizuje szerokie spektrum zadań na rzecz przeciwdziałania przemocy, zarówno ukierunkowanych na pomoc osobom doznającym przemocy, jak również na osoby stosujące przemoc</w:t>
      </w:r>
      <w:r w:rsidR="00761F48">
        <w:t xml:space="preserve"> domową</w:t>
      </w:r>
      <w:r w:rsidRPr="0063705C">
        <w:t xml:space="preserve">, </w:t>
      </w:r>
    </w:p>
    <w:p w14:paraId="3F6A4CDE" w14:textId="7D9950B7"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>- przez co najmniej trzy lata zajmuje się realizacją zadań z zakresu przeciwdziałania przemocy</w:t>
      </w:r>
      <w:r w:rsidR="00761F48">
        <w:t xml:space="preserve"> domowej</w:t>
      </w:r>
      <w:r w:rsidRPr="0063705C">
        <w:t xml:space="preserve">, </w:t>
      </w:r>
    </w:p>
    <w:p w14:paraId="6C13C5A6" w14:textId="2E1FADDB"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 xml:space="preserve">- bierze udział w tworzeniu i realizacji </w:t>
      </w:r>
      <w:r w:rsidR="00761F48">
        <w:t>nowatorskich</w:t>
      </w:r>
      <w:r w:rsidRPr="0063705C">
        <w:t xml:space="preserve"> rozwiązań na rzecz przeciwdziałania przemocy</w:t>
      </w:r>
      <w:r w:rsidR="00761F48">
        <w:t xml:space="preserve"> domowej</w:t>
      </w:r>
      <w:r w:rsidRPr="0063705C">
        <w:t xml:space="preserve">, </w:t>
      </w:r>
    </w:p>
    <w:p w14:paraId="4D926BD0" w14:textId="7C432080" w:rsidR="0063705C" w:rsidRDefault="0063705C" w:rsidP="0002420F">
      <w:pPr>
        <w:pStyle w:val="Default"/>
        <w:ind w:left="993" w:hanging="142"/>
        <w:jc w:val="both"/>
      </w:pPr>
      <w:r w:rsidRPr="0063705C">
        <w:t>- posiada osiągnięcia z zakresu zadań na rzecz przeciwdziałania przemocy</w:t>
      </w:r>
      <w:r w:rsidR="00761F48">
        <w:t xml:space="preserve"> domowej</w:t>
      </w:r>
      <w:r w:rsidRPr="0063705C">
        <w:t xml:space="preserve">. </w:t>
      </w:r>
      <w:r>
        <w:t xml:space="preserve"> </w:t>
      </w:r>
    </w:p>
    <w:p w14:paraId="053EE3CE" w14:textId="77777777" w:rsidR="0002420F" w:rsidRDefault="0002420F" w:rsidP="0002420F">
      <w:pPr>
        <w:pStyle w:val="Default"/>
        <w:ind w:left="993" w:hanging="142"/>
        <w:jc w:val="both"/>
      </w:pPr>
    </w:p>
    <w:p w14:paraId="58B61620" w14:textId="77777777" w:rsidR="0063705C" w:rsidRPr="0063705C" w:rsidRDefault="0063705C" w:rsidP="0063705C">
      <w:pPr>
        <w:pStyle w:val="Default"/>
        <w:jc w:val="both"/>
      </w:pPr>
      <w:r w:rsidRPr="0063705C">
        <w:t xml:space="preserve">Kandydatów na członków Zespołu Monitorującego wytypowanych przez organizacje pozarządowe, związki i porozumienia organizacji pozarządowych mogą zgłaszać </w:t>
      </w:r>
      <w:r w:rsidRPr="0063705C">
        <w:rPr>
          <w:b/>
          <w:bCs/>
        </w:rPr>
        <w:t xml:space="preserve">ogólnopolskie organizacje pozarządowe, związki i porozumienia organizacji pozarządowych działające na obszarze całego kraju. </w:t>
      </w:r>
    </w:p>
    <w:p w14:paraId="5C7B9D9E" w14:textId="21F798A1" w:rsidR="0063705C" w:rsidRPr="0063705C" w:rsidRDefault="0063705C" w:rsidP="0063705C">
      <w:pPr>
        <w:pStyle w:val="Default"/>
        <w:jc w:val="both"/>
      </w:pPr>
      <w:r w:rsidRPr="0063705C">
        <w:rPr>
          <w:b/>
          <w:bCs/>
        </w:rPr>
        <w:t>Podstawowym, statutowym zadaniem tych organizacji jest działalność w obszarze przeciwdziałania przemocy</w:t>
      </w:r>
      <w:r w:rsidR="00761F48">
        <w:rPr>
          <w:b/>
          <w:bCs/>
        </w:rPr>
        <w:t xml:space="preserve"> domowej</w:t>
      </w:r>
      <w:r w:rsidRPr="0063705C">
        <w:t xml:space="preserve">. </w:t>
      </w:r>
    </w:p>
    <w:p w14:paraId="0D5AA7FE" w14:textId="13ED87D9" w:rsidR="0063705C" w:rsidRDefault="0063705C" w:rsidP="0063705C">
      <w:pPr>
        <w:pStyle w:val="Default"/>
        <w:jc w:val="both"/>
      </w:pPr>
      <w:r w:rsidRPr="0063705C">
        <w:t xml:space="preserve">Organizacje te zobowiązane są do udokumentowania </w:t>
      </w:r>
      <w:r w:rsidRPr="0063705C">
        <w:rPr>
          <w:b/>
          <w:bCs/>
        </w:rPr>
        <w:t xml:space="preserve">co najmniej czteroletniego doświadczenia </w:t>
      </w:r>
      <w:r w:rsidRPr="0063705C">
        <w:t>w zakresie prowadzenia działań na rzecz przeciwdziałania przemocy</w:t>
      </w:r>
      <w:r w:rsidR="00761F48">
        <w:t xml:space="preserve"> domowej</w:t>
      </w:r>
      <w:r w:rsidRPr="0063705C">
        <w:t xml:space="preserve">, </w:t>
      </w:r>
      <w:r w:rsidRPr="0063705C">
        <w:lastRenderedPageBreak/>
        <w:t>a także do udokumentowania osiągnięć w zakresie realizowanych zadań na rzecz przeciwdziałania przemocy</w:t>
      </w:r>
      <w:r w:rsidR="00761F48">
        <w:t xml:space="preserve"> domowej</w:t>
      </w:r>
      <w:r w:rsidRPr="0063705C">
        <w:t xml:space="preserve">. </w:t>
      </w:r>
    </w:p>
    <w:p w14:paraId="69EB7CD5" w14:textId="77777777" w:rsidR="0002420F" w:rsidRPr="0063705C" w:rsidRDefault="0002420F" w:rsidP="0063705C">
      <w:pPr>
        <w:pStyle w:val="Default"/>
        <w:jc w:val="both"/>
      </w:pPr>
    </w:p>
    <w:p w14:paraId="0A20F51D" w14:textId="069E4A00" w:rsidR="0063705C" w:rsidRDefault="0063705C" w:rsidP="0063705C">
      <w:pPr>
        <w:pStyle w:val="Default"/>
        <w:jc w:val="both"/>
      </w:pPr>
      <w:r w:rsidRPr="0063705C">
        <w:t>Podmioty, o których mowa w pkt 2 i 3 zgłaszające kandydatów są zobowiązane do wypełnienia załączonego do ogłoszenia formularza</w:t>
      </w:r>
      <w:r w:rsidR="00761F48">
        <w:t xml:space="preserve"> zgłoszeniowego</w:t>
      </w:r>
      <w:r w:rsidRPr="0063705C">
        <w:t xml:space="preserve">. </w:t>
      </w:r>
    </w:p>
    <w:p w14:paraId="2D680512" w14:textId="77777777" w:rsidR="0002420F" w:rsidRPr="0063705C" w:rsidRDefault="0002420F" w:rsidP="0063705C">
      <w:pPr>
        <w:pStyle w:val="Default"/>
        <w:jc w:val="both"/>
      </w:pPr>
    </w:p>
    <w:p w14:paraId="0A974B79" w14:textId="77777777" w:rsidR="0063705C" w:rsidRPr="0063705C" w:rsidRDefault="0063705C" w:rsidP="0063705C">
      <w:pPr>
        <w:pStyle w:val="Default"/>
        <w:jc w:val="both"/>
      </w:pPr>
      <w:r w:rsidRPr="0063705C">
        <w:t xml:space="preserve">Podmioty, o których mowa w pkt 4 są zobowiązane do: </w:t>
      </w:r>
    </w:p>
    <w:p w14:paraId="693722D1" w14:textId="6726C2F7" w:rsidR="0063705C" w:rsidRPr="0063705C" w:rsidRDefault="0063705C" w:rsidP="0002420F">
      <w:pPr>
        <w:pStyle w:val="Default"/>
        <w:ind w:left="851"/>
        <w:jc w:val="both"/>
      </w:pPr>
      <w:r w:rsidRPr="0063705C">
        <w:t>- wypełnienia załączonego do ogłoszenia formularza</w:t>
      </w:r>
      <w:r w:rsidR="00761F48">
        <w:t xml:space="preserve"> zgłoszeniowego</w:t>
      </w:r>
      <w:r w:rsidRPr="0063705C">
        <w:t xml:space="preserve">, </w:t>
      </w:r>
    </w:p>
    <w:p w14:paraId="033F9F2B" w14:textId="77777777" w:rsidR="0063705C" w:rsidRPr="0063705C" w:rsidRDefault="0063705C" w:rsidP="0002420F">
      <w:pPr>
        <w:pStyle w:val="Default"/>
        <w:ind w:left="851"/>
        <w:jc w:val="both"/>
      </w:pPr>
      <w:r w:rsidRPr="0063705C">
        <w:t xml:space="preserve">- przesłania wyciągu z KRS, </w:t>
      </w:r>
    </w:p>
    <w:p w14:paraId="3AC9F609" w14:textId="77777777" w:rsidR="0063705C" w:rsidRPr="0063705C" w:rsidRDefault="0063705C" w:rsidP="0002420F">
      <w:pPr>
        <w:pStyle w:val="Default"/>
        <w:ind w:left="851"/>
        <w:jc w:val="both"/>
      </w:pPr>
      <w:r w:rsidRPr="0063705C">
        <w:t xml:space="preserve">- przesłania statutu organizacji, </w:t>
      </w:r>
    </w:p>
    <w:p w14:paraId="70F080B3" w14:textId="77777777" w:rsidR="0063705C" w:rsidRDefault="0063705C" w:rsidP="0002420F">
      <w:pPr>
        <w:pStyle w:val="Default"/>
        <w:ind w:left="851"/>
        <w:jc w:val="both"/>
      </w:pPr>
      <w:r w:rsidRPr="0063705C">
        <w:t xml:space="preserve">- innych dokumentów, które mogą mieć wpływ na ocenę kandydata. </w:t>
      </w:r>
    </w:p>
    <w:p w14:paraId="5586442B" w14:textId="77777777" w:rsidR="0063705C" w:rsidRPr="0063705C" w:rsidRDefault="0063705C" w:rsidP="0063705C">
      <w:pPr>
        <w:pStyle w:val="Default"/>
        <w:jc w:val="both"/>
      </w:pPr>
    </w:p>
    <w:p w14:paraId="1AF20A41" w14:textId="0202DD26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t xml:space="preserve">Podmioty wymienione </w:t>
      </w:r>
      <w:r w:rsidRPr="0063705C">
        <w:rPr>
          <w:b/>
          <w:bCs/>
        </w:rPr>
        <w:t xml:space="preserve">w pkt 2 i 4 </w:t>
      </w:r>
      <w:r w:rsidRPr="0063705C">
        <w:t xml:space="preserve">dokumentację przesyłają listem poleconym lub składają osobiście w nieprzekraczalnym terminie do dnia </w:t>
      </w:r>
      <w:r w:rsidR="0019716B">
        <w:rPr>
          <w:b/>
          <w:bCs/>
        </w:rPr>
        <w:t>29 marca 2024r.</w:t>
      </w:r>
      <w:r w:rsidR="00761F48">
        <w:rPr>
          <w:b/>
          <w:bCs/>
        </w:rPr>
        <w:t xml:space="preserve"> </w:t>
      </w:r>
      <w:r w:rsidRPr="0063705C">
        <w:rPr>
          <w:b/>
          <w:bCs/>
        </w:rPr>
        <w:t xml:space="preserve"> </w:t>
      </w:r>
      <w:r w:rsidRPr="0063705C">
        <w:t>na adres: Ministerstwo Rodziny</w:t>
      </w:r>
      <w:r w:rsidR="0019716B">
        <w:t>, Pracy</w:t>
      </w:r>
      <w:r w:rsidR="007A260F">
        <w:t xml:space="preserve"> </w:t>
      </w:r>
      <w:r w:rsidRPr="0063705C">
        <w:t>i Polityki Społecznej</w:t>
      </w:r>
      <w:r w:rsidR="007A260F">
        <w:t>,</w:t>
      </w:r>
      <w:r w:rsidRPr="0063705C">
        <w:t xml:space="preserve"> </w:t>
      </w:r>
      <w:r w:rsidR="0019716B">
        <w:t>Departament Polityki Demograficznej</w:t>
      </w:r>
      <w:r w:rsidR="007A260F">
        <w:t>,</w:t>
      </w:r>
      <w:r w:rsidRPr="0063705C">
        <w:t xml:space="preserve"> ul. Nowogrodzka 1/3/5, 00-513 Warszawa, –</w:t>
      </w:r>
      <w:r>
        <w:t xml:space="preserve"> </w:t>
      </w:r>
      <w:r w:rsidRPr="0063705C">
        <w:t xml:space="preserve">z dopiskiem: </w:t>
      </w:r>
      <w:r w:rsidRPr="0063705C">
        <w:rPr>
          <w:b/>
          <w:bCs/>
        </w:rPr>
        <w:t xml:space="preserve">„Dokumentacja – Zespół Monitorujący”. </w:t>
      </w:r>
    </w:p>
    <w:p w14:paraId="528010EA" w14:textId="77777777" w:rsidR="0063705C" w:rsidRPr="0063705C" w:rsidRDefault="0063705C" w:rsidP="0063705C">
      <w:pPr>
        <w:pStyle w:val="Default"/>
        <w:jc w:val="both"/>
      </w:pPr>
    </w:p>
    <w:p w14:paraId="1615CEC8" w14:textId="6DD97D7E" w:rsidR="0063705C" w:rsidRPr="00761F48" w:rsidRDefault="0063705C" w:rsidP="0002420F">
      <w:pPr>
        <w:pStyle w:val="Default"/>
        <w:numPr>
          <w:ilvl w:val="0"/>
          <w:numId w:val="3"/>
        </w:numPr>
        <w:jc w:val="both"/>
      </w:pPr>
      <w:r w:rsidRPr="00761F48">
        <w:t xml:space="preserve">Podmioty wymienione </w:t>
      </w:r>
      <w:r w:rsidRPr="00761F48">
        <w:rPr>
          <w:b/>
          <w:bCs/>
        </w:rPr>
        <w:t xml:space="preserve">w pkt 3 </w:t>
      </w:r>
      <w:r w:rsidRPr="00761F48">
        <w:t>dokumentację przesyłają listem poleconym lub składają osobiście w nieprzekraczalnym terminie do dnia</w:t>
      </w:r>
      <w:r w:rsidR="007A260F" w:rsidRPr="00761F48">
        <w:rPr>
          <w:b/>
          <w:bCs/>
        </w:rPr>
        <w:t xml:space="preserve"> </w:t>
      </w:r>
      <w:r w:rsidR="0019716B">
        <w:rPr>
          <w:b/>
          <w:bCs/>
        </w:rPr>
        <w:t xml:space="preserve">22 marca </w:t>
      </w:r>
      <w:r w:rsidR="00761F48">
        <w:rPr>
          <w:b/>
          <w:bCs/>
        </w:rPr>
        <w:t>202</w:t>
      </w:r>
      <w:r w:rsidR="0019716B">
        <w:rPr>
          <w:b/>
          <w:bCs/>
        </w:rPr>
        <w:t>4</w:t>
      </w:r>
      <w:r w:rsidR="00761F48">
        <w:rPr>
          <w:b/>
          <w:bCs/>
        </w:rPr>
        <w:t xml:space="preserve"> r</w:t>
      </w:r>
      <w:r w:rsidR="007A260F" w:rsidRPr="00761F48">
        <w:rPr>
          <w:b/>
          <w:bCs/>
        </w:rPr>
        <w:t>.</w:t>
      </w:r>
      <w:r w:rsidRPr="00761F48">
        <w:rPr>
          <w:b/>
          <w:bCs/>
        </w:rPr>
        <w:t xml:space="preserve"> </w:t>
      </w:r>
      <w:r w:rsidRPr="00761F48">
        <w:t xml:space="preserve">na adres: Komisja Wspólna Rządu i Samorządu Terytorialnego Ministerstwo Spraw Wewnętrznych </w:t>
      </w:r>
      <w:r w:rsidRPr="00761F48">
        <w:br/>
        <w:t xml:space="preserve">i Administracji ul. Batorego 5, 02-591 Warszawa z dopiskiem: </w:t>
      </w:r>
      <w:r w:rsidRPr="00761F48">
        <w:rPr>
          <w:b/>
          <w:bCs/>
        </w:rPr>
        <w:t xml:space="preserve">„Dokumentacja – Zespół Monitorujący”. </w:t>
      </w:r>
    </w:p>
    <w:p w14:paraId="5DAA861A" w14:textId="77777777" w:rsidR="0063705C" w:rsidRPr="0063705C" w:rsidRDefault="0063705C" w:rsidP="0063705C">
      <w:pPr>
        <w:pStyle w:val="Default"/>
        <w:jc w:val="both"/>
      </w:pPr>
    </w:p>
    <w:p w14:paraId="71E77D2B" w14:textId="77777777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Przy nadesłaniu dokumentacji pocztą liczy się data stempla pocztowego. </w:t>
      </w:r>
    </w:p>
    <w:p w14:paraId="58B9BFC6" w14:textId="77777777" w:rsidR="0063705C" w:rsidRPr="0063705C" w:rsidRDefault="0063705C" w:rsidP="0063705C">
      <w:pPr>
        <w:pStyle w:val="Default"/>
        <w:jc w:val="both"/>
      </w:pPr>
    </w:p>
    <w:p w14:paraId="68FEF129" w14:textId="77777777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Przesłane formularze zgłoszeniowe nie podlegają uzupełnieniu ani korekcie po upływie terminu ich składania. </w:t>
      </w:r>
    </w:p>
    <w:p w14:paraId="177690C2" w14:textId="77777777" w:rsidR="0063705C" w:rsidRPr="0063705C" w:rsidRDefault="0063705C" w:rsidP="0063705C">
      <w:pPr>
        <w:pStyle w:val="Default"/>
        <w:jc w:val="both"/>
      </w:pPr>
    </w:p>
    <w:p w14:paraId="3A9C144E" w14:textId="77777777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Formularze zgłoszeniowe wypełnione niekompletnie lub wadliwie nie będą rozpatrywane. </w:t>
      </w:r>
    </w:p>
    <w:p w14:paraId="10C3C629" w14:textId="77777777" w:rsidR="0063705C" w:rsidRPr="0063705C" w:rsidRDefault="0063705C" w:rsidP="0063705C">
      <w:pPr>
        <w:pStyle w:val="Default"/>
        <w:jc w:val="both"/>
      </w:pPr>
    </w:p>
    <w:p w14:paraId="4195D3DC" w14:textId="3F61B820" w:rsidR="00FB4914" w:rsidRPr="0063705C" w:rsidRDefault="0063705C" w:rsidP="0063705C">
      <w:pPr>
        <w:jc w:val="both"/>
        <w:rPr>
          <w:rFonts w:ascii="Times New Roman" w:hAnsi="Times New Roman" w:cs="Times New Roman"/>
          <w:sz w:val="24"/>
          <w:szCs w:val="24"/>
        </w:rPr>
      </w:pPr>
      <w:r w:rsidRPr="0063705C">
        <w:rPr>
          <w:rFonts w:ascii="Times New Roman" w:hAnsi="Times New Roman" w:cs="Times New Roman"/>
          <w:sz w:val="24"/>
          <w:szCs w:val="24"/>
        </w:rPr>
        <w:t>Minister Rodziny</w:t>
      </w:r>
      <w:r w:rsidR="001A163F">
        <w:rPr>
          <w:rFonts w:ascii="Times New Roman" w:hAnsi="Times New Roman" w:cs="Times New Roman"/>
          <w:sz w:val="24"/>
          <w:szCs w:val="24"/>
        </w:rPr>
        <w:t>, Pracy</w:t>
      </w:r>
      <w:r w:rsidRPr="0063705C">
        <w:rPr>
          <w:rFonts w:ascii="Times New Roman" w:hAnsi="Times New Roman" w:cs="Times New Roman"/>
          <w:sz w:val="24"/>
          <w:szCs w:val="24"/>
        </w:rPr>
        <w:t xml:space="preserve"> i Polityki Społecznej w terminie 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761F48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="0019716B">
        <w:rPr>
          <w:rFonts w:ascii="Times New Roman" w:hAnsi="Times New Roman" w:cs="Times New Roman"/>
          <w:b/>
          <w:bCs/>
          <w:sz w:val="24"/>
          <w:szCs w:val="24"/>
        </w:rPr>
        <w:t xml:space="preserve">kwietnia </w:t>
      </w:r>
      <w:r w:rsidR="00761F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971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1F48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63705C">
        <w:rPr>
          <w:rFonts w:ascii="Times New Roman" w:hAnsi="Times New Roman" w:cs="Times New Roman"/>
          <w:sz w:val="24"/>
          <w:szCs w:val="24"/>
        </w:rPr>
        <w:t>dokona wyboru członków Zespołu Monitorującego i ogłosi skład Zespołu</w:t>
      </w:r>
      <w:r w:rsidR="00761F48">
        <w:rPr>
          <w:rFonts w:ascii="Times New Roman" w:hAnsi="Times New Roman" w:cs="Times New Roman"/>
          <w:sz w:val="24"/>
          <w:szCs w:val="24"/>
        </w:rPr>
        <w:t xml:space="preserve"> Monitorującego</w:t>
      </w:r>
      <w:r w:rsidRPr="0063705C">
        <w:rPr>
          <w:rFonts w:ascii="Times New Roman" w:hAnsi="Times New Roman" w:cs="Times New Roman"/>
          <w:sz w:val="24"/>
          <w:szCs w:val="24"/>
        </w:rPr>
        <w:t xml:space="preserve"> w Biuletynie Informacji Publicznej </w:t>
      </w:r>
      <w:r w:rsidR="00761F48">
        <w:rPr>
          <w:rFonts w:ascii="Times New Roman" w:hAnsi="Times New Roman" w:cs="Times New Roman"/>
          <w:sz w:val="24"/>
          <w:szCs w:val="24"/>
        </w:rPr>
        <w:t>na stronie podmiotowej urzędu obsługującego ministra właściwego do spraw zabezpieczenia społecznego oraz na stronie internetowej urzędu obsługującego ministra właściwego do spraw zabezpieczenia społecznego.</w:t>
      </w:r>
    </w:p>
    <w:sectPr w:rsidR="00FB4914" w:rsidRPr="0063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B62C2"/>
    <w:multiLevelType w:val="hybridMultilevel"/>
    <w:tmpl w:val="F8F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25B9"/>
    <w:multiLevelType w:val="hybridMultilevel"/>
    <w:tmpl w:val="2B7CA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7597"/>
    <w:multiLevelType w:val="hybridMultilevel"/>
    <w:tmpl w:val="093C992E"/>
    <w:lvl w:ilvl="0" w:tplc="E39C8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C"/>
    <w:rsid w:val="0002420F"/>
    <w:rsid w:val="0019716B"/>
    <w:rsid w:val="001A163F"/>
    <w:rsid w:val="00253D19"/>
    <w:rsid w:val="003421FD"/>
    <w:rsid w:val="0063705C"/>
    <w:rsid w:val="00761F48"/>
    <w:rsid w:val="007A260F"/>
    <w:rsid w:val="00B07D42"/>
    <w:rsid w:val="00BA07E4"/>
    <w:rsid w:val="00E15A72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E4C8"/>
  <w15:docId w15:val="{BEDC1712-4BB2-43B0-A195-72DBB71D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Jakubowska</dc:creator>
  <cp:lastModifiedBy>Gąsiorowska Aleksandra</cp:lastModifiedBy>
  <cp:revision>4</cp:revision>
  <dcterms:created xsi:type="dcterms:W3CDTF">2024-03-07T14:50:00Z</dcterms:created>
  <dcterms:modified xsi:type="dcterms:W3CDTF">2024-03-07T14:53:00Z</dcterms:modified>
</cp:coreProperties>
</file>