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CD70" w14:textId="5FE600AD" w:rsidR="00245B1F" w:rsidRDefault="00245B1F" w:rsidP="00245B1F">
      <w:pPr>
        <w:pStyle w:val="Tekstpodstawowy"/>
        <w:tabs>
          <w:tab w:val="left" w:pos="1400"/>
        </w:tabs>
        <w:jc w:val="right"/>
        <w:rPr>
          <w:b/>
          <w:sz w:val="20"/>
        </w:rPr>
      </w:pPr>
      <w:r>
        <w:rPr>
          <w:b/>
          <w:sz w:val="20"/>
        </w:rPr>
        <w:t xml:space="preserve">Załącznik nr </w:t>
      </w:r>
      <w:r w:rsidR="0034529A">
        <w:rPr>
          <w:b/>
          <w:sz w:val="20"/>
        </w:rPr>
        <w:t>1</w:t>
      </w:r>
      <w:r>
        <w:rPr>
          <w:b/>
          <w:sz w:val="20"/>
        </w:rPr>
        <w:t xml:space="preserve"> do zaproszenia</w:t>
      </w:r>
    </w:p>
    <w:p w14:paraId="3A5C0F04" w14:textId="77777777" w:rsidR="00245B1F" w:rsidRDefault="00245B1F" w:rsidP="00245B1F">
      <w:pPr>
        <w:widowControl w:val="0"/>
        <w:adjustRightInd w:val="0"/>
        <w:spacing w:line="480" w:lineRule="auto"/>
        <w:rPr>
          <w:b/>
        </w:rPr>
      </w:pPr>
    </w:p>
    <w:p w14:paraId="78B8D14F" w14:textId="73EE2D95" w:rsidR="00245B1F" w:rsidRPr="00E87543" w:rsidRDefault="00245B1F" w:rsidP="00245B1F">
      <w:pPr>
        <w:widowControl w:val="0"/>
        <w:adjustRightInd w:val="0"/>
        <w:spacing w:line="480" w:lineRule="auto"/>
        <w:rPr>
          <w:b/>
        </w:rPr>
      </w:pPr>
      <w:r w:rsidRPr="00E87543">
        <w:rPr>
          <w:b/>
        </w:rPr>
        <w:t>301</w:t>
      </w:r>
      <w:r w:rsidR="0034529A">
        <w:rPr>
          <w:b/>
        </w:rPr>
        <w:t>3</w:t>
      </w:r>
      <w:r w:rsidRPr="00E87543">
        <w:rPr>
          <w:b/>
        </w:rPr>
        <w:t>-7.262.</w:t>
      </w:r>
      <w:r w:rsidR="00B33A45">
        <w:rPr>
          <w:b/>
        </w:rPr>
        <w:t>351</w:t>
      </w:r>
      <w:r w:rsidRPr="00E87543">
        <w:rPr>
          <w:b/>
        </w:rPr>
        <w:t>.202</w:t>
      </w:r>
      <w:r w:rsidR="0034529A">
        <w:rPr>
          <w:b/>
        </w:rPr>
        <w:t>5</w:t>
      </w:r>
    </w:p>
    <w:p w14:paraId="6542C121" w14:textId="77777777" w:rsidR="00245B1F" w:rsidRDefault="00245B1F" w:rsidP="00245B1F">
      <w:pPr>
        <w:widowControl w:val="0"/>
        <w:adjustRightInd w:val="0"/>
        <w:spacing w:line="480" w:lineRule="auto"/>
      </w:pPr>
    </w:p>
    <w:p w14:paraId="4CF7EB86" w14:textId="77777777" w:rsidR="00245B1F" w:rsidRPr="00CF5CDD" w:rsidRDefault="00245B1F" w:rsidP="00245B1F">
      <w:pPr>
        <w:widowControl w:val="0"/>
        <w:adjustRightInd w:val="0"/>
        <w:spacing w:line="480" w:lineRule="auto"/>
      </w:pPr>
      <w:r w:rsidRPr="00CF5CDD">
        <w:t xml:space="preserve">Miejscowość </w:t>
      </w:r>
      <w:r w:rsidRPr="00CF5CDD">
        <w:tab/>
        <w:t>……….............................................</w:t>
      </w:r>
      <w:r w:rsidRPr="00CF5CDD">
        <w:tab/>
        <w:t xml:space="preserve">       Data ……………..........</w:t>
      </w:r>
      <w:r>
        <w:t>.......................</w:t>
      </w:r>
    </w:p>
    <w:p w14:paraId="5E135A08" w14:textId="77777777" w:rsidR="00245B1F" w:rsidRDefault="00245B1F" w:rsidP="00245B1F">
      <w:pPr>
        <w:pStyle w:val="Default"/>
        <w:spacing w:line="360" w:lineRule="auto"/>
        <w:rPr>
          <w:b/>
          <w:szCs w:val="24"/>
        </w:rPr>
      </w:pPr>
    </w:p>
    <w:p w14:paraId="2771C365" w14:textId="77777777" w:rsidR="00245B1F" w:rsidRDefault="00245B1F" w:rsidP="00245B1F">
      <w:pPr>
        <w:pStyle w:val="Default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FORMULARZ OFERTY</w:t>
      </w:r>
    </w:p>
    <w:p w14:paraId="5261AF0A" w14:textId="77777777" w:rsidR="00245B1F" w:rsidRDefault="00245B1F" w:rsidP="00245B1F">
      <w:pPr>
        <w:widowControl w:val="0"/>
        <w:adjustRightInd w:val="0"/>
        <w:spacing w:line="480" w:lineRule="auto"/>
      </w:pPr>
    </w:p>
    <w:p w14:paraId="0884F910" w14:textId="77777777" w:rsidR="00245B1F" w:rsidRPr="00CF5CDD" w:rsidRDefault="00245B1F" w:rsidP="00245B1F">
      <w:pPr>
        <w:widowControl w:val="0"/>
        <w:adjustRightInd w:val="0"/>
        <w:spacing w:line="480" w:lineRule="auto"/>
      </w:pPr>
      <w:r w:rsidRPr="00CF5CDD">
        <w:t>Nazwa wykonawcy ...................................................................................................................</w:t>
      </w:r>
      <w:r>
        <w:t>...</w:t>
      </w:r>
    </w:p>
    <w:p w14:paraId="705399E6" w14:textId="77777777" w:rsidR="00245B1F" w:rsidRDefault="00245B1F" w:rsidP="00245B1F">
      <w:pPr>
        <w:widowControl w:val="0"/>
        <w:adjustRightInd w:val="0"/>
        <w:spacing w:line="480" w:lineRule="auto"/>
      </w:pPr>
      <w:r w:rsidRPr="00CF5CDD">
        <w:t>Adres wykonawcy .....................................................................................................</w:t>
      </w:r>
      <w:r>
        <w:t>...................</w:t>
      </w:r>
    </w:p>
    <w:p w14:paraId="52440A82" w14:textId="77777777" w:rsidR="00245B1F" w:rsidRDefault="00245B1F" w:rsidP="00245B1F">
      <w:pPr>
        <w:widowControl w:val="0"/>
        <w:adjustRightInd w:val="0"/>
        <w:spacing w:line="480" w:lineRule="auto"/>
      </w:pPr>
      <w:r>
        <w:t xml:space="preserve">Regon </w:t>
      </w:r>
      <w:r w:rsidRPr="00CF5CDD">
        <w:t>.....................................................................................................</w:t>
      </w:r>
      <w:r>
        <w:t>......................................</w:t>
      </w:r>
    </w:p>
    <w:p w14:paraId="71331AAF" w14:textId="50939453" w:rsidR="00D0241B" w:rsidRDefault="00245B1F" w:rsidP="00245B1F">
      <w:pPr>
        <w:widowControl w:val="0"/>
        <w:adjustRightInd w:val="0"/>
        <w:spacing w:line="480" w:lineRule="auto"/>
      </w:pPr>
      <w:r>
        <w:t xml:space="preserve">NIP </w:t>
      </w:r>
      <w:r w:rsidRPr="00CF5CDD">
        <w:t>.....................................................................................................</w:t>
      </w:r>
      <w:r>
        <w:t>..........................................</w:t>
      </w:r>
    </w:p>
    <w:p w14:paraId="0D2E4259" w14:textId="77777777" w:rsidR="00245B1F" w:rsidRPr="00455F74" w:rsidRDefault="00245B1F" w:rsidP="00245B1F">
      <w:pPr>
        <w:pStyle w:val="Default"/>
        <w:spacing w:line="360" w:lineRule="auto"/>
        <w:jc w:val="center"/>
        <w:rPr>
          <w:b/>
          <w:szCs w:val="24"/>
        </w:rPr>
      </w:pPr>
    </w:p>
    <w:p w14:paraId="6200347F" w14:textId="682AD134" w:rsidR="00046C7B" w:rsidRPr="00390DE0" w:rsidRDefault="00245B1F" w:rsidP="00046C7B">
      <w:pPr>
        <w:numPr>
          <w:ilvl w:val="0"/>
          <w:numId w:val="1"/>
        </w:numPr>
        <w:shd w:val="clear" w:color="auto" w:fill="FFFFFF"/>
        <w:spacing w:before="10" w:line="240" w:lineRule="auto"/>
        <w:ind w:left="426" w:hanging="426"/>
        <w:rPr>
          <w:b/>
          <w:color w:val="00000A"/>
          <w:lang w:val="pl"/>
        </w:rPr>
      </w:pPr>
      <w:r w:rsidRPr="00CF5CDD">
        <w:t>Nawiązując do zaproszenia na</w:t>
      </w:r>
      <w:r w:rsidR="00A345DB">
        <w:t xml:space="preserve"> złożenie oferty na</w:t>
      </w:r>
      <w:r w:rsidRPr="00CF5CDD">
        <w:t xml:space="preserve"> </w:t>
      </w:r>
      <w:r w:rsidR="00390DE0">
        <w:rPr>
          <w:b/>
        </w:rPr>
        <w:t xml:space="preserve">dostawę </w:t>
      </w:r>
      <w:r w:rsidR="00046C7B">
        <w:rPr>
          <w:b/>
        </w:rPr>
        <w:t xml:space="preserve">nowego samochodu </w:t>
      </w:r>
      <w:r w:rsidR="00CE659F">
        <w:rPr>
          <w:b/>
        </w:rPr>
        <w:t>osobowego</w:t>
      </w:r>
      <w:r w:rsidR="00390DE0">
        <w:rPr>
          <w:b/>
        </w:rPr>
        <w:t xml:space="preserve"> spełniającego poniższe wymagania techniczne i wyposażeniowe</w:t>
      </w:r>
      <w:r w:rsidR="00CE659F">
        <w:rPr>
          <w:b/>
        </w:rPr>
        <w:t>:</w:t>
      </w:r>
    </w:p>
    <w:p w14:paraId="4DA8952D" w14:textId="77777777" w:rsidR="00390DE0" w:rsidRDefault="00390DE0" w:rsidP="00390DE0">
      <w:pPr>
        <w:shd w:val="clear" w:color="auto" w:fill="FFFFFF"/>
        <w:spacing w:before="10" w:line="240" w:lineRule="auto"/>
        <w:rPr>
          <w:b/>
          <w:color w:val="00000A"/>
          <w:lang w:val="pl"/>
        </w:rPr>
      </w:pPr>
    </w:p>
    <w:p w14:paraId="213DE5D6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 xml:space="preserve">Typ nadwozia: sedan, 5 drzwiowy </w:t>
      </w:r>
    </w:p>
    <w:p w14:paraId="5EA70DD2" w14:textId="27EDD048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Rok produkcji: 202</w:t>
      </w:r>
      <w:r w:rsidR="006031E1">
        <w:rPr>
          <w:b/>
        </w:rPr>
        <w:t>5</w:t>
      </w:r>
    </w:p>
    <w:p w14:paraId="49CA0B47" w14:textId="66913D85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Rok modelowy: 202</w:t>
      </w:r>
      <w:r w:rsidR="006031E1">
        <w:rPr>
          <w:b/>
        </w:rPr>
        <w:t>6</w:t>
      </w:r>
    </w:p>
    <w:p w14:paraId="671F8266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Silnik turbodoładowany o pojemności ok. 1,5 TSI i mocy 110 kW do 130 kW (130-150 KM)</w:t>
      </w:r>
    </w:p>
    <w:p w14:paraId="3EDA7A91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Skrzynia biegów: automatyczna 7-biegowa</w:t>
      </w:r>
    </w:p>
    <w:p w14:paraId="5E9CDBA6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Kolor nadwozia: czarny metalizowany</w:t>
      </w:r>
    </w:p>
    <w:p w14:paraId="42A35A61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Obręcze kół aluminiowe o rozmiarze co najmniej 7J x 17’’</w:t>
      </w:r>
    </w:p>
    <w:p w14:paraId="0FCF045F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Wycieraczka tylnej szyby</w:t>
      </w:r>
    </w:p>
    <w:p w14:paraId="13E76EC8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Szyby dźwiękochłonne z przodu oraz przyciemniane szyby tylne</w:t>
      </w:r>
    </w:p>
    <w:p w14:paraId="30919FF6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Klimatyzacja trzystrefowa, automatyczna</w:t>
      </w:r>
    </w:p>
    <w:p w14:paraId="5DB267C6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Podgrzewana przednia szyba</w:t>
      </w:r>
    </w:p>
    <w:p w14:paraId="2043F4BE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Koło zapasowe stalowe, dojazdowe 16”</w:t>
      </w:r>
    </w:p>
    <w:p w14:paraId="6A10E062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 xml:space="preserve">Kierownica wielofunkcyjna, skórzana, podgrzewana </w:t>
      </w:r>
    </w:p>
    <w:p w14:paraId="247CF4C2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System alarmowy</w:t>
      </w:r>
    </w:p>
    <w:p w14:paraId="68C67231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Poduszki powietrzne czołowe i boczne oraz kurtyny powietrzne</w:t>
      </w:r>
    </w:p>
    <w:p w14:paraId="2017B917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Kamera cofania</w:t>
      </w:r>
    </w:p>
    <w:p w14:paraId="4924616D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 xml:space="preserve">System </w:t>
      </w:r>
      <w:proofErr w:type="spellStart"/>
      <w:r w:rsidRPr="00390DE0">
        <w:rPr>
          <w:b/>
        </w:rPr>
        <w:t>bezkluczykowego</w:t>
      </w:r>
      <w:proofErr w:type="spellEnd"/>
      <w:r w:rsidRPr="00390DE0">
        <w:rPr>
          <w:b/>
        </w:rPr>
        <w:t xml:space="preserve"> dostępu i uruchamiania samochodu</w:t>
      </w:r>
    </w:p>
    <w:p w14:paraId="13BA63AC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System łączności bezprzewodowej umożliwiający integrację z telefonem komórkowym</w:t>
      </w:r>
    </w:p>
    <w:p w14:paraId="708E857D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Możliwość obsługi nawigacji z telefonu komórkowego na ekranie systemu multimedialnego</w:t>
      </w:r>
    </w:p>
    <w:p w14:paraId="26A3FB9B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lastRenderedPageBreak/>
        <w:t>Tempomat</w:t>
      </w:r>
    </w:p>
    <w:p w14:paraId="7BF83210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Elektrycznie otwierana klapa bagażnika</w:t>
      </w:r>
    </w:p>
    <w:p w14:paraId="7BA577F6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Czujniki parkowania z przodu i z tyłu</w:t>
      </w:r>
    </w:p>
    <w:p w14:paraId="15F804CB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rPr>
          <w:b/>
        </w:rPr>
      </w:pPr>
      <w:r w:rsidRPr="00390DE0">
        <w:rPr>
          <w:b/>
        </w:rPr>
        <w:t>Gwarancja producenta (fabryczna) na okres minimum 3 lat</w:t>
      </w:r>
    </w:p>
    <w:p w14:paraId="66DC8CED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 xml:space="preserve">Wykonawca umożliwi bez utraty gwarancji przełożenie urządzenia do lokalizacji i monitoringu GPS z dotychczas użytkowanego pojazdu do pojazdu będącego przedmiotem zamówienia. </w:t>
      </w:r>
    </w:p>
    <w:p w14:paraId="36174E3E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Ubezpieczenie pojazdu leży po stronie Zamawiającego.</w:t>
      </w:r>
    </w:p>
    <w:p w14:paraId="37217AD0" w14:textId="77777777" w:rsidR="00390DE0" w:rsidRPr="00390DE0" w:rsidRDefault="00390DE0" w:rsidP="00390DE0">
      <w:pPr>
        <w:pStyle w:val="Akapitzlist"/>
        <w:numPr>
          <w:ilvl w:val="0"/>
          <w:numId w:val="14"/>
        </w:numPr>
        <w:spacing w:line="240" w:lineRule="auto"/>
        <w:jc w:val="left"/>
        <w:rPr>
          <w:b/>
        </w:rPr>
      </w:pPr>
      <w:r w:rsidRPr="00390DE0">
        <w:rPr>
          <w:b/>
        </w:rPr>
        <w:t>Zamawiający nie przewiduje płatności za samochód w formie zaliczkowej - zapłata nastąpi najpóźniej w dniu odbioru pojazdu.</w:t>
      </w:r>
    </w:p>
    <w:p w14:paraId="38C00A27" w14:textId="77777777" w:rsidR="00CE659F" w:rsidRDefault="00CE659F" w:rsidP="00CE659F">
      <w:pPr>
        <w:spacing w:line="240" w:lineRule="auto"/>
        <w:ind w:left="360"/>
        <w:contextualSpacing/>
        <w:jc w:val="left"/>
      </w:pPr>
    </w:p>
    <w:p w14:paraId="0EF46C0A" w14:textId="77777777" w:rsidR="00046C7B" w:rsidRPr="00046C7B" w:rsidRDefault="00046C7B" w:rsidP="00046C7B">
      <w:pPr>
        <w:shd w:val="clear" w:color="auto" w:fill="FFFFFF"/>
        <w:spacing w:before="10" w:line="240" w:lineRule="auto"/>
        <w:rPr>
          <w:b/>
          <w:color w:val="00000A"/>
          <w:lang w:val="pl"/>
        </w:rPr>
      </w:pPr>
    </w:p>
    <w:p w14:paraId="4004EBB4" w14:textId="7890287D" w:rsidR="00294825" w:rsidRPr="00CE659F" w:rsidRDefault="00CE659F" w:rsidP="00CE659F">
      <w:pPr>
        <w:shd w:val="clear" w:color="auto" w:fill="FFFFFF"/>
        <w:spacing w:line="240" w:lineRule="auto"/>
        <w:rPr>
          <w:rFonts w:cs="Times New Roman"/>
          <w:b/>
          <w:bCs/>
        </w:rPr>
      </w:pPr>
      <w:r>
        <w:rPr>
          <w:b/>
          <w:color w:val="00000A"/>
          <w:lang w:val="pl"/>
        </w:rPr>
        <w:t>Cena oferowana brutto</w:t>
      </w:r>
      <w:r w:rsidR="00A74249">
        <w:rPr>
          <w:b/>
          <w:color w:val="00000A"/>
          <w:lang w:val="pl"/>
        </w:rPr>
        <w:t>:</w:t>
      </w:r>
      <w:r w:rsidR="00294825" w:rsidRPr="00856B44">
        <w:rPr>
          <w:b/>
          <w:bCs/>
          <w:color w:val="00000A"/>
          <w:lang w:val="en-US"/>
        </w:rPr>
        <w:t>……………………</w:t>
      </w:r>
      <w:r w:rsidRPr="00856B44">
        <w:rPr>
          <w:b/>
          <w:bCs/>
          <w:color w:val="00000A"/>
          <w:lang w:val="en-US"/>
        </w:rPr>
        <w:t>…………………………………………………</w:t>
      </w:r>
      <w:r w:rsidR="00A74249">
        <w:rPr>
          <w:b/>
          <w:bCs/>
          <w:color w:val="00000A"/>
          <w:lang w:val="en-US"/>
        </w:rPr>
        <w:t>.</w:t>
      </w:r>
    </w:p>
    <w:p w14:paraId="17D322F2" w14:textId="77777777" w:rsidR="00294825" w:rsidRDefault="00294825" w:rsidP="00294825">
      <w:pPr>
        <w:spacing w:line="240" w:lineRule="auto"/>
        <w:rPr>
          <w:rFonts w:cs="Times New Roman"/>
          <w:b/>
        </w:rPr>
      </w:pPr>
      <w:r w:rsidRPr="004F0D18">
        <w:rPr>
          <w:rFonts w:cs="Times New Roman"/>
          <w:b/>
        </w:rPr>
        <w:t>Słownie</w:t>
      </w:r>
      <w:r>
        <w:rPr>
          <w:rFonts w:cs="Times New Roman"/>
          <w:b/>
        </w:rPr>
        <w:t xml:space="preserve"> brutto</w:t>
      </w:r>
      <w:r w:rsidRPr="004F0D18">
        <w:rPr>
          <w:rFonts w:cs="Times New Roman"/>
          <w:b/>
        </w:rPr>
        <w:t>:</w:t>
      </w:r>
      <w:r>
        <w:rPr>
          <w:rFonts w:cs="Times New Roman"/>
          <w:b/>
        </w:rPr>
        <w:t>…………………………………………………………………………………</w:t>
      </w:r>
    </w:p>
    <w:p w14:paraId="37A52A81" w14:textId="34A81754" w:rsidR="00294825" w:rsidRDefault="00294825" w:rsidP="00294825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>w tym podatek VAT ……….</w:t>
      </w:r>
      <w:r w:rsidR="00A74249">
        <w:rPr>
          <w:rFonts w:cs="Times New Roman"/>
          <w:b/>
        </w:rPr>
        <w:t>……….……….……….……….……….……………………….</w:t>
      </w:r>
    </w:p>
    <w:p w14:paraId="68237C3D" w14:textId="77777777" w:rsidR="00294825" w:rsidRDefault="00294825" w:rsidP="00294825">
      <w:pPr>
        <w:pStyle w:val="pkt"/>
        <w:tabs>
          <w:tab w:val="left" w:leader="dot" w:pos="0"/>
          <w:tab w:val="right" w:pos="142"/>
          <w:tab w:val="left" w:pos="426"/>
        </w:tabs>
        <w:spacing w:line="360" w:lineRule="auto"/>
        <w:ind w:left="0" w:firstLine="0"/>
      </w:pPr>
      <w:r>
        <w:rPr>
          <w:rFonts w:eastAsia="Calibri" w:cs="Arial"/>
          <w:b/>
          <w:lang w:eastAsia="en-US"/>
        </w:rPr>
        <w:tab/>
      </w:r>
    </w:p>
    <w:p w14:paraId="6ADDF41B" w14:textId="59B20545" w:rsidR="00B05F3C" w:rsidRPr="00A74249" w:rsidRDefault="00C02E0D" w:rsidP="00B05F3C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>
        <w:rPr>
          <w:color w:val="000000"/>
          <w:spacing w:val="-7"/>
        </w:rPr>
        <w:t>Termin realizacji zamówienia</w:t>
      </w:r>
      <w:r w:rsidR="00245B1F">
        <w:rPr>
          <w:color w:val="000000"/>
          <w:spacing w:val="-7"/>
        </w:rPr>
        <w:t xml:space="preserve"> </w:t>
      </w:r>
      <w:r w:rsidR="00596537" w:rsidRPr="003D3D00">
        <w:rPr>
          <w:b/>
          <w:bCs/>
        </w:rPr>
        <w:t xml:space="preserve">do dnia </w:t>
      </w:r>
      <w:r w:rsidR="00CD230A">
        <w:rPr>
          <w:b/>
          <w:bCs/>
        </w:rPr>
        <w:t>16 grudnia</w:t>
      </w:r>
      <w:r w:rsidR="00596537" w:rsidRPr="003D3D00">
        <w:rPr>
          <w:b/>
          <w:bCs/>
        </w:rPr>
        <w:t xml:space="preserve"> 202</w:t>
      </w:r>
      <w:r w:rsidR="00A74249">
        <w:rPr>
          <w:b/>
          <w:bCs/>
        </w:rPr>
        <w:t>5</w:t>
      </w:r>
      <w:r w:rsidR="00596537" w:rsidRPr="003D3D00">
        <w:rPr>
          <w:b/>
          <w:bCs/>
        </w:rPr>
        <w:t xml:space="preserve"> r.</w:t>
      </w:r>
    </w:p>
    <w:p w14:paraId="28D6E334" w14:textId="0E28FC44" w:rsidR="00F2211F" w:rsidRPr="00F96047" w:rsidRDefault="00F96047" w:rsidP="00F96047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>
        <w:rPr>
          <w:color w:val="000000"/>
          <w:spacing w:val="-7"/>
        </w:rPr>
        <w:t>Oświadczamy, że</w:t>
      </w:r>
    </w:p>
    <w:p w14:paraId="3B341FA2" w14:textId="38822525" w:rsidR="00B05F3C" w:rsidRPr="00F96047" w:rsidRDefault="00F96047" w:rsidP="00F96047">
      <w:pPr>
        <w:pStyle w:val="Akapitzlist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Zapoznaliśmy</w:t>
      </w:r>
      <w:r w:rsidR="00B05F3C" w:rsidRPr="00B05F3C">
        <w:rPr>
          <w:rFonts w:cs="Times New Roman"/>
        </w:rPr>
        <w:t xml:space="preserve"> się z postanowieniami zawartymi we wzorze umowy i zobowiązuj</w:t>
      </w:r>
      <w:r w:rsidR="00576432">
        <w:rPr>
          <w:rFonts w:cs="Times New Roman"/>
        </w:rPr>
        <w:t>emy</w:t>
      </w:r>
      <w:r w:rsidR="00B05F3C" w:rsidRPr="00B05F3C">
        <w:rPr>
          <w:rFonts w:cs="Times New Roman"/>
        </w:rPr>
        <w:t xml:space="preserve"> </w:t>
      </w:r>
      <w:r>
        <w:rPr>
          <w:rFonts w:cs="Times New Roman"/>
        </w:rPr>
        <w:t>się</w:t>
      </w:r>
      <w:r w:rsidR="00B05F3C" w:rsidRPr="00B05F3C">
        <w:rPr>
          <w:rFonts w:cs="Times New Roman"/>
        </w:rPr>
        <w:t xml:space="preserve">, w przypadku wyboru </w:t>
      </w:r>
      <w:r w:rsidR="00576432">
        <w:rPr>
          <w:rFonts w:cs="Times New Roman"/>
        </w:rPr>
        <w:t>naszej</w:t>
      </w:r>
      <w:r w:rsidR="00B05F3C" w:rsidRPr="00B05F3C">
        <w:rPr>
          <w:rFonts w:cs="Times New Roman"/>
        </w:rPr>
        <w:t xml:space="preserve"> oferty, </w:t>
      </w:r>
      <w:r w:rsidR="00E415BE">
        <w:rPr>
          <w:rFonts w:cs="Times New Roman"/>
        </w:rPr>
        <w:t>do realizacji zamówienia na warunkach w niej określonych.</w:t>
      </w:r>
    </w:p>
    <w:p w14:paraId="43DB8B8F" w14:textId="059A12D4" w:rsidR="00F96047" w:rsidRPr="00E415BE" w:rsidRDefault="000E02F9" w:rsidP="00E415BE">
      <w:pPr>
        <w:pStyle w:val="Akapitzlist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W cenie oferty zostały uwzględnione wszystkie koszty wykonania zamówienia</w:t>
      </w:r>
      <w:r w:rsidR="00E415BE">
        <w:rPr>
          <w:rFonts w:cs="Times New Roman"/>
        </w:rPr>
        <w:t>.</w:t>
      </w:r>
    </w:p>
    <w:p w14:paraId="030523AE" w14:textId="025B0EA7" w:rsidR="005D6028" w:rsidRPr="005D6028" w:rsidRDefault="00F96047" w:rsidP="005D6028">
      <w:pPr>
        <w:pStyle w:val="Akapitzlist"/>
        <w:numPr>
          <w:ilvl w:val="0"/>
          <w:numId w:val="3"/>
        </w:numPr>
        <w:spacing w:line="240" w:lineRule="auto"/>
        <w:rPr>
          <w:rFonts w:cs="Times New Roman"/>
        </w:rPr>
      </w:pPr>
      <w:r>
        <w:t>W</w:t>
      </w:r>
      <w:r w:rsidR="00245B1F" w:rsidRPr="00E41FE5">
        <w:t>ypełniliśmy obwiązki informacyjne przewidziane w art. 13 lub art. 14 RODO wobec osób fizycznych, od których dane osobowe bezpośrednio lub pośrednio pozyskaliśmy w celu ubiegania się o udzielenie zamówienia publiczn</w:t>
      </w:r>
      <w:r>
        <w:t>ego w niniejszym postępowaniu.</w:t>
      </w:r>
      <w:r w:rsidR="005D6028">
        <w:t xml:space="preserve"> </w:t>
      </w:r>
      <w:r w:rsidR="005D6028" w:rsidRPr="00576432">
        <w:rPr>
          <w:i/>
          <w:iCs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A4DD769" w14:textId="77777777" w:rsidR="005D6028" w:rsidRPr="005D6028" w:rsidRDefault="005D6028" w:rsidP="005D6028">
      <w:pPr>
        <w:spacing w:line="240" w:lineRule="auto"/>
        <w:ind w:left="426"/>
        <w:rPr>
          <w:rFonts w:cs="Times New Roman"/>
        </w:rPr>
      </w:pPr>
    </w:p>
    <w:p w14:paraId="61D53BC8" w14:textId="77777777" w:rsidR="00245B1F" w:rsidRPr="00865199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</w:rPr>
      </w:pPr>
      <w:r w:rsidRPr="001F02D3">
        <w:rPr>
          <w:color w:val="000000"/>
          <w:spacing w:val="-11"/>
        </w:rPr>
        <w:t xml:space="preserve">Uprawnionym do kontaktów z Zamawiającym jest: </w:t>
      </w:r>
      <w:r w:rsidRPr="001F02D3">
        <w:rPr>
          <w:color w:val="000000"/>
          <w:spacing w:val="-1"/>
        </w:rPr>
        <w:t>......................................................................</w:t>
      </w:r>
      <w:r>
        <w:rPr>
          <w:color w:val="000000"/>
          <w:spacing w:val="-7"/>
        </w:rPr>
        <w:t xml:space="preserve"> </w:t>
      </w:r>
      <w:r w:rsidRPr="00865199">
        <w:rPr>
          <w:color w:val="000000"/>
          <w:spacing w:val="-1"/>
        </w:rPr>
        <w:t>tel. .................................................. e-mail ..............................................................................</w:t>
      </w:r>
    </w:p>
    <w:p w14:paraId="4C635EA4" w14:textId="77777777" w:rsidR="00245B1F" w:rsidRPr="00CF5CDD" w:rsidRDefault="00245B1F" w:rsidP="00245B1F">
      <w:pPr>
        <w:pStyle w:val="Default"/>
        <w:spacing w:line="360" w:lineRule="auto"/>
        <w:rPr>
          <w:szCs w:val="24"/>
        </w:rPr>
      </w:pPr>
    </w:p>
    <w:p w14:paraId="1B32A481" w14:textId="77777777" w:rsidR="00245B1F" w:rsidRPr="0086519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Załączniki:</w:t>
      </w:r>
    </w:p>
    <w:p w14:paraId="76068C69" w14:textId="7E170683" w:rsidR="00576432" w:rsidRPr="009E5601" w:rsidRDefault="00245B1F" w:rsidP="00B65356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left"/>
      </w:pPr>
      <w:r w:rsidRPr="009E5601">
        <w:rPr>
          <w:iCs/>
        </w:rPr>
        <w:t>kopia</w:t>
      </w:r>
      <w:r w:rsidRPr="009E5601">
        <w:t xml:space="preserve"> KRS/CEIDG*</w:t>
      </w:r>
    </w:p>
    <w:p w14:paraId="51EB99F5" w14:textId="77777777" w:rsidR="00245B1F" w:rsidRPr="00F238A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>- pełnomocnictwo*</w:t>
      </w:r>
    </w:p>
    <w:p w14:paraId="401773D6" w14:textId="77777777" w:rsidR="009E5601" w:rsidRDefault="00245B1F" w:rsidP="00245B1F">
      <w:pPr>
        <w:widowControl w:val="0"/>
        <w:tabs>
          <w:tab w:val="left" w:pos="540"/>
          <w:tab w:val="left" w:pos="5040"/>
        </w:tabs>
        <w:adjustRightInd w:val="0"/>
      </w:pPr>
      <w:r w:rsidRPr="00CF5CDD">
        <w:tab/>
      </w:r>
    </w:p>
    <w:p w14:paraId="567E22EC" w14:textId="78122570" w:rsidR="00245B1F" w:rsidRPr="00CF5CDD" w:rsidRDefault="009E5601" w:rsidP="00245B1F">
      <w:pPr>
        <w:widowControl w:val="0"/>
        <w:tabs>
          <w:tab w:val="left" w:pos="540"/>
          <w:tab w:val="left" w:pos="5040"/>
        </w:tabs>
        <w:adjustRightInd w:val="0"/>
      </w:pPr>
      <w:r>
        <w:tab/>
      </w:r>
      <w:r w:rsidR="00245B1F" w:rsidRPr="00CF5CDD">
        <w:tab/>
      </w:r>
      <w:r w:rsidR="00245B1F">
        <w:t xml:space="preserve">         </w:t>
      </w:r>
      <w:r w:rsidR="00245B1F" w:rsidRPr="00CF5CDD">
        <w:t>________________________</w:t>
      </w:r>
    </w:p>
    <w:p w14:paraId="400E91A6" w14:textId="77777777" w:rsidR="00245B1F" w:rsidRPr="00082CDA" w:rsidRDefault="00245B1F" w:rsidP="00245B1F">
      <w:pPr>
        <w:widowControl w:val="0"/>
        <w:tabs>
          <w:tab w:val="left" w:pos="72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ab/>
        <w:t xml:space="preserve">                                                                 </w:t>
      </w:r>
      <w:r w:rsidRPr="00082CDA">
        <w:rPr>
          <w:sz w:val="16"/>
          <w:szCs w:val="16"/>
        </w:rPr>
        <w:tab/>
        <w:t xml:space="preserve">Pieczęć i podpisy osób uprawnionych </w:t>
      </w:r>
    </w:p>
    <w:p w14:paraId="09F665F3" w14:textId="77777777" w:rsidR="00245B1F" w:rsidRPr="00082CDA" w:rsidRDefault="00245B1F" w:rsidP="00245B1F">
      <w:pPr>
        <w:widowControl w:val="0"/>
        <w:tabs>
          <w:tab w:val="left" w:pos="72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ab/>
        <w:t xml:space="preserve">                                                                 </w:t>
      </w:r>
      <w:r w:rsidRPr="00082CDA">
        <w:rPr>
          <w:sz w:val="16"/>
          <w:szCs w:val="16"/>
        </w:rPr>
        <w:tab/>
        <w:t>do reprezentowania Wykonaw</w:t>
      </w:r>
      <w:r>
        <w:rPr>
          <w:sz w:val="16"/>
          <w:szCs w:val="16"/>
        </w:rPr>
        <w:t>cy</w:t>
      </w:r>
    </w:p>
    <w:p w14:paraId="36D05C11" w14:textId="35E20170" w:rsidR="007877E2" w:rsidRPr="00245B1F" w:rsidRDefault="00245B1F" w:rsidP="00245B1F">
      <w:pPr>
        <w:widowControl w:val="0"/>
        <w:tabs>
          <w:tab w:val="left" w:pos="900"/>
          <w:tab w:val="left" w:pos="5580"/>
        </w:tabs>
        <w:adjustRightInd w:val="0"/>
        <w:rPr>
          <w:sz w:val="16"/>
          <w:szCs w:val="16"/>
        </w:rPr>
      </w:pPr>
      <w:r w:rsidRPr="00082CDA">
        <w:rPr>
          <w:sz w:val="16"/>
          <w:szCs w:val="16"/>
        </w:rPr>
        <w:t>*niepotrzebne skreśl</w:t>
      </w:r>
      <w:r>
        <w:rPr>
          <w:sz w:val="16"/>
          <w:szCs w:val="16"/>
        </w:rPr>
        <w:t>ić</w:t>
      </w:r>
    </w:p>
    <w:sectPr w:rsidR="007877E2" w:rsidRPr="00245B1F" w:rsidSect="00F269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6B8E" w14:textId="77777777" w:rsidR="00917094" w:rsidRDefault="00917094">
      <w:pPr>
        <w:spacing w:line="240" w:lineRule="auto"/>
      </w:pPr>
      <w:r>
        <w:separator/>
      </w:r>
    </w:p>
  </w:endnote>
  <w:endnote w:type="continuationSeparator" w:id="0">
    <w:p w14:paraId="21282C72" w14:textId="77777777" w:rsidR="00917094" w:rsidRDefault="00917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4169" w14:textId="77777777" w:rsidR="00917094" w:rsidRDefault="00917094">
      <w:pPr>
        <w:spacing w:line="240" w:lineRule="auto"/>
      </w:pPr>
      <w:r>
        <w:separator/>
      </w:r>
    </w:p>
  </w:footnote>
  <w:footnote w:type="continuationSeparator" w:id="0">
    <w:p w14:paraId="5318345B" w14:textId="77777777" w:rsidR="00917094" w:rsidRDefault="00917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3BAC" w14:textId="77777777" w:rsidR="00A803B7" w:rsidRDefault="00917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1A58"/>
    <w:multiLevelType w:val="hybridMultilevel"/>
    <w:tmpl w:val="386C0504"/>
    <w:lvl w:ilvl="0" w:tplc="D730F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9B6660"/>
    <w:multiLevelType w:val="hybridMultilevel"/>
    <w:tmpl w:val="86F86C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2A4DF7"/>
    <w:multiLevelType w:val="hybridMultilevel"/>
    <w:tmpl w:val="17F47058"/>
    <w:lvl w:ilvl="0" w:tplc="1F069D4C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7415942"/>
    <w:multiLevelType w:val="hybridMultilevel"/>
    <w:tmpl w:val="057E1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E71"/>
    <w:multiLevelType w:val="hybridMultilevel"/>
    <w:tmpl w:val="29AC03E2"/>
    <w:lvl w:ilvl="0" w:tplc="3F74D47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047B"/>
    <w:multiLevelType w:val="hybridMultilevel"/>
    <w:tmpl w:val="0846D6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971576"/>
    <w:multiLevelType w:val="hybridMultilevel"/>
    <w:tmpl w:val="3E548622"/>
    <w:lvl w:ilvl="0" w:tplc="AD1224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952FE9"/>
    <w:multiLevelType w:val="hybridMultilevel"/>
    <w:tmpl w:val="BF0CB5EC"/>
    <w:lvl w:ilvl="0" w:tplc="6CD831E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3A77F5B"/>
    <w:multiLevelType w:val="hybridMultilevel"/>
    <w:tmpl w:val="2D821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D7B39"/>
    <w:multiLevelType w:val="hybridMultilevel"/>
    <w:tmpl w:val="EA72A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B6EFB"/>
    <w:multiLevelType w:val="hybridMultilevel"/>
    <w:tmpl w:val="D854A824"/>
    <w:lvl w:ilvl="0" w:tplc="166C852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64F99"/>
    <w:multiLevelType w:val="hybridMultilevel"/>
    <w:tmpl w:val="4A9E0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F37A8"/>
    <w:multiLevelType w:val="hybridMultilevel"/>
    <w:tmpl w:val="E416AC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1F"/>
    <w:rsid w:val="0000725E"/>
    <w:rsid w:val="00046C7B"/>
    <w:rsid w:val="00057103"/>
    <w:rsid w:val="00071331"/>
    <w:rsid w:val="00081810"/>
    <w:rsid w:val="000E02F9"/>
    <w:rsid w:val="00146168"/>
    <w:rsid w:val="00174D6C"/>
    <w:rsid w:val="00182720"/>
    <w:rsid w:val="001941B4"/>
    <w:rsid w:val="0019772B"/>
    <w:rsid w:val="002043B0"/>
    <w:rsid w:val="002200E5"/>
    <w:rsid w:val="00245B1F"/>
    <w:rsid w:val="00294825"/>
    <w:rsid w:val="002B326E"/>
    <w:rsid w:val="0031107C"/>
    <w:rsid w:val="0034529A"/>
    <w:rsid w:val="00390DE0"/>
    <w:rsid w:val="003C2D2F"/>
    <w:rsid w:val="003D3D00"/>
    <w:rsid w:val="00545840"/>
    <w:rsid w:val="00565D62"/>
    <w:rsid w:val="00576432"/>
    <w:rsid w:val="00596537"/>
    <w:rsid w:val="005D6028"/>
    <w:rsid w:val="006031E1"/>
    <w:rsid w:val="00630496"/>
    <w:rsid w:val="00643862"/>
    <w:rsid w:val="006A4933"/>
    <w:rsid w:val="007877E2"/>
    <w:rsid w:val="007A44C4"/>
    <w:rsid w:val="007C45ED"/>
    <w:rsid w:val="00817969"/>
    <w:rsid w:val="00851CF6"/>
    <w:rsid w:val="00852592"/>
    <w:rsid w:val="008E6C64"/>
    <w:rsid w:val="00917094"/>
    <w:rsid w:val="00923FBA"/>
    <w:rsid w:val="0099620E"/>
    <w:rsid w:val="009E5601"/>
    <w:rsid w:val="00A155F9"/>
    <w:rsid w:val="00A345DB"/>
    <w:rsid w:val="00A45B9A"/>
    <w:rsid w:val="00A71D4C"/>
    <w:rsid w:val="00A74249"/>
    <w:rsid w:val="00B0025A"/>
    <w:rsid w:val="00B05F3C"/>
    <w:rsid w:val="00B16BF1"/>
    <w:rsid w:val="00B25647"/>
    <w:rsid w:val="00B33A45"/>
    <w:rsid w:val="00B36CA0"/>
    <w:rsid w:val="00B472F3"/>
    <w:rsid w:val="00B65356"/>
    <w:rsid w:val="00B77282"/>
    <w:rsid w:val="00C02E0D"/>
    <w:rsid w:val="00C613C7"/>
    <w:rsid w:val="00C63349"/>
    <w:rsid w:val="00C751D6"/>
    <w:rsid w:val="00C86B66"/>
    <w:rsid w:val="00CD230A"/>
    <w:rsid w:val="00CE659F"/>
    <w:rsid w:val="00D01A40"/>
    <w:rsid w:val="00D0241B"/>
    <w:rsid w:val="00D2593E"/>
    <w:rsid w:val="00DE0D92"/>
    <w:rsid w:val="00DE3095"/>
    <w:rsid w:val="00E25E02"/>
    <w:rsid w:val="00E415BE"/>
    <w:rsid w:val="00EA78DF"/>
    <w:rsid w:val="00F2211F"/>
    <w:rsid w:val="00F6644E"/>
    <w:rsid w:val="00F666BB"/>
    <w:rsid w:val="00F77C03"/>
    <w:rsid w:val="00F96047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0C25"/>
  <w15:chartTrackingRefBased/>
  <w15:docId w15:val="{CC250833-1A32-492F-B5A4-48B15B3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1F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45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5B1F"/>
    <w:rPr>
      <w:rFonts w:ascii="Times New Roman" w:eastAsia="Calibri" w:hAnsi="Times New Roman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245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5B1F"/>
    <w:rPr>
      <w:rFonts w:ascii="Times New Roman" w:eastAsia="Calibri" w:hAnsi="Times New Roman" w:cs="Arial"/>
      <w:sz w:val="24"/>
      <w:szCs w:val="24"/>
    </w:rPr>
  </w:style>
  <w:style w:type="paragraph" w:customStyle="1" w:styleId="Default">
    <w:name w:val="Default"/>
    <w:rsid w:val="00245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pkt">
    <w:name w:val="pkt"/>
    <w:basedOn w:val="Normalny"/>
    <w:rsid w:val="00245B1F"/>
    <w:pPr>
      <w:spacing w:before="60" w:after="60" w:line="240" w:lineRule="auto"/>
      <w:ind w:left="851" w:hanging="295"/>
    </w:pPr>
    <w:rPr>
      <w:rFonts w:eastAsia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8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Melerska Beata (PO Gliwice)</dc:creator>
  <cp:keywords/>
  <dc:description/>
  <cp:lastModifiedBy>Włodek Małgorzata (PO Częstochowa)</cp:lastModifiedBy>
  <cp:revision>5</cp:revision>
  <cp:lastPrinted>2025-12-04T12:48:00Z</cp:lastPrinted>
  <dcterms:created xsi:type="dcterms:W3CDTF">2025-12-04T12:36:00Z</dcterms:created>
  <dcterms:modified xsi:type="dcterms:W3CDTF">2025-12-04T12:49:00Z</dcterms:modified>
</cp:coreProperties>
</file>