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7A" w:rsidRPr="00E5437A" w:rsidRDefault="00E5437A" w:rsidP="00E5437A">
      <w:pPr>
        <w:spacing w:line="240" w:lineRule="auto"/>
        <w:jc w:val="left"/>
        <w:rPr>
          <w:sz w:val="28"/>
          <w:lang w:eastAsia="pl-PL"/>
        </w:rPr>
      </w:pPr>
      <w:bookmarkStart w:id="0" w:name="_GoBack"/>
      <w:bookmarkEnd w:id="0"/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 w:rsidR="007C1F5F">
        <w:rPr>
          <w:sz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47.4pt" fillcolor="window">
            <v:imagedata r:id="rId9" o:title=""/>
          </v:shape>
        </w:pict>
      </w:r>
    </w:p>
    <w:p w:rsidR="00E5437A" w:rsidRPr="00E5437A" w:rsidRDefault="00E5437A" w:rsidP="00E5437A">
      <w:pPr>
        <w:spacing w:line="240" w:lineRule="auto"/>
        <w:jc w:val="left"/>
        <w:rPr>
          <w:lang w:eastAsia="pl-PL"/>
        </w:rPr>
      </w:pPr>
      <w:r w:rsidRPr="00E5437A">
        <w:rPr>
          <w:b/>
          <w:sz w:val="28"/>
          <w:lang w:eastAsia="pl-PL"/>
        </w:rPr>
        <w:t>WOJEWODA PODKARPACKI</w:t>
      </w:r>
      <w:r w:rsidRPr="00E5437A">
        <w:rPr>
          <w:lang w:eastAsia="pl-PL"/>
        </w:rPr>
        <w:t xml:space="preserve">                                  </w:t>
      </w:r>
      <w:r w:rsidR="00303017">
        <w:rPr>
          <w:lang w:eastAsia="pl-PL"/>
        </w:rPr>
        <w:t xml:space="preserve">                Rzeszów, 2020-</w:t>
      </w:r>
      <w:r w:rsidR="00D110BF">
        <w:rPr>
          <w:lang w:eastAsia="pl-PL"/>
        </w:rPr>
        <w:t>11</w:t>
      </w:r>
      <w:r w:rsidRPr="00E5437A">
        <w:rPr>
          <w:lang w:eastAsia="pl-PL"/>
        </w:rPr>
        <w:t>-</w:t>
      </w:r>
      <w:r w:rsidR="00F40C72">
        <w:rPr>
          <w:lang w:eastAsia="pl-PL"/>
        </w:rPr>
        <w:t>1</w:t>
      </w:r>
      <w:r w:rsidR="00134202">
        <w:rPr>
          <w:lang w:eastAsia="pl-PL"/>
        </w:rPr>
        <w:t>8</w:t>
      </w:r>
    </w:p>
    <w:p w:rsidR="00E5437A" w:rsidRPr="00E5437A" w:rsidRDefault="00E5437A" w:rsidP="00E5437A">
      <w:pPr>
        <w:spacing w:line="240" w:lineRule="auto"/>
        <w:jc w:val="left"/>
        <w:rPr>
          <w:sz w:val="22"/>
          <w:szCs w:val="22"/>
          <w:lang w:eastAsia="pl-PL"/>
        </w:rPr>
      </w:pPr>
      <w:r w:rsidRPr="00E5437A">
        <w:rPr>
          <w:sz w:val="20"/>
          <w:szCs w:val="20"/>
          <w:lang w:eastAsia="pl-PL"/>
        </w:rPr>
        <w:t xml:space="preserve">      </w:t>
      </w:r>
      <w:r w:rsidRPr="00E5437A">
        <w:rPr>
          <w:sz w:val="22"/>
          <w:szCs w:val="22"/>
          <w:lang w:eastAsia="pl-PL"/>
        </w:rPr>
        <w:t>ul. Grunwaldzka 15, 35-959 Rzeszów</w:t>
      </w:r>
    </w:p>
    <w:p w:rsidR="00E5437A" w:rsidRPr="00E5437A" w:rsidRDefault="00E5437A" w:rsidP="00E5437A">
      <w:pPr>
        <w:spacing w:line="240" w:lineRule="auto"/>
        <w:rPr>
          <w:sz w:val="12"/>
          <w:szCs w:val="12"/>
          <w:lang w:eastAsia="pl-PL"/>
        </w:rPr>
      </w:pPr>
    </w:p>
    <w:p w:rsidR="00E5437A" w:rsidRPr="00E5437A" w:rsidRDefault="00E5437A" w:rsidP="00E5437A">
      <w:pPr>
        <w:jc w:val="left"/>
        <w:rPr>
          <w:lang w:eastAsia="pl-PL"/>
        </w:rPr>
      </w:pPr>
      <w:r w:rsidRPr="00E5437A">
        <w:rPr>
          <w:b/>
          <w:lang w:eastAsia="pl-PL"/>
        </w:rPr>
        <w:t xml:space="preserve">    </w:t>
      </w:r>
      <w:r w:rsidRPr="00E5437A">
        <w:rPr>
          <w:b/>
          <w:lang w:eastAsia="pl-PL"/>
        </w:rPr>
        <w:tab/>
        <w:t xml:space="preserve">      </w:t>
      </w:r>
      <w:r w:rsidR="00303017">
        <w:rPr>
          <w:lang w:eastAsia="pl-PL"/>
        </w:rPr>
        <w:t>P-I.1611.</w:t>
      </w:r>
      <w:r w:rsidR="00D110BF">
        <w:rPr>
          <w:lang w:eastAsia="pl-PL"/>
        </w:rPr>
        <w:t>3</w:t>
      </w:r>
      <w:r w:rsidR="00303017">
        <w:rPr>
          <w:lang w:eastAsia="pl-PL"/>
        </w:rPr>
        <w:t>.2020</w:t>
      </w:r>
    </w:p>
    <w:p w:rsidR="00E5437A" w:rsidRPr="00E5437A" w:rsidRDefault="00E5437A" w:rsidP="00E5437A">
      <w:pPr>
        <w:spacing w:line="240" w:lineRule="auto"/>
        <w:outlineLvl w:val="0"/>
        <w:rPr>
          <w:lang w:eastAsia="pl-PL"/>
        </w:rPr>
      </w:pPr>
    </w:p>
    <w:p w:rsidR="00134202" w:rsidRDefault="00134202" w:rsidP="00303017">
      <w:pPr>
        <w:ind w:left="3540" w:firstLine="708"/>
        <w:rPr>
          <w:b/>
          <w:lang w:eastAsia="pl-PL"/>
        </w:rPr>
      </w:pPr>
    </w:p>
    <w:p w:rsidR="00303017" w:rsidRPr="00303017" w:rsidRDefault="00303017" w:rsidP="00303017">
      <w:pPr>
        <w:ind w:left="3540" w:firstLine="708"/>
        <w:rPr>
          <w:b/>
          <w:lang w:eastAsia="pl-PL"/>
        </w:rPr>
      </w:pPr>
      <w:r w:rsidRPr="00303017">
        <w:rPr>
          <w:b/>
          <w:lang w:eastAsia="pl-PL"/>
        </w:rPr>
        <w:t>Pan</w:t>
      </w:r>
      <w:r w:rsidR="00D110BF">
        <w:rPr>
          <w:b/>
          <w:lang w:eastAsia="pl-PL"/>
        </w:rPr>
        <w:t>i</w:t>
      </w:r>
    </w:p>
    <w:p w:rsidR="00D110BF" w:rsidRDefault="00303017" w:rsidP="00D110BF">
      <w:pPr>
        <w:shd w:val="clear" w:color="auto" w:fill="FFFFFF"/>
        <w:jc w:val="left"/>
        <w:rPr>
          <w:rFonts w:cs="Arial"/>
          <w:b/>
          <w:bCs/>
          <w:szCs w:val="20"/>
          <w:lang w:eastAsia="pl-PL"/>
        </w:rPr>
      </w:pP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="00D110BF" w:rsidRPr="00D110BF">
        <w:rPr>
          <w:rFonts w:cs="Arial"/>
          <w:b/>
          <w:bCs/>
          <w:szCs w:val="20"/>
          <w:lang w:eastAsia="pl-PL"/>
        </w:rPr>
        <w:t>Krystyna Sołek</w:t>
      </w:r>
    </w:p>
    <w:p w:rsidR="00D110BF" w:rsidRPr="00D110BF" w:rsidRDefault="00D110BF" w:rsidP="00D110BF">
      <w:pPr>
        <w:shd w:val="clear" w:color="auto" w:fill="FFFFFF"/>
        <w:ind w:firstLine="4253"/>
        <w:jc w:val="left"/>
        <w:rPr>
          <w:rFonts w:cs="Arial"/>
          <w:b/>
          <w:bCs/>
          <w:szCs w:val="20"/>
          <w:lang w:eastAsia="pl-PL"/>
        </w:rPr>
      </w:pPr>
      <w:r w:rsidRPr="00D110BF">
        <w:rPr>
          <w:rFonts w:cs="Arial"/>
          <w:b/>
          <w:bCs/>
          <w:szCs w:val="20"/>
          <w:lang w:eastAsia="pl-PL"/>
        </w:rPr>
        <w:t xml:space="preserve">Podkarpacki Wojewódzki </w:t>
      </w:r>
    </w:p>
    <w:p w:rsidR="00D110BF" w:rsidRDefault="00D110BF" w:rsidP="00D110BF">
      <w:pPr>
        <w:shd w:val="clear" w:color="auto" w:fill="FFFFFF"/>
        <w:ind w:firstLine="4253"/>
        <w:jc w:val="left"/>
        <w:rPr>
          <w:rFonts w:cs="Arial"/>
          <w:b/>
          <w:bCs/>
          <w:szCs w:val="20"/>
          <w:lang w:eastAsia="pl-PL"/>
        </w:rPr>
      </w:pPr>
      <w:r w:rsidRPr="00D110BF">
        <w:rPr>
          <w:rFonts w:cs="Arial"/>
          <w:b/>
          <w:bCs/>
          <w:szCs w:val="20"/>
          <w:lang w:eastAsia="pl-PL"/>
        </w:rPr>
        <w:t>Inspektor Ochrony Środowiska</w:t>
      </w:r>
    </w:p>
    <w:p w:rsidR="004C5229" w:rsidRPr="00303017" w:rsidRDefault="004C5229" w:rsidP="00D110BF">
      <w:pPr>
        <w:shd w:val="clear" w:color="auto" w:fill="FFFFFF"/>
        <w:ind w:firstLine="4253"/>
        <w:jc w:val="left"/>
        <w:rPr>
          <w:rFonts w:cs="Arial"/>
          <w:b/>
          <w:bCs/>
          <w:szCs w:val="20"/>
          <w:lang w:eastAsia="pl-PL"/>
        </w:rPr>
      </w:pPr>
    </w:p>
    <w:p w:rsidR="00E5437A" w:rsidRPr="00E5437A" w:rsidRDefault="00E5437A" w:rsidP="00E5437A">
      <w:pPr>
        <w:rPr>
          <w:b/>
          <w:lang w:eastAsia="pl-PL"/>
        </w:rPr>
      </w:pPr>
    </w:p>
    <w:p w:rsidR="00E5437A" w:rsidRPr="00E5437A" w:rsidRDefault="00B80BBA" w:rsidP="00B80BBA">
      <w:pPr>
        <w:tabs>
          <w:tab w:val="left" w:pos="567"/>
          <w:tab w:val="left" w:pos="900"/>
          <w:tab w:val="left" w:pos="2340"/>
          <w:tab w:val="left" w:pos="4320"/>
          <w:tab w:val="left" w:pos="5040"/>
        </w:tabs>
      </w:pPr>
      <w:r>
        <w:rPr>
          <w:b/>
          <w:lang w:eastAsia="pl-PL"/>
        </w:rPr>
        <w:tab/>
      </w:r>
      <w:r w:rsidR="00E5437A" w:rsidRPr="00E5437A">
        <w:t xml:space="preserve">Na podstawie art. 46 ust. 1 </w:t>
      </w:r>
      <w:r w:rsidR="00E5437A" w:rsidRPr="00E5437A">
        <w:rPr>
          <w:rFonts w:eastAsia="Arial Unicode MS"/>
        </w:rPr>
        <w:t>ustawy z dnia 15 lipca 2011 r. o kontroli w administracji rządowej</w:t>
      </w:r>
      <w:r w:rsidR="00E5437A" w:rsidRPr="00E5437A">
        <w:t xml:space="preserve">, w związku ze zrealizowaną </w:t>
      </w:r>
      <w:r w:rsidR="004D3EDE">
        <w:t xml:space="preserve">w </w:t>
      </w:r>
      <w:r w:rsidR="004D3EDE">
        <w:rPr>
          <w:iCs/>
        </w:rPr>
        <w:t xml:space="preserve">dniach od 21 września do 30 października 2020 r. </w:t>
      </w:r>
      <w:r w:rsidR="004D3EDE">
        <w:t>w kierowanym przez Panią</w:t>
      </w:r>
      <w:r w:rsidR="004D3EDE" w:rsidRPr="00E5437A">
        <w:t xml:space="preserve"> </w:t>
      </w:r>
      <w:r w:rsidR="004D3EDE" w:rsidRPr="00303017">
        <w:t xml:space="preserve">Wojewódzkim Inspektoracie </w:t>
      </w:r>
      <w:r w:rsidR="004D3EDE">
        <w:t xml:space="preserve">Ochrony Środowiska w Rzeszowie kontrolą problemową, </w:t>
      </w:r>
      <w:r w:rsidR="00E5437A" w:rsidRPr="00E5437A">
        <w:t xml:space="preserve">której przedmiotem była ocena </w:t>
      </w:r>
      <w:r w:rsidR="004D3EDE">
        <w:t>zabezpieczenia</w:t>
      </w:r>
      <w:r w:rsidR="004D3EDE" w:rsidRPr="00D15668">
        <w:t xml:space="preserve"> interesów Skarbu Państwa w zawieranych umowach</w:t>
      </w:r>
      <w:r w:rsidR="004D3EDE">
        <w:t xml:space="preserve"> </w:t>
      </w:r>
      <w:r w:rsidR="00E5437A" w:rsidRPr="00E5437A">
        <w:t xml:space="preserve">- przekazuję niniejsze </w:t>
      </w:r>
      <w:r w:rsidR="00E5437A" w:rsidRPr="00E5437A">
        <w:rPr>
          <w:b/>
        </w:rPr>
        <w:t>wystąpienie pokontrolne.</w:t>
      </w:r>
    </w:p>
    <w:p w:rsidR="004D3EDE" w:rsidRDefault="00303017" w:rsidP="004D3EDE">
      <w:pPr>
        <w:rPr>
          <w:rFonts w:eastAsia="Arial Unicode MS"/>
          <w:lang w:eastAsia="pl-PL"/>
        </w:rPr>
      </w:pPr>
      <w:r>
        <w:tab/>
      </w:r>
      <w:r w:rsidR="004D3EDE" w:rsidRPr="00E707CC">
        <w:rPr>
          <w:lang w:eastAsia="pl-PL"/>
        </w:rPr>
        <w:t xml:space="preserve">Kontrolę przeprowadził p. Mateusz </w:t>
      </w:r>
      <w:proofErr w:type="spellStart"/>
      <w:r w:rsidR="004D3EDE" w:rsidRPr="00E707CC">
        <w:rPr>
          <w:lang w:eastAsia="pl-PL"/>
        </w:rPr>
        <w:t>Wojtyna</w:t>
      </w:r>
      <w:proofErr w:type="spellEnd"/>
      <w:r w:rsidR="004D3EDE" w:rsidRPr="00E707CC">
        <w:rPr>
          <w:lang w:eastAsia="pl-PL"/>
        </w:rPr>
        <w:t xml:space="preserve"> – starszy specjalista w Oddziale Kontroli w Wydziale Prawnym i Nadzoru Podkarpackiego Urzędu Wojewódzkiego w Rzeszowie, na podstawie imiennego upoważnienia do kontroli (pismo z dnia 11 sierpnia </w:t>
      </w:r>
      <w:r w:rsidR="004D3EDE">
        <w:rPr>
          <w:lang w:eastAsia="pl-PL"/>
        </w:rPr>
        <w:t xml:space="preserve">2020 r.,                  znak: </w:t>
      </w:r>
      <w:r w:rsidR="004D3EDE" w:rsidRPr="00E707CC">
        <w:rPr>
          <w:rFonts w:eastAsia="Arial Unicode MS"/>
          <w:lang w:eastAsia="pl-PL"/>
        </w:rPr>
        <w:t>P-I.431.6.2020),</w:t>
      </w:r>
      <w:r w:rsidR="004D3EDE" w:rsidRPr="00E707CC">
        <w:rPr>
          <w:lang w:eastAsia="pl-PL"/>
        </w:rPr>
        <w:t xml:space="preserve"> udzielonego przez działającego z upoważnienia Wojewody Podkarpackiego p. Mariusza Jabłońskiego – Dyrektora Wydziału Prawnego i Nadzoru Podkarpackiego Urzędu Wojewódzkiego w Rzeszowie</w:t>
      </w:r>
      <w:r w:rsidR="004D3EDE" w:rsidRPr="00E707CC">
        <w:rPr>
          <w:rFonts w:eastAsia="Arial Unicode MS"/>
          <w:lang w:eastAsia="pl-PL"/>
        </w:rPr>
        <w:t>.</w:t>
      </w:r>
    </w:p>
    <w:p w:rsidR="004D3EDE" w:rsidRDefault="004D3EDE" w:rsidP="004D3EDE">
      <w:pPr>
        <w:ind w:firstLine="708"/>
        <w:rPr>
          <w:lang w:eastAsia="pl-PL"/>
        </w:rPr>
      </w:pPr>
      <w:r w:rsidRPr="00E707CC">
        <w:rPr>
          <w:lang w:eastAsia="pl-PL"/>
        </w:rPr>
        <w:t>W oparciu o poczynione ustalenia, stosownie do skali ocen przyjętej w „Programie kon</w:t>
      </w:r>
      <w:r>
        <w:rPr>
          <w:lang w:eastAsia="pl-PL"/>
        </w:rPr>
        <w:t xml:space="preserve">troli problemowej realizowanej u </w:t>
      </w:r>
      <w:r w:rsidRPr="00E707CC">
        <w:rPr>
          <w:lang w:eastAsia="pl-PL"/>
        </w:rPr>
        <w:t>Podkarpackiego Wojewódzkiego Inspektora</w:t>
      </w:r>
      <w:r>
        <w:rPr>
          <w:lang w:eastAsia="pl-PL"/>
        </w:rPr>
        <w:t xml:space="preserve"> Ochrony Środowiska</w:t>
      </w:r>
      <w:r w:rsidRPr="00E707CC">
        <w:rPr>
          <w:lang w:eastAsia="pl-PL"/>
        </w:rPr>
        <w:t>”</w:t>
      </w:r>
      <w:r w:rsidRPr="00E707CC">
        <w:rPr>
          <w:vertAlign w:val="superscript"/>
          <w:lang w:eastAsia="pl-PL"/>
        </w:rPr>
        <w:footnoteReference w:id="1"/>
      </w:r>
      <w:r>
        <w:rPr>
          <w:lang w:eastAsia="pl-PL"/>
        </w:rPr>
        <w:t xml:space="preserve">, działalność </w:t>
      </w:r>
      <w:r>
        <w:t xml:space="preserve">Podkarpackiego Wojewódzkiego Inspektora Ochrony Środowiska </w:t>
      </w:r>
      <w:r>
        <w:rPr>
          <w:lang w:eastAsia="pl-PL"/>
        </w:rPr>
        <w:t xml:space="preserve">w </w:t>
      </w:r>
      <w:r w:rsidRPr="00E707CC">
        <w:rPr>
          <w:lang w:eastAsia="pl-PL"/>
        </w:rPr>
        <w:t xml:space="preserve">zakresie </w:t>
      </w:r>
      <w:r>
        <w:t>zabezpieczenia</w:t>
      </w:r>
      <w:r w:rsidRPr="00D15668">
        <w:t xml:space="preserve"> interesów Skarbu Państwa w zawieranych umowach</w:t>
      </w:r>
      <w:r>
        <w:rPr>
          <w:lang w:eastAsia="pl-PL"/>
        </w:rPr>
        <w:t xml:space="preserve"> (w okresie objętym kontrolą w latach 2019-2020 </w:t>
      </w:r>
      <w:r w:rsidRPr="00E707CC">
        <w:rPr>
          <w:b/>
          <w:lang w:eastAsia="pl-PL"/>
        </w:rPr>
        <w:t>należy ocenić pozytywnie</w:t>
      </w:r>
      <w:r w:rsidRPr="00E707CC">
        <w:rPr>
          <w:lang w:eastAsia="pl-PL"/>
        </w:rPr>
        <w:t>.</w:t>
      </w:r>
    </w:p>
    <w:p w:rsidR="004D3EDE" w:rsidRDefault="004D3EDE" w:rsidP="004D3EDE">
      <w:pPr>
        <w:ind w:firstLine="708"/>
      </w:pPr>
      <w:r w:rsidRPr="00B060BE">
        <w:t xml:space="preserve">W toku kontroli (w oparciu o dokumenty objęte kontrolą) </w:t>
      </w:r>
      <w:r>
        <w:t xml:space="preserve">nie stwierdzono uchybień, nieprawidłowości w swych skutkach mających charakter kluczowy (strategiczny) dla funkcjonowania kontrolowanej jednostki, powodujących negatywne następstwa dla </w:t>
      </w:r>
      <w:r>
        <w:lastRenderedPageBreak/>
        <w:t>kontrolowanej działalności, zarówno w aspekcie finansowym, jak i wykonania zadań.       Ww. stan faktyczny posiadał swoje oparcie m.in. w dostatecznej wiedzy i doświadczeniu kadry pracowniczej oraz odpowiednim nadzorze sprawowanym przez kadrę kierowniczą.</w:t>
      </w:r>
    </w:p>
    <w:p w:rsidR="004D3EDE" w:rsidRDefault="004D3EDE" w:rsidP="004D3EDE">
      <w:pPr>
        <w:ind w:firstLine="708"/>
      </w:pPr>
      <w: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4D3EDE" w:rsidRPr="00175993" w:rsidRDefault="004D3EDE" w:rsidP="004D3EDE">
      <w:pPr>
        <w:ind w:firstLine="708"/>
      </w:pPr>
      <w:r>
        <w:t xml:space="preserve">W okresie objętym kontrolą </w:t>
      </w:r>
      <w:r w:rsidRPr="00175993">
        <w:t>funkcję Podkarpackiego Wojewódzkiego Inspektora Ochrony Środowiska pełni</w:t>
      </w:r>
      <w:r>
        <w:t>ła</w:t>
      </w:r>
      <w:r w:rsidRPr="00175993">
        <w:t xml:space="preserve"> p. Krystyna Sołek</w:t>
      </w:r>
      <w:r w:rsidRPr="00175993">
        <w:rPr>
          <w:rStyle w:val="Odwoanieprzypisudolnego"/>
        </w:rPr>
        <w:footnoteReference w:id="2"/>
      </w:r>
      <w:r>
        <w:t>, zaś f</w:t>
      </w:r>
      <w:r w:rsidRPr="00175993">
        <w:t>unkcję Zastępcy Podkarpackiego Wojewódzkiego Inspektora Ochrony Środowiska pełni</w:t>
      </w:r>
      <w:r>
        <w:t>ł</w:t>
      </w:r>
      <w:r w:rsidRPr="00175993">
        <w:t xml:space="preserve"> p. Piotr Jucha</w:t>
      </w:r>
      <w:r w:rsidRPr="00175993">
        <w:rPr>
          <w:rStyle w:val="Odwoanieprzypisudolnego"/>
        </w:rPr>
        <w:footnoteReference w:id="3"/>
      </w:r>
      <w:r w:rsidRPr="00175993">
        <w:t>.</w:t>
      </w:r>
    </w:p>
    <w:p w:rsidR="004D3EDE" w:rsidRDefault="004D3EDE" w:rsidP="004D3EDE">
      <w:pPr>
        <w:ind w:firstLine="708"/>
      </w:pPr>
      <w:r>
        <w:t>Na ww. ocenę wpłynęła poprawna organizacja pracy jednostki, przejawiająca się m.in. dobrze rozwiniętym systemem regulacji wewnętrznych, określonych m.in. w Statucie Wojewódzkiego Inspektoratu Ochrony Środowiska w Rzeszowie oraz w Regulaminie Organizacyjnym Wojewódzkiego Inspektoratu Ochrony Środowiska w Rzeszowie - zwanego dalej „Inspektoratem” lub „WIOŚ w Rzeszowie”.</w:t>
      </w:r>
    </w:p>
    <w:p w:rsidR="004D3EDE" w:rsidRDefault="004D3EDE" w:rsidP="004D3EDE">
      <w:pPr>
        <w:ind w:firstLine="708"/>
      </w:pPr>
      <w:r>
        <w:t xml:space="preserve">Zgodnie z § 14 ust. 1 pkt 1 pkt. 4 zarządzenia Nr 2/2019 Podkarpackiego Wojewódzkiego Inspektora Ochrony Środowiska z dnia 26 lutego 2019 r. </w:t>
      </w:r>
      <w:r w:rsidRPr="00175993">
        <w:rPr>
          <w:i/>
        </w:rPr>
        <w:t xml:space="preserve">w sprawie ustalenia Regulaminu </w:t>
      </w:r>
      <w:r>
        <w:rPr>
          <w:i/>
        </w:rPr>
        <w:t>O</w:t>
      </w:r>
      <w:r w:rsidRPr="00175993">
        <w:rPr>
          <w:i/>
        </w:rPr>
        <w:t>rganizacyjnego Wojewódzkiego Inspektoratu Ochrony Środowiska w Rzeszowie</w:t>
      </w:r>
      <w:r>
        <w:t xml:space="preserve"> za prowadzenie spraw związanych z zawieraniem i obsługą umów odpowiadał Wydział Administracyjno-Techniczny WIOŚ w Rzeszowie, którego pracą kierował Naczelnik Wydziału.</w:t>
      </w:r>
    </w:p>
    <w:p w:rsidR="004D3EDE" w:rsidRDefault="004D3EDE" w:rsidP="004D3EDE">
      <w:pPr>
        <w:ind w:firstLine="708"/>
      </w:pPr>
      <w:r>
        <w:t>W oparciu o zakres zadań, obowiązków uprawnień i odpowiedzialności zadania związane z przedmiotem kontroli realizowała p. Katarzyna Pecka, specjalista w Wydziale Administracyjno-Technicznym WIOŚ w Rzeszowie. W ww. zakresie określony został system zastępstw z imiennym wskazaniem zastępowanego pracownika. System zastępstw kadry kierowniczej (naczelnika wydziału oraz zastępcy naczelnika) zapisany został w zakresach obowiązków.</w:t>
      </w:r>
    </w:p>
    <w:p w:rsidR="004D3EDE" w:rsidRDefault="004D3EDE" w:rsidP="004D3EDE">
      <w:pPr>
        <w:ind w:firstLine="708"/>
      </w:pPr>
      <w:r>
        <w:t xml:space="preserve">Na podstawie § 30 ust. 2 zarządzenia Nr 2/2019 Podkarpackiego Wojewódzkiego Inspektora Ochrony Środowiska z dnia 26 lutego 2019 r. </w:t>
      </w:r>
      <w:r w:rsidRPr="004538D4">
        <w:rPr>
          <w:i/>
        </w:rPr>
        <w:t>w sprawie ustalenia Regulaminu Organizacyjnego Wojewódzkiego Inspektoratu Ochrony Środowiska w Rzeszowie</w:t>
      </w:r>
      <w:r>
        <w:t xml:space="preserve"> umowy zawierane były przez Podkarpackiego Wojewódzkiego Inspektora Ochrony Środowiska lub przez Zastępcę Podkarpackiego Wojewódzkiego Inspektora Ochrony Środowiska. </w:t>
      </w:r>
      <w:r>
        <w:br/>
      </w:r>
      <w:r>
        <w:lastRenderedPageBreak/>
        <w:t xml:space="preserve">W czasie niepełnienia obowiązków przez Wojewódzkiego Inspektora jego obowiązki pełnił Zastępca Wojewódzkiego </w:t>
      </w:r>
      <w:r w:rsidRPr="004538D4">
        <w:t>Inspektora. Zakres zastępstwa rozciągał się na wszystkie kompetencje Wojewódzkiego Inspektora.</w:t>
      </w:r>
    </w:p>
    <w:p w:rsidR="004D3EDE" w:rsidRDefault="004D3EDE" w:rsidP="004D3EDE">
      <w:pPr>
        <w:ind w:firstLine="708"/>
      </w:pPr>
      <w:r>
        <w:t xml:space="preserve">Ustalenia kontrolne wykazały, że Podkarpacki Wojewódzki Inspektor Ochrony Środowiska - zarządzeniem nr 5/2015 z dnia 26 stycznia 2015 r. </w:t>
      </w:r>
      <w:r w:rsidRPr="001B10E0">
        <w:rPr>
          <w:i/>
        </w:rPr>
        <w:t>w sprawie ustalenia Regulaminu udzielania zamówień publicznych w Wojewódzkim Inspektoracie Ochrony Środowiska w Rzeszowie</w:t>
      </w:r>
      <w:r>
        <w:rPr>
          <w:i/>
        </w:rPr>
        <w:t xml:space="preserve"> - </w:t>
      </w:r>
      <w:r>
        <w:t xml:space="preserve">wprowadził sposób postępowania przy udzielaniu zamówień publicznych w związku z realizacją ustawy z dnia 29 stycznia 2004 r. Prawo zamówień publicznych, a także ustawy z dnia 27 sierpnia 2009 r. o finansach publicznych. </w:t>
      </w:r>
    </w:p>
    <w:p w:rsidR="004D3EDE" w:rsidRDefault="004D3EDE" w:rsidP="004D3EDE">
      <w:pPr>
        <w:ind w:firstLine="708"/>
      </w:pPr>
      <w:r>
        <w:t xml:space="preserve">Powyższy Regulamin określał organizację i tryb pracy Komisji przetargowej powołanej do przygotowania i przeprowadzenia postępowań o udzielenie zamówień publicznych. Ponadto ustanowienie wewnętrznej procedury udzielenia zamówień publicznych w WIOŚ w Rzeszowie służyło usprawnieniu prowadzenia postępowań oraz zapewnieniu przejrzystości działania. </w:t>
      </w:r>
    </w:p>
    <w:p w:rsidR="004D3EDE" w:rsidRDefault="004D3EDE" w:rsidP="004D3EDE">
      <w:pPr>
        <w:ind w:firstLine="708"/>
      </w:pPr>
      <w:r>
        <w:t xml:space="preserve">Na podstawie z § 21 ust. 2 </w:t>
      </w:r>
      <w:r w:rsidRPr="00A77687">
        <w:t xml:space="preserve">Regulaminu Organizacyjnego Wojewódzkiego </w:t>
      </w:r>
      <w:r w:rsidRPr="00732FFE">
        <w:t xml:space="preserve">Inspektoratu Ochrony Środowiska w Rzeszowie oraz art. 268a </w:t>
      </w:r>
      <w:r>
        <w:t>u</w:t>
      </w:r>
      <w:r w:rsidRPr="00732FFE">
        <w:t xml:space="preserve">stawy z dnia 14 czerwca 1960 r. </w:t>
      </w:r>
      <w:r w:rsidRPr="00732FFE">
        <w:rPr>
          <w:i/>
        </w:rPr>
        <w:t>Kodeks postępowania administracyjnego</w:t>
      </w:r>
      <w:r>
        <w:t xml:space="preserve"> - </w:t>
      </w:r>
      <w:r w:rsidRPr="00732FFE">
        <w:t>Podkarpacki Wojewódzki Inspektor Ochrony Środowiska wydał pisemne upoważnienia do załatwiania spraw w jego imieniu w </w:t>
      </w:r>
      <w:r>
        <w:t>ustalonym zakresie</w:t>
      </w:r>
      <w:r w:rsidRPr="00732FFE">
        <w:t>.</w:t>
      </w:r>
      <w:r>
        <w:rPr>
          <w:rStyle w:val="Odwoanieprzypisudolnego"/>
        </w:rPr>
        <w:footnoteReference w:id="4"/>
      </w:r>
    </w:p>
    <w:p w:rsidR="004D3EDE" w:rsidRDefault="004D3EDE" w:rsidP="004D3EDE">
      <w:pPr>
        <w:ind w:firstLine="708"/>
        <w:rPr>
          <w:highlight w:val="yellow"/>
        </w:rPr>
      </w:pPr>
      <w:r>
        <w:t xml:space="preserve">Ponadto na podstawie art. 18 ust. 2 ustawy z dnia 29 stycznia 2004 r. </w:t>
      </w:r>
      <w:r w:rsidRPr="009034F3">
        <w:rPr>
          <w:i/>
        </w:rPr>
        <w:t>Prawo zamówień publicznych</w:t>
      </w:r>
      <w:r>
        <w:t xml:space="preserve"> – zwanej dalej: ustawa </w:t>
      </w:r>
      <w:proofErr w:type="spellStart"/>
      <w:r>
        <w:t>Pzp</w:t>
      </w:r>
      <w:proofErr w:type="spellEnd"/>
      <w:r>
        <w:t xml:space="preserve"> - Podkarpacki Wojewódzki Inspektor Ochrony Środowiska ustanowił pełnomocnika do reprezentowania Kierownika Zamawiającego i podejmowania wszelkich czynności w postępowaniach o udzielenie zamówienia publicznego.</w:t>
      </w:r>
      <w:r>
        <w:rPr>
          <w:rStyle w:val="Odwoanieprzypisudolnego"/>
        </w:rPr>
        <w:footnoteReference w:id="5"/>
      </w:r>
      <w:r>
        <w:t xml:space="preserve"> </w:t>
      </w:r>
    </w:p>
    <w:p w:rsidR="004D3EDE" w:rsidRDefault="004D3EDE" w:rsidP="004D3EDE">
      <w:pPr>
        <w:ind w:firstLine="708"/>
      </w:pPr>
      <w:r>
        <w:t xml:space="preserve">W okresie objętym kontrolą umowy zawierane przez Podkarpackiego Wojewódzkiego Inspektora Ochrony Środowiska lub przez Zastępcę Podkarpackiego Wojewódzkiego Inspektora Ochrony Środowiska ewidencjonowane były w rejestrze umów. Rejestr ten prowadzony był w formie elektronicznej (plik Microsoft Word) i zawierał następujące dane: liczbę porządkową, numer umowy, datę podpisania umowy, aktualny numer sprawy (AT.273), datę obowiązywania umowy, okres wypowiedzenia, podstawę prawną, nazwę </w:t>
      </w:r>
      <w:r>
        <w:lastRenderedPageBreak/>
        <w:t>firmy, przedmiot umowy, wartość, termin dostawy, termin płatności oraz uwagi. W rejestrze odnotowano łącznie 56 umów (w tym jedną która nie doszła do skutku), z czego w 2019 r. - 45 umów oraz w 2020 r. - 11 umów (stan na dzień 17 września 2020 r.).</w:t>
      </w:r>
    </w:p>
    <w:p w:rsidR="004D3EDE" w:rsidRDefault="004D3EDE" w:rsidP="004D3EDE">
      <w:pPr>
        <w:ind w:firstLine="708"/>
      </w:pPr>
      <w:r>
        <w:rPr>
          <w:rFonts w:eastAsia="Arial Unicode MS"/>
        </w:rPr>
        <w:t xml:space="preserve">Dokumentacja </w:t>
      </w:r>
      <w:r>
        <w:t xml:space="preserve">związana z postępowaniami dotyczącymi </w:t>
      </w:r>
      <w:r>
        <w:rPr>
          <w:rFonts w:eastAsia="Arial Unicode MS"/>
        </w:rPr>
        <w:t xml:space="preserve">zawieranych umów przechowywana </w:t>
      </w:r>
      <w:r>
        <w:t xml:space="preserve">była w segregatorach </w:t>
      </w:r>
      <w:r w:rsidRPr="00C40FD9">
        <w:t>opisanych jako: „umowy zawarte w wyniku postępowania w trybie zamówień publicznych 2019 – I TOM”, „umowy zawarte w wyniku postępowania w trybie zamówień publicznych 2019 – II TOM” oraz „umowy zawarte w</w:t>
      </w:r>
      <w:r>
        <w:t> </w:t>
      </w:r>
      <w:r w:rsidRPr="00C40FD9">
        <w:t>wyniku postępowania w trybie zamówień publicznych 2020 – I TOM”,</w:t>
      </w:r>
      <w:r>
        <w:t xml:space="preserve"> </w:t>
      </w:r>
      <w:r w:rsidRPr="001C6570">
        <w:t>zgodnie z</w:t>
      </w:r>
      <w:r>
        <w:t> </w:t>
      </w:r>
      <w:r w:rsidRPr="001C6570">
        <w:t xml:space="preserve">przepisami rozporządzenia Prezesa Rady Ministrów z dnia 18 stycznia 2011 r. w sprawie instrukcji kancelaryjnej, jednolitych rzeczowych wykazów akt oraz instrukcji w sprawie organizacji i zakresu działania archiwów zakładowych. </w:t>
      </w:r>
      <w:r w:rsidRPr="00C40FD9">
        <w:t xml:space="preserve">Umowy ułożone </w:t>
      </w:r>
      <w:r>
        <w:t>były</w:t>
      </w:r>
      <w:r w:rsidRPr="00C40FD9">
        <w:t xml:space="preserve"> chronologicznie</w:t>
      </w:r>
      <w:r>
        <w:t xml:space="preserve"> i przechowywane </w:t>
      </w:r>
      <w:r w:rsidRPr="00C40FD9">
        <w:t>w szafie biurowej zamykanej na klucz.</w:t>
      </w:r>
    </w:p>
    <w:p w:rsidR="004D3EDE" w:rsidRDefault="004D3EDE" w:rsidP="004D3EDE">
      <w:pPr>
        <w:ind w:firstLine="708"/>
      </w:pPr>
      <w:r>
        <w:t xml:space="preserve">Przedmiotowe umowy zawierane były na podstawie m.in.: art 4 pkt 3 lit. i) ustawy </w:t>
      </w:r>
      <w:proofErr w:type="spellStart"/>
      <w:r>
        <w:t>Pzp</w:t>
      </w:r>
      <w:proofErr w:type="spellEnd"/>
      <w:r>
        <w:t xml:space="preserve">, których przedmiotem były usługi (np. usługi najmu) - których wartość nie przekraczała wyrażonej w złotych równowartości kwoty 30 tys. euro; art. 4 pkt 8 ustawy </w:t>
      </w:r>
      <w:proofErr w:type="spellStart"/>
      <w:r>
        <w:t>Pzp</w:t>
      </w:r>
      <w:proofErr w:type="spellEnd"/>
      <w:r>
        <w:t xml:space="preserve">, których przedmiotem były dostawy, usługi lub roboty budowlane (np. dostawy artykułów biurowych, sprzętu komputerowego, paliw płynnych, usług telekomunikacyjnych telefonii komórkowej, dostępu do sieci Internet, usług z zakresu medycyny, ubezpieczeń mienia, odpowiedzialności cywilnej, komunikacyjnych - pojazdów oraz remontów w obiektach będących we wspólnym trwałym zarządzie WIOŚ w Rzeszowie i GIOŚ) - których wartość nie przekraczała wyrażonej w złotych równowartości kwoty 30 tys. euro; art. 39 ustawy z dnia 29 stycznia 2004 r. </w:t>
      </w:r>
      <w:proofErr w:type="spellStart"/>
      <w:r>
        <w:t>Pzp</w:t>
      </w:r>
      <w:proofErr w:type="spellEnd"/>
      <w:r>
        <w:t>, których przedmiotem były dostawy, usługi lub roboty budowlane (np. dostawy pojazdów, roboty budowlane w obiektach będących we wspólnym trwałym zarządzie WIOŚ w Rzeszowie i GIOŚ) - o wartości przekraczającej wyrażonej w złotych równowartość kwoty 30 tys. euro.</w:t>
      </w:r>
    </w:p>
    <w:p w:rsidR="004D3EDE" w:rsidRDefault="004D3EDE" w:rsidP="004D3EDE">
      <w:pPr>
        <w:ind w:firstLine="708"/>
      </w:pPr>
      <w:r>
        <w:t>Prowadzone czynności kontrolne wykazały, że umowy na dostawy, usługi lub roboty budowlane, w zależności od wartości zamówienia i procedury, każdorazowo poprzedzone były rozeznaniem rynku, zaproszeniem do złożenia propozycji cenowej wysłanym do potencjalnych wykonawców lub publikacją ogłoszenia o zamówieniu publicznym zamieszczonym na stronie internetowej zamawiającego.</w:t>
      </w:r>
    </w:p>
    <w:p w:rsidR="004D3EDE" w:rsidRDefault="004D3EDE" w:rsidP="004D3EDE">
      <w:pPr>
        <w:ind w:firstLine="708"/>
      </w:pPr>
      <w:r>
        <w:t xml:space="preserve">Analiza 12 z 45 umów zawartych w 2019 r. wykazała, że w przypadku umowy nr 13/AT/2019 </w:t>
      </w:r>
      <w:r w:rsidRPr="00A65996">
        <w:t>znajdując</w:t>
      </w:r>
      <w:r>
        <w:t>ej</w:t>
      </w:r>
      <w:r w:rsidRPr="00A65996">
        <w:t xml:space="preserve"> się w rejestrze umów i segregatorze opisanym jako: „Umowy zawarte w wyniku postępowania w trybie zamówień publicznych 2019-1 TOM"</w:t>
      </w:r>
      <w:r>
        <w:t xml:space="preserve">, zawartej w dniu 4 września 2019 r. pomiędzy </w:t>
      </w:r>
      <w:proofErr w:type="spellStart"/>
      <w:r>
        <w:t>Med-Trainer</w:t>
      </w:r>
      <w:proofErr w:type="spellEnd"/>
      <w:r>
        <w:t xml:space="preserve"> Piotr Sowa z siedzibą przy ul. </w:t>
      </w:r>
      <w:proofErr w:type="spellStart"/>
      <w:r>
        <w:t>Podwisłocze</w:t>
      </w:r>
      <w:proofErr w:type="spellEnd"/>
      <w:r>
        <w:t xml:space="preserve"> </w:t>
      </w:r>
      <w:r>
        <w:lastRenderedPageBreak/>
        <w:t>32/27, 35-309 Rzeszów a Wojewódzkim Inspektoratem Ochrony Środowiska w Rzeszowie z</w:t>
      </w:r>
      <w:r w:rsidR="003C3F31">
        <w:t> </w:t>
      </w:r>
      <w:r>
        <w:t xml:space="preserve">siedzibą przy ul. gen. M. Langiewicza 26, 35-01 Rzeszów na powierzenie przetwarzania danych osobowych w celu realizacji usługi jednorazowego szkolenia w zakresie udzielenia pierwszej pomocy dla wyznaczonych pracowników, dotyczyła ona wyłącznie </w:t>
      </w:r>
      <w:r w:rsidRPr="00D22ABA">
        <w:t>powierzenia przetwarzania danych osobowych</w:t>
      </w:r>
      <w:r>
        <w:t>, a nie</w:t>
      </w:r>
      <w:r w:rsidRPr="00D22ABA">
        <w:t xml:space="preserve"> obejmowała swym</w:t>
      </w:r>
      <w:r>
        <w:t xml:space="preserve"> zakresem przedmiotu szkolenia.</w:t>
      </w:r>
    </w:p>
    <w:p w:rsidR="004D3EDE" w:rsidRDefault="004D3EDE" w:rsidP="004D3EDE">
      <w:pPr>
        <w:ind w:firstLine="708"/>
      </w:pPr>
      <w:r w:rsidRPr="002A2B74">
        <w:t xml:space="preserve">Odnosząc się do powyższego Podkarpacki Wojewódzki Inspektor </w:t>
      </w:r>
      <w:r>
        <w:t xml:space="preserve">Ochrony Środowiska </w:t>
      </w:r>
      <w:r w:rsidRPr="002A2B74">
        <w:t>wyjaśnił,</w:t>
      </w:r>
      <w:r>
        <w:t xml:space="preserve"> że umowa nr 13/AT/2019 znajdująca się w rejestrze umów i segregatorze opisanym jako: „Umowy zawarte w wyniku postępowania w trybie zamówień publicznych 2019-1 TOM" dotyczy jedynie powierzenia przetwarzania danych osobowych w celu zabezpieczenia prawnego, organizacyjnego i technicznego interesów stron i ochrony danych wrażliwych osób uczestniczących w szkoleniu, natomiast sama realizacja usługi jednorazowego szkolenia w zakresie udzielenia pierwszej pomocy dla wyznaczonych pracowników została zlecona przez Podkarpackiego Wojewódzkiego Inspektora Ochrony Środowiska wykonawcy </w:t>
      </w:r>
      <w:proofErr w:type="spellStart"/>
      <w:r>
        <w:t>Med-Trainer</w:t>
      </w:r>
      <w:proofErr w:type="spellEnd"/>
      <w:r>
        <w:t xml:space="preserve"> Piotr Sowa z siedzibą przy ul. </w:t>
      </w:r>
      <w:proofErr w:type="spellStart"/>
      <w:r>
        <w:t>Podwisłocze</w:t>
      </w:r>
      <w:proofErr w:type="spellEnd"/>
      <w:r>
        <w:t xml:space="preserve"> 32/27,     35-309 Rzeszów na podstawie zamówienia, poprzedzonego rozeznaniem rynku, w celu wyboru najkorzystniejszej cenowo oferty w przedmiotowym zakresie.</w:t>
      </w:r>
    </w:p>
    <w:p w:rsidR="004D3EDE" w:rsidRDefault="004D3EDE" w:rsidP="004D3EDE">
      <w:pPr>
        <w:ind w:firstLine="708"/>
      </w:pPr>
      <w:r>
        <w:t xml:space="preserve">Zapytaniem o przedstawienie oferty cenowej na przeprowadzenie szkolenia w zakresie udzielania pierwszej pomocy dla wyznaczonych 12 pracowników WIOŚ w Rzeszowie wystąpiono do 5 podmiotów. W odpowiedzi uzyskano 4 oferty. Do wyboru oferty zastosowano kryterium najniższej ceny. Najkorzystniejsza oferta wyniosła 50 zł/osobę i złożona została przez </w:t>
      </w:r>
      <w:proofErr w:type="spellStart"/>
      <w:r>
        <w:t>Med-Trainer</w:t>
      </w:r>
      <w:proofErr w:type="spellEnd"/>
      <w:r>
        <w:t xml:space="preserve"> Piotr Sowa z siedzibą przy ul. </w:t>
      </w:r>
      <w:proofErr w:type="spellStart"/>
      <w:r>
        <w:t>Podwisłocze</w:t>
      </w:r>
      <w:proofErr w:type="spellEnd"/>
      <w:r>
        <w:t xml:space="preserve"> 32/27, 35-309 Rzeszów.</w:t>
      </w:r>
    </w:p>
    <w:p w:rsidR="004D3EDE" w:rsidRDefault="004D3EDE" w:rsidP="004D3EDE">
      <w:pPr>
        <w:ind w:firstLine="708"/>
      </w:pPr>
      <w:r>
        <w:t>Następnie pismem z dnia 5 września 2019 r., znak sprawy: BHP.2402.2.2019.SH, Podkarpacki Wojewódzki Inspektor Ochrony Środowiska zlecił przeprowadzenie szkolenia w ww. zakresie wyznaczając termin szkolenia na 30 września 2019 r. Koszt szkolenia wyniósł 600 zł brutto.</w:t>
      </w:r>
    </w:p>
    <w:p w:rsidR="004D3EDE" w:rsidRDefault="004D3EDE" w:rsidP="004D3EDE">
      <w:pPr>
        <w:ind w:firstLine="708"/>
      </w:pPr>
      <w:r>
        <w:t xml:space="preserve">Powyższa procedura wyboru wykonawcy została przeprowadzona zgodnie z zarządzeniem nr 5 Podkarpackiego Wojewódzkiego Inspektora Ochrony Środowiska </w:t>
      </w:r>
      <w:r w:rsidRPr="00703A4D">
        <w:rPr>
          <w:i/>
        </w:rPr>
        <w:t>w</w:t>
      </w:r>
      <w:r>
        <w:rPr>
          <w:i/>
        </w:rPr>
        <w:t> </w:t>
      </w:r>
      <w:r w:rsidRPr="00703A4D">
        <w:rPr>
          <w:i/>
        </w:rPr>
        <w:t>sprawie ustalenia Regulaminu udzielania zamówień publicznych w Wojewódzkim Inspektoracie Ochrony Środowiska w Rzeszowie</w:t>
      </w:r>
      <w:r>
        <w:t>, którego zapisy § 3 określone w załączniku nr 2 do zarządzenia stanowią, że zamówienia jednorazowe poniżej 10 tys. zł netto na usługi lub dostawy, realizowane są przez pracowników WIOŚ w oparciu o zamówienie. Przedmiotowe zamówienie dotyczyło zamówienia jednorazowego poniżej 10 tys. zł netto (koszt szkolenia opiewał na kwotę 600 zł), nie wymagało więc zawarcia umowy.</w:t>
      </w:r>
    </w:p>
    <w:p w:rsidR="004D3EDE" w:rsidRDefault="004D3EDE" w:rsidP="004D3EDE">
      <w:pPr>
        <w:ind w:firstLine="708"/>
      </w:pPr>
      <w:r>
        <w:lastRenderedPageBreak/>
        <w:t>Zawarta w 2020 r. tego typu umowa na powierzenie przetwarzania danych osobowych została zarejestrowana w spisie spraw we właściwej teczce aktowej BHP.2402 „Szkolenia organizowane we własnym zakresie dla osób zatrudnionych w podmiotach".</w:t>
      </w:r>
    </w:p>
    <w:p w:rsidR="004D3EDE" w:rsidRDefault="004D3EDE" w:rsidP="004D3EDE">
      <w:pPr>
        <w:ind w:firstLine="708"/>
      </w:pPr>
      <w:r>
        <w:t xml:space="preserve">Szczegółowa analiza </w:t>
      </w:r>
      <w:r w:rsidRPr="00C7471A">
        <w:t xml:space="preserve">5 z 11 zawartych </w:t>
      </w:r>
      <w:r>
        <w:t xml:space="preserve">umów w 2020 r. wykazała, że ich </w:t>
      </w:r>
      <w:r w:rsidRPr="00C7471A">
        <w:t>treść  zabezpiecza adekwatną realizację przedmiotu umowy</w:t>
      </w:r>
      <w:r>
        <w:t>,</w:t>
      </w:r>
      <w:r w:rsidRPr="00C7471A">
        <w:t xml:space="preserve"> a tym samym interes</w:t>
      </w:r>
      <w:r>
        <w:t>u</w:t>
      </w:r>
      <w:r w:rsidRPr="00C7471A">
        <w:t xml:space="preserve"> Wojewódzkiego </w:t>
      </w:r>
      <w:r>
        <w:t>Inspektoratu Ochrony Środowiska w Rzeszowie</w:t>
      </w:r>
      <w:r w:rsidRPr="00C7471A">
        <w:t xml:space="preserve"> (Skarbu Państwa).</w:t>
      </w:r>
      <w:r>
        <w:t xml:space="preserve"> W umowach zawarto m.in. klauzule </w:t>
      </w:r>
      <w:r w:rsidRPr="00A65996">
        <w:t>tj.: gwarancje,</w:t>
      </w:r>
      <w:r>
        <w:t xml:space="preserve"> rękojmie,</w:t>
      </w:r>
      <w:r w:rsidRPr="00A65996">
        <w:t xml:space="preserve"> kary umowne, </w:t>
      </w:r>
      <w:r>
        <w:t xml:space="preserve">zasady </w:t>
      </w:r>
      <w:r w:rsidRPr="00C40FD9">
        <w:t>zmiany treści</w:t>
      </w:r>
      <w:r>
        <w:t xml:space="preserve"> i </w:t>
      </w:r>
      <w:r w:rsidRPr="00C40FD9">
        <w:t>odstąpieni</w:t>
      </w:r>
      <w:r>
        <w:t>a od umowy.</w:t>
      </w:r>
    </w:p>
    <w:p w:rsidR="004D3EDE" w:rsidRDefault="004D3EDE" w:rsidP="004D3EDE">
      <w:r>
        <w:tab/>
        <w:t>Kontrola wykazała, że istotne dla stron postanowienia treści umowy, ogólne warunki umowy, bądź jej wzór stanowiły w zależności od wartości zamówienia załącznik do zapytania ofertowego lub Specyfikacji Istotnych Warunków Zamówienia. Umowy zawierane w Wojewódzkim Inspektoracie Ochrony Środowiska w Rzeszowie obejmowały w zależności od trybu i przedmiotu umowy, w szczególności następujące postanowienia: datę zawarcia i określenie stron przedmiotu umowy, podstawę prawną jej zawarcia, opis przedmiotu umowy, termin realizacji zamówienia/sposób wykonania umowy, wynagrodzenie wykonawcy i warunki płatności, uprawnienia z tytułu rękojmi i gwarancji jakości, odbiór przedmiotu umowy i odpowiedzialność za wady, informacje o podwykonawcach oraz zasady akceptacji projektów umów oraz umów o podwykonawstwo robót budowlanych, zasady postępowania w razie opóźnienia - kary umowne, zabezpieczenie należytego wykonania umowy, zasady zmiany treści umowy, odstąpienie od umowy oraz postanowienia końcowe.</w:t>
      </w:r>
      <w:r w:rsidR="00134202">
        <w:t xml:space="preserve"> Inspektor nie występował pisemnie lub ustnie do podmiotów realizujących zawarte umowy z uwagami w zakresie niewykonania lub nienależytego wykonania przedmiotu umowy.</w:t>
      </w:r>
    </w:p>
    <w:p w:rsidR="004D3EDE" w:rsidRDefault="004D3EDE" w:rsidP="004D3EDE">
      <w:pPr>
        <w:ind w:firstLine="708"/>
      </w:pPr>
      <w:r>
        <w:t>Załącznikami stanowiącymi integralną część do umowy,  w zależności od przedmiotu umowy, w szczególności były: zapytanie ofertowe, propozycja cenowa oferty najkorzystniejszej, formularz cenowy oferty najkorzystniejszej, protokół odbioru przedmiotu umowy i inne, jak np. pełnomocnictwa, harmonogramy, dokumentacja projektowo-wykonawcza.</w:t>
      </w:r>
    </w:p>
    <w:p w:rsidR="004D3EDE" w:rsidRDefault="004D3EDE" w:rsidP="004D3EDE">
      <w:pPr>
        <w:ind w:firstLine="708"/>
      </w:pPr>
      <w:r>
        <w:t>Podczas czynności kontrolnych ustalono, że u</w:t>
      </w:r>
      <w:r w:rsidRPr="00C7471A">
        <w:t>mowy przed podpisaniem przez Podkarpackiego Wojewódzkiego Inspektora Ochrony Środowiska lub przez Z</w:t>
      </w:r>
      <w:r>
        <w:t>astępcę</w:t>
      </w:r>
      <w:r w:rsidRPr="00C7471A">
        <w:t xml:space="preserve"> Podkarpackiego Wojewódzkiego Inspektora Ochrony Środowiska były pa</w:t>
      </w:r>
      <w:r w:rsidR="00134202">
        <w:t>rafowane przez radcę p</w:t>
      </w:r>
      <w:r w:rsidRPr="00C7471A">
        <w:t xml:space="preserve">rawnego, Naczelnika Wydziału Administracyjno-Technicznego </w:t>
      </w:r>
      <w:r>
        <w:t>oraz Głównego Księgowego</w:t>
      </w:r>
      <w:r w:rsidRPr="00703A4D">
        <w:t>, zgodnie z § 31 Regulaminu organizacyjnego.</w:t>
      </w:r>
    </w:p>
    <w:p w:rsidR="004D3EDE" w:rsidRDefault="004D3EDE" w:rsidP="004D3EDE">
      <w:pPr>
        <w:ind w:firstLine="708"/>
      </w:pPr>
      <w:r>
        <w:t xml:space="preserve">Po obustronnym podpisaniu umowy, była ona skanowana i zamieszczana w rejestrze umów prowadzonym w formie elektronicznej i udostępnionym wszystkim komórkom </w:t>
      </w:r>
      <w:r>
        <w:lastRenderedPageBreak/>
        <w:t>organizacyjnym na serwerze wspólnym, natomiast wersja papierowa - oryginał - przechowywany był w odpowiednich teczkach aktowych.</w:t>
      </w:r>
    </w:p>
    <w:p w:rsidR="004D3EDE" w:rsidRPr="00975CBA" w:rsidRDefault="004D3EDE" w:rsidP="004D3EDE">
      <w:pPr>
        <w:ind w:firstLine="708"/>
      </w:pPr>
      <w:r>
        <w:t>W okresie objętym kontrolą Podkarpacki Wojewódzki Inspektor Ochrony Środowiska  nie zawierał umów o dzieło, zleceń z osobami zatrudniony</w:t>
      </w:r>
      <w:r w:rsidR="00134202">
        <w:t>mi aktualnie w Inspektoriacie.</w:t>
      </w:r>
    </w:p>
    <w:p w:rsidR="004D3EDE" w:rsidRDefault="004D3EDE" w:rsidP="004D3EDE">
      <w:r w:rsidRPr="00781B30">
        <w:t xml:space="preserve">         Ww. ustalenia, w tym ocena kontrolowanej działalności,</w:t>
      </w:r>
      <w:r w:rsidRPr="00781B30">
        <w:rPr>
          <w:b/>
          <w:bCs/>
        </w:rPr>
        <w:t xml:space="preserve"> </w:t>
      </w:r>
      <w:r w:rsidRPr="00781B30">
        <w:t>zostały udokumentowane w aktach kontroli, na które składają się protokoły oględzin, wyjaśnienia oraz inne (np. kopie dokumentów).</w:t>
      </w:r>
    </w:p>
    <w:p w:rsidR="004D3EDE" w:rsidRPr="00EF30A1" w:rsidRDefault="004D3EDE" w:rsidP="004D3EDE">
      <w:pPr>
        <w:ind w:firstLine="708"/>
      </w:pPr>
      <w:r w:rsidRPr="00EF30A1">
        <w:t xml:space="preserve">Do ww. ustaleń kontrolnych zawartych w projekcie wystąpienia </w:t>
      </w:r>
      <w:r>
        <w:t>pokontrolnego, przekazanych Pani</w:t>
      </w:r>
      <w:r w:rsidRPr="00EF30A1">
        <w:t xml:space="preserve"> w dniu </w:t>
      </w:r>
      <w:r>
        <w:t xml:space="preserve">4 listopada 2020 </w:t>
      </w:r>
      <w:r w:rsidRPr="00EF30A1">
        <w:t>r., przysługiwało Pan</w:t>
      </w:r>
      <w:r>
        <w:t>i</w:t>
      </w:r>
      <w:r w:rsidRPr="00EF30A1">
        <w:t>, na podstawie ww. ustawy o kontroli w administracji rządowej, prawo zgłoszenia umotywowanych pisemnych zastrzeżeń, z których Pan</w:t>
      </w:r>
      <w:r>
        <w:t>i</w:t>
      </w:r>
      <w:r w:rsidRPr="00EF30A1">
        <w:t xml:space="preserve"> nie skorzystał</w:t>
      </w:r>
      <w:r>
        <w:t>a</w:t>
      </w:r>
      <w:r w:rsidRPr="00EF30A1">
        <w:t>. W ramach ww. uprawnienia nie skorzystał Pan</w:t>
      </w:r>
      <w:r>
        <w:t>i</w:t>
      </w:r>
      <w:r w:rsidRPr="00EF30A1">
        <w:t xml:space="preserve"> również z prawa skierowania wniosku o przedłużenie terminu do złożenia zastrzeżeń.</w:t>
      </w:r>
    </w:p>
    <w:p w:rsidR="004D3EDE" w:rsidRDefault="004D3EDE" w:rsidP="004D3EDE">
      <w:pPr>
        <w:ind w:firstLine="708"/>
      </w:pPr>
      <w:r w:rsidRPr="00EF30A1">
        <w:t xml:space="preserve">W związku z powyższym, stosownie do zapisów art. 46 ust. 1 ustawy o kontroli w administracji rządowej, sporządzono niniejsze wystąpienie pokontrolne, obejmujące m.in. treść projektu wystąpienia pokontrolnego. </w:t>
      </w:r>
    </w:p>
    <w:p w:rsidR="004D3EDE" w:rsidRDefault="004D3EDE" w:rsidP="004D3EDE">
      <w:pPr>
        <w:ind w:firstLine="708"/>
      </w:pPr>
      <w:r>
        <w:t>Z uwagi na fakt niestwierdzenia uchybień i nieprawidłowości w kontrolowanej działalności, niniejszym odstępuję od formułowania wniosków i zaleceń pokontrolnych.</w:t>
      </w:r>
    </w:p>
    <w:p w:rsidR="0011627F" w:rsidRDefault="0011627F" w:rsidP="004D3EDE">
      <w:pPr>
        <w:ind w:firstLine="708"/>
      </w:pPr>
    </w:p>
    <w:p w:rsidR="004C5229" w:rsidRDefault="004C5229" w:rsidP="004D3EDE">
      <w:pPr>
        <w:ind w:firstLine="708"/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11627F" w:rsidTr="0011627F">
        <w:tc>
          <w:tcPr>
            <w:tcW w:w="4568" w:type="dxa"/>
          </w:tcPr>
          <w:p w:rsidR="0011627F" w:rsidRPr="0011627F" w:rsidRDefault="0011627F" w:rsidP="0011627F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>WOJEWODA PODKARPACKI</w:t>
            </w:r>
          </w:p>
          <w:p w:rsidR="0011627F" w:rsidRPr="0011627F" w:rsidRDefault="0011627F" w:rsidP="0011627F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>(-)</w:t>
            </w:r>
          </w:p>
          <w:p w:rsidR="0011627F" w:rsidRPr="0011627F" w:rsidRDefault="0011627F" w:rsidP="001162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Ewa </w:t>
            </w:r>
            <w:proofErr w:type="spellStart"/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>Leniart</w:t>
            </w:r>
            <w:proofErr w:type="spellEnd"/>
          </w:p>
          <w:p w:rsidR="0011627F" w:rsidRPr="0011627F" w:rsidRDefault="0011627F" w:rsidP="0011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7F">
              <w:rPr>
                <w:rFonts w:ascii="Times New Roman" w:hAnsi="Times New Roman" w:cs="Times New Roman"/>
                <w:sz w:val="20"/>
                <w:szCs w:val="20"/>
              </w:rPr>
              <w:t>(Podpisane bezpiecznym podpisem elektronicznym)</w:t>
            </w:r>
          </w:p>
          <w:p w:rsidR="0011627F" w:rsidRDefault="0011627F" w:rsidP="004D3EDE">
            <w:pPr>
              <w:jc w:val="center"/>
            </w:pPr>
          </w:p>
        </w:tc>
      </w:tr>
    </w:tbl>
    <w:p w:rsidR="004D3EDE" w:rsidRDefault="004D3EDE" w:rsidP="004D3EDE">
      <w:pPr>
        <w:jc w:val="center"/>
      </w:pPr>
    </w:p>
    <w:p w:rsidR="0011627F" w:rsidRDefault="00FB4F52" w:rsidP="0011627F">
      <w:pPr>
        <w:keepNext/>
        <w:jc w:val="center"/>
        <w:outlineLvl w:val="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11627F" w:rsidRPr="00FB4F52" w:rsidRDefault="0011627F" w:rsidP="0011627F">
      <w:pPr>
        <w:keepNext/>
        <w:spacing w:line="240" w:lineRule="auto"/>
        <w:outlineLvl w:val="0"/>
        <w:rPr>
          <w:b/>
          <w:lang w:eastAsia="pl-PL"/>
        </w:rPr>
      </w:pPr>
    </w:p>
    <w:p w:rsidR="0011330D" w:rsidRPr="003D427E" w:rsidRDefault="00FB4F52" w:rsidP="00064381">
      <w:pPr>
        <w:pStyle w:val="Tekstpodstawowy"/>
        <w:rPr>
          <w:b w:val="0"/>
          <w:i w:val="0"/>
          <w:sz w:val="18"/>
          <w:szCs w:val="18"/>
        </w:rPr>
      </w:pP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="00064381">
        <w:rPr>
          <w:b w:val="0"/>
          <w:i w:val="0"/>
          <w:sz w:val="20"/>
        </w:rPr>
        <w:tab/>
      </w:r>
      <w:r w:rsidR="003D427E">
        <w:rPr>
          <w:b w:val="0"/>
          <w:i w:val="0"/>
          <w:sz w:val="20"/>
        </w:rPr>
        <w:tab/>
      </w:r>
      <w:r w:rsidRPr="003D427E">
        <w:rPr>
          <w:b w:val="0"/>
          <w:i w:val="0"/>
          <w:sz w:val="18"/>
          <w:szCs w:val="18"/>
        </w:rPr>
        <w:tab/>
      </w:r>
    </w:p>
    <w:sectPr w:rsidR="0011330D" w:rsidRPr="003D427E" w:rsidSect="003C3F31"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5F" w:rsidRDefault="007C1F5F" w:rsidP="0011330D">
      <w:pPr>
        <w:spacing w:line="240" w:lineRule="auto"/>
      </w:pPr>
      <w:r>
        <w:separator/>
      </w:r>
    </w:p>
  </w:endnote>
  <w:endnote w:type="continuationSeparator" w:id="0">
    <w:p w:rsidR="007C1F5F" w:rsidRDefault="007C1F5F" w:rsidP="0011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591274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1E54" w:rsidRPr="00F421BE" w:rsidRDefault="00D71E54" w:rsidP="00F4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P-I.1611.</w:t>
            </w:r>
            <w:r w:rsidR="00D110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.2020              </w:t>
            </w:r>
            <w:r w:rsidR="0070394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F421BE">
              <w:rPr>
                <w:sz w:val="20"/>
                <w:szCs w:val="20"/>
              </w:rPr>
              <w:t xml:space="preserve">Strona </w:t>
            </w:r>
            <w:r w:rsidRPr="00F421BE">
              <w:rPr>
                <w:bCs/>
                <w:sz w:val="20"/>
                <w:szCs w:val="20"/>
              </w:rPr>
              <w:fldChar w:fldCharType="begin"/>
            </w:r>
            <w:r w:rsidRPr="00F421BE">
              <w:rPr>
                <w:bCs/>
                <w:sz w:val="20"/>
                <w:szCs w:val="20"/>
              </w:rPr>
              <w:instrText>PAGE</w:instrText>
            </w:r>
            <w:r w:rsidRPr="00F421BE">
              <w:rPr>
                <w:bCs/>
                <w:sz w:val="20"/>
                <w:szCs w:val="20"/>
              </w:rPr>
              <w:fldChar w:fldCharType="separate"/>
            </w:r>
            <w:r w:rsidR="004C1A09">
              <w:rPr>
                <w:bCs/>
                <w:noProof/>
                <w:sz w:val="20"/>
                <w:szCs w:val="20"/>
              </w:rPr>
              <w:t>7</w:t>
            </w:r>
            <w:r w:rsidRPr="00F421BE">
              <w:rPr>
                <w:bCs/>
                <w:sz w:val="20"/>
                <w:szCs w:val="20"/>
              </w:rPr>
              <w:fldChar w:fldCharType="end"/>
            </w:r>
            <w:r w:rsidRPr="00F421BE">
              <w:rPr>
                <w:sz w:val="20"/>
                <w:szCs w:val="20"/>
              </w:rPr>
              <w:t xml:space="preserve"> z </w:t>
            </w:r>
            <w:r w:rsidRPr="00F421BE">
              <w:rPr>
                <w:bCs/>
                <w:sz w:val="20"/>
                <w:szCs w:val="20"/>
              </w:rPr>
              <w:fldChar w:fldCharType="begin"/>
            </w:r>
            <w:r w:rsidRPr="00F421BE">
              <w:rPr>
                <w:bCs/>
                <w:sz w:val="20"/>
                <w:szCs w:val="20"/>
              </w:rPr>
              <w:instrText>NUMPAGES</w:instrText>
            </w:r>
            <w:r w:rsidRPr="00F421BE">
              <w:rPr>
                <w:bCs/>
                <w:sz w:val="20"/>
                <w:szCs w:val="20"/>
              </w:rPr>
              <w:fldChar w:fldCharType="separate"/>
            </w:r>
            <w:r w:rsidR="004C1A09">
              <w:rPr>
                <w:bCs/>
                <w:noProof/>
                <w:sz w:val="20"/>
                <w:szCs w:val="20"/>
              </w:rPr>
              <w:t>7</w:t>
            </w:r>
            <w:r w:rsidRPr="00F421B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5F" w:rsidRDefault="007C1F5F" w:rsidP="0011330D">
      <w:pPr>
        <w:spacing w:line="240" w:lineRule="auto"/>
      </w:pPr>
      <w:r>
        <w:separator/>
      </w:r>
    </w:p>
  </w:footnote>
  <w:footnote w:type="continuationSeparator" w:id="0">
    <w:p w:rsidR="007C1F5F" w:rsidRDefault="007C1F5F" w:rsidP="0011330D">
      <w:pPr>
        <w:spacing w:line="240" w:lineRule="auto"/>
      </w:pPr>
      <w:r>
        <w:continuationSeparator/>
      </w:r>
    </w:p>
  </w:footnote>
  <w:footnote w:id="1">
    <w:p w:rsidR="004D3EDE" w:rsidRDefault="004D3EDE" w:rsidP="004D3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57D4">
        <w:t xml:space="preserve">Stosownie do § 37 ust. 2 zarządzenia Nr 1/14 Wojewody Podkarpackiego z dnia 2 stycznia 2014 r. </w:t>
      </w:r>
      <w:r>
        <w:br/>
      </w:r>
      <w:r w:rsidRPr="00A257D4">
        <w:t xml:space="preserve">w sprawie szczegółowych warunków i trybu prowadzenia kontroli </w:t>
      </w:r>
      <w:r>
        <w:t xml:space="preserve">(z </w:t>
      </w:r>
      <w:proofErr w:type="spellStart"/>
      <w:r>
        <w:t>późn</w:t>
      </w:r>
      <w:proofErr w:type="spellEnd"/>
      <w:r>
        <w:t xml:space="preserve">. zm.) </w:t>
      </w:r>
      <w:r w:rsidRPr="00A257D4">
        <w:t>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2">
    <w:p w:rsidR="004D3EDE" w:rsidRDefault="004D3EDE" w:rsidP="004D3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Pismo Wojewody Podkarpackiego z dnia 11 kwietnia 2016 r., znak sprawy: OA-II.0040.9.2016, w sprawie powołania na stanowisko Podkarpackiego Wojewódzkiego Inspektora Ochrony  Środowiska</w:t>
      </w:r>
      <w:r w:rsidRPr="00750483">
        <w:rPr>
          <w:i/>
        </w:rPr>
        <w:t>.</w:t>
      </w:r>
    </w:p>
  </w:footnote>
  <w:footnote w:id="3">
    <w:p w:rsidR="004D3EDE" w:rsidRDefault="004D3EDE" w:rsidP="004D3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Pismo Wojewody Podkarpackiego z dnia 28 marca 2018 r., znak sprawy: OA-II.0040.5.2018, w sprawie powołania na stanowisko Zastępcy Podkarpackiego Wojewódzkiego Inspektora Ochrony  Środowiska</w:t>
      </w:r>
      <w:r w:rsidRPr="00750483">
        <w:rPr>
          <w:i/>
        </w:rPr>
        <w:t>.</w:t>
      </w:r>
    </w:p>
  </w:footnote>
  <w:footnote w:id="4">
    <w:p w:rsidR="004D3EDE" w:rsidRDefault="004D3EDE" w:rsidP="004D3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Upoważnienie</w:t>
      </w:r>
      <w:r w:rsidR="00D110BF">
        <w:t xml:space="preserve"> nr 6/2018</w:t>
      </w:r>
      <w:r>
        <w:t xml:space="preserve"> z dnia 12 kwietnia 2018 r., znak sprawy: ATKS.057.8.2018, dla p. Piotra Juchy, Zastępcy Podkarpackiego Wojewódzkiego Inspektora Ochrony Środowiska. Upoważnienie</w:t>
      </w:r>
      <w:r w:rsidR="00D110BF">
        <w:t xml:space="preserve"> nr 10/2020</w:t>
      </w:r>
      <w:r>
        <w:t xml:space="preserve"> z dnia 9</w:t>
      </w:r>
      <w:r w:rsidR="00D110BF">
        <w:t> </w:t>
      </w:r>
      <w:r>
        <w:t xml:space="preserve">października 2020 r., znak sprawy: ATKS.057.16.2020, dla p. Renaty Cierpisz, Naczelnika Wydziału Administracyjno-Technicznego. Upoważnienie </w:t>
      </w:r>
      <w:r w:rsidR="00D110BF">
        <w:t xml:space="preserve">nr 11/2020 </w:t>
      </w:r>
      <w:r>
        <w:t>z dnia 9 października 2020 r., znak sprawy: ATKS.057.17.2020 dla, p. Jana Trzebińskiego, Naczelnika Wydziału Inspekcji.</w:t>
      </w:r>
    </w:p>
  </w:footnote>
  <w:footnote w:id="5">
    <w:p w:rsidR="004D3EDE" w:rsidRDefault="004D3EDE" w:rsidP="004D3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Pełnomocnictwo z dnia 16 kwietnia 2018 r., znak sprawy: ATKS.057.8.2018 dla p. Piotra Juchy, Zastępcy Podkarpackiego Wojewódzkiego Inspektora Ochrony Środowiska.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E6F65D6"/>
    <w:multiLevelType w:val="hybridMultilevel"/>
    <w:tmpl w:val="26EA33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D0372"/>
    <w:multiLevelType w:val="hybridMultilevel"/>
    <w:tmpl w:val="F09E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0FF"/>
    <w:multiLevelType w:val="hybridMultilevel"/>
    <w:tmpl w:val="FDA0AA3C"/>
    <w:lvl w:ilvl="0" w:tplc="98A2F9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7870"/>
    <w:multiLevelType w:val="hybridMultilevel"/>
    <w:tmpl w:val="0E9E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71D"/>
    <w:multiLevelType w:val="hybridMultilevel"/>
    <w:tmpl w:val="4530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5F04"/>
    <w:multiLevelType w:val="hybridMultilevel"/>
    <w:tmpl w:val="9E76A38A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66A16"/>
    <w:multiLevelType w:val="hybridMultilevel"/>
    <w:tmpl w:val="C2E66AAC"/>
    <w:lvl w:ilvl="0" w:tplc="70EA5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5E35B69"/>
    <w:multiLevelType w:val="hybridMultilevel"/>
    <w:tmpl w:val="322889A6"/>
    <w:lvl w:ilvl="0" w:tplc="4BD6B5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9722B5"/>
    <w:multiLevelType w:val="hybridMultilevel"/>
    <w:tmpl w:val="819A84B4"/>
    <w:lvl w:ilvl="0" w:tplc="5532CEB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2C0EED"/>
    <w:multiLevelType w:val="hybridMultilevel"/>
    <w:tmpl w:val="93EC61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61C1763"/>
    <w:multiLevelType w:val="hybridMultilevel"/>
    <w:tmpl w:val="D93E980E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8061B"/>
    <w:multiLevelType w:val="hybridMultilevel"/>
    <w:tmpl w:val="950E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E189A"/>
    <w:multiLevelType w:val="hybridMultilevel"/>
    <w:tmpl w:val="B5366FCE"/>
    <w:lvl w:ilvl="0" w:tplc="70EA5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616B2"/>
    <w:multiLevelType w:val="hybridMultilevel"/>
    <w:tmpl w:val="A8986784"/>
    <w:lvl w:ilvl="0" w:tplc="98A2F9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92517"/>
    <w:multiLevelType w:val="hybridMultilevel"/>
    <w:tmpl w:val="EDBA8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44AB"/>
    <w:multiLevelType w:val="hybridMultilevel"/>
    <w:tmpl w:val="7FA66CEE"/>
    <w:lvl w:ilvl="0" w:tplc="C624E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C"/>
    <w:rsid w:val="00000AE4"/>
    <w:rsid w:val="00007A30"/>
    <w:rsid w:val="000171FB"/>
    <w:rsid w:val="000208EB"/>
    <w:rsid w:val="000209DE"/>
    <w:rsid w:val="0005573D"/>
    <w:rsid w:val="000633E0"/>
    <w:rsid w:val="00064381"/>
    <w:rsid w:val="00066B2A"/>
    <w:rsid w:val="00067FA7"/>
    <w:rsid w:val="000B2910"/>
    <w:rsid w:val="000B3752"/>
    <w:rsid w:val="000C671B"/>
    <w:rsid w:val="000D3818"/>
    <w:rsid w:val="000D4BA5"/>
    <w:rsid w:val="000F04A8"/>
    <w:rsid w:val="0011330D"/>
    <w:rsid w:val="001139BC"/>
    <w:rsid w:val="0011627F"/>
    <w:rsid w:val="00123BD3"/>
    <w:rsid w:val="00127172"/>
    <w:rsid w:val="0013355C"/>
    <w:rsid w:val="0013391D"/>
    <w:rsid w:val="00134202"/>
    <w:rsid w:val="00147FBE"/>
    <w:rsid w:val="00152FEB"/>
    <w:rsid w:val="00153687"/>
    <w:rsid w:val="001765B5"/>
    <w:rsid w:val="00183C65"/>
    <w:rsid w:val="001A1CC3"/>
    <w:rsid w:val="001B746B"/>
    <w:rsid w:val="001C42CE"/>
    <w:rsid w:val="001D0D46"/>
    <w:rsid w:val="001D5BCD"/>
    <w:rsid w:val="001E54F7"/>
    <w:rsid w:val="001F2EB0"/>
    <w:rsid w:val="001F7AAC"/>
    <w:rsid w:val="00203692"/>
    <w:rsid w:val="0022181F"/>
    <w:rsid w:val="00227CBB"/>
    <w:rsid w:val="00237411"/>
    <w:rsid w:val="00237BAE"/>
    <w:rsid w:val="00240187"/>
    <w:rsid w:val="00240F1E"/>
    <w:rsid w:val="0024587D"/>
    <w:rsid w:val="00262805"/>
    <w:rsid w:val="0027247E"/>
    <w:rsid w:val="0027333B"/>
    <w:rsid w:val="00284060"/>
    <w:rsid w:val="002844E4"/>
    <w:rsid w:val="00284AC4"/>
    <w:rsid w:val="00295AED"/>
    <w:rsid w:val="00297A95"/>
    <w:rsid w:val="002A48B1"/>
    <w:rsid w:val="002A639E"/>
    <w:rsid w:val="002B68FD"/>
    <w:rsid w:val="002B7B01"/>
    <w:rsid w:val="002C59B8"/>
    <w:rsid w:val="002C6B31"/>
    <w:rsid w:val="002C74C6"/>
    <w:rsid w:val="002D19C7"/>
    <w:rsid w:val="002D257A"/>
    <w:rsid w:val="002E04B5"/>
    <w:rsid w:val="002E356D"/>
    <w:rsid w:val="002E5364"/>
    <w:rsid w:val="002F1B69"/>
    <w:rsid w:val="002F1E90"/>
    <w:rsid w:val="00303017"/>
    <w:rsid w:val="00310953"/>
    <w:rsid w:val="00311B68"/>
    <w:rsid w:val="003258E3"/>
    <w:rsid w:val="003613DD"/>
    <w:rsid w:val="00373995"/>
    <w:rsid w:val="00377147"/>
    <w:rsid w:val="00377D4B"/>
    <w:rsid w:val="00381A82"/>
    <w:rsid w:val="00392C18"/>
    <w:rsid w:val="003A282F"/>
    <w:rsid w:val="003A5AC6"/>
    <w:rsid w:val="003B15E5"/>
    <w:rsid w:val="003B7697"/>
    <w:rsid w:val="003C3F31"/>
    <w:rsid w:val="003C6CD7"/>
    <w:rsid w:val="003C7689"/>
    <w:rsid w:val="003C7761"/>
    <w:rsid w:val="003D427E"/>
    <w:rsid w:val="003D5897"/>
    <w:rsid w:val="003E030A"/>
    <w:rsid w:val="003F298F"/>
    <w:rsid w:val="00411C72"/>
    <w:rsid w:val="00427B64"/>
    <w:rsid w:val="004310FF"/>
    <w:rsid w:val="00435E18"/>
    <w:rsid w:val="00443A84"/>
    <w:rsid w:val="00454760"/>
    <w:rsid w:val="00463B5C"/>
    <w:rsid w:val="004641D5"/>
    <w:rsid w:val="004926EE"/>
    <w:rsid w:val="004A209D"/>
    <w:rsid w:val="004A707B"/>
    <w:rsid w:val="004C1A09"/>
    <w:rsid w:val="004C2619"/>
    <w:rsid w:val="004C5229"/>
    <w:rsid w:val="004D098B"/>
    <w:rsid w:val="004D3EDE"/>
    <w:rsid w:val="004F0D79"/>
    <w:rsid w:val="004F383B"/>
    <w:rsid w:val="004F6CE1"/>
    <w:rsid w:val="004F77F2"/>
    <w:rsid w:val="00500162"/>
    <w:rsid w:val="0050313E"/>
    <w:rsid w:val="00504143"/>
    <w:rsid w:val="005064EA"/>
    <w:rsid w:val="00510C8C"/>
    <w:rsid w:val="00530343"/>
    <w:rsid w:val="005330D9"/>
    <w:rsid w:val="00554DE5"/>
    <w:rsid w:val="00561149"/>
    <w:rsid w:val="005733A5"/>
    <w:rsid w:val="0057407F"/>
    <w:rsid w:val="005820BE"/>
    <w:rsid w:val="00586A59"/>
    <w:rsid w:val="00591F35"/>
    <w:rsid w:val="00597C27"/>
    <w:rsid w:val="005B4B5A"/>
    <w:rsid w:val="005B5303"/>
    <w:rsid w:val="005B6475"/>
    <w:rsid w:val="005C0F06"/>
    <w:rsid w:val="005C5D24"/>
    <w:rsid w:val="005D20E0"/>
    <w:rsid w:val="005E4767"/>
    <w:rsid w:val="005E4785"/>
    <w:rsid w:val="005E522E"/>
    <w:rsid w:val="00631DBA"/>
    <w:rsid w:val="0064156D"/>
    <w:rsid w:val="0064642F"/>
    <w:rsid w:val="0065101F"/>
    <w:rsid w:val="00653198"/>
    <w:rsid w:val="00654A73"/>
    <w:rsid w:val="00675361"/>
    <w:rsid w:val="00685EB4"/>
    <w:rsid w:val="0068647A"/>
    <w:rsid w:val="006A2B30"/>
    <w:rsid w:val="006B0C8C"/>
    <w:rsid w:val="006B4CA0"/>
    <w:rsid w:val="006C5311"/>
    <w:rsid w:val="006C5788"/>
    <w:rsid w:val="006E2BC4"/>
    <w:rsid w:val="006F36B8"/>
    <w:rsid w:val="006F7EF7"/>
    <w:rsid w:val="007033FB"/>
    <w:rsid w:val="00703944"/>
    <w:rsid w:val="00703E40"/>
    <w:rsid w:val="00711C05"/>
    <w:rsid w:val="00727EB3"/>
    <w:rsid w:val="007504CA"/>
    <w:rsid w:val="00751D6D"/>
    <w:rsid w:val="0076038C"/>
    <w:rsid w:val="007709B8"/>
    <w:rsid w:val="0077453E"/>
    <w:rsid w:val="0077575B"/>
    <w:rsid w:val="007765DE"/>
    <w:rsid w:val="00784FC3"/>
    <w:rsid w:val="007927AA"/>
    <w:rsid w:val="007943A0"/>
    <w:rsid w:val="007A424A"/>
    <w:rsid w:val="007B4185"/>
    <w:rsid w:val="007C1F5F"/>
    <w:rsid w:val="007C58B2"/>
    <w:rsid w:val="007C6729"/>
    <w:rsid w:val="007D2A2B"/>
    <w:rsid w:val="007D2FEA"/>
    <w:rsid w:val="007E1CDD"/>
    <w:rsid w:val="007F2CAD"/>
    <w:rsid w:val="007F6C02"/>
    <w:rsid w:val="0080218F"/>
    <w:rsid w:val="00812359"/>
    <w:rsid w:val="00820ADA"/>
    <w:rsid w:val="0082642E"/>
    <w:rsid w:val="00834E92"/>
    <w:rsid w:val="00837481"/>
    <w:rsid w:val="00845A0B"/>
    <w:rsid w:val="00853951"/>
    <w:rsid w:val="008651EA"/>
    <w:rsid w:val="00877CF6"/>
    <w:rsid w:val="00890496"/>
    <w:rsid w:val="0089222B"/>
    <w:rsid w:val="00893E6C"/>
    <w:rsid w:val="008A0D59"/>
    <w:rsid w:val="008A729A"/>
    <w:rsid w:val="008B6585"/>
    <w:rsid w:val="008C0B6E"/>
    <w:rsid w:val="008C1B7C"/>
    <w:rsid w:val="008D4647"/>
    <w:rsid w:val="008F31DF"/>
    <w:rsid w:val="00905D53"/>
    <w:rsid w:val="009151E3"/>
    <w:rsid w:val="009250DF"/>
    <w:rsid w:val="00935329"/>
    <w:rsid w:val="0095278F"/>
    <w:rsid w:val="0098089B"/>
    <w:rsid w:val="009A0028"/>
    <w:rsid w:val="009A193E"/>
    <w:rsid w:val="009B26CF"/>
    <w:rsid w:val="009B39B3"/>
    <w:rsid w:val="009B477A"/>
    <w:rsid w:val="009C1CBC"/>
    <w:rsid w:val="009D0FBB"/>
    <w:rsid w:val="009D5DAA"/>
    <w:rsid w:val="009E6D41"/>
    <w:rsid w:val="009F41C7"/>
    <w:rsid w:val="009F52CA"/>
    <w:rsid w:val="009F6B2C"/>
    <w:rsid w:val="00A00275"/>
    <w:rsid w:val="00A064F6"/>
    <w:rsid w:val="00A17110"/>
    <w:rsid w:val="00A22FB3"/>
    <w:rsid w:val="00A33CE4"/>
    <w:rsid w:val="00A345EA"/>
    <w:rsid w:val="00A36C0E"/>
    <w:rsid w:val="00A36D54"/>
    <w:rsid w:val="00A371A4"/>
    <w:rsid w:val="00A4021A"/>
    <w:rsid w:val="00A461F6"/>
    <w:rsid w:val="00A4756D"/>
    <w:rsid w:val="00A57FD4"/>
    <w:rsid w:val="00A703AC"/>
    <w:rsid w:val="00A73C7A"/>
    <w:rsid w:val="00A776B7"/>
    <w:rsid w:val="00A77837"/>
    <w:rsid w:val="00A87D77"/>
    <w:rsid w:val="00AA2CDF"/>
    <w:rsid w:val="00AC227D"/>
    <w:rsid w:val="00AC4972"/>
    <w:rsid w:val="00AC733E"/>
    <w:rsid w:val="00AF2BB1"/>
    <w:rsid w:val="00B265BE"/>
    <w:rsid w:val="00B37007"/>
    <w:rsid w:val="00B40047"/>
    <w:rsid w:val="00B65F00"/>
    <w:rsid w:val="00B80BBA"/>
    <w:rsid w:val="00B873A3"/>
    <w:rsid w:val="00B92BA1"/>
    <w:rsid w:val="00B95308"/>
    <w:rsid w:val="00BA1EF6"/>
    <w:rsid w:val="00BA4EC1"/>
    <w:rsid w:val="00BA59C0"/>
    <w:rsid w:val="00BA6416"/>
    <w:rsid w:val="00BA772D"/>
    <w:rsid w:val="00BB3328"/>
    <w:rsid w:val="00BB3D35"/>
    <w:rsid w:val="00BB576C"/>
    <w:rsid w:val="00BC2974"/>
    <w:rsid w:val="00BC3E29"/>
    <w:rsid w:val="00BC4D29"/>
    <w:rsid w:val="00BE1A2A"/>
    <w:rsid w:val="00BE47B9"/>
    <w:rsid w:val="00BF066C"/>
    <w:rsid w:val="00C03EE8"/>
    <w:rsid w:val="00C043C2"/>
    <w:rsid w:val="00C26BC4"/>
    <w:rsid w:val="00C27AF3"/>
    <w:rsid w:val="00C27CBF"/>
    <w:rsid w:val="00C30C84"/>
    <w:rsid w:val="00C31981"/>
    <w:rsid w:val="00C442B1"/>
    <w:rsid w:val="00C55059"/>
    <w:rsid w:val="00C569BD"/>
    <w:rsid w:val="00C57194"/>
    <w:rsid w:val="00C6203D"/>
    <w:rsid w:val="00C73A41"/>
    <w:rsid w:val="00C90B98"/>
    <w:rsid w:val="00C9776A"/>
    <w:rsid w:val="00CB21EB"/>
    <w:rsid w:val="00CC2866"/>
    <w:rsid w:val="00CC2AF1"/>
    <w:rsid w:val="00CC4812"/>
    <w:rsid w:val="00CC5446"/>
    <w:rsid w:val="00CD0176"/>
    <w:rsid w:val="00CD5447"/>
    <w:rsid w:val="00CD5676"/>
    <w:rsid w:val="00CD6C4C"/>
    <w:rsid w:val="00CE1FE7"/>
    <w:rsid w:val="00CE2414"/>
    <w:rsid w:val="00CE4B5A"/>
    <w:rsid w:val="00CF06CB"/>
    <w:rsid w:val="00D0358E"/>
    <w:rsid w:val="00D10AAC"/>
    <w:rsid w:val="00D110BF"/>
    <w:rsid w:val="00D16BE1"/>
    <w:rsid w:val="00D31B59"/>
    <w:rsid w:val="00D362FD"/>
    <w:rsid w:val="00D43215"/>
    <w:rsid w:val="00D51244"/>
    <w:rsid w:val="00D53A82"/>
    <w:rsid w:val="00D62C94"/>
    <w:rsid w:val="00D70434"/>
    <w:rsid w:val="00D70B8E"/>
    <w:rsid w:val="00D71E54"/>
    <w:rsid w:val="00D835BF"/>
    <w:rsid w:val="00DB202C"/>
    <w:rsid w:val="00DB2DB4"/>
    <w:rsid w:val="00DC6602"/>
    <w:rsid w:val="00DD10EF"/>
    <w:rsid w:val="00DD1449"/>
    <w:rsid w:val="00DD6CD4"/>
    <w:rsid w:val="00DF6192"/>
    <w:rsid w:val="00DF6816"/>
    <w:rsid w:val="00E25854"/>
    <w:rsid w:val="00E37C4C"/>
    <w:rsid w:val="00E41150"/>
    <w:rsid w:val="00E45578"/>
    <w:rsid w:val="00E5437A"/>
    <w:rsid w:val="00E623AD"/>
    <w:rsid w:val="00E7697E"/>
    <w:rsid w:val="00E97C68"/>
    <w:rsid w:val="00EA1936"/>
    <w:rsid w:val="00EA4462"/>
    <w:rsid w:val="00EA649C"/>
    <w:rsid w:val="00EB29F1"/>
    <w:rsid w:val="00EB36D2"/>
    <w:rsid w:val="00EB75EB"/>
    <w:rsid w:val="00EC2E2C"/>
    <w:rsid w:val="00EC547D"/>
    <w:rsid w:val="00ED2CDD"/>
    <w:rsid w:val="00ED4269"/>
    <w:rsid w:val="00EE345C"/>
    <w:rsid w:val="00EF098F"/>
    <w:rsid w:val="00EF0D00"/>
    <w:rsid w:val="00F168E7"/>
    <w:rsid w:val="00F263A8"/>
    <w:rsid w:val="00F40C72"/>
    <w:rsid w:val="00F421BE"/>
    <w:rsid w:val="00F4726F"/>
    <w:rsid w:val="00F56C1F"/>
    <w:rsid w:val="00F658DC"/>
    <w:rsid w:val="00F662BC"/>
    <w:rsid w:val="00F667CE"/>
    <w:rsid w:val="00F675B4"/>
    <w:rsid w:val="00F80DCA"/>
    <w:rsid w:val="00F829A1"/>
    <w:rsid w:val="00F853CC"/>
    <w:rsid w:val="00F86A2D"/>
    <w:rsid w:val="00F876B8"/>
    <w:rsid w:val="00F961DD"/>
    <w:rsid w:val="00FA021F"/>
    <w:rsid w:val="00FA1360"/>
    <w:rsid w:val="00FB4F52"/>
    <w:rsid w:val="00FB5602"/>
    <w:rsid w:val="00FB6558"/>
    <w:rsid w:val="00FC3FBC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0C84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30D"/>
    <w:pPr>
      <w:suppressAutoHyphens/>
      <w:spacing w:line="240" w:lineRule="auto"/>
      <w:jc w:val="left"/>
    </w:pPr>
    <w:rPr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30D"/>
    <w:rPr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1330D"/>
    <w:pPr>
      <w:spacing w:after="120" w:line="240" w:lineRule="auto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30D"/>
    <w:rPr>
      <w:lang w:eastAsia="pl-PL"/>
    </w:rPr>
  </w:style>
  <w:style w:type="paragraph" w:customStyle="1" w:styleId="ZnakZnak1">
    <w:name w:val="Znak Znak1"/>
    <w:basedOn w:val="Normalny"/>
    <w:rsid w:val="0011330D"/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330D"/>
    <w:pPr>
      <w:spacing w:line="240" w:lineRule="auto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30D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330D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11330D"/>
    <w:pPr>
      <w:spacing w:after="120" w:line="480" w:lineRule="auto"/>
      <w:ind w:left="283"/>
      <w:jc w:val="left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330D"/>
    <w:rPr>
      <w:lang w:eastAsia="pl-PL"/>
    </w:rPr>
  </w:style>
  <w:style w:type="paragraph" w:customStyle="1" w:styleId="Standard">
    <w:name w:val="Standard"/>
    <w:rsid w:val="0011330D"/>
    <w:pPr>
      <w:suppressAutoHyphens/>
      <w:autoSpaceDN w:val="0"/>
      <w:spacing w:line="240" w:lineRule="auto"/>
      <w:jc w:val="left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E345C"/>
    <w:pPr>
      <w:spacing w:line="240" w:lineRule="auto"/>
      <w:ind w:left="720"/>
      <w:contextualSpacing/>
      <w:jc w:val="left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C30C84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30C84"/>
    <w:pPr>
      <w:spacing w:after="120" w:line="480" w:lineRule="auto"/>
      <w:jc w:val="left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C84"/>
    <w:rPr>
      <w:sz w:val="20"/>
      <w:szCs w:val="20"/>
      <w:lang w:eastAsia="pl-PL"/>
    </w:rPr>
  </w:style>
  <w:style w:type="paragraph" w:customStyle="1" w:styleId="ZnakZnak">
    <w:name w:val="Znak Znak"/>
    <w:basedOn w:val="Normalny"/>
    <w:rsid w:val="00C30C84"/>
    <w:rPr>
      <w:rFonts w:ascii="Verdana" w:hAnsi="Verdana"/>
      <w:sz w:val="20"/>
      <w:szCs w:val="20"/>
      <w:lang w:eastAsia="pl-PL"/>
    </w:rPr>
  </w:style>
  <w:style w:type="paragraph" w:styleId="NormalnyWeb">
    <w:name w:val="Normal (Web)"/>
    <w:basedOn w:val="Normalny"/>
    <w:rsid w:val="002B7B01"/>
    <w:pPr>
      <w:spacing w:before="100" w:beforeAutospacing="1" w:after="100" w:afterAutospacing="1" w:line="240" w:lineRule="auto"/>
      <w:jc w:val="left"/>
    </w:pPr>
    <w:rPr>
      <w:lang w:eastAsia="pl-PL"/>
    </w:rPr>
  </w:style>
  <w:style w:type="table" w:styleId="Tabela-Siatka">
    <w:name w:val="Table Grid"/>
    <w:basedOn w:val="Standardowy"/>
    <w:uiPriority w:val="59"/>
    <w:unhideWhenUsed/>
    <w:rsid w:val="00EB29F1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BE"/>
  </w:style>
  <w:style w:type="paragraph" w:styleId="Stopka">
    <w:name w:val="footer"/>
    <w:basedOn w:val="Normalny"/>
    <w:link w:val="Stopka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BE"/>
  </w:style>
  <w:style w:type="paragraph" w:styleId="Tekstdymka">
    <w:name w:val="Balloon Text"/>
    <w:basedOn w:val="Normalny"/>
    <w:link w:val="TekstdymkaZnak"/>
    <w:uiPriority w:val="99"/>
    <w:semiHidden/>
    <w:unhideWhenUsed/>
    <w:rsid w:val="00BC4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2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7453E"/>
    <w:rPr>
      <w:color w:val="0000FF"/>
      <w:u w:val="single"/>
    </w:rPr>
  </w:style>
  <w:style w:type="character" w:customStyle="1" w:styleId="highlight">
    <w:name w:val="highlight"/>
    <w:rsid w:val="004C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0C84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30D"/>
    <w:pPr>
      <w:suppressAutoHyphens/>
      <w:spacing w:line="240" w:lineRule="auto"/>
      <w:jc w:val="left"/>
    </w:pPr>
    <w:rPr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30D"/>
    <w:rPr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1330D"/>
    <w:pPr>
      <w:spacing w:after="120" w:line="240" w:lineRule="auto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30D"/>
    <w:rPr>
      <w:lang w:eastAsia="pl-PL"/>
    </w:rPr>
  </w:style>
  <w:style w:type="paragraph" w:customStyle="1" w:styleId="ZnakZnak1">
    <w:name w:val="Znak Znak1"/>
    <w:basedOn w:val="Normalny"/>
    <w:rsid w:val="0011330D"/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330D"/>
    <w:pPr>
      <w:spacing w:line="240" w:lineRule="auto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30D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330D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11330D"/>
    <w:pPr>
      <w:spacing w:after="120" w:line="480" w:lineRule="auto"/>
      <w:ind w:left="283"/>
      <w:jc w:val="left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330D"/>
    <w:rPr>
      <w:lang w:eastAsia="pl-PL"/>
    </w:rPr>
  </w:style>
  <w:style w:type="paragraph" w:customStyle="1" w:styleId="Standard">
    <w:name w:val="Standard"/>
    <w:rsid w:val="0011330D"/>
    <w:pPr>
      <w:suppressAutoHyphens/>
      <w:autoSpaceDN w:val="0"/>
      <w:spacing w:line="240" w:lineRule="auto"/>
      <w:jc w:val="left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E345C"/>
    <w:pPr>
      <w:spacing w:line="240" w:lineRule="auto"/>
      <w:ind w:left="720"/>
      <w:contextualSpacing/>
      <w:jc w:val="left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C30C84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30C84"/>
    <w:pPr>
      <w:spacing w:after="120" w:line="480" w:lineRule="auto"/>
      <w:jc w:val="left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C84"/>
    <w:rPr>
      <w:sz w:val="20"/>
      <w:szCs w:val="20"/>
      <w:lang w:eastAsia="pl-PL"/>
    </w:rPr>
  </w:style>
  <w:style w:type="paragraph" w:customStyle="1" w:styleId="ZnakZnak">
    <w:name w:val="Znak Znak"/>
    <w:basedOn w:val="Normalny"/>
    <w:rsid w:val="00C30C84"/>
    <w:rPr>
      <w:rFonts w:ascii="Verdana" w:hAnsi="Verdana"/>
      <w:sz w:val="20"/>
      <w:szCs w:val="20"/>
      <w:lang w:eastAsia="pl-PL"/>
    </w:rPr>
  </w:style>
  <w:style w:type="paragraph" w:styleId="NormalnyWeb">
    <w:name w:val="Normal (Web)"/>
    <w:basedOn w:val="Normalny"/>
    <w:rsid w:val="002B7B01"/>
    <w:pPr>
      <w:spacing w:before="100" w:beforeAutospacing="1" w:after="100" w:afterAutospacing="1" w:line="240" w:lineRule="auto"/>
      <w:jc w:val="left"/>
    </w:pPr>
    <w:rPr>
      <w:lang w:eastAsia="pl-PL"/>
    </w:rPr>
  </w:style>
  <w:style w:type="table" w:styleId="Tabela-Siatka">
    <w:name w:val="Table Grid"/>
    <w:basedOn w:val="Standardowy"/>
    <w:uiPriority w:val="59"/>
    <w:unhideWhenUsed/>
    <w:rsid w:val="00EB29F1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BE"/>
  </w:style>
  <w:style w:type="paragraph" w:styleId="Stopka">
    <w:name w:val="footer"/>
    <w:basedOn w:val="Normalny"/>
    <w:link w:val="Stopka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BE"/>
  </w:style>
  <w:style w:type="paragraph" w:styleId="Tekstdymka">
    <w:name w:val="Balloon Text"/>
    <w:basedOn w:val="Normalny"/>
    <w:link w:val="TekstdymkaZnak"/>
    <w:uiPriority w:val="99"/>
    <w:semiHidden/>
    <w:unhideWhenUsed/>
    <w:rsid w:val="00BC4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2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7453E"/>
    <w:rPr>
      <w:color w:val="0000FF"/>
      <w:u w:val="single"/>
    </w:rPr>
  </w:style>
  <w:style w:type="character" w:customStyle="1" w:styleId="highlight">
    <w:name w:val="highlight"/>
    <w:rsid w:val="004C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363B-1272-45C9-9929-AA97822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Witkowski</dc:creator>
  <cp:lastModifiedBy>Damian Pasierb</cp:lastModifiedBy>
  <cp:revision>2</cp:revision>
  <cp:lastPrinted>2020-11-13T08:40:00Z</cp:lastPrinted>
  <dcterms:created xsi:type="dcterms:W3CDTF">2020-12-28T11:00:00Z</dcterms:created>
  <dcterms:modified xsi:type="dcterms:W3CDTF">2020-12-28T11:00:00Z</dcterms:modified>
</cp:coreProperties>
</file>