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B8" w:rsidRPr="00A0002C" w:rsidRDefault="00B631B8" w:rsidP="00B631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B631B8" w:rsidRPr="00A0002C" w:rsidRDefault="00B631B8" w:rsidP="00B631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Otwartego Konkursu Ofert nr ew. 0</w:t>
      </w:r>
      <w:r w:rsidRPr="00B631B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B631B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Podtrzymywanie i </w:t>
      </w:r>
      <w:r w:rsidRPr="00A0002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upowszechnianie tradycji narodowej, pielęgnowanie polskości oraz rozwoju świadom</w:t>
      </w:r>
      <w:r w:rsidRPr="00B631B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ości narodowej, obywatelskiej i kulturowej</w:t>
      </w:r>
      <w:r w:rsidRPr="00A0002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pn. </w:t>
      </w:r>
      <w:r w:rsidRPr="00B631B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Pamiętając o przeszłości.</w:t>
      </w:r>
    </w:p>
    <w:p w:rsidR="00B631B8" w:rsidRPr="00A0002C" w:rsidRDefault="00B631B8" w:rsidP="00B63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631B8" w:rsidRPr="00A0002C" w:rsidRDefault="00B631B8" w:rsidP="00B63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B631B8" w:rsidRPr="00A0002C" w:rsidRDefault="00982793" w:rsidP="00B631B8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B631B8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B631B8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B631B8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B631B8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7" w:history="1">
        <w:r w:rsidR="00B631B8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B631B8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 rezygnację z podpisania umowy.</w:t>
      </w:r>
    </w:p>
    <w:p w:rsidR="00B631B8" w:rsidRPr="00A0002C" w:rsidRDefault="00B631B8" w:rsidP="00B631B8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 ew. 0</w:t>
      </w:r>
      <w:r w:rsidRPr="00B631B8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/2024/WD/DEKiD, umowę na realizację zadania publicznego  zawiera się przed terminem realizacji zadania.</w:t>
      </w:r>
    </w:p>
    <w:p w:rsidR="00B631B8" w:rsidRPr="00A0002C" w:rsidRDefault="00B631B8" w:rsidP="00B631B8">
      <w:pPr>
        <w:numPr>
          <w:ilvl w:val="0"/>
          <w:numId w:val="1"/>
        </w:numPr>
        <w:spacing w:before="120" w:after="240" w:line="257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Oferenci niewy</w:t>
      </w:r>
      <w:r w:rsidR="00AC554F">
        <w:rPr>
          <w:rFonts w:ascii="Times New Roman" w:hAnsi="Times New Roman" w:cs="Times New Roman"/>
          <w:sz w:val="24"/>
          <w:szCs w:val="24"/>
        </w:rPr>
        <w:t>mienieni w wykazie nie otrzymali</w:t>
      </w:r>
      <w:r w:rsidRPr="00A0002C">
        <w:rPr>
          <w:rFonts w:ascii="Times New Roman" w:hAnsi="Times New Roman" w:cs="Times New Roman"/>
          <w:sz w:val="24"/>
          <w:szCs w:val="24"/>
        </w:rPr>
        <w:t xml:space="preserve"> dotacji.</w:t>
      </w:r>
    </w:p>
    <w:tbl>
      <w:tblPr>
        <w:tblW w:w="15452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2620"/>
        <w:gridCol w:w="4191"/>
        <w:gridCol w:w="6144"/>
        <w:gridCol w:w="1843"/>
      </w:tblGrid>
      <w:tr w:rsidR="00B631B8" w:rsidRPr="00B631B8" w:rsidTr="00B23B66">
        <w:trPr>
          <w:trHeight w:val="662"/>
          <w:tblHeader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31B8" w:rsidRPr="00B631B8" w:rsidRDefault="00B631B8" w:rsidP="0005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3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31B8" w:rsidRPr="00B631B8" w:rsidRDefault="00B631B8" w:rsidP="0005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3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31B8" w:rsidRPr="00B631B8" w:rsidRDefault="00B631B8" w:rsidP="0005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3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31B8" w:rsidRPr="00B631B8" w:rsidRDefault="00B631B8" w:rsidP="0005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3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631B8" w:rsidRPr="00B631B8" w:rsidRDefault="00B631B8" w:rsidP="00B2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Przyznana dotacja</w:t>
            </w:r>
          </w:p>
        </w:tc>
      </w:tr>
      <w:tr w:rsidR="00B631B8" w:rsidRPr="00B631B8" w:rsidTr="00B23B66">
        <w:trPr>
          <w:trHeight w:val="525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B23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Konkursu Historycznego Patria Nostra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edycja Filmowego Konkursu Historycznego Patria Nostra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Szczęśliwe Dzieciństwo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Rozwój świadomości narodowej młodych Polaków poprzez wspólnotowe przygotowanie obchodów Święta Niepodległości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B6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Byłych Żołnierzy 62 KS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Commando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80. Rocznica Bitwy o Monte Cassino i 57. Rocznica Powstania 62 Kompanii Specjalnej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Commando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52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na rzecz dzieci i młodzieży „Na krańcu tęczy”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Ważne słowo - Niepodległość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Vida Artis Rychwał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Moja wyśniona Warszawo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25 050,00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Warszawska Fundacja na rzecz Dorosłych Osób z Niepełnosprawnością Intelektualną BĄDŹMY RAZEM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Polskie Drogi do Niepodległości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Drużyna Mistrzów Sport Muzyka Pasja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"Pamiętając o przeszłości" - Edukacyjne warsztaty historyczno-patriotyczne Drużyny Mistrzów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„Szarża Pod Krojantami”  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Organizacja plenerowej inscenizacji szarży 18. Pułku Ułanów Pomorskich pod Krojantami z 1 września 1939 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Rodem z Polski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Wokół 106. rocznicy wybuchu Powstania Wielkopolskiego w Poznaniu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"Tradycja i Rozwój"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Happening historyczno- patriotyczny „Pielęgnujemy polskość”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Bez Wizy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Szlacheckie drogi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722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Jednostka Strzelecka 2033 im. gen. bryg. Józefa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Kustronia</w:t>
            </w:r>
            <w:proofErr w:type="spellEnd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 Lubaczowie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Sztafeta Pokoleń - Hołd dla Bohaterów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Rozwoju i Współpracy Wsi Moszczanka i Skrzebowa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Walczyli o wolną Polskę - pamiętamy o bohaterach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Towarzystwo Przyjaciół Woli Gułowskiej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Uczcić 85. rocznicę bitwy pod Kockiem: kawaleryjskie manewry i olimpiada sportowo-historyczna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Rekonstrukcji Historycznych „Jodła”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Święto 27 Pułku Ułanów im. Króla Stefana Batorego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Rannych i Poszkodowanych w Misjach Poza Granicami Kraju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Pamiętając o przeszłości - w 80 rocznicę bitwy o Monte Cassino oraz bitwy o Ankonę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Biuletyn Informacyjny AK i Past-a dla Miasta 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– Działania związane z 80. rocznicą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485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Tamburmajor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 długo was chłopcy nie było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Marsz Szlakiem Pierwszej Kompanii Kadrowej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LIX (44. po wojnie)  Marsz Szlakiem Pierwszej Kompanii Kadrowej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969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Spadkobierców "Żołnierskich Tradycji 1 Samodzielnej Brygady Spadochronowej"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Pamiętaj by nie zapomnieć-żywa lekcja historii </w:t>
            </w:r>
            <w:r w:rsidRPr="00B631B8">
              <w:rPr>
                <w:rFonts w:ascii="Times New Roman" w:hAnsi="Times New Roman" w:cs="Times New Roman"/>
                <w:sz w:val="24"/>
                <w:szCs w:val="24"/>
              </w:rPr>
              <w:t>w 80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rocznicę bitwy pod Arnhem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407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Cichosz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Tarnowska - nasza Bohaterka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Muzyka Świata AKORD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Wdzięczni Powstańcom Warszawskim i Styczniowym - Aktywizacja Kulturalno-Patriotyczna przez Sztukę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22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Polskiego Chorągiew Dolnośląska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Nasza Biało-Czerwona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93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Pamięci Łagierników Żołnierzy Armii Krajowej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Regionalne obchody 85. rocznicy agresji sowieckiej na Polskę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912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Twoje Miejsce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Współczesna Młodzież w Obliczu Dziedzictwa Katyńskiego - 84 rocznica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627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Pokolenia Kolumbów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Seminarium dla nauczycieli - BOHATERON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696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Polskiego Chorągiew Śląska im. Harcerzy Września 1939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WDZIĘCZNI BOHATEROM - Walczącym za wolność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GROM. Siła i Honor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 wystawienniczy i katalog wystawy: "Zielone berety w boju. W hołdzie 80-ej rocznicy udziału 1. Samodzielnej Kompanii Komandosów w walkach o Monte Cassino w maju 1944 r."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ART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BEZIMIENNI - 1944-2024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Rzeczypospolitej Okręg Łódzki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Tydzień Patriotyczny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Polskiego Chorągiew Kielecka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Harcerskie Spotkania Z Historią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Białostockie Towarzystwo Oświatowe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Niepodległość - na skrzydłach wolności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"Ośrodek Studiów Niepodległościowych"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Walka o wolność, gdy się raz zaczyna, z ojca krwią spada dziedzictwem na syna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 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Chociszewo - Wspólna Przyszłość w Chociszewie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Odkryj Bohatera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Aktywności Społecznej Everest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Bohaterom Niepodległej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na Rzecz Ocalenia Śladów Przeszłości w Gminie Cekcyn "Światło"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Pamiętajmy o przeszłości kultywując tradycje oręża polskiego - bitwa pod Falaise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Semper Fidelis Res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Publicae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Wawerskie obchody 230 rocznicy Insurekcji Kościuszkowskiej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Kielce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„Tu jest nasze miejsce” – śladami bohaterów kieleckiego września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Przyjaciół Muzeum Regionalnego im. dr. Janusza Petera w Tomaszowie Lubelskim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Strefa zgniotu - tomaszowski wrzesień 1939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Ochrony Zabytków Mazowsza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Rodzinny Piknik Historyczny – 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Pamiętając o 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przeszłości - Sochaczew 1939-1945”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Beskidzkie Stowarzyszenie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Maczkowców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Historie frontowe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Armenian</w:t>
            </w:r>
            <w:proofErr w:type="spellEnd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Foundation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Ormiańscy bohaterowie Bitwy o Monte Cassino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Ułanów im. Oddziału Wydzielonego Wojska Polskiego mjr. Hubala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Żywa lekcja historii dla młodzieży w 85 rocznicą agresji niemieckiej na Polskę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6 225,00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Grupa Historyczno-Edukacyjna "Szare Szeregi"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Warszawa Pamięta - 80. Rocznica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Zatrzymać Czas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Festiwal Piosenki Żołnierskiej w Połczynie-Zdroju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Sportowo-Historyczne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 Miejska „Bądź Sprawny jak Zawiszak 1944”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Rekonstrukcji Historycznej GRYF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 za historia - cykl 10 programów wpierających edukację  i pamięć historyczną o zwycięstwach Wojska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Rekonstrukcji Historycznej "Batalion Tomaszów"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„Obrona Tomaszowa Mazowieckiego – Wrzesień 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1939-2024”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Polskiego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Harcerscy strażnicy pamięci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Chorągiew Zachodniopomorska Związku Harcerstwa Polskiego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Wyprawa Pamięci „Most Ku Przyszłości”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84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"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Fylion</w:t>
            </w:r>
            <w:proofErr w:type="spellEnd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Bohaterowie Niepodległej - planszowa gra edukacyjna dla szkół, bibliotek i drużyn harcerskich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Rekonstrukcji Historycznej Tobie Ojczyzno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„Żywy się w ich ręce nie oddam!” - ostatnia walka plutonowego Stefana Karaszewskiego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278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AVE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WISŁA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4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"Kompas"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Zawiszacy to właśnie my. Harcerska Poczta Polowa 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Powstaniu Warszawskim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Kształtowanie postaw patriotycznych wśród dzieci i młodzieży.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Stowarzyszenie IMPULS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Kształtowanie postaw patriotycznych wśród dzieci </w:t>
            </w: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młodzieży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B631B8" w:rsidRPr="00B631B8" w:rsidTr="00B631B8">
        <w:trPr>
          <w:trHeight w:val="570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145/05/2024/WD/DEKiD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Współpracy Międzynarodowej im. Michała </w:t>
            </w:r>
            <w:proofErr w:type="spellStart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Boyma</w:t>
            </w:r>
            <w:proofErr w:type="spellEnd"/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Kielcach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Wrzesień '39.... wydarzenie w Parku Stanisława Staszica w Kielcach na 85. rocznicę wybuchu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B8" w:rsidRPr="00B631B8" w:rsidRDefault="00B631B8" w:rsidP="00051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6 175,00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</w:tbl>
    <w:p w:rsidR="00B631B8" w:rsidRPr="00B631B8" w:rsidRDefault="00B631B8" w:rsidP="00B631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56E5" w:rsidRPr="00B631B8" w:rsidRDefault="00B631B8">
      <w:pPr>
        <w:rPr>
          <w:rFonts w:ascii="Times New Roman" w:hAnsi="Times New Roman" w:cs="Times New Roman"/>
          <w:sz w:val="24"/>
          <w:szCs w:val="24"/>
        </w:rPr>
      </w:pPr>
      <w:r w:rsidRPr="00B631B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5D70B" wp14:editId="66A79ECE">
                <wp:simplePos x="0" y="0"/>
                <wp:positionH relativeFrom="column">
                  <wp:posOffset>4411345</wp:posOffset>
                </wp:positionH>
                <wp:positionV relativeFrom="paragraph">
                  <wp:posOffset>330200</wp:posOffset>
                </wp:positionV>
                <wp:extent cx="4869180" cy="139446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31B8" w:rsidRPr="009F1790" w:rsidRDefault="00B631B8" w:rsidP="00B6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B631B8" w:rsidRPr="009F1790" w:rsidRDefault="00B631B8" w:rsidP="00B6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B631B8" w:rsidRPr="009F1790" w:rsidRDefault="00B631B8" w:rsidP="00B6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B631B8" w:rsidRDefault="00B631B8" w:rsidP="00B63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31B8" w:rsidRPr="002A76CF" w:rsidRDefault="00777D17" w:rsidP="00B631B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B631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:rsidR="00B631B8" w:rsidRDefault="00B631B8" w:rsidP="00B63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5D7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7.35pt;margin-top:26pt;width:383.4pt;height:10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" fillcolor="window" stroked="f" strokeweight=".5pt">
                <v:textbox>
                  <w:txbxContent>
                    <w:p w:rsidR="00B631B8" w:rsidRPr="009F1790" w:rsidRDefault="00B631B8" w:rsidP="00B631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7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B631B8" w:rsidRPr="009F1790" w:rsidRDefault="00B631B8" w:rsidP="00B631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7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B631B8" w:rsidRPr="009F1790" w:rsidRDefault="00B631B8" w:rsidP="00B631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7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B631B8" w:rsidRDefault="00B631B8" w:rsidP="00B631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631B8" w:rsidRPr="002A76CF" w:rsidRDefault="00777D17" w:rsidP="00B631B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B631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:rsidR="00B631B8" w:rsidRDefault="00B631B8" w:rsidP="00B631B8"/>
                  </w:txbxContent>
                </v:textbox>
              </v:shape>
            </w:pict>
          </mc:Fallback>
        </mc:AlternateContent>
      </w:r>
    </w:p>
    <w:sectPr w:rsidR="003A56E5" w:rsidRPr="00B631B8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D6" w:rsidRDefault="00F60CD6" w:rsidP="00B631B8">
      <w:pPr>
        <w:spacing w:after="0" w:line="240" w:lineRule="auto"/>
      </w:pPr>
      <w:r>
        <w:separator/>
      </w:r>
    </w:p>
  </w:endnote>
  <w:endnote w:type="continuationSeparator" w:id="0">
    <w:p w:rsidR="00F60CD6" w:rsidRDefault="00F60CD6" w:rsidP="00B6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2674E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D1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D1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F60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D6" w:rsidRDefault="00F60CD6" w:rsidP="00B631B8">
      <w:pPr>
        <w:spacing w:after="0" w:line="240" w:lineRule="auto"/>
      </w:pPr>
      <w:r>
        <w:separator/>
      </w:r>
    </w:p>
  </w:footnote>
  <w:footnote w:type="continuationSeparator" w:id="0">
    <w:p w:rsidR="00F60CD6" w:rsidRDefault="00F60CD6" w:rsidP="00B6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F60CD6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B8"/>
    <w:rsid w:val="002674E5"/>
    <w:rsid w:val="003A56E5"/>
    <w:rsid w:val="00777D17"/>
    <w:rsid w:val="00982793"/>
    <w:rsid w:val="009F1790"/>
    <w:rsid w:val="00A77489"/>
    <w:rsid w:val="00AC554F"/>
    <w:rsid w:val="00B23B66"/>
    <w:rsid w:val="00B631B8"/>
    <w:rsid w:val="00F60CD6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F0E7"/>
  <w15:chartTrackingRefBased/>
  <w15:docId w15:val="{65D0C39D-C22E-47C1-B384-518444EE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1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1B8"/>
  </w:style>
  <w:style w:type="paragraph" w:styleId="Stopka">
    <w:name w:val="footer"/>
    <w:basedOn w:val="Normalny"/>
    <w:link w:val="StopkaZnak"/>
    <w:uiPriority w:val="99"/>
    <w:unhideWhenUsed/>
    <w:rsid w:val="00B6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1B8"/>
  </w:style>
  <w:style w:type="paragraph" w:styleId="Tekstdymka">
    <w:name w:val="Balloon Text"/>
    <w:basedOn w:val="Normalny"/>
    <w:link w:val="TekstdymkaZnak"/>
    <w:uiPriority w:val="99"/>
    <w:semiHidden/>
    <w:unhideWhenUsed/>
    <w:rsid w:val="00AC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DEKiD@mo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6</cp:revision>
  <cp:lastPrinted>2024-06-14T10:44:00Z</cp:lastPrinted>
  <dcterms:created xsi:type="dcterms:W3CDTF">2024-06-14T09:25:00Z</dcterms:created>
  <dcterms:modified xsi:type="dcterms:W3CDTF">2024-06-19T09:30:00Z</dcterms:modified>
</cp:coreProperties>
</file>