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CB" w:rsidRPr="00601841" w:rsidRDefault="009356CB" w:rsidP="009356CB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4a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  <w:bookmarkStart w:id="0" w:name="_GoBack"/>
      <w:bookmarkEnd w:id="0"/>
    </w:p>
    <w:p w:rsidR="009356CB" w:rsidRPr="00601841" w:rsidRDefault="009356CB" w:rsidP="009356CB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696171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Nagwek"/>
        <w:spacing w:before="1"/>
        <w:ind w:left="517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PODMIOTU UDOSTĘPNIAJĄCEGO ZASOBY</w:t>
      </w:r>
    </w:p>
    <w:p w:rsidR="009356CB" w:rsidRPr="00601841" w:rsidRDefault="009356CB" w:rsidP="009356CB">
      <w:pPr>
        <w:pStyle w:val="Tre"/>
        <w:ind w:left="512" w:right="517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SKŁADANE NA PODSTAWIE ART. 125 UST. 1 USTAWY Z DNIA 11 września 2019 R.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PRAWO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ZAMÓWIEŃ PUBLICZNYCH (DALEJ JAKO: USTAWA PZP),</w:t>
      </w:r>
    </w:p>
    <w:p w:rsidR="009356CB" w:rsidRPr="00601841" w:rsidRDefault="009356CB" w:rsidP="009356CB">
      <w:pPr>
        <w:pStyle w:val="Nagwek"/>
        <w:ind w:left="522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DOTYCZĄCE PRZESŁANEK WYKLUCZENIA Z POSTĘPOWANIA ORAZ POTWIERDZENIA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SPEŁNIANIA WARUNKÓW UDZIAŁU W POSTĘPOWANIU</w:t>
      </w:r>
    </w:p>
    <w:p w:rsidR="009356CB" w:rsidRPr="00601841" w:rsidRDefault="009356CB" w:rsidP="009356CB">
      <w:pPr>
        <w:pStyle w:val="Tekstpodstawowy"/>
        <w:rPr>
          <w:rStyle w:val="Brak"/>
          <w:b/>
          <w:bCs/>
          <w:sz w:val="20"/>
          <w:szCs w:val="20"/>
        </w:rPr>
      </w:pPr>
    </w:p>
    <w:p w:rsidR="009356CB" w:rsidRPr="00601841" w:rsidRDefault="009356CB" w:rsidP="009356CB">
      <w:pPr>
        <w:pStyle w:val="Tekstpodstawowy"/>
        <w:spacing w:before="10"/>
        <w:rPr>
          <w:rStyle w:val="Brak"/>
          <w:b/>
          <w:bCs/>
          <w:sz w:val="23"/>
          <w:szCs w:val="23"/>
        </w:rPr>
      </w:pPr>
    </w:p>
    <w:p w:rsidR="009356CB" w:rsidRPr="00601841" w:rsidRDefault="009356CB" w:rsidP="009356CB">
      <w:pPr>
        <w:pStyle w:val="Tekstpodstawowy"/>
        <w:spacing w:before="52"/>
        <w:ind w:left="118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</w:p>
    <w:p w:rsidR="009356CB" w:rsidRPr="00601841" w:rsidRDefault="009356CB" w:rsidP="009356CB">
      <w:pPr>
        <w:pStyle w:val="Tekstpodstawowy"/>
      </w:pPr>
    </w:p>
    <w:p w:rsidR="009356CB" w:rsidRPr="00601841" w:rsidRDefault="009356CB" w:rsidP="009356CB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WYKONAWCY: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108 ust 1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podlegam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wykluczeniu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podstawie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art.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109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</w:t>
      </w:r>
    </w:p>
    <w:p w:rsidR="009356CB" w:rsidRPr="00601841" w:rsidRDefault="009356CB" w:rsidP="009356CB">
      <w:pPr>
        <w:pStyle w:val="Akapitzlist"/>
        <w:numPr>
          <w:ilvl w:val="0"/>
          <w:numId w:val="3"/>
        </w:numPr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nie podlegam wykluczeniu z postępowania na podstawie art. 7 ust. 1 ustawy z dnia 13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kwietnia 2022 r. o szczególnych rozwiązaniach w zakresie przeciwdziałania wspieraniu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agresji na Ukrainę oraz służących ochronie bezpieczeństwa narodowego (Dz. U. poz.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835)</w:t>
      </w:r>
    </w:p>
    <w:p w:rsidR="009356CB" w:rsidRPr="00601841" w:rsidRDefault="009356CB" w:rsidP="009356CB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spełniam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warunki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udziału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określone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 w Specyfikacji Warunków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</w:p>
    <w:p w:rsidR="009356CB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spacing w:before="10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tabs>
          <w:tab w:val="left" w:leader="dot" w:pos="4599"/>
        </w:tabs>
        <w:spacing w:before="52"/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Pr="00601841" w:rsidRDefault="009356CB" w:rsidP="009356CB">
      <w:pPr>
        <w:pStyle w:val="Tekstpodstawowy"/>
        <w:spacing w:before="3"/>
      </w:pPr>
    </w:p>
    <w:p w:rsidR="009356CB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Pr="00601841" w:rsidRDefault="009356CB" w:rsidP="009356CB">
      <w:pPr>
        <w:pStyle w:val="Tekstpodstawowy"/>
        <w:spacing w:before="3"/>
        <w:rPr>
          <w:rStyle w:val="Brak"/>
          <w:sz w:val="28"/>
          <w:szCs w:val="28"/>
        </w:rPr>
      </w:pPr>
    </w:p>
    <w:p w:rsidR="009356CB" w:rsidRPr="00601841" w:rsidRDefault="009356CB" w:rsidP="009356CB">
      <w:pPr>
        <w:pStyle w:val="Tekstpodstawowy"/>
        <w:ind w:left="1038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159" w:right="266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118" w:right="222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Pr="00601841" w:rsidRDefault="009356CB" w:rsidP="009356CB">
      <w:pPr>
        <w:pStyle w:val="Tre"/>
        <w:jc w:val="center"/>
        <w:sectPr w:rsidR="009356CB" w:rsidRPr="00601841" w:rsidSect="009356CB">
          <w:headerReference w:type="default" r:id="rId7"/>
          <w:pgSz w:w="11920" w:h="16840"/>
          <w:pgMar w:top="1320" w:right="1297" w:bottom="280" w:left="1300" w:header="0" w:footer="720" w:gutter="0"/>
          <w:cols w:space="181"/>
        </w:sectPr>
      </w:pPr>
    </w:p>
    <w:p w:rsidR="009356CB" w:rsidRPr="00601841" w:rsidRDefault="009356CB" w:rsidP="009356CB">
      <w:pPr>
        <w:pStyle w:val="Tekstpodstawowy"/>
        <w:spacing w:before="9"/>
        <w:rPr>
          <w:rStyle w:val="Hyperlink3"/>
          <w:sz w:val="19"/>
          <w:szCs w:val="19"/>
        </w:rPr>
      </w:pPr>
    </w:p>
    <w:p w:rsidR="009356CB" w:rsidRPr="00601841" w:rsidRDefault="009356CB" w:rsidP="009356CB">
      <w:pPr>
        <w:pStyle w:val="Tekstpodstawowy"/>
        <w:spacing w:before="51"/>
        <w:ind w:left="118" w:right="120"/>
        <w:jc w:val="both"/>
      </w:pPr>
      <w:r w:rsidRPr="00601841">
        <w:rPr>
          <w:rStyle w:val="Hyperlink3"/>
        </w:rPr>
        <w:t>Oświadczam, że zachodzą w stosunku do mnie podstawy wykluczenia z postępowania 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PZP(podać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mającą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zastosowanie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wykluczenia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spośród wymienionych w art. 108 ust 1, lub art. 109 ustawy PZP). Jednocześnie 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związku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ww.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okolicznością,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110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2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podjąłem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środki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naprawcze: ……………………………………</w:t>
      </w:r>
    </w:p>
    <w:p w:rsidR="009356CB" w:rsidRPr="00601841" w:rsidRDefault="009356CB" w:rsidP="009356CB">
      <w:pPr>
        <w:pStyle w:val="Tekstpodstawowy"/>
        <w:spacing w:line="292" w:lineRule="exact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356CB" w:rsidRPr="00601841" w:rsidRDefault="009356CB" w:rsidP="009356CB">
      <w:pPr>
        <w:pStyle w:val="Tekstpodstawowy"/>
        <w:spacing w:before="2"/>
      </w:pP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</w:p>
    <w:p w:rsidR="009356CB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  <w:rPr>
          <w:rStyle w:val="Hyperlink3"/>
        </w:rPr>
      </w:pPr>
    </w:p>
    <w:p w:rsidR="009356CB" w:rsidRPr="00601841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</w:pP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5126" w:right="264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4863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Pr="00601841" w:rsidRDefault="009356CB" w:rsidP="009356CB">
      <w:pPr>
        <w:pStyle w:val="Tekstpodstawowy"/>
        <w:spacing w:before="2"/>
        <w:rPr>
          <w:rStyle w:val="Hyperlink3"/>
          <w:sz w:val="17"/>
          <w:szCs w:val="17"/>
        </w:rPr>
      </w:pPr>
    </w:p>
    <w:p w:rsidR="009356CB" w:rsidRPr="00601841" w:rsidRDefault="009356CB" w:rsidP="009356CB">
      <w:pPr>
        <w:pStyle w:val="Nagwek"/>
        <w:spacing w:before="51"/>
        <w:ind w:left="118"/>
        <w:jc w:val="both"/>
        <w:rPr>
          <w:lang w:val="pl-PL"/>
        </w:rPr>
      </w:pPr>
      <w:r w:rsidRPr="00601841">
        <w:rPr>
          <w:rStyle w:val="Hyperlink3"/>
          <w:lang w:val="pl-PL"/>
        </w:rPr>
        <w:t>OŚWIADCZENIE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PODANYCH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INFORMACJI:</w:t>
      </w:r>
    </w:p>
    <w:p w:rsidR="009356CB" w:rsidRPr="00601841" w:rsidRDefault="009356CB" w:rsidP="009356CB">
      <w:pPr>
        <w:pStyle w:val="Tekstpodstawowy"/>
        <w:ind w:left="118" w:right="117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wszystkie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powyższych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oświadczeniach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zgodne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prawdą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zostały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przedstawione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świadomością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konsekwencji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wprowadzenia 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błąd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przedstawianiu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informacji.</w:t>
      </w:r>
    </w:p>
    <w:p w:rsidR="009356CB" w:rsidRPr="00601841" w:rsidRDefault="009356CB" w:rsidP="009356CB">
      <w:pPr>
        <w:pStyle w:val="Tekstpodstawowy"/>
        <w:spacing w:before="11"/>
        <w:rPr>
          <w:rStyle w:val="Hyperlink3"/>
          <w:sz w:val="23"/>
          <w:szCs w:val="23"/>
        </w:rPr>
      </w:pPr>
    </w:p>
    <w:p w:rsidR="009356CB" w:rsidRPr="00601841" w:rsidRDefault="009356CB" w:rsidP="009356CB">
      <w:pPr>
        <w:pStyle w:val="Tekstpodstawowy"/>
        <w:tabs>
          <w:tab w:val="left" w:leader="dot" w:pos="4704"/>
        </w:tabs>
        <w:spacing w:before="1"/>
        <w:ind w:left="118"/>
        <w:jc w:val="both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Pr="00601841" w:rsidRDefault="009356CB" w:rsidP="009356CB">
      <w:pPr>
        <w:pStyle w:val="Tekstpodstawowy"/>
        <w:rPr>
          <w:rStyle w:val="Hyperlink3"/>
          <w:sz w:val="26"/>
          <w:szCs w:val="26"/>
        </w:rPr>
      </w:pPr>
    </w:p>
    <w:p w:rsidR="009356CB" w:rsidRPr="00601841" w:rsidRDefault="009356CB" w:rsidP="009356CB">
      <w:pPr>
        <w:pStyle w:val="Tekstpodstawowy"/>
        <w:spacing w:before="2"/>
        <w:rPr>
          <w:rStyle w:val="Hyperlink3"/>
          <w:sz w:val="22"/>
          <w:szCs w:val="22"/>
        </w:rPr>
      </w:pPr>
    </w:p>
    <w:p w:rsidR="009356CB" w:rsidRPr="00601841" w:rsidRDefault="009356CB" w:rsidP="009356CB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9356CB" w:rsidRPr="00601841" w:rsidRDefault="009356CB" w:rsidP="009356CB">
      <w:pPr>
        <w:pStyle w:val="Tekstpodstawowy"/>
        <w:ind w:left="4860"/>
        <w:jc w:val="center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upoważnionej</w:t>
      </w:r>
    </w:p>
    <w:p w:rsidR="009356CB" w:rsidRPr="00601841" w:rsidRDefault="009356CB" w:rsidP="009356CB">
      <w:pPr>
        <w:pStyle w:val="Tekstpodstawowy"/>
        <w:ind w:left="4863"/>
        <w:jc w:val="center"/>
      </w:pPr>
      <w:r w:rsidRPr="00601841">
        <w:rPr>
          <w:rStyle w:val="Hyperlink0"/>
        </w:rPr>
        <w:t xml:space="preserve">reprezentującej </w:t>
      </w:r>
      <w:r w:rsidRPr="00601841">
        <w:rPr>
          <w:rStyle w:val="Hyperlink3"/>
        </w:rPr>
        <w:t>podmiot udostępniającej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zasoby)</w:t>
      </w: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9356CB" w:rsidRDefault="009356CB" w:rsidP="009356CB">
      <w:pPr>
        <w:pStyle w:val="Nagwek"/>
        <w:spacing w:before="37"/>
        <w:rPr>
          <w:rStyle w:val="Hyperlink3"/>
          <w:lang w:val="pl-PL"/>
        </w:rPr>
      </w:pPr>
    </w:p>
    <w:p w:rsidR="00593137" w:rsidRDefault="00593137"/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2C" w:rsidRDefault="00421F2C">
      <w:r>
        <w:separator/>
      </w:r>
    </w:p>
  </w:endnote>
  <w:endnote w:type="continuationSeparator" w:id="0">
    <w:p w:rsidR="00421F2C" w:rsidRDefault="0042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2C" w:rsidRDefault="00421F2C">
      <w:r>
        <w:separator/>
      </w:r>
    </w:p>
  </w:footnote>
  <w:footnote w:type="continuationSeparator" w:id="0">
    <w:p w:rsidR="00421F2C" w:rsidRDefault="0042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421F2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164E9"/>
    <w:multiLevelType w:val="hybridMultilevel"/>
    <w:tmpl w:val="174C15EE"/>
    <w:styleLink w:val="Zaimportowanystyl22"/>
    <w:lvl w:ilvl="0" w:tplc="AEA0B62A">
      <w:start w:val="1"/>
      <w:numFmt w:val="decimal"/>
      <w:lvlText w:val="%1."/>
      <w:lvlJc w:val="left"/>
      <w:pPr>
        <w:tabs>
          <w:tab w:val="left" w:pos="686"/>
        </w:tabs>
        <w:ind w:left="685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4AFA4">
      <w:start w:val="1"/>
      <w:numFmt w:val="decimal"/>
      <w:lvlText w:val="%2."/>
      <w:lvlJc w:val="left"/>
      <w:pPr>
        <w:tabs>
          <w:tab w:val="left" w:pos="686"/>
        </w:tabs>
        <w:ind w:left="12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7CCC6E">
      <w:start w:val="1"/>
      <w:numFmt w:val="decimal"/>
      <w:lvlText w:val="%3."/>
      <w:lvlJc w:val="left"/>
      <w:pPr>
        <w:tabs>
          <w:tab w:val="left" w:pos="686"/>
        </w:tabs>
        <w:ind w:left="20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C7A24">
      <w:start w:val="1"/>
      <w:numFmt w:val="decimal"/>
      <w:lvlText w:val="%4."/>
      <w:lvlJc w:val="left"/>
      <w:pPr>
        <w:tabs>
          <w:tab w:val="left" w:pos="686"/>
        </w:tabs>
        <w:ind w:left="27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E4CF6">
      <w:start w:val="1"/>
      <w:numFmt w:val="decimal"/>
      <w:lvlText w:val="%5."/>
      <w:lvlJc w:val="left"/>
      <w:pPr>
        <w:tabs>
          <w:tab w:val="left" w:pos="686"/>
        </w:tabs>
        <w:ind w:left="345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B473DA">
      <w:start w:val="1"/>
      <w:numFmt w:val="decimal"/>
      <w:lvlText w:val="%6."/>
      <w:lvlJc w:val="left"/>
      <w:pPr>
        <w:tabs>
          <w:tab w:val="left" w:pos="686"/>
        </w:tabs>
        <w:ind w:left="417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80DAB0">
      <w:start w:val="1"/>
      <w:numFmt w:val="decimal"/>
      <w:lvlText w:val="%7."/>
      <w:lvlJc w:val="left"/>
      <w:pPr>
        <w:tabs>
          <w:tab w:val="left" w:pos="686"/>
        </w:tabs>
        <w:ind w:left="489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204FE">
      <w:start w:val="1"/>
      <w:numFmt w:val="decimal"/>
      <w:lvlText w:val="%8."/>
      <w:lvlJc w:val="left"/>
      <w:pPr>
        <w:tabs>
          <w:tab w:val="left" w:pos="686"/>
        </w:tabs>
        <w:ind w:left="561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82E96">
      <w:start w:val="1"/>
      <w:numFmt w:val="decimal"/>
      <w:lvlText w:val="%9."/>
      <w:lvlJc w:val="left"/>
      <w:pPr>
        <w:tabs>
          <w:tab w:val="left" w:pos="686"/>
        </w:tabs>
        <w:ind w:left="6339" w:hanging="5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C0464B"/>
    <w:multiLevelType w:val="hybridMultilevel"/>
    <w:tmpl w:val="174C15EE"/>
    <w:numStyleLink w:val="Zaimportowanystyl22"/>
  </w:abstractNum>
  <w:num w:numId="1">
    <w:abstractNumId w:val="0"/>
  </w:num>
  <w:num w:numId="2">
    <w:abstractNumId w:val="1"/>
  </w:num>
  <w:num w:numId="3">
    <w:abstractNumId w:val="1"/>
    <w:lvlOverride w:ilvl="0">
      <w:lvl w:ilvl="0" w:tplc="977256AA">
        <w:start w:val="1"/>
        <w:numFmt w:val="decimal"/>
        <w:lvlText w:val="%1."/>
        <w:lvlJc w:val="left"/>
        <w:pPr>
          <w:tabs>
            <w:tab w:val="left" w:pos="686"/>
          </w:tabs>
          <w:ind w:left="68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24BF66">
        <w:start w:val="1"/>
        <w:numFmt w:val="decimal"/>
        <w:lvlText w:val="%2."/>
        <w:lvlJc w:val="left"/>
        <w:pPr>
          <w:tabs>
            <w:tab w:val="left" w:pos="686"/>
          </w:tabs>
          <w:ind w:left="12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D2825A">
        <w:start w:val="1"/>
        <w:numFmt w:val="decimal"/>
        <w:lvlText w:val="%3."/>
        <w:lvlJc w:val="left"/>
        <w:pPr>
          <w:tabs>
            <w:tab w:val="left" w:pos="686"/>
          </w:tabs>
          <w:ind w:left="20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0ECDDC">
        <w:start w:val="1"/>
        <w:numFmt w:val="decimal"/>
        <w:lvlText w:val="%4."/>
        <w:lvlJc w:val="left"/>
        <w:pPr>
          <w:tabs>
            <w:tab w:val="left" w:pos="686"/>
          </w:tabs>
          <w:ind w:left="27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98526C">
        <w:start w:val="1"/>
        <w:numFmt w:val="decimal"/>
        <w:lvlText w:val="%5."/>
        <w:lvlJc w:val="left"/>
        <w:pPr>
          <w:tabs>
            <w:tab w:val="left" w:pos="686"/>
          </w:tabs>
          <w:ind w:left="344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2E99B4">
        <w:start w:val="1"/>
        <w:numFmt w:val="decimal"/>
        <w:lvlText w:val="%6."/>
        <w:lvlJc w:val="left"/>
        <w:pPr>
          <w:tabs>
            <w:tab w:val="left" w:pos="686"/>
          </w:tabs>
          <w:ind w:left="41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6A2F9C">
        <w:start w:val="1"/>
        <w:numFmt w:val="decimal"/>
        <w:lvlText w:val="%7."/>
        <w:lvlJc w:val="left"/>
        <w:pPr>
          <w:tabs>
            <w:tab w:val="left" w:pos="686"/>
          </w:tabs>
          <w:ind w:left="488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2ADB08">
        <w:start w:val="1"/>
        <w:numFmt w:val="decimal"/>
        <w:lvlText w:val="%8."/>
        <w:lvlJc w:val="left"/>
        <w:pPr>
          <w:tabs>
            <w:tab w:val="left" w:pos="686"/>
          </w:tabs>
          <w:ind w:left="56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685452">
        <w:start w:val="1"/>
        <w:numFmt w:val="decimal"/>
        <w:lvlText w:val="%9."/>
        <w:lvlJc w:val="left"/>
        <w:pPr>
          <w:tabs>
            <w:tab w:val="left" w:pos="686"/>
          </w:tabs>
          <w:ind w:left="632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CB"/>
    <w:rsid w:val="00421F2C"/>
    <w:rsid w:val="00593137"/>
    <w:rsid w:val="00696171"/>
    <w:rsid w:val="009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623"/>
  <w15:chartTrackingRefBased/>
  <w15:docId w15:val="{59AC74A0-1636-4194-B1D4-D1C58B3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356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356C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56CB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356CB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9356C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9356CB"/>
  </w:style>
  <w:style w:type="character" w:customStyle="1" w:styleId="Hyperlink0">
    <w:name w:val="Hyperlink.0"/>
    <w:basedOn w:val="Brak"/>
    <w:rsid w:val="009356CB"/>
    <w:rPr>
      <w:spacing w:val="0"/>
    </w:rPr>
  </w:style>
  <w:style w:type="character" w:customStyle="1" w:styleId="Hyperlink3">
    <w:name w:val="Hyperlink.3"/>
    <w:basedOn w:val="Brak"/>
    <w:rsid w:val="009356CB"/>
  </w:style>
  <w:style w:type="numbering" w:customStyle="1" w:styleId="Zaimportowanystyl22">
    <w:name w:val="Zaimportowany styl 22"/>
    <w:rsid w:val="009356C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2022-08-11T14:53:00Z</dcterms:created>
  <dcterms:modified xsi:type="dcterms:W3CDTF">2022-08-11T14:53:00Z</dcterms:modified>
</cp:coreProperties>
</file>